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Sequence-diagrams-v0.1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pStyle w:val="7"/>
        <w:jc w:val="center"/>
        <w:rPr>
          <w:rFonts w:hint="default" w:ascii="Times New Roman" w:hAnsi="Times New Roman" w:cs="Times New Roman"/>
          <w:b/>
          <w:bCs/>
          <w:i/>
          <w:iCs/>
          <w:color w:val="4F81BD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i/>
          <w:iCs/>
          <w:color w:val="4F81BD"/>
          <w:sz w:val="36"/>
          <w:szCs w:val="36"/>
          <w:u w:val="none"/>
        </w:rPr>
        <w:t>PROJECT: WALLSOURCE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ΤΣΙΝΤΖΕΛΗΣ ΔΗΜΗΤΡΙΟΣ ΑΜ: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 xml:space="preserve"> 1067370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 (Editor)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"mailto:j.tsintzelis@gmail.com"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j.tsintzelis@gmail.com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 xml:space="preserve">ΣΕΚΛΕΙΖΙΩΤΗΣ ΒΑΣΙΛΕΙΟΣ ΑΜ: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1067513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"mailto:sekliziotaki@gmail.com"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sekliziotaki@gmail.com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</w:pP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 xml:space="preserve">ΜΗΤΡΟΜΑΡΑΣ ΓΕΩΡΓΙΟΣ ΑΜ: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1070907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"mailto:mgiwrgos1999@gmail.com"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mgiwrgos1999@gmail.com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Calibri" w:hAnsi="Calibri" w:eastAsia="Segoe UI Historic" w:cs="Calibri"/>
          <w:b/>
          <w:bCs/>
          <w:i/>
          <w:iCs/>
          <w:caps w:val="0"/>
          <w:color w:val="050505"/>
          <w:spacing w:val="0"/>
          <w:sz w:val="28"/>
          <w:szCs w:val="28"/>
          <w:u w:val="none"/>
          <w:shd w:val="clear" w:color="auto" w:fill="E4E6EB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ΠΑΠΑΝΙΚΟΛΑΟΥ ΠΑΝΑΓΙΩΤΗΣ Α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>M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l-GR"/>
        </w:rPr>
        <w:t>:</w:t>
      </w: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1067431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l-GR"/>
        </w:rPr>
        <w:t>(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>Contributor)</w:t>
      </w:r>
    </w:p>
    <w:p>
      <w:pPr>
        <w:jc w:val="both"/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email: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begin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instrText xml:space="preserve"> HYPERLINK "mailto:panagiotispapanikolaou@gmail.com" </w:instrTex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Calibri" w:hAnsi="Calibri" w:cs="Calibri"/>
          <w:b w:val="0"/>
          <w:bCs w:val="0"/>
          <w:i/>
          <w:iCs/>
          <w:sz w:val="28"/>
          <w:szCs w:val="28"/>
          <w:lang w:val="en-US"/>
        </w:rPr>
        <w:t>panagiotispapanikolaou@gmail.com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fldChar w:fldCharType="end"/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 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hint="default" w:cs="Calibri"/>
          <w:b/>
          <w:bCs/>
          <w:i/>
          <w:iCs/>
          <w:color w:val="C00000"/>
          <w:sz w:val="28"/>
          <w:szCs w:val="28"/>
          <w:lang w:val="en-US"/>
        </w:rPr>
        <w:t xml:space="preserve">Github: 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instrText xml:space="preserve"> HYPERLINK "https://github.com/cyberseihis/Wallsource" </w:instrTex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separate"/>
      </w:r>
      <w:r>
        <w:rPr>
          <w:rStyle w:val="6"/>
          <w:rFonts w:hint="default"/>
          <w:b/>
          <w:bCs/>
          <w:i/>
          <w:iCs/>
          <w:sz w:val="28"/>
          <w:szCs w:val="28"/>
          <w:lang w:val="en-US"/>
        </w:rPr>
        <w:t>https://github.com/cyberseihis/Wallsource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end"/>
      </w: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</w:p>
    <w:p>
      <w:pPr>
        <w:pStyle w:val="3"/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Για την δημιουργία των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sequence diagrams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χρησιμοποιήσαμε το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LucidChart.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Ο καθένας ανέλαβε τα διαγράμματα για τα οποία έκανε και τα αντίστοιχα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use-case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 xml:space="preserve">και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robustness</w:t>
      </w:r>
      <w:bookmarkStart w:id="0" w:name="_GoBack"/>
      <w:bookmarkEnd w:id="0"/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b/>
          <w:bCs/>
          <w:i/>
          <w:iCs/>
          <w:color w:val="000000" w:themeColor="text1"/>
          <w:sz w:val="28"/>
          <w:szCs w:val="28"/>
          <w:lang w:val="el-GR"/>
          <w14:textFill>
            <w14:solidFill>
              <w14:schemeClr w14:val="tx1"/>
            </w14:solidFill>
          </w14:textFill>
        </w:rPr>
        <w:t>Στο τέλος ο καθένας έλεγξε διαγράμματα άλλου.</w:t>
      </w:r>
    </w:p>
    <w:p>
      <w:pPr>
        <w:pStyle w:val="2"/>
        <w:numPr>
          <w:ilvl w:val="0"/>
          <w:numId w:val="2"/>
        </w:numPr>
        <w:ind w:leftChars="0"/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Moderator ελέγχει ανέβασμενο 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wallpaper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για καταλ</w:t>
      </w:r>
      <w:r>
        <w:rPr>
          <w:rFonts w:hint="default" w:ascii="Calibri" w:hAnsi="Calibri" w:cs="Calibri"/>
          <w:color w:val="000000" w:themeColor="text1"/>
          <w:lang w:val="el-GR"/>
          <w14:textFill>
            <w14:solidFill>
              <w14:schemeClr w14:val="tx1"/>
            </w14:solidFill>
          </w14:textFill>
        </w:rPr>
        <w:t>λ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ηλότητα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cs="Calibri"/>
          <w:lang w:val="en-US"/>
        </w:rPr>
        <w:t xml:space="preserve"> </w:t>
      </w:r>
      <w:r>
        <w:drawing>
          <wp:inline distT="0" distB="0" distL="114300" distR="114300">
            <wp:extent cx="5946140" cy="377698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Ρύθμιση συστήματος εναλλαγής desktop background</w:t>
      </w:r>
    </w:p>
    <w:p>
      <w:pPr>
        <w:pStyle w:val="3"/>
      </w:pPr>
      <w:r>
        <w:drawing>
          <wp:inline distT="0" distB="0" distL="114300" distR="114300">
            <wp:extent cx="646176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lang w:val="en-US"/>
        </w:rPr>
        <w:t>3.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Cr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eate Collection</w:t>
      </w:r>
    </w:p>
    <w:p>
      <w:pPr>
        <w:pStyle w:val="3"/>
      </w:pPr>
      <w:r>
        <w:drawing>
          <wp:inline distT="0" distB="0" distL="114300" distR="114300">
            <wp:extent cx="6160135" cy="4025900"/>
            <wp:effectExtent l="0" t="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default" w:ascii="Calibri" w:hAnsi="Calibri" w:cs="Calibri"/>
          <w:lang w:val="en-US"/>
        </w:rPr>
        <w:t xml:space="preserve">4. 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Recommend Similar Usecases</w:t>
      </w:r>
    </w:p>
    <w:p>
      <w:pPr>
        <w:pStyle w:val="3"/>
      </w:pPr>
      <w:r>
        <w:drawing>
          <wp:inline distT="0" distB="0" distL="114300" distR="114300">
            <wp:extent cx="6107430" cy="3732530"/>
            <wp:effectExtent l="0" t="0" r="3810" b="127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leftChars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Edit Collection</w:t>
      </w:r>
    </w:p>
    <w:p>
      <w:pPr>
        <w:pStyle w:val="3"/>
        <w:numPr>
          <w:numId w:val="0"/>
        </w:numPr>
      </w:pPr>
      <w:r>
        <w:drawing>
          <wp:inline distT="0" distB="0" distL="114300" distR="114300">
            <wp:extent cx="6174740" cy="3839210"/>
            <wp:effectExtent l="0" t="0" r="12700" b="12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default" w:ascii="Calibri" w:hAnsi="Calibri" w:cs="Calibri"/>
          <w:lang w:val="en-US"/>
        </w:rPr>
        <w:t xml:space="preserve">6. </w:t>
      </w:r>
      <w:r>
        <w:rPr>
          <w:rFonts w:hint="default" w:ascii="Calibri" w:hAnsi="Calibri" w:cs="Calibri"/>
          <w:color w:val="auto"/>
        </w:rPr>
        <w:t>Search Collections</w:t>
      </w:r>
    </w:p>
    <w:p>
      <w:pPr>
        <w:pStyle w:val="3"/>
      </w:pPr>
      <w:r>
        <w:drawing>
          <wp:inline distT="0" distB="0" distL="114300" distR="114300">
            <wp:extent cx="6322695" cy="3888740"/>
            <wp:effectExtent l="0" t="0" r="1905" b="1270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3"/>
        <w:rPr>
          <w:rFonts w:hint="default" w:ascii="Calibri" w:hAnsi="Calibri" w:cs="Calibri"/>
          <w:color w:val="auto"/>
        </w:rPr>
      </w:pPr>
    </w:p>
    <w:p>
      <w:pPr>
        <w:pStyle w:val="8"/>
        <w:numPr>
          <w:ilvl w:val="0"/>
          <w:numId w:val="4"/>
        </w:numPr>
        <w:ind w:left="0" w:right="0" w:firstLine="0"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n-US"/>
        </w:rPr>
        <w:t xml:space="preserve">Live-chat </w:t>
      </w: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  <w:t>για τεχνική υποστήριξη</w:t>
      </w:r>
    </w:p>
    <w:p>
      <w:pPr>
        <w:pStyle w:val="8"/>
        <w:numPr>
          <w:ilvl w:val="0"/>
          <w:numId w:val="0"/>
        </w:numPr>
        <w:ind w:leftChars="0" w:right="0" w:rightChars="0"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  <w:r>
        <w:drawing>
          <wp:inline distT="0" distB="0" distL="114300" distR="114300">
            <wp:extent cx="6219825" cy="5156835"/>
            <wp:effectExtent l="0" t="0" r="133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pStyle w:val="8"/>
        <w:numPr>
          <w:ilvl w:val="0"/>
          <w:numId w:val="0"/>
        </w:numPr>
        <w:spacing w:before="0" w:after="200"/>
        <w:ind w:right="0" w:rightChars="0"/>
        <w:contextualSpacing/>
        <w:jc w:val="both"/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l-GR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 w:cs="Arial"/>
          <w:b/>
          <w:i w:val="0"/>
          <w:iCs w:val="0"/>
          <w:color w:val="4F81BD"/>
          <w:sz w:val="32"/>
          <w:szCs w:val="32"/>
          <w:u w:val="none"/>
          <w:lang w:val="en-US"/>
        </w:rPr>
      </w:pP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l-GR"/>
        </w:rPr>
        <w:t>Αντίδραση του χρήστη στις συλλογές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n-US"/>
        </w:rPr>
        <w:t xml:space="preserve"> 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l-GR"/>
        </w:rPr>
        <w:t>(</w:t>
      </w:r>
      <w:r>
        <w:rPr>
          <w:rFonts w:hint="default" w:cs="Arial"/>
          <w:b/>
          <w:i w:val="0"/>
          <w:iCs w:val="0"/>
          <w:color w:val="auto"/>
          <w:sz w:val="32"/>
          <w:szCs w:val="32"/>
          <w:u w:val="none"/>
          <w:lang w:val="en-US"/>
        </w:rPr>
        <w:t>Like, Dislike, Comment, Report)</w:t>
      </w:r>
      <w:r>
        <w:drawing>
          <wp:inline distT="0" distB="0" distL="114300" distR="114300">
            <wp:extent cx="6188075" cy="5206365"/>
            <wp:effectExtent l="0" t="0" r="146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2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cs="Arial"/>
          <w:b/>
          <w:bCs w:val="0"/>
          <w:i w:val="0"/>
          <w:iCs w:val="0"/>
          <w:color w:val="4F81BD"/>
          <w:sz w:val="32"/>
          <w:szCs w:val="32"/>
          <w:u w:val="none"/>
          <w:lang w:val="en-US"/>
        </w:rPr>
      </w:pPr>
      <w:r>
        <w:rPr>
          <w:rFonts w:hint="default" w:cs="Arial"/>
          <w:b/>
          <w:bCs w:val="0"/>
          <w:i w:val="0"/>
          <w:iCs w:val="0"/>
          <w:color w:val="auto"/>
          <w:sz w:val="32"/>
          <w:szCs w:val="32"/>
          <w:u w:val="none"/>
          <w:lang w:val="en-US"/>
        </w:rPr>
        <w:t>Change Settings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6960" cy="50171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color w:val="auto"/>
        </w:rPr>
      </w:pPr>
      <w:r>
        <w:rPr>
          <w:rFonts w:hint="default" w:cs="Arial"/>
          <w:b/>
          <w:bCs/>
          <w:i w:val="0"/>
          <w:iCs w:val="0"/>
          <w:color w:val="auto"/>
          <w:sz w:val="32"/>
          <w:szCs w:val="32"/>
          <w:u w:val="none"/>
        </w:rPr>
        <w:t xml:space="preserve">Δημιουργία wallpaper μέσω </w:t>
      </w:r>
      <w:r>
        <w:rPr>
          <w:rFonts w:hint="default" w:cs="Arial"/>
          <w:b/>
          <w:bCs/>
          <w:i w:val="0"/>
          <w:iCs w:val="0"/>
          <w:color w:val="auto"/>
          <w:sz w:val="32"/>
          <w:szCs w:val="32"/>
          <w:u w:val="none"/>
          <w:lang w:val="en-US"/>
        </w:rPr>
        <w:t>AI</w:t>
      </w:r>
    </w:p>
    <w:p>
      <w:r>
        <w:drawing>
          <wp:inline distT="0" distB="0" distL="114300" distR="114300">
            <wp:extent cx="6270625" cy="324294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5AE67"/>
    <w:multiLevelType w:val="singleLevel"/>
    <w:tmpl w:val="A6E5AE67"/>
    <w:lvl w:ilvl="0" w:tentative="0">
      <w:start w:val="5"/>
      <w:numFmt w:val="decimal"/>
      <w:suff w:val="space"/>
      <w:lvlText w:val="%1."/>
      <w:lvlJc w:val="left"/>
      <w:rPr>
        <w:rFonts w:hint="default"/>
        <w:color w:val="0000FF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17A8B740"/>
    <w:multiLevelType w:val="singleLevel"/>
    <w:tmpl w:val="17A8B740"/>
    <w:lvl w:ilvl="0" w:tentative="0">
      <w:start w:val="7"/>
      <w:numFmt w:val="decimal"/>
      <w:suff w:val="space"/>
      <w:lvlText w:val="%1."/>
      <w:lvlJc w:val="left"/>
      <w:rPr>
        <w:rFonts w:hint="default"/>
        <w:color w:val="0070C0"/>
      </w:rPr>
    </w:lvl>
  </w:abstractNum>
  <w:abstractNum w:abstractNumId="3">
    <w:nsid w:val="4943EFA7"/>
    <w:multiLevelType w:val="singleLevel"/>
    <w:tmpl w:val="4943EFA7"/>
    <w:lvl w:ilvl="0" w:tentative="0">
      <w:start w:val="1"/>
      <w:numFmt w:val="decimal"/>
      <w:suff w:val="space"/>
      <w:lvlText w:val="%1."/>
      <w:lvlJc w:val="left"/>
      <w:rPr>
        <w:rFonts w:hint="default"/>
        <w:color w:val="0070C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B5756"/>
    <w:rsid w:val="2C1B5756"/>
    <w:rsid w:val="5D3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6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3"/>
    <w:qFormat/>
    <w:uiPriority w:val="6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SimSun" w:cs="Times New Roman"/>
      <w:b/>
      <w:bCs/>
      <w:color w:val="4F81BD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7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Block Text1"/>
    <w:basedOn w:val="3"/>
    <w:next w:val="3"/>
    <w:qFormat/>
    <w:uiPriority w:val="6"/>
    <w:pPr>
      <w:spacing w:before="100" w:after="100"/>
      <w:ind w:left="480" w:right="480" w:firstLine="0"/>
    </w:pPr>
  </w:style>
  <w:style w:type="paragraph" w:customStyle="1" w:styleId="8">
    <w:name w:val="List Paragraph"/>
    <w:basedOn w:val="1"/>
    <w:qFormat/>
    <w:uiPriority w:val="7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2022-05-19T08:40:00Z</dcterms:created>
  <dc:creator>dtsin</dc:creator>
  <cp:lastModifiedBy>dtsin</cp:lastModifiedBy>
  <dcterms:modified xsi:type="dcterms:W3CDTF">2022-05-19T13:43:11Z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EFB575EB0F13401295383AAC861F3AC7</vt:lpwstr>
  </property>
</Properties>
</file>