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1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2"/>
          <w:szCs w:val="32"/>
        </w:rPr>
        <w:t>PROJECT DESCRIPTION V0.1</w:t>
      </w:r>
    </w:p>
    <w:p>
      <w:pPr>
        <w:sectPr>
          <w:type w:val="nextPage"/>
          <w:pgSz w:w="12240" w:h="15840"/>
          <w:pgMar w:left="1440" w:right="1440" w:header="0" w:top="1440" w:footer="0" w:bottom="933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9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7"/>
          <w:szCs w:val="17"/>
        </w:rPr>
        <w:t>•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7"/>
          <w:szCs w:val="17"/>
        </w:rPr>
        <w:t>•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7"/>
          <w:szCs w:val="17"/>
        </w:rPr>
        <w:t>•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7"/>
          <w:szCs w:val="17"/>
        </w:rPr>
        <w:t>•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2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ΜΗΤΡΟΜΑΡΑΣ ΓΕΩΡΓΙΟΣ ΑΜ: 1070907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Contributor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email: mgiwrgos1999@gmail.com</w:t>
      </w:r>
    </w:p>
    <w:p>
      <w:pPr>
        <w:pStyle w:val="Normal"/>
        <w:spacing w:lineRule="exact" w:line="17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ΠΑΠΑΝΙΚΟΛΑΟΥ ΠΑΝΑΓΙΩΤΗΣ ΑM: 1067431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Editor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email: panagiotispapanikolaou@gmail.com</w:t>
      </w:r>
    </w:p>
    <w:p>
      <w:pPr>
        <w:pStyle w:val="Normal"/>
        <w:spacing w:lineRule="exact" w:line="17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 xml:space="preserve">ΣΕΚΛΕΙΖΙΩΤΗΣ ΒΑΣΙΛΕΙΟΣ ΑΜ: 1067513 </w:t>
      </w:r>
      <w:r>
        <w:rPr>
          <w:rFonts w:eastAsia="Arial" w:cs="Arial" w:ascii="Arial" w:hAnsi="Arial"/>
          <w:i/>
          <w:iCs/>
          <w:color w:val="auto"/>
          <w:sz w:val="23"/>
          <w:szCs w:val="23"/>
        </w:rPr>
        <w:t>Peer Reviewer</w:t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email: sekliziotaki@gmail.com</w:t>
      </w:r>
    </w:p>
    <w:p>
      <w:pPr>
        <w:pStyle w:val="Normal"/>
        <w:spacing w:lineRule="exact" w:line="17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ΤΣΙΝΤΖΕΛΗΣ ΔΗΜΗΤΡΙΟΣ ΑΜ: 1067370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email: j.tsintzelis@gmail.com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2240" w:h="15840"/>
          <w:pgMar w:left="1440" w:right="1440" w:header="0" w:top="1440" w:footer="0" w:bottom="933" w:gutter="0"/>
          <w:cols w:num="2" w:equalWidth="false" w:sep="false">
            <w:col w:w="419" w:space="300"/>
            <w:col w:w="864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2"/>
          <w:szCs w:val="32"/>
        </w:rPr>
        <w:t>ΣΥΣΤΗΜΑ ΔΙΑΧΕΙΡΙΣΗΣ WALLPAPER WALLSOURCE</w:t>
      </w:r>
    </w:p>
    <w:p>
      <w:pPr>
        <w:pStyle w:val="Normal"/>
        <w:spacing w:lineRule="exact" w:line="14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56" w:before="0" w:after="0"/>
        <w:ind w:right="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3"/>
          <w:szCs w:val="23"/>
        </w:rPr>
        <w:t xml:space="preserve">Το έργο που θα υλοποιήσουμε σαν ομάδα είναι πρόγραμμα διαχείρισης </w:t>
      </w:r>
      <w:r>
        <w:rPr>
          <w:rFonts w:eastAsia="Arial" w:cs="Arial" w:ascii="Arial" w:hAnsi="Arial"/>
          <w:color w:val="auto"/>
          <w:sz w:val="23"/>
          <w:szCs w:val="23"/>
        </w:rPr>
        <w:t>και εύρεσης</w:t>
      </w:r>
      <w:r>
        <w:rPr>
          <w:rFonts w:eastAsia="Arial" w:cs="Arial" w:ascii="Arial" w:hAnsi="Arial"/>
          <w:color w:val="auto"/>
          <w:sz w:val="23"/>
          <w:szCs w:val="23"/>
        </w:rPr>
        <w:t xml:space="preserve"> φόντων επιφάνειας εργασίας για desktop </w:t>
      </w:r>
      <w:r>
        <w:rPr>
          <w:rFonts w:eastAsia="Arial" w:cs="Arial" w:ascii="Arial" w:hAnsi="Arial"/>
          <w:color w:val="auto"/>
          <w:sz w:val="23"/>
          <w:szCs w:val="23"/>
        </w:rPr>
        <w:t>καθώς και κοινωνικό δίκτυο γύρω από το θέμα των φώντων</w:t>
      </w:r>
      <w:r>
        <w:rPr>
          <w:rFonts w:eastAsia="Arial" w:cs="Arial" w:ascii="Arial" w:hAnsi="Arial"/>
          <w:color w:val="auto"/>
          <w:sz w:val="23"/>
          <w:szCs w:val="23"/>
        </w:rPr>
        <w:t xml:space="preserve">. Στο πρόγραμμα έχουμε δώσει την ονομασία Wallsource. Κύρια features του προγράμματος είναι η δημιουργία και επεξεργασία συλλογων από εικόνες για φόντα επιφάνειας εργασίας, η ρύθμιση της εναλλαγής των φόντων, η δυναμική επιλογή συλλογής φόντων βάση συνθηκών όπως μήνας, ώρα της ημέρας, καιρός κ.α. ,η </w:t>
      </w:r>
      <w:r>
        <w:rPr>
          <w:rFonts w:eastAsia="Arial" w:cs="Arial" w:ascii="Arial" w:hAnsi="Arial"/>
          <w:color w:val="auto"/>
          <w:sz w:val="23"/>
          <w:szCs w:val="23"/>
        </w:rPr>
        <w:t>δημοσίεση</w:t>
      </w:r>
      <w:r>
        <w:rPr>
          <w:rFonts w:eastAsia="Arial" w:cs="Arial" w:ascii="Arial" w:hAnsi="Arial"/>
          <w:color w:val="auto"/>
          <w:sz w:val="23"/>
          <w:szCs w:val="23"/>
        </w:rPr>
        <w:t xml:space="preserve"> , ταξινόμηση και αναζήτηση τους βάση ετικετών, </w:t>
      </w:r>
      <w:r>
        <w:rPr>
          <w:rFonts w:eastAsia="Arial" w:cs="Arial" w:ascii="Arial" w:hAnsi="Arial"/>
          <w:color w:val="auto"/>
          <w:sz w:val="23"/>
          <w:szCs w:val="23"/>
        </w:rPr>
        <w:t>κοινωνική αλληλεπίδραση των χρηστών και</w:t>
      </w:r>
      <w:r>
        <w:rPr>
          <w:rFonts w:eastAsia="Arial" w:cs="Arial" w:ascii="Arial" w:hAnsi="Arial"/>
          <w:color w:val="auto"/>
          <w:sz w:val="23"/>
          <w:szCs w:val="23"/>
        </w:rPr>
        <w:t xml:space="preserve"> </w:t>
      </w:r>
      <w:r>
        <w:rPr>
          <w:rFonts w:eastAsia="Arial" w:cs="Arial" w:ascii="Arial" w:hAnsi="Arial"/>
          <w:color w:val="auto"/>
          <w:sz w:val="23"/>
          <w:szCs w:val="23"/>
        </w:rPr>
        <w:t>η χρήση εργαλείων για αυτόματη εύρεση και δημιουργία φόντων εξατομικευμένα στο κάθε χρήστη και τις προτιμήσεις του.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2"/>
          <w:szCs w:val="32"/>
        </w:rPr>
        <w:t>MOCKUPS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4754880" cy="274002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: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auto"/>
          <w:sz w:val="24"/>
          <w:szCs w:val="24"/>
        </w:rPr>
        <w:t>Figure 1: CollectionScreen</w:t>
      </w:r>
    </w:p>
    <w:p>
      <w:pPr>
        <w:sectPr>
          <w:type w:val="continuous"/>
          <w:pgSz w:w="12240" w:h="15840"/>
          <w:pgMar w:left="1440" w:right="1440" w:header="0" w:top="1440" w:footer="0" w:bottom="933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4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1</w:t>
      </w:r>
      <w:bookmarkStart w:id="2" w:name="page2"/>
      <w:bookmarkEnd w:id="2"/>
    </w:p>
    <w:p>
      <w:pPr>
        <w:sectPr>
          <w:type w:val="continuous"/>
          <w:pgSz w:w="12240" w:h="15840"/>
          <w:pgMar w:left="1440" w:right="1440" w:header="0" w:top="1440" w:footer="0" w:bottom="933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6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4754880" cy="237744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auto"/>
          <w:sz w:val="21"/>
          <w:szCs w:val="21"/>
        </w:rPr>
        <w:t>Figure 2: AccountScreen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4754880" cy="274002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auto"/>
          <w:sz w:val="21"/>
          <w:szCs w:val="21"/>
        </w:rPr>
        <w:t>Figure 3: SettingsScreen</w:t>
      </w:r>
    </w:p>
    <w:p>
      <w:pPr>
        <w:sectPr>
          <w:type w:val="nextPage"/>
          <w:pgSz w:w="12240" w:h="15840"/>
          <w:pgMar w:left="1440" w:right="1440" w:header="0" w:top="1440" w:footer="0" w:bottom="933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4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2</w:t>
      </w:r>
      <w:bookmarkStart w:id="3" w:name="page3"/>
      <w:bookmarkEnd w:id="3"/>
    </w:p>
    <w:p>
      <w:pPr>
        <w:sectPr>
          <w:type w:val="continuous"/>
          <w:pgSz w:w="12240" w:h="15840"/>
          <w:pgMar w:left="1440" w:right="1440" w:header="0" w:top="1440" w:footer="0" w:bottom="933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4754880" cy="274002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auto"/>
          <w:sz w:val="21"/>
          <w:szCs w:val="21"/>
        </w:rPr>
        <w:t>Figure 4: Background Management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4754880" cy="274002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auto"/>
          <w:sz w:val="23"/>
          <w:szCs w:val="23"/>
        </w:rPr>
        <w:t>Figure 5: FindWallpapersScreen</w:t>
      </w:r>
    </w:p>
    <w:p>
      <w:pPr>
        <w:sectPr>
          <w:type w:val="nextPage"/>
          <w:pgSz w:w="12240" w:h="15840"/>
          <w:pgMar w:left="1440" w:right="1440" w:header="0" w:top="1440" w:footer="0" w:bottom="933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4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3</w:t>
      </w:r>
      <w:bookmarkStart w:id="4" w:name="page4"/>
      <w:bookmarkEnd w:id="4"/>
    </w:p>
    <w:p>
      <w:pPr>
        <w:sectPr>
          <w:type w:val="continuous"/>
          <w:pgSz w:w="12240" w:h="15840"/>
          <w:pgMar w:left="1440" w:right="1440" w:header="0" w:top="1440" w:footer="0" w:bottom="933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4754880" cy="274002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auto"/>
          <w:sz w:val="24"/>
          <w:szCs w:val="24"/>
        </w:rPr>
        <w:t>Figure 6: CollectionEditScreen</w:t>
      </w:r>
    </w:p>
    <w:p>
      <w:pPr>
        <w:pStyle w:val="Normal"/>
        <w:spacing w:lineRule="exact" w:line="1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Τα mockups υλοποιήθηκαν με το εργαλείο mockflow wirepro.</w:t>
      </w:r>
    </w:p>
    <w:p>
      <w:pPr>
        <w:sectPr>
          <w:type w:val="nextPage"/>
          <w:pgSz w:w="12240" w:h="15840"/>
          <w:pgMar w:left="1440" w:right="1440" w:header="0" w:top="1440" w:footer="0" w:bottom="933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4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4</w:t>
      </w:r>
    </w:p>
    <w:sectPr>
      <w:type w:val="continuous"/>
      <w:pgSz w:w="12240" w:h="15840"/>
      <w:pgMar w:left="1440" w:right="1440" w:header="0" w:top="1440" w:footer="0" w:bottom="933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5</Pages>
  <Words>173</Words>
  <Characters>1130</Characters>
  <CharactersWithSpaces>1275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2022-03-28T22:52:21Z</dcterms:created>
  <dc:creator>Windows User</dc:creator>
  <dc:description/>
  <dc:language>en-US</dc:language>
  <cp:lastModifiedBy/>
  <dcterms:modified xsi:type="dcterms:W3CDTF">2022-04-12T20:15:00Z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