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cases"/>
    <w:p>
      <w:pPr>
        <w:pStyle w:val="Heading1"/>
      </w:pPr>
      <w:r>
        <w:t xml:space="preserve">USECASES</w:t>
      </w:r>
    </w:p>
    <w:p>
      <w:pPr>
        <w:pStyle w:val="BlockText"/>
      </w:pPr>
      <w:r>
        <w:rPr>
          <w:iCs/>
          <w:i/>
          <w:bCs/>
          <w:b/>
        </w:rPr>
        <w:t xml:space="preserve">PROJECT: WALLSOURCE</w:t>
      </w:r>
    </w:p>
    <w:bookmarkEnd w:id="20"/>
    <w:bookmarkStart w:id="21" w:name="Xce31dd9b65632003c0ec5b3dc591855f9af8a99"/>
    <w:p>
      <w:pPr>
        <w:pStyle w:val="Heading1"/>
      </w:pPr>
      <w:r>
        <w:t xml:space="preserve">Moderator ελέγχει ανέβασμενο φόντο για καταληλότητα</w:t>
      </w:r>
    </w:p>
    <w:p>
      <w:pPr>
        <w:numPr>
          <w:ilvl w:val="0"/>
          <w:numId w:val="1001"/>
        </w:numPr>
        <w:pStyle w:val="Compact"/>
      </w:pPr>
      <w:r>
        <w:t xml:space="preserve">Ο επόπτης ανοίγει το μένου που του παρουσιάζει τις εικόνες φόντου που έχουν επισημανστεί από χρήστες ως ακατάληλες</w:t>
      </w:r>
    </w:p>
    <w:p>
      <w:pPr>
        <w:numPr>
          <w:ilvl w:val="0"/>
          <w:numId w:val="1001"/>
        </w:numPr>
        <w:pStyle w:val="Compact"/>
      </w:pPr>
      <w:r>
        <w:t xml:space="preserve">Επιλέγει μια εικόνα από τη λίστα</w:t>
      </w:r>
    </w:p>
    <w:p>
      <w:pPr>
        <w:numPr>
          <w:ilvl w:val="1"/>
          <w:numId w:val="1002"/>
        </w:numPr>
        <w:pStyle w:val="Compact"/>
      </w:pPr>
      <w:r>
        <w:t xml:space="preserve">Η εικόνα έχει διαγραφεί ή επεξεργαστεί από τότε που επισηνμάστηκε. Δίνεται δυνατότητα αναζήτης των archive για την προηγούμενη έκδοση της.</w:t>
      </w:r>
    </w:p>
    <w:p>
      <w:pPr>
        <w:numPr>
          <w:ilvl w:val="1"/>
          <w:numId w:val="1002"/>
        </w:numPr>
        <w:pStyle w:val="Compact"/>
      </w:pPr>
      <w:r>
        <w:t xml:space="preserve">Ο επόπτης επιλέγει να γίνει αναζήτηση</w:t>
      </w:r>
    </w:p>
    <w:p>
      <w:pPr>
        <w:numPr>
          <w:ilvl w:val="2"/>
          <w:numId w:val="1003"/>
        </w:numPr>
        <w:pStyle w:val="Compact"/>
      </w:pPr>
      <w:r>
        <w:t xml:space="preserve">Εναλακτικά επιλέγει να μην γίνει και συνεχίζει η κανονική ροή</w:t>
      </w:r>
    </w:p>
    <w:p>
      <w:pPr>
        <w:numPr>
          <w:ilvl w:val="1"/>
          <w:numId w:val="1002"/>
        </w:numPr>
        <w:pStyle w:val="Compact"/>
      </w:pPr>
      <w:r>
        <w:t xml:space="preserve">Του εμφανίζεται η αρχική εικόνα από το αρχείο</w:t>
      </w:r>
    </w:p>
    <w:p>
      <w:pPr>
        <w:numPr>
          <w:ilvl w:val="2"/>
          <w:numId w:val="1004"/>
        </w:numPr>
        <w:pStyle w:val="Compact"/>
      </w:pPr>
      <w:r>
        <w:t xml:space="preserve">Εναλακτικά δεν βρίσκεται στο αρχείο</w:t>
      </w:r>
    </w:p>
    <w:p>
      <w:pPr>
        <w:numPr>
          <w:ilvl w:val="2"/>
          <w:numId w:val="1004"/>
        </w:numPr>
        <w:pStyle w:val="Compact"/>
      </w:pPr>
      <w:r>
        <w:t xml:space="preserve">Εμφανίζεται ανάλογο μύνημα και συνεχίζει η κανονική ροή</w:t>
      </w:r>
    </w:p>
    <w:p>
      <w:pPr>
        <w:numPr>
          <w:ilvl w:val="0"/>
          <w:numId w:val="1001"/>
        </w:numPr>
        <w:pStyle w:val="Compact"/>
      </w:pPr>
      <w:r>
        <w:t xml:space="preserve">Αποφασίζει οτί η εικόνα είναι όντως ακατάληλη και την θέτει για διαγραφή</w:t>
      </w:r>
    </w:p>
    <w:p>
      <w:pPr>
        <w:numPr>
          <w:ilvl w:val="1"/>
          <w:numId w:val="1005"/>
        </w:numPr>
        <w:pStyle w:val="Compact"/>
      </w:pPr>
      <w:r>
        <w:t xml:space="preserve">Εναλακτικά την μαρκάρει ως ασφαλή</w:t>
      </w:r>
    </w:p>
    <w:p>
      <w:pPr>
        <w:numPr>
          <w:ilvl w:val="1"/>
          <w:numId w:val="1005"/>
        </w:numPr>
        <w:pStyle w:val="Compact"/>
      </w:pPr>
      <w:r>
        <w:t xml:space="preserve">Όλες οι επισηνμάσεις της εικόνας αφαιρούνται</w:t>
      </w:r>
    </w:p>
    <w:p>
      <w:pPr>
        <w:numPr>
          <w:ilvl w:val="1"/>
          <w:numId w:val="1005"/>
        </w:numPr>
        <w:pStyle w:val="Compact"/>
      </w:pPr>
      <w:r>
        <w:t xml:space="preserve">Επιστρέφει στο αρχικό μενού χωρίς αυτήν την εικόνα</w:t>
      </w:r>
    </w:p>
    <w:p>
      <w:pPr>
        <w:numPr>
          <w:ilvl w:val="0"/>
          <w:numId w:val="1001"/>
        </w:numPr>
        <w:pStyle w:val="Compact"/>
      </w:pPr>
      <w:r>
        <w:t xml:space="preserve">Η εικόνα αφαιρείται από κάθε δημόσια βιβλιοθήκη φόντων που την περιέχει</w:t>
      </w:r>
    </w:p>
    <w:p>
      <w:pPr>
        <w:numPr>
          <w:ilvl w:val="1"/>
          <w:numId w:val="1006"/>
        </w:numPr>
        <w:pStyle w:val="Compact"/>
      </w:pPr>
      <w:r>
        <w:t xml:space="preserve">Το σύστημα ανιχνέυει πως βιβλιοθήκη με αρκετά υψηλό engagement επιρεάζεται από αυτό</w:t>
      </w:r>
    </w:p>
    <w:p>
      <w:pPr>
        <w:numPr>
          <w:ilvl w:val="1"/>
          <w:numId w:val="1006"/>
        </w:numPr>
        <w:pStyle w:val="Compact"/>
      </w:pPr>
      <w:r>
        <w:t xml:space="preserve">Η αφαίρεση τίθεται σε hold και εμφανίζεται pop up επιβεβαίωσης</w:t>
      </w:r>
    </w:p>
    <w:p>
      <w:pPr>
        <w:numPr>
          <w:ilvl w:val="1"/>
          <w:numId w:val="1006"/>
        </w:numPr>
        <w:pStyle w:val="Compact"/>
      </w:pPr>
      <w:r>
        <w:t xml:space="preserve">Ο επόπτης επιβεβαίωνει και συνεχίζει η κανονική ροή.</w:t>
      </w:r>
    </w:p>
    <w:p>
      <w:pPr>
        <w:numPr>
          <w:ilvl w:val="2"/>
          <w:numId w:val="1007"/>
        </w:numPr>
        <w:pStyle w:val="Compact"/>
      </w:pPr>
      <w:r>
        <w:t xml:space="preserve">Ακυρώνει</w:t>
      </w:r>
    </w:p>
    <w:p>
      <w:pPr>
        <w:numPr>
          <w:ilvl w:val="2"/>
          <w:numId w:val="1007"/>
        </w:numPr>
        <w:pStyle w:val="Compact"/>
      </w:pPr>
      <w:r>
        <w:t xml:space="preserve">Επιστρέφει στο μενού που κρίνει το φόντο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Κάθε ιδιωτική βιβλιοθήκη που την περιέχει μαρκάρεται ως ακατάληλη και δεν μπορεί να δημοσιευθεί</w:t>
      </w:r>
    </w:p>
    <w:p>
      <w:pPr>
        <w:numPr>
          <w:ilvl w:val="0"/>
          <w:numId w:val="1001"/>
        </w:numPr>
        <w:pStyle w:val="Compact"/>
      </w:pPr>
      <w:r>
        <w:t xml:space="preserve">Επιλέγει να ελέγξει το προφίλ του χρήστη που την ανέβασε και του εμφανίζονται όλες οι δημόσιες βιβλιοθήκες του χρήστη καθώς και ιστορικό παραπτωμάτων</w:t>
      </w:r>
    </w:p>
    <w:p>
      <w:pPr>
        <w:numPr>
          <w:ilvl w:val="0"/>
          <w:numId w:val="1001"/>
        </w:numPr>
        <w:pStyle w:val="Compact"/>
      </w:pPr>
      <w:r>
        <w:t xml:space="preserve">Διαγράφει τον λογαριασμό του χρήστη</w:t>
      </w:r>
    </w:p>
    <w:p>
      <w:pPr>
        <w:numPr>
          <w:ilvl w:val="1"/>
          <w:numId w:val="1008"/>
        </w:numPr>
        <w:pStyle w:val="Compact"/>
      </w:pPr>
      <w:r>
        <w:t xml:space="preserve">Το σύστημα ανιχνέυει πως ο χρήστης είναι εγγεγραμένος στην επί πληρωμή συνδρομή</w:t>
      </w:r>
    </w:p>
    <w:p>
      <w:pPr>
        <w:numPr>
          <w:ilvl w:val="1"/>
          <w:numId w:val="1008"/>
        </w:numPr>
        <w:pStyle w:val="Compact"/>
      </w:pPr>
      <w:r>
        <w:t xml:space="preserve">Η διαγραφή λογαριασμού ακυρώνεται</w:t>
      </w:r>
    </w:p>
    <w:p>
      <w:pPr>
        <w:numPr>
          <w:ilvl w:val="1"/>
          <w:numId w:val="1008"/>
        </w:numPr>
        <w:pStyle w:val="Compact"/>
      </w:pPr>
      <w:r>
        <w:t xml:space="preserve">Στέλνεται μύνημα warning στο email του χρήστη και η ακύρωση ανακοινώνεται στον επόπτη</w:t>
      </w:r>
    </w:p>
    <w:p>
      <w:pPr>
        <w:numPr>
          <w:ilvl w:val="1"/>
          <w:numId w:val="1008"/>
        </w:numPr>
        <w:pStyle w:val="Compact"/>
      </w:pPr>
      <w:r>
        <w:t xml:space="preserve">Η ροή περνάει στο 7.</w:t>
      </w:r>
    </w:p>
    <w:p>
      <w:pPr>
        <w:numPr>
          <w:ilvl w:val="0"/>
          <w:numId w:val="1001"/>
        </w:numPr>
        <w:pStyle w:val="Compact"/>
      </w:pPr>
      <w:r>
        <w:t xml:space="preserve">Όλες οι βιβλιοθήκες και φόντα που άνοικαν στο λογαριασμό του αφαιρούνται</w:t>
      </w:r>
    </w:p>
    <w:p>
      <w:pPr>
        <w:numPr>
          <w:ilvl w:val="0"/>
          <w:numId w:val="1001"/>
        </w:numPr>
        <w:pStyle w:val="Compact"/>
      </w:pPr>
      <w:r>
        <w:t xml:space="preserve">Εμφανίζεται prompt για αιτιολόγηση της διαγραφής το οποίο συμπληρώνει και καταχωρείται</w:t>
      </w:r>
    </w:p>
    <w:p>
      <w:pPr>
        <w:numPr>
          <w:ilvl w:val="1"/>
          <w:numId w:val="1009"/>
        </w:numPr>
        <w:pStyle w:val="Compact"/>
      </w:pPr>
      <w:r>
        <w:t xml:space="preserve">Εναλακτικά το αγνοεί</w:t>
      </w:r>
    </w:p>
    <w:p>
      <w:pPr>
        <w:numPr>
          <w:ilvl w:val="1"/>
          <w:numId w:val="1009"/>
        </w:numPr>
        <w:pStyle w:val="Compact"/>
      </w:pPr>
      <w:r>
        <w:t xml:space="preserve">Default μύνημα που περιέχει το όνομα του επόπτη καταχωρείται</w:t>
      </w:r>
    </w:p>
    <w:p>
      <w:pPr>
        <w:numPr>
          <w:ilvl w:val="1"/>
          <w:numId w:val="1009"/>
        </w:numPr>
        <w:pStyle w:val="Compact"/>
      </w:pPr>
      <w:r>
        <w:t xml:space="preserve">Η κανονική ροή συνεχίζει</w:t>
      </w:r>
    </w:p>
    <w:p>
      <w:pPr>
        <w:numPr>
          <w:ilvl w:val="0"/>
          <w:numId w:val="1001"/>
        </w:numPr>
        <w:pStyle w:val="Compact"/>
      </w:pPr>
      <w:r>
        <w:t xml:space="preserve">Το σύστημα τον επιστρέφει στο αρχικό μενού χωρίς τις εικόνες που αφαιρέθηκαν στα παραπάνω βήματα</w:t>
      </w:r>
    </w:p>
    <w:bookmarkEnd w:id="21"/>
    <w:bookmarkStart w:id="22" w:name="X3922005784b0f624228963d7bde707900f69763"/>
    <w:p>
      <w:pPr>
        <w:pStyle w:val="Heading1"/>
      </w:pPr>
      <w:r>
        <w:t xml:space="preserve">Ρύθμιση συστήματος εναλλαγής desktop background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Precondition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Χρήστης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Είναι διαθέσιμη τουλάχιστον μια συλλογή φόντων</w:t>
            </w:r>
          </w:p>
        </w:tc>
      </w:tr>
    </w:tbl>
    <w:p>
      <w:pPr>
        <w:pStyle w:val="DefinitionTerm"/>
      </w:pPr>
      <w:r>
        <w:t xml:space="preserve">Notes</w:t>
      </w:r>
    </w:p>
    <w:p>
      <w:pPr>
        <w:pStyle w:val="Definition"/>
      </w:pPr>
      <w:r>
        <w:t xml:space="preserve">To πρόγραμμα όσο λειτουργεί αλλάζει το φόντο της επιφάνειας εργασείας με μια καθορισμένη συχνότητα.</w:t>
      </w:r>
      <w:r>
        <w:t xml:space="preserve"> </w:t>
      </w:r>
      <w:r>
        <w:t xml:space="preserve">Το καινούριο φόντο επιλέγεται τυχαία από μια από τις εγκαταστιμένες συλλογές της συσκεύης.</w:t>
      </w:r>
      <w:r>
        <w:t xml:space="preserve"> </w:t>
      </w:r>
      <w:r>
        <w:t xml:space="preserve">Η συλλογή από την οποία επιλέγεται το νέο φόντο επίλεγεται με πιθανότητα ανάλογη του βάρους επιλογής, που εξαρτάται από τους κανόνες εμφάνισης.</w:t>
      </w:r>
    </w:p>
    <w:p>
      <w:pPr>
        <w:numPr>
          <w:ilvl w:val="0"/>
          <w:numId w:val="1010"/>
        </w:numPr>
      </w:pPr>
      <w:r>
        <w:t xml:space="preserve">Ο χρήστης πηγαίνει στις ρυθμίσεις εναλλαγής φόντων</w:t>
      </w:r>
    </w:p>
    <w:p>
      <w:pPr>
        <w:numPr>
          <w:ilvl w:val="0"/>
          <w:numId w:val="1010"/>
        </w:numPr>
      </w:pPr>
      <w:r>
        <w:t xml:space="preserve">Του εμφανίζονται ολες οι συλλογές φόντων που είναι εγκαταστιμένες στη συσκευή</w:t>
      </w:r>
      <w:r>
        <w:t xml:space="preserve"> </w:t>
      </w:r>
      <w:r>
        <w:t xml:space="preserve">Σε κάθε συλλογή αναφέρεται το παρόν βάρος επιλογής της.</w:t>
      </w:r>
    </w:p>
    <w:p>
      <w:pPr>
        <w:numPr>
          <w:ilvl w:val="1"/>
          <w:numId w:val="1011"/>
        </w:numPr>
        <w:pStyle w:val="Compact"/>
      </w:pPr>
      <w:r>
        <w:t xml:space="preserve">Οι συλλογές εχούν αλλάξει θέση ή αλλιώς δεν μπορούν να βρεθούν</w:t>
      </w:r>
    </w:p>
    <w:p>
      <w:pPr>
        <w:numPr>
          <w:ilvl w:val="1"/>
          <w:numId w:val="1011"/>
        </w:numPr>
        <w:pStyle w:val="Compact"/>
      </w:pPr>
      <w:r>
        <w:t xml:space="preserve">Το σύστημα αποθηκεύει τα δεδομένα λειτουργίας, τα κανει log σε τοπικό crash log</w:t>
      </w:r>
      <w:r>
        <w:t xml:space="preserve"> </w:t>
      </w:r>
      <w:r>
        <w:t xml:space="preserve">και τα στέλνει μέσω τηλεμετρίας στα κέντρικα server της εφαρμογής</w:t>
      </w:r>
    </w:p>
    <w:p>
      <w:pPr>
        <w:numPr>
          <w:ilvl w:val="1"/>
          <w:numId w:val="1011"/>
        </w:numPr>
        <w:pStyle w:val="Compact"/>
      </w:pPr>
      <w:r>
        <w:t xml:space="preserve">Το πρόγραμμα κλείνει και εμφανίζεται το crash log</w:t>
      </w:r>
    </w:p>
    <w:p>
      <w:pPr>
        <w:numPr>
          <w:ilvl w:val="0"/>
          <w:numId w:val="1010"/>
        </w:numPr>
      </w:pPr>
      <w:r>
        <w:t xml:space="preserve">Τροποποιεί την συχνότητα εναλλαγής φόντων</w:t>
      </w:r>
    </w:p>
    <w:p>
      <w:pPr>
        <w:numPr>
          <w:ilvl w:val="1"/>
          <w:numId w:val="1012"/>
        </w:numPr>
        <w:pStyle w:val="Compact"/>
      </w:pPr>
      <w:r>
        <w:t xml:space="preserve">Η συχνότητα που εισαγάγει είναι μικρότερη των 10 δευτερολέπτων</w:t>
      </w:r>
    </w:p>
    <w:p>
      <w:pPr>
        <w:numPr>
          <w:ilvl w:val="1"/>
          <w:numId w:val="1012"/>
        </w:numPr>
        <w:pStyle w:val="Compact"/>
      </w:pPr>
      <w:r>
        <w:t xml:space="preserve">Η συχνότητα αλλάζει σε 10 δευτερολέπτα</w:t>
      </w:r>
    </w:p>
    <w:p>
      <w:pPr>
        <w:numPr>
          <w:ilvl w:val="1"/>
          <w:numId w:val="1012"/>
        </w:numPr>
        <w:pStyle w:val="Compact"/>
      </w:pPr>
      <w:r>
        <w:t xml:space="preserve">Συνεχίζει η κανονική ροή</w:t>
      </w:r>
    </w:p>
    <w:p>
      <w:pPr>
        <w:numPr>
          <w:ilvl w:val="1"/>
          <w:numId w:val="1013"/>
        </w:numPr>
        <w:pStyle w:val="Compact"/>
      </w:pPr>
      <w:r>
        <w:t xml:space="preserve">Εναλακτικά την αφήνει κενή</w:t>
      </w:r>
    </w:p>
    <w:p>
      <w:pPr>
        <w:numPr>
          <w:ilvl w:val="1"/>
          <w:numId w:val="1013"/>
        </w:numPr>
        <w:pStyle w:val="Compact"/>
      </w:pPr>
      <w:r>
        <w:t xml:space="preserve">Η συχνότητα θέτεται στη default τιμή 2 λεπτών</w:t>
      </w:r>
    </w:p>
    <w:p>
      <w:pPr>
        <w:numPr>
          <w:ilvl w:val="0"/>
          <w:numId w:val="1010"/>
        </w:numPr>
      </w:pPr>
      <w:r>
        <w:t xml:space="preserve">Επιλέγει μια συλλογή για να επεξεργαστεί τους κανόνες εμφάνησης της</w:t>
      </w:r>
    </w:p>
    <w:p>
      <w:pPr>
        <w:numPr>
          <w:ilvl w:val="0"/>
          <w:numId w:val="1010"/>
        </w:numPr>
      </w:pPr>
      <w:r>
        <w:t xml:space="preserve">Το σύστημα φορτώνει το config file που αντιστοίχει στη συλλογή</w:t>
      </w:r>
    </w:p>
    <w:p>
      <w:pPr>
        <w:numPr>
          <w:ilvl w:val="1"/>
          <w:numId w:val="1014"/>
        </w:numPr>
        <w:pStyle w:val="Compact"/>
      </w:pPr>
      <w:r>
        <w:t xml:space="preserve">Δεν βρίσκεται αντίστοιχο config file ή δεν περνάει τον έλέγχο validity</w:t>
      </w:r>
    </w:p>
    <w:p>
      <w:pPr>
        <w:numPr>
          <w:ilvl w:val="1"/>
          <w:numId w:val="1014"/>
        </w:numPr>
        <w:pStyle w:val="Compact"/>
      </w:pPr>
      <w:r>
        <w:t xml:space="preserve">Ο χρήστης ειδοποιείται</w:t>
      </w:r>
    </w:p>
    <w:p>
      <w:pPr>
        <w:numPr>
          <w:ilvl w:val="1"/>
          <w:numId w:val="1014"/>
        </w:numPr>
        <w:pStyle w:val="Compact"/>
      </w:pPr>
      <w:r>
        <w:t xml:space="preserve">Δημιουργείται καινούριο αρχείο που δεν περιέχει κανένα κανόνα</w:t>
      </w:r>
    </w:p>
    <w:p>
      <w:pPr>
        <w:numPr>
          <w:ilvl w:val="1"/>
          <w:numId w:val="1014"/>
        </w:numPr>
        <w:pStyle w:val="Compact"/>
      </w:pPr>
      <w:r>
        <w:t xml:space="preserve">Το νέο config file φορτώνεται και συνεχίζεται η κανονική ροή</w:t>
      </w:r>
    </w:p>
    <w:p>
      <w:pPr>
        <w:numPr>
          <w:ilvl w:val="0"/>
          <w:numId w:val="1010"/>
        </w:numPr>
      </w:pPr>
      <w:r>
        <w:t xml:space="preserve">Του εμφανίζονται οι κανόνες της συλλογής και τα βάρη καθενός. Το βάρος τη συλλογής είναι το άθροισμα των βαρών των κανόνων</w:t>
      </w:r>
    </w:p>
    <w:p>
      <w:pPr>
        <w:numPr>
          <w:ilvl w:val="0"/>
          <w:numId w:val="1010"/>
        </w:numPr>
      </w:pPr>
      <w:r>
        <w:t xml:space="preserve">Ο χρήστης προσθέτει νέο κανόνα εμφάνησης</w:t>
      </w:r>
    </w:p>
    <w:p>
      <w:pPr>
        <w:numPr>
          <w:ilvl w:val="1"/>
          <w:numId w:val="1015"/>
        </w:numPr>
        <w:pStyle w:val="Compact"/>
      </w:pPr>
      <w:r>
        <w:t xml:space="preserve">Ο αριθμός κανόνων που περιέχει η συλλογή βρίσκεται στο μέγιστο επιτρεπτό όριο</w:t>
      </w:r>
    </w:p>
    <w:p>
      <w:pPr>
        <w:numPr>
          <w:ilvl w:val="2"/>
          <w:numId w:val="1016"/>
        </w:numPr>
        <w:pStyle w:val="Compact"/>
      </w:pPr>
      <w:r>
        <w:t xml:space="preserve">Ανιχνέυται ότι ο χρήστης είναι συνδρομητής της πληρωμένης υπηρεσίας</w:t>
      </w:r>
    </w:p>
    <w:p>
      <w:pPr>
        <w:numPr>
          <w:ilvl w:val="2"/>
          <w:numId w:val="1016"/>
        </w:numPr>
        <w:pStyle w:val="Compact"/>
      </w:pPr>
      <w:r>
        <w:t xml:space="preserve">Ο κανόνας προστίθεται και η ροή συνεχίζεται κανονικά</w:t>
      </w:r>
    </w:p>
    <w:p>
      <w:pPr>
        <w:numPr>
          <w:ilvl w:val="1"/>
          <w:numId w:val="1015"/>
        </w:numPr>
        <w:pStyle w:val="Compact"/>
      </w:pPr>
      <w:r>
        <w:t xml:space="preserve">Δεν προστίθεται καινούριος κανόνας</w:t>
      </w:r>
    </w:p>
    <w:p>
      <w:pPr>
        <w:numPr>
          <w:ilvl w:val="1"/>
          <w:numId w:val="1015"/>
        </w:numPr>
        <w:pStyle w:val="Compact"/>
      </w:pPr>
      <w:r>
        <w:t xml:space="preserve">Η ροή συνεχίζεται</w:t>
      </w:r>
    </w:p>
    <w:p>
      <w:pPr>
        <w:numPr>
          <w:ilvl w:val="0"/>
          <w:numId w:val="1010"/>
        </w:numPr>
      </w:pPr>
      <w:r>
        <w:t xml:space="preserve">Επιλέγει το condition του κανόνα. Condition είναι μια μεταβλητή η οποία χρησιμοποιείται για τον καθορισμό του βάρους.</w:t>
      </w:r>
      <w:r>
        <w:t xml:space="preserve"> </w:t>
      </w:r>
      <w:r>
        <w:t xml:space="preserve">Παράδειγμα η μέρα της εβδομάδας ή ο καιρός</w:t>
      </w:r>
    </w:p>
    <w:p>
      <w:pPr>
        <w:numPr>
          <w:ilvl w:val="1"/>
          <w:numId w:val="1017"/>
        </w:numPr>
        <w:pStyle w:val="Compact"/>
      </w:pPr>
      <w:r>
        <w:t xml:space="preserve">Αν απαιτείται από το είδος του condition εμφανήζεται στο χρήστη να εισαγάγει μία επιπλέον τιμή modifier στο condition πχ σε ποιά μέρα της εβδομάδας θα αυξάνεται το βάρος</w:t>
      </w:r>
    </w:p>
    <w:p>
      <w:pPr>
        <w:numPr>
          <w:ilvl w:val="1"/>
          <w:numId w:val="1017"/>
        </w:numPr>
        <w:pStyle w:val="Compact"/>
      </w:pPr>
      <w:r>
        <w:t xml:space="preserve">Ο χρήστης εισαγάγει την τιμή και η ροή συνεχίζεται.</w:t>
      </w:r>
    </w:p>
    <w:p>
      <w:pPr>
        <w:numPr>
          <w:ilvl w:val="2"/>
          <w:numId w:val="1018"/>
        </w:numPr>
        <w:pStyle w:val="Compact"/>
      </w:pPr>
      <w:r>
        <w:t xml:space="preserve">Αγνοεί την τιμή</w:t>
      </w:r>
    </w:p>
    <w:p>
      <w:pPr>
        <w:numPr>
          <w:ilvl w:val="2"/>
          <w:numId w:val="1018"/>
        </w:numPr>
        <w:pStyle w:val="Compact"/>
      </w:pPr>
      <w:r>
        <w:t xml:space="preserve">Ο κανόνας θα έχει πάντα βάρος 0</w:t>
      </w:r>
    </w:p>
    <w:p>
      <w:pPr>
        <w:numPr>
          <w:ilvl w:val="2"/>
          <w:numId w:val="1018"/>
        </w:numPr>
        <w:pStyle w:val="Compact"/>
      </w:pPr>
      <w:r>
        <w:t xml:space="preserve">Η ροή συνεχίζεται</w:t>
      </w:r>
    </w:p>
    <w:p>
      <w:pPr>
        <w:numPr>
          <w:ilvl w:val="0"/>
          <w:numId w:val="1010"/>
        </w:numPr>
      </w:pPr>
      <w:r>
        <w:t xml:space="preserve">Επιλέγει τον πολλαπλασιάστη του κανόνα</w:t>
      </w:r>
    </w:p>
    <w:p>
      <w:pPr>
        <w:numPr>
          <w:ilvl w:val="1"/>
          <w:numId w:val="1019"/>
        </w:numPr>
        <w:pStyle w:val="Compact"/>
      </w:pPr>
      <w:r>
        <w:t xml:space="preserve">Εισαγάγεται τιμή πέρα από το αποδεκτό όριο</w:t>
      </w:r>
    </w:p>
    <w:p>
      <w:pPr>
        <w:numPr>
          <w:ilvl w:val="1"/>
          <w:numId w:val="1019"/>
        </w:numPr>
        <w:pStyle w:val="Compact"/>
      </w:pPr>
      <w:r>
        <w:t xml:space="preserve">Ο πολλαπλασιάστης θέτεται στο μέγιστο όριο</w:t>
      </w:r>
    </w:p>
    <w:p>
      <w:pPr>
        <w:numPr>
          <w:ilvl w:val="1"/>
          <w:numId w:val="1020"/>
        </w:numPr>
        <w:pStyle w:val="Compact"/>
      </w:pPr>
      <w:r>
        <w:t xml:space="preserve">Δεν εισαγάγει τιμή για το πολλαπλασιάστη</w:t>
      </w:r>
    </w:p>
    <w:p>
      <w:pPr>
        <w:numPr>
          <w:ilvl w:val="1"/>
          <w:numId w:val="1020"/>
        </w:numPr>
        <w:pStyle w:val="Compact"/>
      </w:pPr>
      <w:r>
        <w:t xml:space="preserve">Ο πολλαπλασιάστης θέτεται στο 0</w:t>
      </w:r>
    </w:p>
    <w:p>
      <w:pPr>
        <w:numPr>
          <w:ilvl w:val="0"/>
          <w:numId w:val="1010"/>
        </w:numPr>
      </w:pPr>
      <w:r>
        <w:t xml:space="preserve">Αποθηκεύει τον κανόνα. Το config file ενημερώνεται και το βάρος της συλλογής ανανεώνεται</w:t>
      </w:r>
    </w:p>
    <w:p>
      <w:pPr>
        <w:numPr>
          <w:ilvl w:val="1"/>
          <w:numId w:val="1021"/>
        </w:numPr>
        <w:pStyle w:val="Compact"/>
      </w:pPr>
      <w:r>
        <w:t xml:space="preserve">Ακυρώνει τις αλλαγές στον κανόνα</w:t>
      </w:r>
    </w:p>
    <w:p>
      <w:pPr>
        <w:numPr>
          <w:ilvl w:val="1"/>
          <w:numId w:val="1021"/>
        </w:numPr>
        <w:pStyle w:val="Compact"/>
      </w:pPr>
      <w:r>
        <w:t xml:space="preserve">Το config file παραμένει ως έχει</w:t>
      </w:r>
    </w:p>
    <w:p>
      <w:pPr>
        <w:numPr>
          <w:ilvl w:val="1"/>
          <w:numId w:val="1021"/>
        </w:numPr>
        <w:pStyle w:val="Compact"/>
      </w:pPr>
      <w:r>
        <w:t xml:space="preserve">Η ροή επιστρέφει στο βήμα 5.</w:t>
      </w:r>
    </w:p>
    <w:p>
      <w:pPr>
        <w:numPr>
          <w:ilvl w:val="1"/>
          <w:numId w:val="1022"/>
        </w:numPr>
        <w:pStyle w:val="Compact"/>
      </w:pPr>
      <w:r>
        <w:t xml:space="preserve">Το νέο βάρος δεν μπορεί να υπολογιστεί λόγω προβλήματος με το condition</w:t>
      </w:r>
    </w:p>
    <w:p>
      <w:pPr>
        <w:numPr>
          <w:ilvl w:val="1"/>
          <w:numId w:val="1022"/>
        </w:numPr>
        <w:pStyle w:val="Compact"/>
      </w:pPr>
      <w:r>
        <w:t xml:space="preserve">Το αρχείο ενημερώνεται αλλά το βάρος τίθεται στο 0</w:t>
      </w:r>
    </w:p>
    <w:p>
      <w:pPr>
        <w:numPr>
          <w:ilvl w:val="1"/>
          <w:numId w:val="1022"/>
        </w:numPr>
        <w:pStyle w:val="Compact"/>
      </w:pPr>
      <w:r>
        <w:t xml:space="preserve">Η ροή επιστρέφει στο βήμα 5.</w:t>
      </w:r>
    </w:p>
    <w:p>
      <w:pPr>
        <w:numPr>
          <w:ilvl w:val="0"/>
          <w:numId w:val="1010"/>
        </w:numPr>
      </w:pPr>
      <w:r>
        <w:t xml:space="preserve">Η ροή επιστρέφει στο βήμα 2.</w:t>
      </w:r>
    </w:p>
    <w:bookmarkEnd w:id="22"/>
    <w:bookmarkStart w:id="23" w:name="create-collection"/>
    <w:p>
      <w:pPr>
        <w:pStyle w:val="Heading1"/>
      </w:pPr>
      <w:r>
        <w:t xml:space="preserve">Create Collection</w:t>
      </w:r>
    </w:p>
    <w:p>
      <w:pPr>
        <w:numPr>
          <w:ilvl w:val="0"/>
          <w:numId w:val="1023"/>
        </w:numPr>
      </w:pPr>
      <w:r>
        <w:t xml:space="preserve">Ο χρήστης επιλεγεί την δημιουργία νέας συλλογής από το κατάλογο συλλογών</w:t>
      </w:r>
    </w:p>
    <w:p>
      <w:pPr>
        <w:numPr>
          <w:ilvl w:val="0"/>
          <w:numId w:val="1023"/>
        </w:numPr>
      </w:pPr>
      <w:r>
        <w:t xml:space="preserve">Του εμφανίζονται τα διαθέσιμα φόντα στο λογαριασμό του.</w:t>
      </w:r>
    </w:p>
    <w:p>
      <w:pPr>
        <w:numPr>
          <w:ilvl w:val="0"/>
          <w:numId w:val="1023"/>
        </w:numPr>
      </w:pPr>
      <w:r>
        <w:t xml:space="preserve">Επιλέγει ορισμένα φόντα και τα προσθέτει στη συλλογή, όπου εμφανίζονται</w:t>
      </w:r>
    </w:p>
    <w:p>
      <w:pPr>
        <w:numPr>
          <w:ilvl w:val="0"/>
          <w:numId w:val="1023"/>
        </w:numPr>
      </w:pPr>
      <w:r>
        <w:t xml:space="preserve">Επιλέγει κάποια από αυτά και τα αφαιρεί από την υπό επεξεργασία συλλογή, ώστε παύουν να εμφανίζονται.</w:t>
      </w:r>
    </w:p>
    <w:p>
      <w:pPr>
        <w:numPr>
          <w:ilvl w:val="0"/>
          <w:numId w:val="1023"/>
        </w:numPr>
      </w:pPr>
      <w:r>
        <w:t xml:space="preserve">Προσθέτει φίλτρο απεικόνισης στη συλλογή (π.χ. Μείωση μπλε φωτός, αντίθεση, φωτεινότητα)</w:t>
      </w:r>
    </w:p>
    <w:p>
      <w:pPr>
        <w:numPr>
          <w:ilvl w:val="0"/>
          <w:numId w:val="1023"/>
        </w:numPr>
      </w:pPr>
      <w:r>
        <w:t xml:space="preserve">Τροποποιεί την ισχύ του φίλτρου και η επίδραση προεικονίζεται στα φόντα της συλλογής.</w:t>
      </w:r>
    </w:p>
    <w:p>
      <w:pPr>
        <w:numPr>
          <w:ilvl w:val="0"/>
          <w:numId w:val="1023"/>
        </w:numPr>
      </w:pPr>
      <w:r>
        <w:t xml:space="preserve">Εισαγάγει το όνομα της συλλογής.</w:t>
      </w:r>
    </w:p>
    <w:p>
      <w:pPr>
        <w:numPr>
          <w:ilvl w:val="0"/>
          <w:numId w:val="1023"/>
        </w:numPr>
      </w:pPr>
      <w:r>
        <w:t xml:space="preserve">Θέτει την συλλογή ως δημόσια.</w:t>
      </w:r>
    </w:p>
    <w:p>
      <w:pPr>
        <w:numPr>
          <w:ilvl w:val="0"/>
          <w:numId w:val="1023"/>
        </w:numPr>
      </w:pPr>
      <w:r>
        <w:t xml:space="preserve">Επιβεβαιώνει την καινούρια συλλογή και επιστρέφει στον κατάλογο συλλογών στον οποίον εμφανίζεται και αυτή.</w:t>
      </w:r>
    </w:p>
    <w:bookmarkEnd w:id="23"/>
    <w:bookmarkStart w:id="24" w:name="recommend-similar-usecases"/>
    <w:p>
      <w:pPr>
        <w:pStyle w:val="Heading1"/>
      </w:pPr>
      <w:r>
        <w:t xml:space="preserve">Recommend Similar Usecases</w:t>
      </w:r>
    </w:p>
    <w:p>
      <w:pPr>
        <w:numPr>
          <w:ilvl w:val="0"/>
          <w:numId w:val="1024"/>
        </w:numPr>
      </w:pPr>
      <w:r>
        <w:t xml:space="preserve">Ο χρήστης επιλέγει την εύρεση παρόμοιων συλλογών από το κεντρικό μενού.</w:t>
      </w:r>
    </w:p>
    <w:p>
      <w:pPr>
        <w:numPr>
          <w:ilvl w:val="0"/>
          <w:numId w:val="1024"/>
        </w:numPr>
      </w:pPr>
      <w:r>
        <w:t xml:space="preserve">Του εμφανίζονται οι συλλογές που έχει αποθηκευμένες και επιλέγει ορισμένες από αυτές</w:t>
      </w:r>
    </w:p>
    <w:p>
      <w:pPr>
        <w:numPr>
          <w:ilvl w:val="0"/>
          <w:numId w:val="1024"/>
        </w:numPr>
      </w:pPr>
      <w:r>
        <w:t xml:space="preserve">Του παρουσιάζονται συλλογές σχετικές με αυτές που επέλεξε καθώς και πληροφορίες που το σύστημα έχει για τις προτιμήσεις του</w:t>
      </w:r>
    </w:p>
    <w:p>
      <w:pPr>
        <w:numPr>
          <w:ilvl w:val="0"/>
          <w:numId w:val="1024"/>
        </w:numPr>
      </w:pPr>
      <w:r>
        <w:t xml:space="preserve">Αφαιρεί από τις προτεινόμενες συλλογές αυτές που θεωρεί μη σχετικές.</w:t>
      </w:r>
    </w:p>
    <w:p>
      <w:pPr>
        <w:numPr>
          <w:ilvl w:val="0"/>
          <w:numId w:val="1024"/>
        </w:numPr>
      </w:pPr>
      <w:r>
        <w:t xml:space="preserve">Το σύστημα προσαρμόζει τις προτάσεις που εμφανίζονται.</w:t>
      </w:r>
    </w:p>
    <w:p>
      <w:pPr>
        <w:numPr>
          <w:ilvl w:val="0"/>
          <w:numId w:val="1024"/>
        </w:numPr>
      </w:pPr>
      <w:r>
        <w:t xml:space="preserve">Ο χρήστης επιλέγει κάποια συλλογή και τις προσθέτει στις δικές του.</w:t>
      </w:r>
    </w:p>
    <w:p>
      <w:pPr>
        <w:numPr>
          <w:ilvl w:val="0"/>
          <w:numId w:val="1024"/>
        </w:numPr>
      </w:pPr>
      <w:r>
        <w:t xml:space="preserve">Του παρουσιάζεται η οθόνη επεξεργασίας της συλλογής και η ροή πηγαίνει στο αντίστοιχο usecase.</w:t>
      </w:r>
    </w:p>
    <w:p>
      <w:pPr>
        <w:numPr>
          <w:ilvl w:val="0"/>
          <w:numId w:val="1024"/>
        </w:numPr>
      </w:pPr>
      <w:r>
        <w:t xml:space="preserve">Αφού επεξεργαστεί η νέα συλλογή του παρουσιάζεται να προσθέσει τους κανόνες επιλογής της συλλογής.</w:t>
      </w:r>
      <w:r>
        <w:t xml:space="preserve"> </w:t>
      </w:r>
      <w:r>
        <w:t xml:space="preserve">Το κάνει σύμφωνα με τη ροή στο βήμα &lt;&gt; του αντίστοιχου usecase</w:t>
      </w:r>
    </w:p>
    <w:p>
      <w:pPr>
        <w:numPr>
          <w:ilvl w:val="0"/>
          <w:numId w:val="1024"/>
        </w:numPr>
      </w:pPr>
      <w:r>
        <w:t xml:space="preserve">Κλείνει την εύρεση παρόμοιων συλλογών και επιστρέφει στο κεντρικό μενού.</w:t>
      </w:r>
    </w:p>
    <w:bookmarkEnd w:id="24"/>
    <w:bookmarkStart w:id="25" w:name="edit-collection"/>
    <w:p>
      <w:pPr>
        <w:pStyle w:val="Heading1"/>
      </w:pPr>
      <w:r>
        <w:t xml:space="preserve">Edit Collection</w:t>
      </w:r>
    </w:p>
    <w:p>
      <w:pPr>
        <w:numPr>
          <w:ilvl w:val="0"/>
          <w:numId w:val="1025"/>
        </w:numPr>
      </w:pPr>
      <w:r>
        <w:t xml:space="preserve">Ο χρήστης επιλεγεί μια συλλογή από τις αποθηκευμένες του για επεξεργασία</w:t>
      </w:r>
    </w:p>
    <w:p>
      <w:pPr>
        <w:numPr>
          <w:ilvl w:val="0"/>
          <w:numId w:val="1025"/>
        </w:numPr>
      </w:pPr>
      <w:r>
        <w:t xml:space="preserve">Του εμφανίζονται όλα τα φόντα της συλλογής.</w:t>
      </w:r>
    </w:p>
    <w:p>
      <w:pPr>
        <w:numPr>
          <w:ilvl w:val="0"/>
          <w:numId w:val="1025"/>
        </w:numPr>
      </w:pPr>
      <w:r>
        <w:t xml:space="preserve">Επιλέγει ορισμένα φόντα και τα αφαιρεί από τη συλλογή, οπότε παύουν να εμφανίζονται</w:t>
      </w:r>
    </w:p>
    <w:p>
      <w:pPr>
        <w:numPr>
          <w:ilvl w:val="0"/>
          <w:numId w:val="1025"/>
        </w:numPr>
      </w:pPr>
      <w:r>
        <w:t xml:space="preserve">Πατάει προσθήκη φόντων και του εμφανίζονται φόντα από άλλες συλλογές</w:t>
      </w:r>
    </w:p>
    <w:p>
      <w:pPr>
        <w:numPr>
          <w:ilvl w:val="0"/>
          <w:numId w:val="1025"/>
        </w:numPr>
      </w:pPr>
      <w:r>
        <w:t xml:space="preserve">Επιλέγει κάποια από αυτά και προστίθενται στην υπό επεξεργασία συλλογή</w:t>
      </w:r>
    </w:p>
    <w:p>
      <w:pPr>
        <w:numPr>
          <w:ilvl w:val="0"/>
          <w:numId w:val="1025"/>
        </w:numPr>
      </w:pPr>
      <w:r>
        <w:t xml:space="preserve">Προσθέτει φίλτρο απεικόνισης στη συλλογή (π.χ. Μείωση μπλε φωτός, αντίθεση, φωτεινότητα)</w:t>
      </w:r>
    </w:p>
    <w:p>
      <w:pPr>
        <w:numPr>
          <w:ilvl w:val="0"/>
          <w:numId w:val="1025"/>
        </w:numPr>
      </w:pPr>
      <w:r>
        <w:t xml:space="preserve">Τροποποιεί την ισχύ του φίλτρου και η επίδραση προεικονίζεται στα φόντα της συλλογής.</w:t>
      </w:r>
    </w:p>
    <w:p>
      <w:pPr>
        <w:numPr>
          <w:ilvl w:val="0"/>
          <w:numId w:val="1025"/>
        </w:numPr>
      </w:pPr>
      <w:r>
        <w:t xml:space="preserve">Αλλάζει το όνομα της συλλογής.</w:t>
      </w:r>
    </w:p>
    <w:p>
      <w:pPr>
        <w:numPr>
          <w:ilvl w:val="0"/>
          <w:numId w:val="1025"/>
        </w:numPr>
      </w:pPr>
      <w:r>
        <w:t xml:space="preserve">Επιβεβαιώνει τις αλλαγές που έκανε και επιστρέφει στον κατάλογο συλλογών.</w:t>
      </w:r>
    </w:p>
    <w:bookmarkEnd w:id="25"/>
    <w:bookmarkStart w:id="26" w:name="search-collections"/>
    <w:p>
      <w:pPr>
        <w:pStyle w:val="Heading1"/>
      </w:pPr>
      <w:r>
        <w:t xml:space="preserve">Search Collections</w:t>
      </w:r>
    </w:p>
    <w:p>
      <w:pPr>
        <w:numPr>
          <w:ilvl w:val="0"/>
          <w:numId w:val="1026"/>
        </w:numPr>
      </w:pPr>
      <w:r>
        <w:t xml:space="preserve">Ο χρήστης πατάει τη μπάρα αναζήτησης και εισαγάγει τους όρους αναζήτησης</w:t>
      </w:r>
    </w:p>
    <w:p>
      <w:pPr>
        <w:numPr>
          <w:ilvl w:val="0"/>
          <w:numId w:val="1026"/>
        </w:numPr>
      </w:pPr>
      <w:r>
        <w:t xml:space="preserve">Εκκινεί την αναζήτηση και δημόσιες συλλογές σχετικές των όρων εμφανίζονται</w:t>
      </w:r>
    </w:p>
    <w:p>
      <w:pPr>
        <w:numPr>
          <w:ilvl w:val="0"/>
          <w:numId w:val="1026"/>
        </w:numPr>
      </w:pPr>
      <w:r>
        <w:t xml:space="preserve">Αλλάζει τους όρους αναζήτησης για να εκφράσει καλύτερα το αίτημα του</w:t>
      </w:r>
    </w:p>
    <w:p>
      <w:pPr>
        <w:numPr>
          <w:ilvl w:val="0"/>
          <w:numId w:val="1026"/>
        </w:numPr>
      </w:pPr>
      <w:r>
        <w:t xml:space="preserve">Οι συλλογές που προβάλλονται προσαρμόζονται στους νέους όρους</w:t>
      </w:r>
    </w:p>
    <w:p>
      <w:pPr>
        <w:numPr>
          <w:ilvl w:val="0"/>
          <w:numId w:val="1026"/>
        </w:numPr>
      </w:pPr>
      <w:r>
        <w:t xml:space="preserve">Επιλέγει μια συλλογή για προβολή και τα φόντα τις συλλογής καθώς και τα στατιστικά χρήσης της προβάλλονται</w:t>
      </w:r>
    </w:p>
    <w:p>
      <w:pPr>
        <w:numPr>
          <w:ilvl w:val="0"/>
          <w:numId w:val="1026"/>
        </w:numPr>
      </w:pPr>
      <w:r>
        <w:t xml:space="preserve">Επιλέγει να δει τις αντιδράσεις στη συλλογή και τα σχόλια, like και dislike τις προβάλλονται</w:t>
      </w:r>
    </w:p>
    <w:p>
      <w:pPr>
        <w:numPr>
          <w:ilvl w:val="0"/>
          <w:numId w:val="1026"/>
        </w:numPr>
      </w:pPr>
      <w:r>
        <w:t xml:space="preserve">Προσθέτει την συλλογή στο λογαριασμό του</w:t>
      </w:r>
    </w:p>
    <w:p>
      <w:pPr>
        <w:numPr>
          <w:ilvl w:val="0"/>
          <w:numId w:val="1026"/>
        </w:numPr>
      </w:pPr>
      <w:r>
        <w:t xml:space="preserve">Επιλέγει την εγγραφή στη συλλογή έτσι ώστε τα φόντα του να ενημερώνονται όταν ο δημιουργός της συλλογής την επεξεργάζεται</w:t>
      </w:r>
    </w:p>
    <w:p>
      <w:pPr>
        <w:numPr>
          <w:ilvl w:val="0"/>
          <w:numId w:val="1026"/>
        </w:numPr>
      </w:pPr>
      <w:r>
        <w:t xml:space="preserve">Επιστρέφει στη προηγούμενη οθόνη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2022-04-05T15:37:06Z</dcterms:created>
  <dcterms:modified xsi:type="dcterms:W3CDTF">2022-04-05T15:37:06Z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