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A754" w14:textId="12B422F2" w:rsidR="008837BE" w:rsidRDefault="00B94ECA">
      <w:pPr>
        <w:rPr>
          <w:b/>
          <w:bCs/>
        </w:rPr>
      </w:pPr>
      <w:r>
        <w:t xml:space="preserve">Writing has a rhythm: </w:t>
      </w:r>
    </w:p>
    <w:p w14:paraId="2E245DA5" w14:textId="383C3E8F" w:rsidR="001D67C6" w:rsidRDefault="001D67C6" w:rsidP="001D67C6">
      <w:pPr>
        <w:rPr>
          <w:i/>
          <w:iCs/>
        </w:rPr>
      </w:pPr>
      <w:r>
        <w:rPr>
          <w:i/>
          <w:iCs/>
        </w:rPr>
        <w:t xml:space="preserve">BLUF sample: </w:t>
      </w:r>
      <w:r w:rsidRPr="00203F28">
        <w:rPr>
          <w:i/>
          <w:iCs/>
        </w:rPr>
        <w:t xml:space="preserve">Team </w:t>
      </w:r>
      <w:proofErr w:type="spellStart"/>
      <w:r w:rsidR="007C2F3F">
        <w:rPr>
          <w:i/>
          <w:iCs/>
        </w:rPr>
        <w:t>Munchl</w:t>
      </w:r>
      <w:r w:rsidRPr="00203F28">
        <w:rPr>
          <w:i/>
          <w:iCs/>
        </w:rPr>
        <w:t>y</w:t>
      </w:r>
      <w:proofErr w:type="spellEnd"/>
      <w:r w:rsidRPr="00203F28">
        <w:rPr>
          <w:i/>
          <w:iCs/>
        </w:rPr>
        <w:t xml:space="preserve"> believes with moderate confidence that ……. because </w:t>
      </w:r>
      <w:proofErr w:type="gramStart"/>
      <w:r w:rsidRPr="00203F28">
        <w:rPr>
          <w:i/>
          <w:iCs/>
        </w:rPr>
        <w:t>…..</w:t>
      </w:r>
      <w:proofErr w:type="gramEnd"/>
      <w:r w:rsidRPr="00203F28">
        <w:rPr>
          <w:i/>
          <w:iCs/>
        </w:rPr>
        <w:t xml:space="preserve">  </w:t>
      </w:r>
      <w:r w:rsidR="000E66D9">
        <w:rPr>
          <w:i/>
          <w:iCs/>
        </w:rPr>
        <w:t xml:space="preserve">The likelihood </w:t>
      </w:r>
      <w:proofErr w:type="gramStart"/>
      <w:r w:rsidR="000E66D9">
        <w:rPr>
          <w:i/>
          <w:iCs/>
        </w:rPr>
        <w:t xml:space="preserve">that </w:t>
      </w:r>
      <w:r w:rsidRPr="00203F28">
        <w:rPr>
          <w:i/>
          <w:iCs/>
        </w:rPr>
        <w:t xml:space="preserve"> …..</w:t>
      </w:r>
      <w:proofErr w:type="gramEnd"/>
      <w:r w:rsidRPr="00203F28">
        <w:rPr>
          <w:i/>
          <w:iCs/>
        </w:rPr>
        <w:t xml:space="preserve">   </w:t>
      </w:r>
    </w:p>
    <w:p w14:paraId="5370EC41" w14:textId="761F1614" w:rsidR="001D67C6" w:rsidRDefault="001D67C6" w:rsidP="001D67C6">
      <w:pPr>
        <w:rPr>
          <w:i/>
          <w:iCs/>
        </w:rPr>
      </w:pPr>
      <w:r w:rsidRPr="00203F28">
        <w:rPr>
          <w:i/>
          <w:iCs/>
        </w:rPr>
        <w:t xml:space="preserve">Team Savage Beauty (TSB) asserts with moderate confidence that Faya Largeau (FY) is a </w:t>
      </w:r>
      <w:r w:rsidR="00D317BE">
        <w:rPr>
          <w:i/>
          <w:iCs/>
        </w:rPr>
        <w:t xml:space="preserve">Russian </w:t>
      </w:r>
      <w:r w:rsidRPr="00203F28">
        <w:rPr>
          <w:i/>
          <w:iCs/>
        </w:rPr>
        <w:t xml:space="preserve">front company. </w:t>
      </w:r>
      <w:r w:rsidR="006F0393">
        <w:rPr>
          <w:i/>
          <w:iCs/>
        </w:rPr>
        <w:t>The</w:t>
      </w:r>
      <w:r w:rsidRPr="00203F28">
        <w:rPr>
          <w:i/>
          <w:iCs/>
        </w:rPr>
        <w:t xml:space="preserve"> equipment </w:t>
      </w:r>
      <w:r w:rsidR="00D317BE" w:rsidRPr="00203F28">
        <w:rPr>
          <w:i/>
          <w:iCs/>
        </w:rPr>
        <w:t>bought</w:t>
      </w:r>
      <w:r w:rsidRPr="00203F28">
        <w:rPr>
          <w:i/>
          <w:iCs/>
        </w:rPr>
        <w:t xml:space="preserve"> from FY is</w:t>
      </w:r>
      <w:r w:rsidR="006F0393">
        <w:rPr>
          <w:i/>
          <w:iCs/>
        </w:rPr>
        <w:t xml:space="preserve"> likely</w:t>
      </w:r>
      <w:r w:rsidRPr="00203F28">
        <w:rPr>
          <w:i/>
          <w:iCs/>
        </w:rPr>
        <w:t xml:space="preserve"> vulnerable to supply chain threats.  Supply chain threats may introduce vulnerabilities </w:t>
      </w:r>
      <w:r w:rsidR="00D317BE" w:rsidRPr="00203F28">
        <w:rPr>
          <w:i/>
          <w:iCs/>
        </w:rPr>
        <w:t>affecting</w:t>
      </w:r>
      <w:r w:rsidRPr="00203F28">
        <w:rPr>
          <w:i/>
          <w:iCs/>
        </w:rPr>
        <w:t xml:space="preserve"> our widget development and distribution network.</w:t>
      </w:r>
    </w:p>
    <w:p w14:paraId="41FD6B30" w14:textId="77777777" w:rsidR="00026A56" w:rsidRDefault="00026A56" w:rsidP="00026A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is a rhythm to the BLUF</w:t>
      </w:r>
    </w:p>
    <w:p w14:paraId="3205D872" w14:textId="1637B938" w:rsidR="00026A56" w:rsidRDefault="00026A56" w:rsidP="00026A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NAME </w:t>
      </w:r>
      <w:sdt>
        <w:sdtPr>
          <w:rPr>
            <w:b/>
            <w:bCs/>
            <w:sz w:val="28"/>
            <w:szCs w:val="28"/>
          </w:rPr>
          <w:id w:val="-1040507842"/>
          <w:placeholder>
            <w:docPart w:val="820FD5A50D8342A2999AF563B12090BB"/>
          </w:placeholder>
          <w:dropDownList>
            <w:listItem w:value="Choose an item."/>
            <w:listItem w:displayText="believes" w:value="believes"/>
            <w:listItem w:displayText="assesses" w:value="assesses"/>
            <w:listItem w:displayText="judges" w:value="judges"/>
          </w:dropDownList>
        </w:sdtPr>
        <w:sdtEndPr/>
        <w:sdtContent>
          <w:r w:rsidR="00646050">
            <w:rPr>
              <w:b/>
              <w:bCs/>
              <w:sz w:val="28"/>
              <w:szCs w:val="28"/>
            </w:rPr>
            <w:t>believes</w:t>
          </w:r>
        </w:sdtContent>
      </w:sdt>
      <w:r>
        <w:rPr>
          <w:b/>
          <w:bCs/>
          <w:sz w:val="28"/>
          <w:szCs w:val="28"/>
        </w:rPr>
        <w:t xml:space="preserve"> with </w:t>
      </w:r>
      <w:sdt>
        <w:sdtPr>
          <w:rPr>
            <w:b/>
            <w:bCs/>
            <w:sz w:val="28"/>
            <w:szCs w:val="28"/>
          </w:rPr>
          <w:id w:val="1023440531"/>
          <w:placeholder>
            <w:docPart w:val="820FD5A50D8342A2999AF563B12090BB"/>
          </w:placeholder>
          <w:dropDownList>
            <w:listItem w:value="Choose an item."/>
            <w:listItem w:displayText="Low" w:value="Low"/>
            <w:listItem w:displayText="Moderate" w:value="Moderate"/>
            <w:listItem w:displayText="High" w:value="High"/>
          </w:dropDownList>
        </w:sdtPr>
        <w:sdtEndPr/>
        <w:sdtContent>
          <w:r w:rsidR="00646050">
            <w:rPr>
              <w:b/>
              <w:bCs/>
              <w:sz w:val="28"/>
              <w:szCs w:val="28"/>
            </w:rPr>
            <w:t>Moderate</w:t>
          </w:r>
        </w:sdtContent>
      </w:sdt>
      <w:r>
        <w:rPr>
          <w:b/>
          <w:bCs/>
          <w:sz w:val="28"/>
          <w:szCs w:val="28"/>
        </w:rPr>
        <w:t xml:space="preserve"> confidence that WHO/WHAT is DOING WHAT for the purposes of </w:t>
      </w:r>
      <w:sdt>
        <w:sdtPr>
          <w:rPr>
            <w:b/>
            <w:bCs/>
            <w:sz w:val="28"/>
            <w:szCs w:val="28"/>
          </w:rPr>
          <w:id w:val="53208283"/>
          <w:placeholder>
            <w:docPart w:val="820FD5A50D8342A2999AF563B12090BB"/>
          </w:placeholder>
          <w:dropDownList>
            <w:listItem w:value="Choose an item."/>
            <w:listItem w:displayText="espionage" w:value="espionage"/>
            <w:listItem w:displayText="sabotage" w:value="sabotage"/>
            <w:listItem w:displayText="monetization" w:value="monetization"/>
            <w:listItem w:displayText="denial of service" w:value="denial of service"/>
            <w:listItem w:displayText="defacement" w:value="defacement"/>
          </w:dropDownList>
        </w:sdtPr>
        <w:sdtEndPr/>
        <w:sdtContent>
          <w:r w:rsidR="00F038B4">
            <w:rPr>
              <w:b/>
              <w:bCs/>
              <w:sz w:val="28"/>
              <w:szCs w:val="28"/>
            </w:rPr>
            <w:t>espionage</w:t>
          </w:r>
        </w:sdtContent>
      </w:sdt>
      <w:r>
        <w:rPr>
          <w:b/>
          <w:bCs/>
          <w:sz w:val="28"/>
          <w:szCs w:val="28"/>
        </w:rPr>
        <w:t xml:space="preserve"> . </w:t>
      </w:r>
    </w:p>
    <w:p w14:paraId="0E1B3A1D" w14:textId="77777777" w:rsidR="00026A56" w:rsidRPr="001D67C6" w:rsidRDefault="00026A56" w:rsidP="001D67C6">
      <w:pPr>
        <w:rPr>
          <w:i/>
          <w:iCs/>
        </w:rPr>
      </w:pPr>
    </w:p>
    <w:p w14:paraId="320D7BAD" w14:textId="77777777" w:rsidR="001D67C6" w:rsidRDefault="001D67C6" w:rsidP="001D67C6">
      <w:pPr>
        <w:keepNext/>
      </w:pPr>
      <w:r w:rsidRPr="000D3306">
        <w:rPr>
          <w:noProof/>
        </w:rPr>
        <w:drawing>
          <wp:inline distT="0" distB="0" distL="0" distR="0" wp14:anchorId="35A65B53" wp14:editId="4A0A6042">
            <wp:extent cx="5943600" cy="356552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A4E7516" w14:textId="77777777" w:rsidR="001D67C6" w:rsidRDefault="001D67C6" w:rsidP="001D67C6">
      <w:pPr>
        <w:pStyle w:val="Caption"/>
      </w:pPr>
      <w:r>
        <w:t xml:space="preserve">Figure </w:t>
      </w:r>
      <w:r w:rsidR="00C03C1D">
        <w:fldChar w:fldCharType="begin"/>
      </w:r>
      <w:r w:rsidR="00C03C1D">
        <w:instrText xml:space="preserve"> SEQ Figure \* ARABIC </w:instrText>
      </w:r>
      <w:r w:rsidR="00C03C1D">
        <w:fldChar w:fldCharType="separate"/>
      </w:r>
      <w:r>
        <w:rPr>
          <w:noProof/>
        </w:rPr>
        <w:t>1</w:t>
      </w:r>
      <w:r w:rsidR="00C03C1D">
        <w:rPr>
          <w:noProof/>
        </w:rPr>
        <w:fldChar w:fldCharType="end"/>
      </w:r>
      <w:r>
        <w:t xml:space="preserve"> NATO Admiralty Scoring</w:t>
      </w:r>
    </w:p>
    <w:p w14:paraId="3EEEB3A5" w14:textId="77777777" w:rsidR="001D67C6" w:rsidRDefault="001D67C6" w:rsidP="001D67C6">
      <w:pPr>
        <w:keepNext/>
      </w:pPr>
      <w:r w:rsidRPr="00AC5AAB">
        <w:rPr>
          <w:noProof/>
        </w:rPr>
        <w:lastRenderedPageBreak/>
        <w:drawing>
          <wp:inline distT="0" distB="0" distL="0" distR="0" wp14:anchorId="0B1BAD67" wp14:editId="3FD811B3">
            <wp:extent cx="5943600" cy="3816985"/>
            <wp:effectExtent l="57150" t="57150" r="57150" b="501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ln w="571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66E94EF" w14:textId="77777777" w:rsidR="001D67C6" w:rsidRDefault="001D67C6" w:rsidP="001D67C6">
      <w:pPr>
        <w:pStyle w:val="Caption"/>
      </w:pPr>
      <w:r>
        <w:t xml:space="preserve">Figure </w:t>
      </w:r>
      <w:r w:rsidR="00C03C1D">
        <w:fldChar w:fldCharType="begin"/>
      </w:r>
      <w:r w:rsidR="00C03C1D">
        <w:instrText xml:space="preserve"> SEQ Figure \* ARABIC </w:instrText>
      </w:r>
      <w:r w:rsidR="00C03C1D">
        <w:fldChar w:fldCharType="separate"/>
      </w:r>
      <w:r>
        <w:rPr>
          <w:noProof/>
        </w:rPr>
        <w:t>2</w:t>
      </w:r>
      <w:r w:rsidR="00C03C1D">
        <w:rPr>
          <w:noProof/>
        </w:rPr>
        <w:fldChar w:fldCharType="end"/>
      </w:r>
      <w:r>
        <w:t xml:space="preserve"> Supporting Scoring</w:t>
      </w:r>
    </w:p>
    <w:p w14:paraId="3B54866B" w14:textId="77777777" w:rsidR="001D67C6" w:rsidRDefault="001D67C6" w:rsidP="001D67C6">
      <w:pPr>
        <w:keepNext/>
      </w:pPr>
      <w:r w:rsidRPr="000D3306">
        <w:rPr>
          <w:noProof/>
        </w:rPr>
        <w:lastRenderedPageBreak/>
        <w:drawing>
          <wp:inline distT="0" distB="0" distL="0" distR="0" wp14:anchorId="5F2BCC3A" wp14:editId="2E46C2DC">
            <wp:extent cx="5943600" cy="3740150"/>
            <wp:effectExtent l="38100" t="38100" r="38100" b="317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176" t="5559" r="4431" b="53889"/>
                    <a:stretch/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ln w="381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4B5786F" w14:textId="77777777" w:rsidR="001D67C6" w:rsidRDefault="001D67C6" w:rsidP="001D67C6">
      <w:pPr>
        <w:pStyle w:val="Caption"/>
      </w:pPr>
      <w:r>
        <w:t xml:space="preserve">Figure </w:t>
      </w:r>
      <w:r w:rsidR="00C03C1D">
        <w:fldChar w:fldCharType="begin"/>
      </w:r>
      <w:r w:rsidR="00C03C1D">
        <w:instrText xml:space="preserve"> SEQ Figure \* ARABIC </w:instrText>
      </w:r>
      <w:r w:rsidR="00C03C1D">
        <w:fldChar w:fldCharType="separate"/>
      </w:r>
      <w:r>
        <w:rPr>
          <w:noProof/>
        </w:rPr>
        <w:t>3</w:t>
      </w:r>
      <w:r w:rsidR="00C03C1D">
        <w:rPr>
          <w:noProof/>
        </w:rPr>
        <w:fldChar w:fldCharType="end"/>
      </w:r>
      <w:r>
        <w:t xml:space="preserve"> Confidence Levels</w:t>
      </w:r>
    </w:p>
    <w:p w14:paraId="30DA11B1" w14:textId="77777777" w:rsidR="001D67C6" w:rsidRDefault="001D67C6" w:rsidP="001D67C6">
      <w:pPr>
        <w:rPr>
          <w:b/>
          <w:bCs/>
          <w:sz w:val="28"/>
          <w:szCs w:val="28"/>
        </w:rPr>
      </w:pPr>
      <w:r w:rsidRPr="00AC5AAB">
        <w:rPr>
          <w:b/>
          <w:bCs/>
          <w:sz w:val="28"/>
          <w:szCs w:val="28"/>
        </w:rPr>
        <w:t>Probability and Likelihood Wording</w:t>
      </w:r>
    </w:p>
    <w:p w14:paraId="38E58533" w14:textId="77777777" w:rsidR="001D67C6" w:rsidRPr="00F56D0D" w:rsidRDefault="001D67C6" w:rsidP="001D67C6">
      <w:r w:rsidRPr="00F56D0D">
        <w:t xml:space="preserve">We use phrases such as we judge, we assess, and we estimate—and probabilistic terms such as probably and likely—to convey analytical assessments and judgments. </w:t>
      </w:r>
    </w:p>
    <w:p w14:paraId="5833BD75" w14:textId="77777777" w:rsidR="001D67C6" w:rsidRPr="00F56D0D" w:rsidRDefault="001D67C6" w:rsidP="001D67C6">
      <w:r w:rsidRPr="00F56D0D">
        <w:t xml:space="preserve">Such statements are not facts, proof, or knowledge.  </w:t>
      </w:r>
    </w:p>
    <w:p w14:paraId="53F819BA" w14:textId="77777777" w:rsidR="001D67C6" w:rsidRPr="00F56D0D" w:rsidRDefault="001D67C6" w:rsidP="001D67C6">
      <w:r w:rsidRPr="00F56D0D">
        <w:t xml:space="preserve">These assessments and judgments generally are based on collected information, which often is incomplete or fragmentary. </w:t>
      </w:r>
    </w:p>
    <w:p w14:paraId="6FFFE7CF" w14:textId="77777777" w:rsidR="001D67C6" w:rsidRPr="00F56D0D" w:rsidRDefault="001D67C6" w:rsidP="001D67C6">
      <w:r w:rsidRPr="00F56D0D">
        <w:t xml:space="preserve">Some assessments are built on </w:t>
      </w:r>
      <w:proofErr w:type="gramStart"/>
      <w:r w:rsidRPr="00F56D0D">
        <w:t>previous</w:t>
      </w:r>
      <w:proofErr w:type="gramEnd"/>
      <w:r w:rsidRPr="00F56D0D">
        <w:t xml:space="preserve"> judgments. </w:t>
      </w:r>
    </w:p>
    <w:p w14:paraId="476CD7FA" w14:textId="173C1872" w:rsidR="001D67C6" w:rsidRDefault="001D67C6" w:rsidP="001D67C6">
      <w:r w:rsidRPr="00F56D0D">
        <w:t xml:space="preserve">In all cases, assessments and judgments </w:t>
      </w:r>
      <w:proofErr w:type="gramStart"/>
      <w:r w:rsidRPr="00F56D0D">
        <w:t>are not intended</w:t>
      </w:r>
      <w:proofErr w:type="gramEnd"/>
      <w:r w:rsidRPr="00F56D0D">
        <w:t xml:space="preserve"> to imply that we have “proof” that shows something to be a fact or that definitively links two items or issues.</w:t>
      </w:r>
    </w:p>
    <w:p w14:paraId="77828695" w14:textId="6571F2AB" w:rsidR="001D67C6" w:rsidRDefault="001D67C6" w:rsidP="001D67C6"/>
    <w:p w14:paraId="02AC9048" w14:textId="77777777" w:rsidR="001D67C6" w:rsidRDefault="001D67C6" w:rsidP="001D67C6">
      <w:r>
        <w:t>Words of Estimative Probability – Sherman Kent (In your Kindle under documents)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76"/>
        <w:gridCol w:w="1668"/>
      </w:tblGrid>
      <w:tr w:rsidR="001D67C6" w14:paraId="0482321A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127C564" w14:textId="77777777" w:rsidR="001D67C6" w:rsidRDefault="001D67C6" w:rsidP="00D01608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DCC5FC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Chances Out of </w:t>
            </w:r>
            <w:proofErr w:type="gramStart"/>
            <w:r>
              <w:rPr>
                <w:sz w:val="18"/>
                <w:szCs w:val="18"/>
              </w:rPr>
              <w:t>100</w:t>
            </w:r>
            <w:proofErr w:type="gramEnd"/>
          </w:p>
        </w:tc>
      </w:tr>
      <w:tr w:rsidR="001D67C6" w14:paraId="58E7BA85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1C8D1C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23CFC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90 - 100</w:t>
            </w:r>
          </w:p>
        </w:tc>
      </w:tr>
      <w:tr w:rsidR="001D67C6" w14:paraId="2ADD78F7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EB725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F8EF86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90 - 100</w:t>
            </w:r>
          </w:p>
        </w:tc>
      </w:tr>
      <w:tr w:rsidR="001D67C6" w14:paraId="31AA36D1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D766FE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Almost Certainly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3AEBD8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80 - 100</w:t>
            </w:r>
          </w:p>
        </w:tc>
      </w:tr>
      <w:tr w:rsidR="001D67C6" w14:paraId="4F3E2847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05C80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Undoubtedly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AD818D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80 - 100</w:t>
            </w:r>
          </w:p>
        </w:tc>
      </w:tr>
      <w:tr w:rsidR="001D67C6" w14:paraId="07788065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E9C17E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Highly 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54E49F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75 - 95</w:t>
            </w:r>
          </w:p>
        </w:tc>
      </w:tr>
      <w:tr w:rsidR="001D67C6" w14:paraId="3F83E927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4E2593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Highly Probable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865BF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75 - 95</w:t>
            </w:r>
          </w:p>
        </w:tc>
      </w:tr>
      <w:tr w:rsidR="001D67C6" w14:paraId="1EC805FB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2945AC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 Will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06A72E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70 - 90</w:t>
            </w:r>
          </w:p>
        </w:tc>
      </w:tr>
      <w:tr w:rsidR="001D67C6" w14:paraId="39EB0B41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A9A28C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71B35C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60 - 80</w:t>
            </w:r>
          </w:p>
        </w:tc>
      </w:tr>
      <w:tr w:rsidR="001D67C6" w14:paraId="39E25EC7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91B8F0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4B1E9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60 - 80</w:t>
            </w:r>
          </w:p>
        </w:tc>
      </w:tr>
      <w:tr w:rsidR="001D67C6" w14:paraId="47675ADF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C5AC7C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Chance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AF915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60 - 80</w:t>
            </w:r>
          </w:p>
        </w:tc>
      </w:tr>
      <w:tr w:rsidR="001D67C6" w14:paraId="57509525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315F38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Seems 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C2D778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60 - 80</w:t>
            </w:r>
          </w:p>
        </w:tc>
      </w:tr>
      <w:tr w:rsidR="001D67C6" w14:paraId="5D745B39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976915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Better Than Even Chance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4B3B6B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50 - 70</w:t>
            </w:r>
          </w:p>
        </w:tc>
      </w:tr>
      <w:tr w:rsidR="001D67C6" w14:paraId="52C1D3D0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3DC790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1B6A1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40 - 60</w:t>
            </w:r>
          </w:p>
        </w:tc>
      </w:tr>
      <w:tr w:rsidR="001D67C6" w14:paraId="1F9ED1C9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0E7BC2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52961E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10 - 30</w:t>
            </w:r>
          </w:p>
        </w:tc>
      </w:tr>
      <w:tr w:rsidR="001D67C6" w14:paraId="3F5716B7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AE2DC3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C262B4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10 - 30</w:t>
            </w:r>
          </w:p>
        </w:tc>
      </w:tr>
      <w:tr w:rsidR="001D67C6" w14:paraId="4E389ABF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B0F2EB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Some</w:t>
            </w:r>
            <w:proofErr w:type="gramEnd"/>
            <w:r>
              <w:rPr>
                <w:sz w:val="18"/>
                <w:szCs w:val="18"/>
              </w:rPr>
              <w:t xml:space="preserve"> Slight Chance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80F4B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0 - 20</w:t>
            </w:r>
          </w:p>
        </w:tc>
      </w:tr>
    </w:tbl>
    <w:p w14:paraId="6C9566CD" w14:textId="77777777" w:rsidR="001D67C6" w:rsidRDefault="001D67C6" w:rsidP="001D67C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22"/>
        <w:gridCol w:w="779"/>
        <w:gridCol w:w="669"/>
        <w:gridCol w:w="1241"/>
        <w:gridCol w:w="779"/>
        <w:gridCol w:w="669"/>
      </w:tblGrid>
      <w:tr w:rsidR="001D67C6" w14:paraId="4112479B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A95C95F" w14:textId="77777777" w:rsidR="001D67C6" w:rsidRDefault="001D67C6" w:rsidP="00D01608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F5B27F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71807A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FE9F62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D95B66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3842F2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</w:t>
            </w:r>
          </w:p>
        </w:tc>
      </w:tr>
      <w:tr w:rsidR="001D67C6" w14:paraId="0EEB518B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551EDF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Undoubtedly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323ACD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ABB60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8744F7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Undoubtedly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1A59C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F332A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 w:rsidR="001D67C6" w14:paraId="069FAEE6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4A3FFE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Believe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29D733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D5B1D6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B844A1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Believe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D1A510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A2839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 w:rsidR="001D67C6" w14:paraId="7CE9B7AD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055C0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3A7AA3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23AED7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9B5632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EAA608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94526A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 w:rsidR="001D67C6" w14:paraId="6BFA65D6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D38593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Apparently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5C3661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42FD19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988CD9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Apparently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44397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45CECE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121F0B0A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021BAD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90A1DA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41F7A9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6ADBCB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22D2FC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8F2F8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343A218D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BF72C9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Believe the Chances are 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475776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972F4F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A2BE72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Chance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4F3A4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7A91D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 w:rsidR="001D67C6" w14:paraId="07433438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525F17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BAD5AD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483BB1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CAC021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DD83B4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B675C0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1D67C6" w14:paraId="075B13AF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837057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1DA484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E13AAA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386A0D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ED5E9B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F75055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</w:tbl>
    <w:p w14:paraId="4C0EC6B6" w14:textId="77777777" w:rsidR="001D67C6" w:rsidRDefault="001D67C6" w:rsidP="001D67C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72"/>
        <w:gridCol w:w="779"/>
        <w:gridCol w:w="1523"/>
      </w:tblGrid>
      <w:tr w:rsidR="001D67C6" w14:paraId="540DC880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DEA1F69" w14:textId="77777777" w:rsidR="001D67C6" w:rsidRDefault="001D67C6" w:rsidP="00D01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Most Frequent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9C4038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FC8C3D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                    </w:t>
            </w:r>
            <w:r>
              <w:rPr>
                <w:rStyle w:val="apple-converted-space"/>
                <w:sz w:val="18"/>
                <w:szCs w:val="18"/>
              </w:rPr>
              <w:t> </w:t>
            </w:r>
          </w:p>
        </w:tc>
      </w:tr>
      <w:tr w:rsidR="001D67C6" w14:paraId="703533E5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D1B5B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Undoubtedly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B35C1F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85F044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 w:rsidR="001D67C6" w14:paraId="20BD8A0C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414D94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Highly Probable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EE0EAE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9FDBB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</w:tr>
      <w:tr w:rsidR="001D67C6" w14:paraId="4AFFA2A9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265C48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Highly Likely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531448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E1F1F4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 w:rsidR="001D67C6" w14:paraId="7B913D5B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100C4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EB2F1C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1F33DA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 w:rsidR="001D67C6" w14:paraId="45235EF5" w14:textId="77777777" w:rsidTr="00D016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DEBB86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70E3A6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7E4873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</w:tbl>
    <w:p w14:paraId="78FEB604" w14:textId="77777777" w:rsidR="001D67C6" w:rsidRDefault="001D67C6" w:rsidP="001D67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277"/>
        <w:gridCol w:w="1058"/>
        <w:gridCol w:w="1365"/>
        <w:gridCol w:w="1130"/>
      </w:tblGrid>
      <w:tr w:rsidR="001D67C6" w14:paraId="1035A5E0" w14:textId="77777777" w:rsidTr="00D0160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9AF90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Expression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107BF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Odds - Most Frequent Response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2FB75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Percent Agreeing within 10 Points</w:t>
            </w:r>
          </w:p>
        </w:tc>
      </w:tr>
      <w:tr w:rsidR="001D67C6" w14:paraId="2965741B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94B34" w14:textId="77777777" w:rsidR="001D67C6" w:rsidRDefault="001D67C6" w:rsidP="00D01608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6F902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BA9F3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3C285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A29E1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</w:t>
            </w:r>
          </w:p>
        </w:tc>
      </w:tr>
      <w:tr w:rsidR="001D67C6" w14:paraId="646244AF" w14:textId="77777777" w:rsidTr="00D01608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401B5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A (90 % - 100 % Consensus)</w:t>
            </w:r>
          </w:p>
        </w:tc>
      </w:tr>
      <w:tr w:rsidR="001D67C6" w14:paraId="1461982D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1D5C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Almost Certainly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3E65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8CC1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B179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5491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94 %</w:t>
            </w:r>
          </w:p>
        </w:tc>
      </w:tr>
      <w:tr w:rsidR="001D67C6" w14:paraId="49A3E096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7BF4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10F05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0F74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AFEB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A747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92 %</w:t>
            </w:r>
          </w:p>
        </w:tc>
      </w:tr>
      <w:tr w:rsidR="001D67C6" w14:paraId="0B2230AA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BBA0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C68B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A544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0F8A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0AB2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91%</w:t>
            </w:r>
          </w:p>
        </w:tc>
      </w:tr>
      <w:tr w:rsidR="001D67C6" w14:paraId="6E59F36C" w14:textId="77777777" w:rsidTr="00D01608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1A028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B (70 % - 89 % Consensus)</w:t>
            </w:r>
          </w:p>
        </w:tc>
      </w:tr>
      <w:tr w:rsidR="001D67C6" w14:paraId="0E6AEF55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C6EB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065A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9A01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EC6E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1692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86 %</w:t>
            </w:r>
          </w:p>
        </w:tc>
      </w:tr>
      <w:tr w:rsidR="001D67C6" w14:paraId="6875C9DB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C494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3E18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F4BA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7646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35F2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76 %</w:t>
            </w:r>
          </w:p>
        </w:tc>
      </w:tr>
      <w:tr w:rsidR="001D67C6" w14:paraId="06907892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DD85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Probably will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125C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3D2B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659A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DAC3A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34CA3F45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E349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Highly probably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507A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3A0D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ECFE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A520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87 %</w:t>
            </w:r>
          </w:p>
        </w:tc>
      </w:tr>
      <w:tr w:rsidR="001D67C6" w14:paraId="4958081B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A1AA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D315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29B03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9116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C9E7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16D44944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3BDBB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Undoubtedly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992A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C55A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ED5F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334F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86 %</w:t>
            </w:r>
          </w:p>
        </w:tc>
      </w:tr>
      <w:tr w:rsidR="001D67C6" w14:paraId="0F7FD6EF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B85A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Good chance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32A3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8467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346A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793F5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81 %</w:t>
            </w:r>
          </w:p>
        </w:tc>
      </w:tr>
      <w:tr w:rsidR="001D67C6" w14:paraId="37992B5C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538A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Highly likely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A865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0187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644F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FE3F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81 %</w:t>
            </w:r>
          </w:p>
        </w:tc>
      </w:tr>
      <w:tr w:rsidR="001D67C6" w14:paraId="07C8158F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13DD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E3DA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FA2E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A62F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2B9A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79 %</w:t>
            </w:r>
          </w:p>
        </w:tc>
      </w:tr>
      <w:tr w:rsidR="001D67C6" w14:paraId="0A37EE99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FBEA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Seems likely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2E7B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0FEE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0859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1D43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30ECD23E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90D2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Better than even chance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AFD3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0211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20C2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81E3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87 %</w:t>
            </w:r>
          </w:p>
        </w:tc>
      </w:tr>
      <w:tr w:rsidR="001D67C6" w14:paraId="6DFF67A3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A645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Some</w:t>
            </w:r>
            <w:proofErr w:type="gramEnd"/>
            <w:r>
              <w:rPr>
                <w:sz w:val="18"/>
                <w:szCs w:val="18"/>
              </w:rPr>
              <w:t xml:space="preserve"> slight chance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788C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76F8C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F103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F182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79 %</w:t>
            </w:r>
          </w:p>
        </w:tc>
      </w:tr>
      <w:tr w:rsidR="001D67C6" w14:paraId="4A24F4D9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37CAA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56A6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03BF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8B22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6F94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</w:tbl>
    <w:p w14:paraId="06D2188E" w14:textId="77777777" w:rsidR="001D67C6" w:rsidRDefault="001D67C6" w:rsidP="001D67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329"/>
        <w:gridCol w:w="1066"/>
        <w:gridCol w:w="1385"/>
        <w:gridCol w:w="1110"/>
      </w:tblGrid>
      <w:tr w:rsidR="001D67C6" w14:paraId="0BD158DF" w14:textId="77777777" w:rsidTr="00D0160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4AC65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Expression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669FE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Odds -- Most Frequent Response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D242C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Percent Agreeing within 10 Points</w:t>
            </w:r>
          </w:p>
        </w:tc>
      </w:tr>
      <w:tr w:rsidR="001D67C6" w14:paraId="454D7D74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B0EEB" w14:textId="77777777" w:rsidR="001D67C6" w:rsidRDefault="001D67C6" w:rsidP="00D0160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8382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EB72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48F6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F675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Policy</w:t>
            </w:r>
          </w:p>
        </w:tc>
      </w:tr>
      <w:tr w:rsidR="001D67C6" w14:paraId="5609EC18" w14:textId="77777777" w:rsidTr="00D01608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D2B22B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C (No Consensus)</w:t>
            </w:r>
          </w:p>
        </w:tc>
      </w:tr>
      <w:tr w:rsidR="001D67C6" w14:paraId="1F680D77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331B4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Seems unlikely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6B03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20D90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F04E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C2FF1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184CC9C1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94AB2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37EE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8680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B443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48E8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59 %</w:t>
            </w:r>
          </w:p>
        </w:tc>
      </w:tr>
      <w:tr w:rsidR="001D67C6" w14:paraId="4AF977E6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4BC7D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proofErr w:type="gramStart"/>
            <w:r>
              <w:rPr>
                <w:sz w:val="18"/>
                <w:szCs w:val="18"/>
              </w:rPr>
              <w:t>indicate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FFD4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4358D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75B3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3CDC3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0BAEE377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798606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</w:t>
            </w:r>
            <w:proofErr w:type="gramStart"/>
            <w:r>
              <w:rPr>
                <w:sz w:val="18"/>
                <w:szCs w:val="18"/>
              </w:rPr>
              <w:t>be expected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177B5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43078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4405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50DC9" w14:textId="77777777" w:rsidR="001D67C6" w:rsidRDefault="001D67C6" w:rsidP="00D01608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07C04FE4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59010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A521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C650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C45C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E091B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68A70963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593B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02AD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975C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7C86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0F0EA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56 %</w:t>
            </w:r>
          </w:p>
        </w:tc>
      </w:tr>
      <w:tr w:rsidR="001D67C6" w14:paraId="02CF1374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006A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B75B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04A9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A83E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246B2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70B7C6C0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9F51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Evidently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D980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D44D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7BEB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BF94C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2AE4AC84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0B48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Apparently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B685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F2A7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C4AE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1700E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2C089550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B1F3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963F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CAC2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65C6A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44A71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04A0CC08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54E3BF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Believe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1ED6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C77A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7449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E5508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54 %</w:t>
            </w:r>
          </w:p>
        </w:tc>
      </w:tr>
      <w:tr w:rsidR="001D67C6" w14:paraId="3E76AA65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C0044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0180B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71D1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3AC9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0B6EF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7512E61C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3B58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6D8B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425C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9A8C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6C5C04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51 %</w:t>
            </w:r>
          </w:p>
        </w:tc>
      </w:tr>
      <w:tr w:rsidR="001D67C6" w14:paraId="6EA2A616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2A62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Might </w:t>
            </w:r>
            <w:proofErr w:type="gramStart"/>
            <w:r>
              <w:rPr>
                <w:sz w:val="18"/>
                <w:szCs w:val="18"/>
              </w:rPr>
              <w:t>be expected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7CE1E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F2927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9A05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923E4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0F3F1E68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A860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504C7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5035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EBBB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30B8E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2CC67EB9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E2AC4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Might be </w:t>
            </w:r>
            <w:proofErr w:type="gramStart"/>
            <w:r>
              <w:rPr>
                <w:sz w:val="18"/>
                <w:szCs w:val="18"/>
              </w:rPr>
              <w:t>anticipated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B506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8904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2EBB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E9F770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50 %</w:t>
            </w:r>
          </w:p>
        </w:tc>
      </w:tr>
      <w:tr w:rsidR="001D67C6" w14:paraId="7007E4AA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83C9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Apparently is intent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38A42D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F24D8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54BC9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92547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  <w:tr w:rsidR="001D67C6" w14:paraId="38CC4918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DC3FB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Serious possibility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580B0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A6A9BE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AB4A5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0D085" w14:textId="77777777" w:rsidR="001D67C6" w:rsidRDefault="001D67C6" w:rsidP="00D01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55 %</w:t>
            </w:r>
          </w:p>
        </w:tc>
      </w:tr>
    </w:tbl>
    <w:p w14:paraId="101D0233" w14:textId="77777777" w:rsidR="001D67C6" w:rsidRDefault="001D67C6" w:rsidP="001D67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1D67C6" w14:paraId="09173BA1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A2842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believe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the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chances are good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that ...</w:t>
            </w:r>
          </w:p>
        </w:tc>
      </w:tr>
      <w:tr w:rsidR="001D67C6" w14:paraId="3E2C69D7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7462F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believe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 will not be ...</w:t>
            </w:r>
          </w:p>
        </w:tc>
      </w:tr>
      <w:tr w:rsidR="001D67C6" w14:paraId="1E98FB25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5451B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Undoubtedly</w:t>
            </w:r>
            <w:r>
              <w:rPr>
                <w:sz w:val="18"/>
                <w:szCs w:val="18"/>
              </w:rPr>
              <w:t>, ... will not be ...</w:t>
            </w:r>
          </w:p>
        </w:tc>
      </w:tr>
      <w:tr w:rsidR="001D67C6" w14:paraId="666194A6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78837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estimate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 will not be ...</w:t>
            </w:r>
          </w:p>
        </w:tc>
      </w:tr>
      <w:tr w:rsidR="001D67C6" w14:paraId="6BE7D03B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08915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Barring ... the economy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will probably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continue ...</w:t>
            </w:r>
          </w:p>
        </w:tc>
      </w:tr>
    </w:tbl>
    <w:p w14:paraId="372C4CF6" w14:textId="77777777" w:rsidR="001D67C6" w:rsidRDefault="001D67C6" w:rsidP="001D67C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9"/>
      </w:tblGrid>
      <w:tr w:rsidR="001D67C6" w14:paraId="17E9E1A7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15801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Apparently</w:t>
            </w:r>
            <w:r>
              <w:rPr>
                <w:sz w:val="18"/>
                <w:szCs w:val="18"/>
              </w:rPr>
              <w:t>, ... will not be ...</w:t>
            </w:r>
          </w:p>
        </w:tc>
      </w:tr>
      <w:tr w:rsidR="001D67C6" w14:paraId="62C8509C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827B7E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... continue </w:t>
            </w:r>
            <w:proofErr w:type="gramStart"/>
            <w:r>
              <w:rPr>
                <w:sz w:val="18"/>
                <w:szCs w:val="18"/>
              </w:rPr>
              <w:t>... ,</w:t>
            </w:r>
            <w:proofErr w:type="gramEnd"/>
            <w:r>
              <w:rPr>
                <w:sz w:val="18"/>
                <w:szCs w:val="18"/>
              </w:rPr>
              <w:t xml:space="preserve"> the president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might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 be willing ...</w:t>
            </w:r>
          </w:p>
        </w:tc>
      </w:tr>
      <w:tr w:rsidR="001D67C6" w14:paraId="7E97BA15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96796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might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also take ... action ...</w:t>
            </w:r>
          </w:p>
        </w:tc>
      </w:tr>
      <w:tr w:rsidR="001D67C6" w14:paraId="05659345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ABA9B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references ... to undiminished importance 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suggest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a belief ...</w:t>
            </w:r>
          </w:p>
        </w:tc>
      </w:tr>
      <w:tr w:rsidR="001D67C6" w14:paraId="4557D243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F7212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possible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that ... will become ...</w:t>
            </w:r>
          </w:p>
        </w:tc>
      </w:tr>
      <w:tr w:rsidR="001D67C6" w14:paraId="4F963CBC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2A373F" w14:textId="77777777" w:rsidR="001D67C6" w:rsidRDefault="001D67C6" w:rsidP="00D01608">
            <w:pPr>
              <w:pStyle w:val="NormalWe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visit 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proofErr w:type="gramStart"/>
            <w:r>
              <w:rPr>
                <w:i/>
                <w:iCs/>
                <w:sz w:val="18"/>
                <w:szCs w:val="18"/>
              </w:rPr>
              <w:t>indicates</w:t>
            </w:r>
            <w:proofErr w:type="gramEnd"/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that ... is being ...</w:t>
            </w:r>
          </w:p>
        </w:tc>
      </w:tr>
      <w:tr w:rsidR="001D67C6" w14:paraId="3B0FFB09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A4D1C3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visit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suggests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 progress ...</w:t>
            </w:r>
            <w:hyperlink r:id="rId9" w:anchor="1-the-full-context" w:tooltip="1 The full context on these questions was the sentence, &quot;Although lacking the drama of visits by top leaders, the travel of these..." w:history="1">
              <w:r>
                <w:rPr>
                  <w:rStyle w:val="Hyperlink"/>
                  <w:color w:val="3A2C92"/>
                  <w:sz w:val="14"/>
                  <w:szCs w:val="14"/>
                  <w:vertAlign w:val="superscript"/>
                </w:rPr>
                <w:t>1</w:t>
              </w:r>
            </w:hyperlink>
          </w:p>
        </w:tc>
      </w:tr>
      <w:tr w:rsidR="001D67C6" w14:paraId="78EC1D44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1E4FE6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rStyle w:val="apple-converted-space"/>
                <w:i/>
                <w:iCs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believe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 there is a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possibilit</w:t>
            </w:r>
            <w:r>
              <w:rPr>
                <w:sz w:val="18"/>
                <w:szCs w:val="18"/>
              </w:rPr>
              <w:t>y that ...</w:t>
            </w:r>
          </w:p>
        </w:tc>
      </w:tr>
      <w:tr w:rsidR="001D67C6" w14:paraId="4A11C4D2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2BBD81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speech 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conveyed the impression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that 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hyperlink r:id="rId10" w:anchor="2-respondents-were-asked" w:tooltip="2 Respondents were asked for the probability that the speaker believed what he conveyed." w:history="1">
              <w:r>
                <w:rPr>
                  <w:rStyle w:val="Hyperlink"/>
                  <w:color w:val="3A2C92"/>
                  <w:sz w:val="14"/>
                  <w:szCs w:val="14"/>
                  <w:vertAlign w:val="superscript"/>
                </w:rPr>
                <w:t>2</w:t>
              </w:r>
            </w:hyperlink>
          </w:p>
        </w:tc>
      </w:tr>
      <w:tr w:rsidR="001D67C6" w14:paraId="101290C2" w14:textId="77777777" w:rsidTr="00D01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886A8" w14:textId="77777777" w:rsidR="001D67C6" w:rsidRDefault="001D67C6" w:rsidP="00D01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comments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suggest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 changes may well be less than speech 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i/>
                <w:iCs/>
                <w:sz w:val="18"/>
                <w:szCs w:val="18"/>
              </w:rPr>
              <w:t>might indicate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...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hyperlink r:id="rId11" w:anchor="3-respondents-were-asked" w:tooltip="3 Respondents were asked for the probability that changes would be minor." w:history="1">
              <w:r>
                <w:rPr>
                  <w:rStyle w:val="Hyperlink"/>
                  <w:color w:val="3A2C92"/>
                  <w:sz w:val="14"/>
                  <w:szCs w:val="14"/>
                  <w:vertAlign w:val="superscript"/>
                </w:rPr>
                <w:t>3</w:t>
              </w:r>
            </w:hyperlink>
          </w:p>
        </w:tc>
      </w:tr>
    </w:tbl>
    <w:p w14:paraId="33481F05" w14:textId="77777777" w:rsidR="001D67C6" w:rsidRDefault="001D67C6" w:rsidP="001D67C6"/>
    <w:p w14:paraId="70DAD3A9" w14:textId="77777777" w:rsidR="001D67C6" w:rsidRPr="00203F28" w:rsidRDefault="001D67C6" w:rsidP="001D67C6"/>
    <w:p w14:paraId="15F6FA3A" w14:textId="77777777" w:rsidR="001D67C6" w:rsidRDefault="001D67C6" w:rsidP="001D67C6">
      <w:pPr>
        <w:spacing w:after="0"/>
      </w:pPr>
    </w:p>
    <w:p w14:paraId="3EEA320D" w14:textId="77777777" w:rsidR="001D67C6" w:rsidRDefault="001D67C6" w:rsidP="001D67C6"/>
    <w:p w14:paraId="5F7783BA" w14:textId="77777777" w:rsidR="001D67C6" w:rsidRPr="00F56D0D" w:rsidRDefault="001D67C6" w:rsidP="001D67C6"/>
    <w:p w14:paraId="2D149286" w14:textId="77777777" w:rsidR="001D67C6" w:rsidRDefault="001D67C6"/>
    <w:sectPr w:rsidR="001D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2E58" w14:textId="77777777" w:rsidR="00C03C1D" w:rsidRDefault="00C03C1D" w:rsidP="00DA100B">
      <w:pPr>
        <w:spacing w:after="0" w:line="240" w:lineRule="auto"/>
      </w:pPr>
      <w:r>
        <w:separator/>
      </w:r>
    </w:p>
  </w:endnote>
  <w:endnote w:type="continuationSeparator" w:id="0">
    <w:p w14:paraId="38BFE3F1" w14:textId="77777777" w:rsidR="00C03C1D" w:rsidRDefault="00C03C1D" w:rsidP="00DA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EA0B" w14:textId="77777777" w:rsidR="00C03C1D" w:rsidRDefault="00C03C1D" w:rsidP="00DA100B">
      <w:pPr>
        <w:spacing w:after="0" w:line="240" w:lineRule="auto"/>
      </w:pPr>
      <w:r>
        <w:separator/>
      </w:r>
    </w:p>
  </w:footnote>
  <w:footnote w:type="continuationSeparator" w:id="0">
    <w:p w14:paraId="131A05E8" w14:textId="77777777" w:rsidR="00C03C1D" w:rsidRDefault="00C03C1D" w:rsidP="00DA1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zMjA3MDM3N7a0NDRR0lEKTi0uzszPAykwrQUAoj5isCwAAAA="/>
  </w:docVars>
  <w:rsids>
    <w:rsidRoot w:val="00B207BE"/>
    <w:rsid w:val="00026A56"/>
    <w:rsid w:val="000E6583"/>
    <w:rsid w:val="000E66D9"/>
    <w:rsid w:val="001519C0"/>
    <w:rsid w:val="001D67C6"/>
    <w:rsid w:val="00314CCE"/>
    <w:rsid w:val="00336178"/>
    <w:rsid w:val="004E0052"/>
    <w:rsid w:val="004F0A67"/>
    <w:rsid w:val="0054468C"/>
    <w:rsid w:val="00646050"/>
    <w:rsid w:val="006F0393"/>
    <w:rsid w:val="007C2F3F"/>
    <w:rsid w:val="008538F6"/>
    <w:rsid w:val="008837BE"/>
    <w:rsid w:val="00887810"/>
    <w:rsid w:val="00A2576A"/>
    <w:rsid w:val="00B207BE"/>
    <w:rsid w:val="00B94ECA"/>
    <w:rsid w:val="00C01D79"/>
    <w:rsid w:val="00C03C1D"/>
    <w:rsid w:val="00D317BE"/>
    <w:rsid w:val="00DA100B"/>
    <w:rsid w:val="00F038B4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47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67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1D67C6"/>
  </w:style>
  <w:style w:type="paragraph" w:styleId="NormalWeb">
    <w:name w:val="Normal (Web)"/>
    <w:basedOn w:val="Normal"/>
    <w:uiPriority w:val="99"/>
    <w:semiHidden/>
    <w:unhideWhenUsed/>
    <w:rsid w:val="001D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67C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26A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0B"/>
  </w:style>
  <w:style w:type="paragraph" w:styleId="Footer">
    <w:name w:val="footer"/>
    <w:basedOn w:val="Normal"/>
    <w:link w:val="FooterChar"/>
    <w:uiPriority w:val="99"/>
    <w:unhideWhenUsed/>
    <w:rsid w:val="00DA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ia.gov/library/center-for-the-study-of-intelligence/kent-csi/vol8no4/html/v08i4a07p_0001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ia.gov/library/center-for-the-study-of-intelligence/kent-csi/vol8no4/html/v08i4a07p_0001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a.gov/library/center-for-the-study-of-intelligence/kent-csi/vol8no4/html/v08i4a07p_0001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0FD5A50D8342A2999AF563B120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A998-F79A-49FF-BA96-90068B11FB04}"/>
      </w:docPartPr>
      <w:docPartBody>
        <w:p w:rsidR="005444E6" w:rsidRDefault="00566B28" w:rsidP="00566B28">
          <w:pPr>
            <w:pStyle w:val="820FD5A50D8342A2999AF563B12090BB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28"/>
    <w:rsid w:val="002511E8"/>
    <w:rsid w:val="00266509"/>
    <w:rsid w:val="005444E6"/>
    <w:rsid w:val="00566B28"/>
    <w:rsid w:val="009857EB"/>
    <w:rsid w:val="00D14765"/>
    <w:rsid w:val="00D921F2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B28"/>
  </w:style>
  <w:style w:type="paragraph" w:customStyle="1" w:styleId="820FD5A50D8342A2999AF563B12090BB">
    <w:name w:val="820FD5A50D8342A2999AF563B12090BB"/>
    <w:rsid w:val="00566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2020-02-25T08:21:00Z</dcterms:created>
  <dcterms:modified xsi:type="dcterms:W3CDTF">2022-05-12T12:04:00Z</dcterms:modified>
  <cp:category/>
  <cp:contentStatus/>
</cp:coreProperties>
</file>