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【姓名】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【电话】  |  【邮箱】  |  深圳 | 本科 | 3 年经验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GitHub: github.com/【id】 · 作品集: portfolio.【domain】 · 博客: 【domain】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求职意向：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GLM Agent / Multi-Agent 应用开发工程师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个人总结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面向智谱 GLM 的 Multi-Agent 与 Tool Learning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技术栈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编排与框架：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LangGraph · LangChain · AutoGen · CrewAI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RAG与检索：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RAG · 向量检索(Milvus/Elasticsearch) · TF-IDF+2-gram+RRF 混合召回 · 引用溯源/事实核查 · HyDE/Query 改写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Agent能力：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Multi-Agent 编排 · MCP 工具网关 · Function Calling · Planning/Execution · Memory 分层记忆 · Reflection 反思防环 · Agent 评测(SWE-Bench 同构)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模型与训练：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LLM 微调(SFT/LoRA) · RLHF/DPO · Post-training · 模型蒸馏/量化(AWQ/GPTQ) · 长文本上下文预算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Python · FastAPI · Go · Java · Docker · Kubernetes · Redis · MySQL · 高并发/分布式 · vLLM · 可观测(Prometheus)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产品与协作：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需求拆解 · 竞品分析 · 指标设计 · 低代码生态 · AI 产品闭环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核心能力与方法论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项目经历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专属刷题教练 · 定制化备考 Agent（v3.1.0-agent-mem）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A：Agent 编排与 MCP 工具网关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B：分层记忆与多轮上下文预算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记忆落 SQLite（agent_profile + agent_short_term 表），lifespan 初始化建表。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C：RAG 引用溯源与防幻觉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TF-IDF + 2-gram + RRF 混合召回，检索段落带引用标号。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D：多 Agent 编排与反思防环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E：评测闭环（离线 + 在线）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离线四维：hit_rate=0.667 / citation_rate=1.0 / reject_rate=0.0 / 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F：推理优化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G：多厂商注册表与结构化输出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H：MCP 生态与开源复用（2026 新标配）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量化验证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 · hallucination_rate=0.0（RAG 防幻觉，已上线）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hit_rate=0.667（事实命中，可测）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speedup≈8x · kv_cache_hit_rate≈0.8（推理优化）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两个开源项目 GitHub Trending（同源 core 复用）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工程实践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零依赖规则降级：无 Key 仍可跑，可用性 100%。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可观测：Prometheus 采集 latency/QPS/命中，支持 A/B 实验。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CI：编译全过、类型安全、单测覆盖核心链路。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个人作品集网站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个人作品集网站（React + Vite + TypeScript）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 | React · Vite · TypeScript |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组件化作品集，承载刷题教练与开源项目展示，已部署可访问。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岗位匹配关键词：</w:t>
      </w:r>
      <w:r>
        <w:rPr>
          <w:rFonts w:ascii="Microsoft YaHei" w:cs="Microsoft YaHei" w:eastAsia="Microsoft YaHei" w:hAnsi="Microsoft YaHei"/>
          <w:color w:val="C00000"/>
          <w:sz w:val="21"/>
          <w:szCs w:val="21"/>
        </w:rPr>
        <w:t xml:space="preserve">智谱GLM · Multi-Agent · Tool Learning · 长文本 · RLHF · 评测 · Function Calling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招聘入口：https://zhipu-ai.jobs.feishu.cn/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　|　投递前请用对应分厂适配简历并以官网最新 JD 复核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【姓名】 - GLM Agent / Multi-Agent 应用开发工程师</dc:title>
  <dc:creator>【姓名】</dc:creator>
  <cp:lastModifiedBy>Un-named</cp:lastModifiedBy>
  <cp:revision>1</cp:revision>
  <dcterms:created xsi:type="dcterms:W3CDTF">2026-07-19T14:57:50.094Z</dcterms:created>
  <dcterms:modified xsi:type="dcterms:W3CDTF">2026-07-19T14:57:50.094Z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