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5A5" w:rsidRDefault="006432AD" w:rsidP="00AB2816">
      <w:pPr>
        <w:pStyle w:val="Title"/>
        <w:spacing w:before="1440"/>
      </w:pPr>
      <w:bookmarkStart w:id="0" w:name="OLE_LINK1"/>
      <w:bookmarkStart w:id="1" w:name="OLE_LINK2"/>
      <w:bookmarkStart w:id="2" w:name="OLE_LINK3"/>
      <w:r>
        <w:t xml:space="preserve">Installing Windows Server </w:t>
      </w:r>
      <w:r w:rsidR="00477F20">
        <w:t>2008</w:t>
      </w:r>
      <w:r w:rsidR="008B39A9">
        <w:t xml:space="preserve"> </w:t>
      </w:r>
      <w:r>
        <w:t xml:space="preserve">and Windows Vista SP1 on </w:t>
      </w:r>
      <w:r w:rsidR="00944C03">
        <w:t>UEFI </w:t>
      </w:r>
      <w:r w:rsidR="007D75A5">
        <w:t>Systems</w:t>
      </w:r>
    </w:p>
    <w:bookmarkEnd w:id="0"/>
    <w:bookmarkEnd w:id="1"/>
    <w:bookmarkEnd w:id="2"/>
    <w:p w:rsidR="00E24F79" w:rsidRDefault="0090674B" w:rsidP="00AB2816">
      <w:pPr>
        <w:pStyle w:val="Version"/>
        <w:pBdr>
          <w:top w:val="none" w:sz="0" w:space="0" w:color="auto"/>
          <w:bottom w:val="none" w:sz="0" w:space="0" w:color="auto"/>
        </w:pBdr>
        <w:spacing w:after="480"/>
        <w:rPr>
          <w:rFonts w:asciiTheme="minorHAnsi" w:hAnsiTheme="minorHAnsi"/>
          <w:sz w:val="18"/>
        </w:rPr>
      </w:pPr>
      <w:r>
        <w:rPr>
          <w:rFonts w:asciiTheme="minorHAnsi" w:hAnsiTheme="minorHAnsi"/>
          <w:sz w:val="18"/>
        </w:rPr>
        <w:t>July 25</w:t>
      </w:r>
      <w:r w:rsidR="008B39A9" w:rsidRPr="00AB2816">
        <w:rPr>
          <w:rFonts w:asciiTheme="minorHAnsi" w:hAnsiTheme="minorHAnsi"/>
          <w:sz w:val="18"/>
        </w:rPr>
        <w:t>, 200</w:t>
      </w:r>
      <w:r w:rsidR="00CF0246">
        <w:rPr>
          <w:rFonts w:asciiTheme="minorHAnsi" w:hAnsiTheme="minorHAnsi"/>
          <w:sz w:val="18"/>
        </w:rPr>
        <w:t>8</w:t>
      </w:r>
    </w:p>
    <w:p w:rsidR="007D75A5" w:rsidRPr="00AB2816" w:rsidRDefault="007D75A5" w:rsidP="00AB2816">
      <w:pPr>
        <w:pStyle w:val="Procedure"/>
      </w:pPr>
      <w:r w:rsidRPr="00AB2816">
        <w:t>Abstract</w:t>
      </w:r>
    </w:p>
    <w:p w:rsidR="00E24F79" w:rsidRDefault="00DE232B" w:rsidP="00AB2816">
      <w:pPr>
        <w:pStyle w:val="BodyText"/>
      </w:pPr>
      <w:r w:rsidRPr="00AB2816">
        <w:t>Windows Server</w:t>
      </w:r>
      <w:r w:rsidR="00E24F79">
        <w:t>®</w:t>
      </w:r>
      <w:r w:rsidRPr="00AB2816">
        <w:t xml:space="preserve"> 2008</w:t>
      </w:r>
      <w:r>
        <w:t xml:space="preserve"> and Windows Vista</w:t>
      </w:r>
      <w:r w:rsidR="00E24F79">
        <w:t>®</w:t>
      </w:r>
      <w:r>
        <w:t xml:space="preserve"> SP1</w:t>
      </w:r>
      <w:r w:rsidRPr="00AB2816">
        <w:t xml:space="preserve"> </w:t>
      </w:r>
      <w:r>
        <w:t>support</w:t>
      </w:r>
      <w:r w:rsidRPr="00AB2816">
        <w:t xml:space="preserve"> </w:t>
      </w:r>
      <w:r w:rsidR="00E24F79">
        <w:t>Unified Extensible Firmware Interface (</w:t>
      </w:r>
      <w:r w:rsidRPr="00AB2816">
        <w:t>UEFI</w:t>
      </w:r>
      <w:r w:rsidR="00E24F79">
        <w:t>)</w:t>
      </w:r>
      <w:r w:rsidRPr="00AB2816">
        <w:t xml:space="preserve"> on Intel Itanium-based and x64-based platforms.</w:t>
      </w:r>
      <w:r>
        <w:t xml:space="preserve"> </w:t>
      </w:r>
      <w:r w:rsidR="007D75A5" w:rsidRPr="00AB2816">
        <w:t xml:space="preserve">This paper provides </w:t>
      </w:r>
      <w:r>
        <w:t>guidelines</w:t>
      </w:r>
      <w:r w:rsidR="007D75A5" w:rsidRPr="00AB2816">
        <w:t xml:space="preserve"> </w:t>
      </w:r>
      <w:r w:rsidR="006232C8" w:rsidRPr="00AB2816">
        <w:t>for</w:t>
      </w:r>
      <w:r w:rsidR="007D75A5" w:rsidRPr="00AB2816">
        <w:t xml:space="preserve"> system manufacturers and </w:t>
      </w:r>
      <w:r w:rsidR="00E24F79">
        <w:t>information technology (</w:t>
      </w:r>
      <w:r w:rsidR="007D75A5" w:rsidRPr="00AB2816">
        <w:t>IT</w:t>
      </w:r>
      <w:r w:rsidR="00E24F79">
        <w:t>)</w:t>
      </w:r>
      <w:r w:rsidR="007D75A5" w:rsidRPr="00AB2816">
        <w:t xml:space="preserve"> administrators to prepare and </w:t>
      </w:r>
      <w:r>
        <w:t xml:space="preserve">install </w:t>
      </w:r>
      <w:r w:rsidR="007D75A5" w:rsidRPr="00AB2816">
        <w:t xml:space="preserve">Windows Server </w:t>
      </w:r>
      <w:r w:rsidR="006C1DDB" w:rsidRPr="00AB2816">
        <w:t xml:space="preserve">2008 </w:t>
      </w:r>
      <w:r>
        <w:t>or Windows Vista SP1 on</w:t>
      </w:r>
      <w:r w:rsidR="007D75A5" w:rsidRPr="00AB2816">
        <w:t xml:space="preserve"> UEFI-based </w:t>
      </w:r>
      <w:r>
        <w:t>computers by using Windows</w:t>
      </w:r>
      <w:r w:rsidR="00E24F79">
        <w:t>®</w:t>
      </w:r>
      <w:r>
        <w:t xml:space="preserve"> Setup or the deployment tools in the Windows OEM Preinstallation Kit (OPK)</w:t>
      </w:r>
      <w:r w:rsidRPr="00BB2581">
        <w:t xml:space="preserve"> </w:t>
      </w:r>
      <w:r>
        <w:t>or the Windows Automated Installation Kit (WAIK)</w:t>
      </w:r>
      <w:r w:rsidR="007D75A5" w:rsidRPr="00AB2816">
        <w:t>.</w:t>
      </w:r>
    </w:p>
    <w:p w:rsidR="007D75A5" w:rsidRDefault="007D75A5" w:rsidP="00AB2816">
      <w:pPr>
        <w:pStyle w:val="BodyText"/>
      </w:pPr>
      <w:r w:rsidRPr="00C152FB">
        <w:rPr>
          <w:rStyle w:val="Bold"/>
          <w:i/>
        </w:rPr>
        <w:t>Hardware Support and Directions for Microsoft Windows Server</w:t>
      </w:r>
      <w:r w:rsidRPr="006B3D23">
        <w:rPr>
          <w:rStyle w:val="Bold"/>
        </w:rPr>
        <w:t xml:space="preserve"> </w:t>
      </w:r>
      <w:r w:rsidRPr="00DE232B">
        <w:rPr>
          <w:rStyle w:val="Bold"/>
          <w:i/>
        </w:rPr>
        <w:t>Series</w:t>
      </w:r>
      <w:r w:rsidRPr="006B3D23">
        <w:rPr>
          <w:rStyle w:val="Bold"/>
        </w:rPr>
        <w:t>.</w:t>
      </w:r>
      <w:r>
        <w:rPr>
          <w:rStyle w:val="Bold"/>
        </w:rPr>
        <w:t xml:space="preserve"> </w:t>
      </w:r>
      <w:r w:rsidR="00DE232B">
        <w:t xml:space="preserve">This </w:t>
      </w:r>
      <w:r>
        <w:t xml:space="preserve">publication is the part of the </w:t>
      </w:r>
      <w:r w:rsidRPr="006B3D23">
        <w:rPr>
          <w:rStyle w:val="Italic"/>
        </w:rPr>
        <w:t xml:space="preserve">Hardware Support and Directions for Microsoft Windows Server </w:t>
      </w:r>
      <w:r>
        <w:t>series, which shares the Microsoft intention and investment direction for support of specific hardware tech</w:t>
      </w:r>
      <w:r>
        <w:softHyphen/>
        <w:t>nologies in current and future releases of the Windows Server operating system.</w:t>
      </w:r>
    </w:p>
    <w:p w:rsidR="00E24F79" w:rsidRDefault="007D75A5" w:rsidP="00AB2816">
      <w:pPr>
        <w:pStyle w:val="BodyText"/>
      </w:pPr>
      <w:r w:rsidRPr="00C47F8F">
        <w:t xml:space="preserve">The </w:t>
      </w:r>
      <w:r>
        <w:t xml:space="preserve">series provides reference material </w:t>
      </w:r>
      <w:r w:rsidRPr="000F3C71">
        <w:t>for engineers who</w:t>
      </w:r>
      <w:r>
        <w:t xml:space="preserve"> design </w:t>
      </w:r>
      <w:r w:rsidRPr="000F3C71">
        <w:t>server</w:t>
      </w:r>
      <w:r>
        <w:t>s or their core electronic</w:t>
      </w:r>
      <w:r w:rsidR="00681107">
        <w:t xml:space="preserve"> components, technical decision</w:t>
      </w:r>
      <w:r w:rsidR="00E24F79">
        <w:t>-</w:t>
      </w:r>
      <w:r>
        <w:t>makers, system architects, and server product planners who want to have their systems</w:t>
      </w:r>
      <w:r w:rsidRPr="000F3C71">
        <w:t xml:space="preserve"> </w:t>
      </w:r>
      <w:r>
        <w:t>support future releases of</w:t>
      </w:r>
      <w:r w:rsidRPr="000F3C71">
        <w:t xml:space="preserve"> </w:t>
      </w:r>
      <w:r>
        <w:t xml:space="preserve">the </w:t>
      </w:r>
      <w:r w:rsidRPr="000F3C71">
        <w:t>Windows</w:t>
      </w:r>
      <w:r>
        <w:t xml:space="preserve"> Server family of </w:t>
      </w:r>
      <w:r w:rsidRPr="000F3C71">
        <w:t>operating system</w:t>
      </w:r>
      <w:r>
        <w:t>s</w:t>
      </w:r>
      <w:r w:rsidRPr="000F3C71">
        <w:t>.</w:t>
      </w:r>
    </w:p>
    <w:p w:rsidR="00484AB7" w:rsidRDefault="00484AB7" w:rsidP="00484AB7">
      <w:pPr>
        <w:pStyle w:val="BodyText"/>
      </w:pPr>
      <w:r>
        <w:t>This information applies to the following operating systems:</w:t>
      </w:r>
      <w:r>
        <w:br/>
      </w:r>
      <w:r>
        <w:tab/>
        <w:t>Windows Server 2008</w:t>
      </w:r>
      <w:r>
        <w:br/>
      </w:r>
      <w:r>
        <w:tab/>
        <w:t>Windows Vista SP1</w:t>
      </w:r>
    </w:p>
    <w:p w:rsidR="00484AB7" w:rsidRPr="007061A9" w:rsidRDefault="00484AB7" w:rsidP="00484AB7">
      <w:pPr>
        <w:pStyle w:val="BodyText"/>
      </w:pPr>
      <w:r>
        <w:t xml:space="preserve">The current version of this paper is maintained on the Web at: </w:t>
      </w:r>
      <w:r>
        <w:br/>
      </w:r>
      <w:r>
        <w:tab/>
      </w:r>
      <w:hyperlink r:id="rId7" w:history="1">
        <w:r w:rsidRPr="007061A9">
          <w:rPr>
            <w:rStyle w:val="Hyperlink"/>
          </w:rPr>
          <w:t>http://www.microsoft.com/whdc/system/platform/firmware/uefiguide.mspx</w:t>
        </w:r>
      </w:hyperlink>
      <w:r w:rsidRPr="007061A9">
        <w:t xml:space="preserve"> </w:t>
      </w:r>
      <w:r>
        <w:br/>
      </w:r>
    </w:p>
    <w:p w:rsidR="00E24F79" w:rsidRDefault="00AB2816" w:rsidP="00AB2816">
      <w:pPr>
        <w:pStyle w:val="Disclaimertext"/>
        <w:pageBreakBefore/>
        <w:rPr>
          <w:i/>
        </w:rPr>
      </w:pPr>
      <w:r w:rsidRPr="00484AB7">
        <w:rPr>
          <w:rStyle w:val="Bold"/>
          <w:i/>
        </w:rPr>
        <w:lastRenderedPageBreak/>
        <w:t xml:space="preserve">Disclaimer: </w:t>
      </w:r>
      <w:r w:rsidRPr="00484AB7">
        <w:rPr>
          <w:i/>
        </w:rPr>
        <w:t>This is a preliminary document and may be changed substantially prior to final commercial release of the software described herein.</w:t>
      </w:r>
    </w:p>
    <w:p w:rsidR="00AB2816" w:rsidRPr="00484AB7" w:rsidRDefault="00AB2816" w:rsidP="00AB2816">
      <w:pPr>
        <w:pStyle w:val="Disclaimertext"/>
        <w:rPr>
          <w:i/>
        </w:rPr>
      </w:pPr>
    </w:p>
    <w:p w:rsidR="00AB2816" w:rsidRPr="00484AB7" w:rsidRDefault="00AB2816" w:rsidP="00AB2816">
      <w:pPr>
        <w:pStyle w:val="Disclaimertext"/>
        <w:rPr>
          <w:i/>
        </w:rPr>
      </w:pPr>
      <w:r w:rsidRPr="00484AB7">
        <w:rPr>
          <w: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AB2816" w:rsidRPr="00484AB7" w:rsidRDefault="00AB2816" w:rsidP="00AB2816">
      <w:pPr>
        <w:pStyle w:val="Disclaimertext"/>
      </w:pPr>
    </w:p>
    <w:p w:rsidR="00AB2816" w:rsidRPr="00484AB7" w:rsidRDefault="00AB2816" w:rsidP="00AB2816">
      <w:pPr>
        <w:pStyle w:val="Disclaimertext"/>
        <w:rPr>
          <w:i/>
        </w:rPr>
      </w:pPr>
      <w:r w:rsidRPr="00484AB7">
        <w:rPr>
          <w:i/>
        </w:rPr>
        <w:t>This White Paper is for informational purposes only. MICROSOFT MAKES NO WARRANTIES, EXPRESS, IMPLIED OR STATUTORY, AS TO THE INFORMATION IN THIS DOCUMENT.</w:t>
      </w:r>
    </w:p>
    <w:p w:rsidR="00AB2816" w:rsidRPr="00484AB7" w:rsidRDefault="00AB2816" w:rsidP="00AB2816">
      <w:pPr>
        <w:pStyle w:val="Disclaimertext"/>
        <w:rPr>
          <w:i/>
        </w:rPr>
      </w:pPr>
    </w:p>
    <w:p w:rsidR="00E24F79" w:rsidRDefault="00AB2816" w:rsidP="00AB2816">
      <w:pPr>
        <w:pStyle w:val="Disclaimertext"/>
        <w:rPr>
          <w:i/>
        </w:rPr>
      </w:pPr>
      <w:r w:rsidRPr="00484AB7">
        <w:rPr>
          <w:i/>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AB2816" w:rsidRPr="00484AB7" w:rsidRDefault="00AB2816" w:rsidP="00AB2816">
      <w:pPr>
        <w:pStyle w:val="Disclaimertext"/>
        <w:rPr>
          <w:i/>
        </w:rPr>
      </w:pPr>
    </w:p>
    <w:p w:rsidR="00AB2816" w:rsidRPr="00446428" w:rsidRDefault="00AB2816" w:rsidP="00AB2816">
      <w:pPr>
        <w:pStyle w:val="Disclaimertext"/>
      </w:pPr>
      <w:r w:rsidRPr="00484AB7">
        <w:rPr>
          <w:i/>
        </w:rPr>
        <w:t xml:space="preserve">Microsoft may have patents, patent applications, trademarks, copyrights, or other intellectual property rights covering subject matter in this document. </w:t>
      </w:r>
      <w:r w:rsidRPr="00446428">
        <w:t>Except as expressly provided in any written license agreement from Microsoft, the furnishing of this document does not give you any license to these patents, trademarks, copyrights, or other intellectual property.</w:t>
      </w:r>
    </w:p>
    <w:p w:rsidR="00AB2816" w:rsidRPr="00484AB7" w:rsidRDefault="00AB2816" w:rsidP="00AB2816">
      <w:pPr>
        <w:pStyle w:val="Disclaimertext"/>
        <w:rPr>
          <w:i/>
        </w:rPr>
      </w:pPr>
    </w:p>
    <w:p w:rsidR="00E24F79" w:rsidRDefault="00AB2816" w:rsidP="00AB2816">
      <w:pPr>
        <w:pStyle w:val="Disclaimertext"/>
        <w:rPr>
          <w:i/>
        </w:rPr>
      </w:pPr>
      <w:r w:rsidRPr="00484AB7">
        <w:rPr>
          <w: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AB2816" w:rsidRPr="00484AB7" w:rsidRDefault="00AB2816" w:rsidP="00AB2816">
      <w:pPr>
        <w:pStyle w:val="Disclaimertext"/>
        <w:rPr>
          <w:i/>
        </w:rPr>
      </w:pPr>
    </w:p>
    <w:p w:rsidR="00AB2816" w:rsidRPr="00484AB7" w:rsidRDefault="00AB2816" w:rsidP="00AB2816">
      <w:pPr>
        <w:pStyle w:val="Disclaimertext"/>
        <w:rPr>
          <w:i/>
        </w:rPr>
      </w:pPr>
      <w:r w:rsidRPr="00484AB7">
        <w:rPr>
          <w:i/>
        </w:rPr>
        <w:t xml:space="preserve">© </w:t>
      </w:r>
      <w:r w:rsidR="00E24F79">
        <w:rPr>
          <w:i/>
        </w:rPr>
        <w:t>2007–</w:t>
      </w:r>
      <w:r w:rsidRPr="00484AB7">
        <w:rPr>
          <w:i/>
        </w:rPr>
        <w:t>2008 Microsoft Corporation. All rights reserved.</w:t>
      </w:r>
    </w:p>
    <w:p w:rsidR="00AB2816" w:rsidRPr="00484AB7" w:rsidRDefault="00AB2816" w:rsidP="00AB2816">
      <w:pPr>
        <w:pStyle w:val="Disclaimertext"/>
        <w:rPr>
          <w:i/>
        </w:rPr>
      </w:pPr>
    </w:p>
    <w:p w:rsidR="00AB2816" w:rsidRPr="00484AB7" w:rsidRDefault="00AB2816" w:rsidP="00AB2816">
      <w:pPr>
        <w:pStyle w:val="Disclaimertext"/>
        <w:rPr>
          <w:i/>
        </w:rPr>
      </w:pPr>
      <w:r w:rsidRPr="00484AB7">
        <w:rPr>
          <w:i/>
        </w:rPr>
        <w:t xml:space="preserve">Microsoft, </w:t>
      </w:r>
      <w:r w:rsidR="00466A06">
        <w:rPr>
          <w:i/>
        </w:rPr>
        <w:t xml:space="preserve">BitLocker, </w:t>
      </w:r>
      <w:r w:rsidRPr="00484AB7">
        <w:rPr>
          <w:i/>
        </w:rPr>
        <w:t>Windows, Windows Server, and Windows Vista are either registered trademarks or trademarks of Microsoft Corporation in the United States and/or other countries.</w:t>
      </w:r>
    </w:p>
    <w:p w:rsidR="00AB2816" w:rsidRPr="00484AB7" w:rsidRDefault="00AB2816" w:rsidP="00AB2816">
      <w:pPr>
        <w:pStyle w:val="Disclaimertext"/>
        <w:rPr>
          <w:i/>
        </w:rPr>
      </w:pPr>
    </w:p>
    <w:p w:rsidR="00AB2816" w:rsidRPr="00484AB7" w:rsidRDefault="00AB2816" w:rsidP="00AB2816">
      <w:pPr>
        <w:pStyle w:val="Disclaimertext"/>
        <w:rPr>
          <w:i/>
        </w:rPr>
      </w:pPr>
      <w:r w:rsidRPr="00484AB7">
        <w:rPr>
          <w:i/>
        </w:rPr>
        <w:t>The names of actual companies and products mentioned herein may be the trademarks of their respective owners.</w:t>
      </w:r>
    </w:p>
    <w:p w:rsidR="00F32AF8" w:rsidRDefault="00F32AF8" w:rsidP="00F32AF8">
      <w:pPr>
        <w:pStyle w:val="TableHead"/>
      </w:pPr>
    </w:p>
    <w:p w:rsidR="00F32AF8" w:rsidRPr="00F32AF8" w:rsidRDefault="00F32AF8" w:rsidP="00F32AF8">
      <w:pPr>
        <w:pStyle w:val="TableHead"/>
      </w:pPr>
      <w:r w:rsidRPr="00F32AF8">
        <w:t>Document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6300"/>
      </w:tblGrid>
      <w:tr w:rsidR="00F32AF8" w:rsidRPr="00497CF2" w:rsidTr="00B75285">
        <w:trPr>
          <w:tblHeader/>
        </w:trPr>
        <w:tc>
          <w:tcPr>
            <w:tcW w:w="1170" w:type="dxa"/>
            <w:shd w:val="clear" w:color="auto" w:fill="D9E3ED"/>
            <w:tcMar>
              <w:top w:w="20" w:type="dxa"/>
              <w:bottom w:w="20" w:type="dxa"/>
            </w:tcMar>
          </w:tcPr>
          <w:p w:rsidR="00F32AF8" w:rsidRPr="00497CF2" w:rsidRDefault="00F6586C" w:rsidP="00497CF2">
            <w:pPr>
              <w:keepNext/>
              <w:rPr>
                <w:rFonts w:asciiTheme="minorHAnsi" w:eastAsiaTheme="minorHAnsi" w:hAnsiTheme="minorHAnsi" w:cstheme="minorBidi"/>
                <w:b/>
                <w:sz w:val="18"/>
                <w:szCs w:val="18"/>
              </w:rPr>
            </w:pPr>
            <w:bookmarkStart w:id="3" w:name="_Toc166394872"/>
            <w:bookmarkStart w:id="4" w:name="_Toc166478665"/>
            <w:r w:rsidRPr="00497CF2">
              <w:rPr>
                <w:rFonts w:asciiTheme="minorHAnsi" w:eastAsiaTheme="minorHAnsi" w:hAnsiTheme="minorHAnsi" w:cstheme="minorBidi"/>
                <w:b/>
                <w:sz w:val="18"/>
                <w:szCs w:val="18"/>
              </w:rPr>
              <w:t>Date</w:t>
            </w:r>
          </w:p>
        </w:tc>
        <w:tc>
          <w:tcPr>
            <w:tcW w:w="6300" w:type="dxa"/>
            <w:shd w:val="clear" w:color="auto" w:fill="D9E3ED"/>
            <w:tcMar>
              <w:top w:w="20" w:type="dxa"/>
              <w:bottom w:w="20" w:type="dxa"/>
            </w:tcMar>
          </w:tcPr>
          <w:p w:rsidR="00F32AF8" w:rsidRPr="00497CF2" w:rsidRDefault="00F6586C" w:rsidP="00497CF2">
            <w:pPr>
              <w:keepNext/>
              <w:rPr>
                <w:rFonts w:asciiTheme="minorHAnsi" w:eastAsiaTheme="minorHAnsi" w:hAnsiTheme="minorHAnsi" w:cstheme="minorBidi"/>
                <w:b/>
                <w:sz w:val="18"/>
                <w:szCs w:val="18"/>
              </w:rPr>
            </w:pPr>
            <w:r w:rsidRPr="00497CF2">
              <w:rPr>
                <w:rFonts w:asciiTheme="minorHAnsi" w:eastAsiaTheme="minorHAnsi" w:hAnsiTheme="minorHAnsi" w:cstheme="minorBidi"/>
                <w:b/>
                <w:sz w:val="18"/>
                <w:szCs w:val="18"/>
              </w:rPr>
              <w:t>C</w:t>
            </w:r>
            <w:r w:rsidR="00DE232B" w:rsidRPr="00497CF2">
              <w:rPr>
                <w:rFonts w:asciiTheme="minorHAnsi" w:eastAsiaTheme="minorHAnsi" w:hAnsiTheme="minorHAnsi" w:cstheme="minorBidi"/>
                <w:b/>
                <w:sz w:val="18"/>
                <w:szCs w:val="18"/>
              </w:rPr>
              <w:t>hanges</w:t>
            </w:r>
          </w:p>
        </w:tc>
      </w:tr>
      <w:tr w:rsidR="00F32AF8" w:rsidRPr="00497CF2" w:rsidTr="00B75285">
        <w:tc>
          <w:tcPr>
            <w:tcW w:w="1170" w:type="dxa"/>
            <w:shd w:val="clear" w:color="auto" w:fill="auto"/>
            <w:tcMar>
              <w:top w:w="20" w:type="dxa"/>
              <w:bottom w:w="20" w:type="dxa"/>
            </w:tcMar>
          </w:tcPr>
          <w:p w:rsidR="00F32AF8" w:rsidRPr="00497CF2" w:rsidRDefault="0090674B" w:rsidP="00497CF2">
            <w:pPr>
              <w:pStyle w:val="TableBody"/>
              <w:spacing w:before="0" w:after="0"/>
              <w:rPr>
                <w:rFonts w:eastAsiaTheme="minorHAnsi" w:cstheme="minorBidi"/>
              </w:rPr>
            </w:pPr>
            <w:r>
              <w:rPr>
                <w:rFonts w:eastAsiaTheme="minorHAnsi" w:cstheme="minorBidi"/>
              </w:rPr>
              <w:t>July 25, 2008</w:t>
            </w:r>
          </w:p>
        </w:tc>
        <w:tc>
          <w:tcPr>
            <w:tcW w:w="6300" w:type="dxa"/>
            <w:shd w:val="clear" w:color="auto" w:fill="auto"/>
            <w:tcMar>
              <w:top w:w="20" w:type="dxa"/>
              <w:bottom w:w="20" w:type="dxa"/>
            </w:tcMar>
          </w:tcPr>
          <w:p w:rsidR="00576BC5" w:rsidRPr="00497CF2" w:rsidRDefault="00DE232B" w:rsidP="00497CF2">
            <w:pPr>
              <w:pStyle w:val="TableBullet"/>
              <w:spacing w:before="0" w:after="0"/>
              <w:ind w:left="0" w:firstLine="0"/>
              <w:rPr>
                <w:rFonts w:eastAsiaTheme="minorHAnsi" w:cstheme="minorBidi"/>
              </w:rPr>
            </w:pPr>
            <w:r w:rsidRPr="00497CF2">
              <w:rPr>
                <w:rFonts w:asciiTheme="minorHAnsi" w:eastAsiaTheme="minorHAnsi" w:hAnsiTheme="minorHAnsi" w:cstheme="minorBidi"/>
              </w:rPr>
              <w:t xml:space="preserve">Updated document to include Windows </w:t>
            </w:r>
            <w:r w:rsidR="00681107" w:rsidRPr="00497CF2">
              <w:rPr>
                <w:rFonts w:asciiTheme="minorHAnsi" w:eastAsiaTheme="minorHAnsi" w:hAnsiTheme="minorHAnsi" w:cstheme="minorBidi"/>
              </w:rPr>
              <w:t>Vista SP1 and better describe the Windows Setup</w:t>
            </w:r>
            <w:r w:rsidRPr="00497CF2">
              <w:rPr>
                <w:rFonts w:asciiTheme="minorHAnsi" w:eastAsiaTheme="minorHAnsi" w:hAnsiTheme="minorHAnsi" w:cstheme="minorBidi"/>
              </w:rPr>
              <w:t xml:space="preserve"> installation</w:t>
            </w:r>
            <w:r w:rsidR="00681107" w:rsidRPr="00497CF2">
              <w:rPr>
                <w:rFonts w:asciiTheme="minorHAnsi" w:eastAsiaTheme="minorHAnsi" w:hAnsiTheme="minorHAnsi" w:cstheme="minorBidi"/>
              </w:rPr>
              <w:t xml:space="preserve"> procedure</w:t>
            </w:r>
            <w:r w:rsidRPr="00497CF2">
              <w:rPr>
                <w:rFonts w:asciiTheme="minorHAnsi" w:eastAsiaTheme="minorHAnsi" w:hAnsiTheme="minorHAnsi" w:cstheme="minorBidi"/>
              </w:rPr>
              <w:t>.</w:t>
            </w:r>
          </w:p>
          <w:p w:rsidR="00E24F79" w:rsidRPr="00497CF2" w:rsidRDefault="00576BC5" w:rsidP="00497CF2">
            <w:pPr>
              <w:pStyle w:val="TableBullet"/>
              <w:spacing w:before="0" w:after="0"/>
              <w:ind w:left="0" w:firstLine="0"/>
              <w:rPr>
                <w:rFonts w:eastAsiaTheme="minorHAnsi" w:cstheme="minorBidi"/>
              </w:rPr>
            </w:pPr>
            <w:r w:rsidRPr="00497CF2">
              <w:rPr>
                <w:rFonts w:asciiTheme="minorHAnsi" w:eastAsiaTheme="minorHAnsi" w:hAnsiTheme="minorHAnsi" w:cstheme="minorBidi"/>
              </w:rPr>
              <w:t>Changed title to reflect new contents</w:t>
            </w:r>
            <w:r w:rsidR="00A3367F" w:rsidRPr="00497CF2">
              <w:rPr>
                <w:rFonts w:asciiTheme="minorHAnsi" w:eastAsiaTheme="minorHAnsi" w:hAnsiTheme="minorHAnsi" w:cstheme="minorBidi"/>
              </w:rPr>
              <w:t>.</w:t>
            </w:r>
          </w:p>
        </w:tc>
      </w:tr>
      <w:tr w:rsidR="00E24F79" w:rsidRPr="00497CF2" w:rsidTr="00B75285">
        <w:tc>
          <w:tcPr>
            <w:tcW w:w="1170" w:type="dxa"/>
            <w:shd w:val="clear" w:color="auto" w:fill="auto"/>
            <w:tcMar>
              <w:top w:w="20" w:type="dxa"/>
              <w:bottom w:w="20" w:type="dxa"/>
            </w:tcMar>
          </w:tcPr>
          <w:p w:rsidR="00E24F79" w:rsidRPr="00497CF2" w:rsidRDefault="0090674B" w:rsidP="0090674B">
            <w:pPr>
              <w:pStyle w:val="TableBody"/>
              <w:spacing w:before="0" w:after="0"/>
              <w:rPr>
                <w:rFonts w:eastAsiaTheme="minorHAnsi" w:cstheme="minorBidi"/>
              </w:rPr>
            </w:pPr>
            <w:r>
              <w:rPr>
                <w:rFonts w:eastAsiaTheme="minorHAnsi" w:cstheme="minorBidi"/>
              </w:rPr>
              <w:t xml:space="preserve">May 9, </w:t>
            </w:r>
            <w:r w:rsidR="00E24F79" w:rsidRPr="00497CF2">
              <w:rPr>
                <w:rFonts w:eastAsiaTheme="minorHAnsi" w:cstheme="minorBidi"/>
              </w:rPr>
              <w:t>2007</w:t>
            </w:r>
          </w:p>
        </w:tc>
        <w:tc>
          <w:tcPr>
            <w:tcW w:w="6300" w:type="dxa"/>
            <w:shd w:val="clear" w:color="auto" w:fill="auto"/>
            <w:tcMar>
              <w:top w:w="20" w:type="dxa"/>
              <w:bottom w:w="20" w:type="dxa"/>
            </w:tcMar>
          </w:tcPr>
          <w:p w:rsidR="00E24F79" w:rsidRPr="00497CF2" w:rsidRDefault="00A41847" w:rsidP="00497CF2">
            <w:pPr>
              <w:pStyle w:val="TableBody"/>
              <w:spacing w:before="0" w:after="0"/>
              <w:rPr>
                <w:rFonts w:eastAsiaTheme="minorHAnsi" w:cstheme="minorBidi"/>
              </w:rPr>
            </w:pPr>
            <w:r w:rsidRPr="00497CF2">
              <w:rPr>
                <w:rFonts w:eastAsiaTheme="minorHAnsi" w:cstheme="minorBidi"/>
              </w:rPr>
              <w:t>Originally published as “</w:t>
            </w:r>
            <w:r w:rsidRPr="00497CF2">
              <w:t>Imaging Guidelines for Windows Server 2008 on UEFI Systems”</w:t>
            </w:r>
          </w:p>
        </w:tc>
      </w:tr>
    </w:tbl>
    <w:p w:rsidR="00F32AF8" w:rsidRDefault="00F32AF8" w:rsidP="00F32AF8">
      <w:pPr>
        <w:pStyle w:val="Le"/>
      </w:pPr>
    </w:p>
    <w:p w:rsidR="00AB2816" w:rsidRDefault="00AB2816" w:rsidP="00AB2816">
      <w:pPr>
        <w:pStyle w:val="BodyText"/>
      </w:pPr>
    </w:p>
    <w:p w:rsidR="00576BC5" w:rsidRDefault="00AB2816">
      <w:pPr>
        <w:pStyle w:val="Contents"/>
        <w:pageBreakBefore/>
      </w:pPr>
      <w:r w:rsidRPr="00555AF3">
        <w:lastRenderedPageBreak/>
        <w:t>Contents</w:t>
      </w:r>
    </w:p>
    <w:p w:rsidR="0090674B" w:rsidRDefault="000E4DBA">
      <w:pPr>
        <w:pStyle w:val="TOC1"/>
        <w:rPr>
          <w:rFonts w:asciiTheme="minorHAnsi" w:eastAsiaTheme="minorEastAsia" w:hAnsiTheme="minorHAnsi" w:cstheme="minorBidi"/>
          <w:sz w:val="22"/>
        </w:rPr>
      </w:pPr>
      <w:r w:rsidRPr="000E4DBA">
        <w:fldChar w:fldCharType="begin"/>
      </w:r>
      <w:r w:rsidR="00AB2816">
        <w:instrText xml:space="preserve"> TOC \o "1-3" \h \z \u </w:instrText>
      </w:r>
      <w:r w:rsidRPr="000E4DBA">
        <w:fldChar w:fldCharType="separate"/>
      </w:r>
      <w:hyperlink w:anchor="_Toc204580640" w:history="1">
        <w:r w:rsidR="0090674B" w:rsidRPr="00086FDE">
          <w:rPr>
            <w:rStyle w:val="Hyperlink"/>
          </w:rPr>
          <w:t>Introduction</w:t>
        </w:r>
        <w:r w:rsidR="0090674B">
          <w:rPr>
            <w:webHidden/>
          </w:rPr>
          <w:tab/>
        </w:r>
        <w:r>
          <w:rPr>
            <w:webHidden/>
          </w:rPr>
          <w:fldChar w:fldCharType="begin"/>
        </w:r>
        <w:r w:rsidR="0090674B">
          <w:rPr>
            <w:webHidden/>
          </w:rPr>
          <w:instrText xml:space="preserve"> PAGEREF _Toc204580640 \h </w:instrText>
        </w:r>
        <w:r>
          <w:rPr>
            <w:webHidden/>
          </w:rPr>
        </w:r>
        <w:r>
          <w:rPr>
            <w:webHidden/>
          </w:rPr>
          <w:fldChar w:fldCharType="separate"/>
        </w:r>
        <w:r w:rsidR="0090674B">
          <w:rPr>
            <w:webHidden/>
          </w:rPr>
          <w:t>4</w:t>
        </w:r>
        <w:r>
          <w:rPr>
            <w:webHidden/>
          </w:rPr>
          <w:fldChar w:fldCharType="end"/>
        </w:r>
      </w:hyperlink>
    </w:p>
    <w:p w:rsidR="0090674B" w:rsidRDefault="000E4DBA">
      <w:pPr>
        <w:pStyle w:val="TOC1"/>
        <w:rPr>
          <w:rFonts w:asciiTheme="minorHAnsi" w:eastAsiaTheme="minorEastAsia" w:hAnsiTheme="minorHAnsi" w:cstheme="minorBidi"/>
          <w:sz w:val="22"/>
        </w:rPr>
      </w:pPr>
      <w:hyperlink w:anchor="_Toc204580641" w:history="1">
        <w:r w:rsidR="0090674B" w:rsidRPr="00086FDE">
          <w:rPr>
            <w:rStyle w:val="Hyperlink"/>
          </w:rPr>
          <w:t>Using Windows Setup with UEFI Systems</w:t>
        </w:r>
        <w:r w:rsidR="0090674B">
          <w:rPr>
            <w:webHidden/>
          </w:rPr>
          <w:tab/>
        </w:r>
        <w:r>
          <w:rPr>
            <w:webHidden/>
          </w:rPr>
          <w:fldChar w:fldCharType="begin"/>
        </w:r>
        <w:r w:rsidR="0090674B">
          <w:rPr>
            <w:webHidden/>
          </w:rPr>
          <w:instrText xml:space="preserve"> PAGEREF _Toc204580641 \h </w:instrText>
        </w:r>
        <w:r>
          <w:rPr>
            <w:webHidden/>
          </w:rPr>
        </w:r>
        <w:r>
          <w:rPr>
            <w:webHidden/>
          </w:rPr>
          <w:fldChar w:fldCharType="separate"/>
        </w:r>
        <w:r w:rsidR="0090674B">
          <w:rPr>
            <w:webHidden/>
          </w:rPr>
          <w:t>4</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42" w:history="1">
        <w:r w:rsidR="0090674B" w:rsidRPr="00086FDE">
          <w:rPr>
            <w:rStyle w:val="Hyperlink"/>
          </w:rPr>
          <w:t>How to Obtain an Installation DVD</w:t>
        </w:r>
        <w:r w:rsidR="0090674B">
          <w:rPr>
            <w:webHidden/>
          </w:rPr>
          <w:tab/>
        </w:r>
        <w:r>
          <w:rPr>
            <w:webHidden/>
          </w:rPr>
          <w:fldChar w:fldCharType="begin"/>
        </w:r>
        <w:r w:rsidR="0090674B">
          <w:rPr>
            <w:webHidden/>
          </w:rPr>
          <w:instrText xml:space="preserve"> PAGEREF _Toc204580642 \h </w:instrText>
        </w:r>
        <w:r>
          <w:rPr>
            <w:webHidden/>
          </w:rPr>
        </w:r>
        <w:r>
          <w:rPr>
            <w:webHidden/>
          </w:rPr>
          <w:fldChar w:fldCharType="separate"/>
        </w:r>
        <w:r w:rsidR="0090674B">
          <w:rPr>
            <w:webHidden/>
          </w:rPr>
          <w:t>5</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43" w:history="1">
        <w:r w:rsidR="0090674B" w:rsidRPr="00086FDE">
          <w:rPr>
            <w:rStyle w:val="Hyperlink"/>
          </w:rPr>
          <w:t>How to Prepare the System</w:t>
        </w:r>
        <w:r w:rsidR="0090674B">
          <w:rPr>
            <w:webHidden/>
          </w:rPr>
          <w:tab/>
        </w:r>
        <w:r>
          <w:rPr>
            <w:webHidden/>
          </w:rPr>
          <w:fldChar w:fldCharType="begin"/>
        </w:r>
        <w:r w:rsidR="0090674B">
          <w:rPr>
            <w:webHidden/>
          </w:rPr>
          <w:instrText xml:space="preserve"> PAGEREF _Toc204580643 \h </w:instrText>
        </w:r>
        <w:r>
          <w:rPr>
            <w:webHidden/>
          </w:rPr>
        </w:r>
        <w:r>
          <w:rPr>
            <w:webHidden/>
          </w:rPr>
          <w:fldChar w:fldCharType="separate"/>
        </w:r>
        <w:r w:rsidR="0090674B">
          <w:rPr>
            <w:webHidden/>
          </w:rPr>
          <w:t>5</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44" w:history="1">
        <w:r w:rsidR="0090674B" w:rsidRPr="00086FDE">
          <w:rPr>
            <w:rStyle w:val="Hyperlink"/>
          </w:rPr>
          <w:t>How to Use Windows Setup to Install Windows with UEFI Support</w:t>
        </w:r>
        <w:r w:rsidR="0090674B">
          <w:rPr>
            <w:webHidden/>
          </w:rPr>
          <w:tab/>
        </w:r>
        <w:r>
          <w:rPr>
            <w:webHidden/>
          </w:rPr>
          <w:fldChar w:fldCharType="begin"/>
        </w:r>
        <w:r w:rsidR="0090674B">
          <w:rPr>
            <w:webHidden/>
          </w:rPr>
          <w:instrText xml:space="preserve"> PAGEREF _Toc204580644 \h </w:instrText>
        </w:r>
        <w:r>
          <w:rPr>
            <w:webHidden/>
          </w:rPr>
        </w:r>
        <w:r>
          <w:rPr>
            <w:webHidden/>
          </w:rPr>
          <w:fldChar w:fldCharType="separate"/>
        </w:r>
        <w:r w:rsidR="0090674B">
          <w:rPr>
            <w:webHidden/>
          </w:rPr>
          <w:t>6</w:t>
        </w:r>
        <w:r>
          <w:rPr>
            <w:webHidden/>
          </w:rPr>
          <w:fldChar w:fldCharType="end"/>
        </w:r>
      </w:hyperlink>
    </w:p>
    <w:p w:rsidR="0090674B" w:rsidRDefault="000E4DBA">
      <w:pPr>
        <w:pStyle w:val="TOC1"/>
        <w:rPr>
          <w:rFonts w:asciiTheme="minorHAnsi" w:eastAsiaTheme="minorEastAsia" w:hAnsiTheme="minorHAnsi" w:cstheme="minorBidi"/>
          <w:sz w:val="22"/>
        </w:rPr>
      </w:pPr>
      <w:hyperlink w:anchor="_Toc204580645" w:history="1">
        <w:r w:rsidR="0090674B" w:rsidRPr="00086FDE">
          <w:rPr>
            <w:rStyle w:val="Hyperlink"/>
          </w:rPr>
          <w:t>Creating and Deploying a Windows Image for UEFI Systems</w:t>
        </w:r>
        <w:r w:rsidR="0090674B">
          <w:rPr>
            <w:webHidden/>
          </w:rPr>
          <w:tab/>
        </w:r>
        <w:r>
          <w:rPr>
            <w:webHidden/>
          </w:rPr>
          <w:fldChar w:fldCharType="begin"/>
        </w:r>
        <w:r w:rsidR="0090674B">
          <w:rPr>
            <w:webHidden/>
          </w:rPr>
          <w:instrText xml:space="preserve"> PAGEREF _Toc204580645 \h </w:instrText>
        </w:r>
        <w:r>
          <w:rPr>
            <w:webHidden/>
          </w:rPr>
        </w:r>
        <w:r>
          <w:rPr>
            <w:webHidden/>
          </w:rPr>
          <w:fldChar w:fldCharType="separate"/>
        </w:r>
        <w:r w:rsidR="0090674B">
          <w:rPr>
            <w:webHidden/>
          </w:rPr>
          <w:t>8</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46" w:history="1">
        <w:r w:rsidR="0090674B" w:rsidRPr="00086FDE">
          <w:rPr>
            <w:rStyle w:val="Hyperlink"/>
          </w:rPr>
          <w:t>Capturing a Windows Image with UEFI Support</w:t>
        </w:r>
        <w:r w:rsidR="0090674B">
          <w:rPr>
            <w:webHidden/>
          </w:rPr>
          <w:tab/>
        </w:r>
        <w:r>
          <w:rPr>
            <w:webHidden/>
          </w:rPr>
          <w:fldChar w:fldCharType="begin"/>
        </w:r>
        <w:r w:rsidR="0090674B">
          <w:rPr>
            <w:webHidden/>
          </w:rPr>
          <w:instrText xml:space="preserve"> PAGEREF _Toc204580646 \h </w:instrText>
        </w:r>
        <w:r>
          <w:rPr>
            <w:webHidden/>
          </w:rPr>
        </w:r>
        <w:r>
          <w:rPr>
            <w:webHidden/>
          </w:rPr>
          <w:fldChar w:fldCharType="separate"/>
        </w:r>
        <w:r w:rsidR="0090674B">
          <w:rPr>
            <w:webHidden/>
          </w:rPr>
          <w:t>8</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47" w:history="1">
        <w:r w:rsidR="0090674B" w:rsidRPr="00086FDE">
          <w:rPr>
            <w:rStyle w:val="Hyperlink"/>
          </w:rPr>
          <w:t>Deploying a Windows Image with UEFI Support</w:t>
        </w:r>
        <w:r w:rsidR="0090674B">
          <w:rPr>
            <w:webHidden/>
          </w:rPr>
          <w:tab/>
        </w:r>
        <w:r>
          <w:rPr>
            <w:webHidden/>
          </w:rPr>
          <w:fldChar w:fldCharType="begin"/>
        </w:r>
        <w:r w:rsidR="0090674B">
          <w:rPr>
            <w:webHidden/>
          </w:rPr>
          <w:instrText xml:space="preserve"> PAGEREF _Toc204580647 \h </w:instrText>
        </w:r>
        <w:r>
          <w:rPr>
            <w:webHidden/>
          </w:rPr>
        </w:r>
        <w:r>
          <w:rPr>
            <w:webHidden/>
          </w:rPr>
          <w:fldChar w:fldCharType="separate"/>
        </w:r>
        <w:r w:rsidR="0090674B">
          <w:rPr>
            <w:webHidden/>
          </w:rPr>
          <w:t>10</w:t>
        </w:r>
        <w:r>
          <w:rPr>
            <w:webHidden/>
          </w:rPr>
          <w:fldChar w:fldCharType="end"/>
        </w:r>
      </w:hyperlink>
    </w:p>
    <w:p w:rsidR="0090674B" w:rsidRDefault="000E4DBA">
      <w:pPr>
        <w:pStyle w:val="TOC1"/>
        <w:rPr>
          <w:rFonts w:asciiTheme="minorHAnsi" w:eastAsiaTheme="minorEastAsia" w:hAnsiTheme="minorHAnsi" w:cstheme="minorBidi"/>
          <w:sz w:val="22"/>
        </w:rPr>
      </w:pPr>
      <w:hyperlink w:anchor="_Toc204580648" w:history="1">
        <w:r w:rsidR="0090674B" w:rsidRPr="00086FDE">
          <w:rPr>
            <w:rStyle w:val="Hyperlink"/>
          </w:rPr>
          <w:t>Resources</w:t>
        </w:r>
        <w:r w:rsidR="0090674B">
          <w:rPr>
            <w:webHidden/>
          </w:rPr>
          <w:tab/>
        </w:r>
        <w:r>
          <w:rPr>
            <w:webHidden/>
          </w:rPr>
          <w:fldChar w:fldCharType="begin"/>
        </w:r>
        <w:r w:rsidR="0090674B">
          <w:rPr>
            <w:webHidden/>
          </w:rPr>
          <w:instrText xml:space="preserve"> PAGEREF _Toc204580648 \h </w:instrText>
        </w:r>
        <w:r>
          <w:rPr>
            <w:webHidden/>
          </w:rPr>
        </w:r>
        <w:r>
          <w:rPr>
            <w:webHidden/>
          </w:rPr>
          <w:fldChar w:fldCharType="separate"/>
        </w:r>
        <w:r w:rsidR="0090674B">
          <w:rPr>
            <w:webHidden/>
          </w:rPr>
          <w:t>12</w:t>
        </w:r>
        <w:r>
          <w:rPr>
            <w:webHidden/>
          </w:rPr>
          <w:fldChar w:fldCharType="end"/>
        </w:r>
      </w:hyperlink>
    </w:p>
    <w:p w:rsidR="0090674B" w:rsidRDefault="000E4DBA">
      <w:pPr>
        <w:pStyle w:val="TOC1"/>
        <w:rPr>
          <w:rFonts w:asciiTheme="minorHAnsi" w:eastAsiaTheme="minorEastAsia" w:hAnsiTheme="minorHAnsi" w:cstheme="minorBidi"/>
          <w:sz w:val="22"/>
        </w:rPr>
      </w:pPr>
      <w:hyperlink w:anchor="_Toc204580649" w:history="1">
        <w:r w:rsidR="0090674B" w:rsidRPr="00086FDE">
          <w:rPr>
            <w:rStyle w:val="Hyperlink"/>
          </w:rPr>
          <w:t>Appendix A: BCD System Store Settings for UEFI</w:t>
        </w:r>
        <w:r w:rsidR="0090674B">
          <w:rPr>
            <w:webHidden/>
          </w:rPr>
          <w:tab/>
        </w:r>
        <w:r>
          <w:rPr>
            <w:webHidden/>
          </w:rPr>
          <w:fldChar w:fldCharType="begin"/>
        </w:r>
        <w:r w:rsidR="0090674B">
          <w:rPr>
            <w:webHidden/>
          </w:rPr>
          <w:instrText xml:space="preserve"> PAGEREF _Toc204580649 \h </w:instrText>
        </w:r>
        <w:r>
          <w:rPr>
            <w:webHidden/>
          </w:rPr>
        </w:r>
        <w:r>
          <w:rPr>
            <w:webHidden/>
          </w:rPr>
          <w:fldChar w:fldCharType="separate"/>
        </w:r>
        <w:r w:rsidR="0090674B">
          <w:rPr>
            <w:webHidden/>
          </w:rPr>
          <w:t>14</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50" w:history="1">
        <w:r w:rsidR="0090674B" w:rsidRPr="00086FDE">
          <w:rPr>
            <w:rStyle w:val="Hyperlink"/>
          </w:rPr>
          <w:t>Windows Boot Manager Settings</w:t>
        </w:r>
        <w:r w:rsidR="0090674B">
          <w:rPr>
            <w:webHidden/>
          </w:rPr>
          <w:tab/>
        </w:r>
        <w:r>
          <w:rPr>
            <w:webHidden/>
          </w:rPr>
          <w:fldChar w:fldCharType="begin"/>
        </w:r>
        <w:r w:rsidR="0090674B">
          <w:rPr>
            <w:webHidden/>
          </w:rPr>
          <w:instrText xml:space="preserve"> PAGEREF _Toc204580650 \h </w:instrText>
        </w:r>
        <w:r>
          <w:rPr>
            <w:webHidden/>
          </w:rPr>
        </w:r>
        <w:r>
          <w:rPr>
            <w:webHidden/>
          </w:rPr>
          <w:fldChar w:fldCharType="separate"/>
        </w:r>
        <w:r w:rsidR="0090674B">
          <w:rPr>
            <w:webHidden/>
          </w:rPr>
          <w:t>15</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51" w:history="1">
        <w:r w:rsidR="0090674B" w:rsidRPr="00086FDE">
          <w:rPr>
            <w:rStyle w:val="Hyperlink"/>
          </w:rPr>
          <w:t>The Device Setting</w:t>
        </w:r>
        <w:r w:rsidR="0090674B">
          <w:rPr>
            <w:webHidden/>
          </w:rPr>
          <w:tab/>
        </w:r>
        <w:r>
          <w:rPr>
            <w:webHidden/>
          </w:rPr>
          <w:fldChar w:fldCharType="begin"/>
        </w:r>
        <w:r w:rsidR="0090674B">
          <w:rPr>
            <w:webHidden/>
          </w:rPr>
          <w:instrText xml:space="preserve"> PAGEREF _Toc204580651 \h </w:instrText>
        </w:r>
        <w:r>
          <w:rPr>
            <w:webHidden/>
          </w:rPr>
        </w:r>
        <w:r>
          <w:rPr>
            <w:webHidden/>
          </w:rPr>
          <w:fldChar w:fldCharType="separate"/>
        </w:r>
        <w:r w:rsidR="0090674B">
          <w:rPr>
            <w:webHidden/>
          </w:rPr>
          <w:t>15</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52" w:history="1">
        <w:r w:rsidR="0090674B" w:rsidRPr="00086FDE">
          <w:rPr>
            <w:rStyle w:val="Hyperlink"/>
          </w:rPr>
          <w:t>The Path Setting</w:t>
        </w:r>
        <w:r w:rsidR="0090674B">
          <w:rPr>
            <w:webHidden/>
          </w:rPr>
          <w:tab/>
        </w:r>
        <w:r>
          <w:rPr>
            <w:webHidden/>
          </w:rPr>
          <w:fldChar w:fldCharType="begin"/>
        </w:r>
        <w:r w:rsidR="0090674B">
          <w:rPr>
            <w:webHidden/>
          </w:rPr>
          <w:instrText xml:space="preserve"> PAGEREF _Toc204580652 \h </w:instrText>
        </w:r>
        <w:r>
          <w:rPr>
            <w:webHidden/>
          </w:rPr>
        </w:r>
        <w:r>
          <w:rPr>
            <w:webHidden/>
          </w:rPr>
          <w:fldChar w:fldCharType="separate"/>
        </w:r>
        <w:r w:rsidR="0090674B">
          <w:rPr>
            <w:webHidden/>
          </w:rPr>
          <w:t>16</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53" w:history="1">
        <w:r w:rsidR="0090674B" w:rsidRPr="00086FDE">
          <w:rPr>
            <w:rStyle w:val="Hyperlink"/>
          </w:rPr>
          <w:t>Other Settings</w:t>
        </w:r>
        <w:r w:rsidR="0090674B">
          <w:rPr>
            <w:webHidden/>
          </w:rPr>
          <w:tab/>
        </w:r>
        <w:r>
          <w:rPr>
            <w:webHidden/>
          </w:rPr>
          <w:fldChar w:fldCharType="begin"/>
        </w:r>
        <w:r w:rsidR="0090674B">
          <w:rPr>
            <w:webHidden/>
          </w:rPr>
          <w:instrText xml:space="preserve"> PAGEREF _Toc204580653 \h </w:instrText>
        </w:r>
        <w:r>
          <w:rPr>
            <w:webHidden/>
          </w:rPr>
        </w:r>
        <w:r>
          <w:rPr>
            <w:webHidden/>
          </w:rPr>
          <w:fldChar w:fldCharType="separate"/>
        </w:r>
        <w:r w:rsidR="0090674B">
          <w:rPr>
            <w:webHidden/>
          </w:rPr>
          <w:t>16</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54" w:history="1">
        <w:r w:rsidR="0090674B" w:rsidRPr="00086FDE">
          <w:rPr>
            <w:rStyle w:val="Hyperlink"/>
          </w:rPr>
          <w:t>Windows Boot Loader Settings</w:t>
        </w:r>
        <w:r w:rsidR="0090674B">
          <w:rPr>
            <w:webHidden/>
          </w:rPr>
          <w:tab/>
        </w:r>
        <w:r>
          <w:rPr>
            <w:webHidden/>
          </w:rPr>
          <w:fldChar w:fldCharType="begin"/>
        </w:r>
        <w:r w:rsidR="0090674B">
          <w:rPr>
            <w:webHidden/>
          </w:rPr>
          <w:instrText xml:space="preserve"> PAGEREF _Toc204580654 \h </w:instrText>
        </w:r>
        <w:r>
          <w:rPr>
            <w:webHidden/>
          </w:rPr>
        </w:r>
        <w:r>
          <w:rPr>
            <w:webHidden/>
          </w:rPr>
          <w:fldChar w:fldCharType="separate"/>
        </w:r>
        <w:r w:rsidR="0090674B">
          <w:rPr>
            <w:webHidden/>
          </w:rPr>
          <w:t>17</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55" w:history="1">
        <w:r w:rsidR="0090674B" w:rsidRPr="00086FDE">
          <w:rPr>
            <w:rStyle w:val="Hyperlink"/>
          </w:rPr>
          <w:t>The Device and OSDevice Settings</w:t>
        </w:r>
        <w:r w:rsidR="0090674B">
          <w:rPr>
            <w:webHidden/>
          </w:rPr>
          <w:tab/>
        </w:r>
        <w:r>
          <w:rPr>
            <w:webHidden/>
          </w:rPr>
          <w:fldChar w:fldCharType="begin"/>
        </w:r>
        <w:r w:rsidR="0090674B">
          <w:rPr>
            <w:webHidden/>
          </w:rPr>
          <w:instrText xml:space="preserve"> PAGEREF _Toc204580655 \h </w:instrText>
        </w:r>
        <w:r>
          <w:rPr>
            <w:webHidden/>
          </w:rPr>
        </w:r>
        <w:r>
          <w:rPr>
            <w:webHidden/>
          </w:rPr>
          <w:fldChar w:fldCharType="separate"/>
        </w:r>
        <w:r w:rsidR="0090674B">
          <w:rPr>
            <w:webHidden/>
          </w:rPr>
          <w:t>17</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56" w:history="1">
        <w:r w:rsidR="0090674B" w:rsidRPr="00086FDE">
          <w:rPr>
            <w:rStyle w:val="Hyperlink"/>
          </w:rPr>
          <w:t>The Path Setting</w:t>
        </w:r>
        <w:r w:rsidR="0090674B">
          <w:rPr>
            <w:webHidden/>
          </w:rPr>
          <w:tab/>
        </w:r>
        <w:r>
          <w:rPr>
            <w:webHidden/>
          </w:rPr>
          <w:fldChar w:fldCharType="begin"/>
        </w:r>
        <w:r w:rsidR="0090674B">
          <w:rPr>
            <w:webHidden/>
          </w:rPr>
          <w:instrText xml:space="preserve"> PAGEREF _Toc204580656 \h </w:instrText>
        </w:r>
        <w:r>
          <w:rPr>
            <w:webHidden/>
          </w:rPr>
        </w:r>
        <w:r>
          <w:rPr>
            <w:webHidden/>
          </w:rPr>
          <w:fldChar w:fldCharType="separate"/>
        </w:r>
        <w:r w:rsidR="0090674B">
          <w:rPr>
            <w:webHidden/>
          </w:rPr>
          <w:t>18</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57" w:history="1">
        <w:r w:rsidR="0090674B" w:rsidRPr="00086FDE">
          <w:rPr>
            <w:rStyle w:val="Hyperlink"/>
          </w:rPr>
          <w:t>Windows Memory Tester Settings</w:t>
        </w:r>
        <w:r w:rsidR="0090674B">
          <w:rPr>
            <w:webHidden/>
          </w:rPr>
          <w:tab/>
        </w:r>
        <w:r>
          <w:rPr>
            <w:webHidden/>
          </w:rPr>
          <w:fldChar w:fldCharType="begin"/>
        </w:r>
        <w:r w:rsidR="0090674B">
          <w:rPr>
            <w:webHidden/>
          </w:rPr>
          <w:instrText xml:space="preserve"> PAGEREF _Toc204580657 \h </w:instrText>
        </w:r>
        <w:r>
          <w:rPr>
            <w:webHidden/>
          </w:rPr>
        </w:r>
        <w:r>
          <w:rPr>
            <w:webHidden/>
          </w:rPr>
          <w:fldChar w:fldCharType="separate"/>
        </w:r>
        <w:r w:rsidR="0090674B">
          <w:rPr>
            <w:webHidden/>
          </w:rPr>
          <w:t>18</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58" w:history="1">
        <w:r w:rsidR="0090674B" w:rsidRPr="00086FDE">
          <w:rPr>
            <w:rStyle w:val="Hyperlink"/>
          </w:rPr>
          <w:t>The Device Setting</w:t>
        </w:r>
        <w:r w:rsidR="0090674B">
          <w:rPr>
            <w:webHidden/>
          </w:rPr>
          <w:tab/>
        </w:r>
        <w:r>
          <w:rPr>
            <w:webHidden/>
          </w:rPr>
          <w:fldChar w:fldCharType="begin"/>
        </w:r>
        <w:r w:rsidR="0090674B">
          <w:rPr>
            <w:webHidden/>
          </w:rPr>
          <w:instrText xml:space="preserve"> PAGEREF _Toc204580658 \h </w:instrText>
        </w:r>
        <w:r>
          <w:rPr>
            <w:webHidden/>
          </w:rPr>
        </w:r>
        <w:r>
          <w:rPr>
            <w:webHidden/>
          </w:rPr>
          <w:fldChar w:fldCharType="separate"/>
        </w:r>
        <w:r w:rsidR="0090674B">
          <w:rPr>
            <w:webHidden/>
          </w:rPr>
          <w:t>18</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59" w:history="1">
        <w:r w:rsidR="0090674B" w:rsidRPr="00086FDE">
          <w:rPr>
            <w:rStyle w:val="Hyperlink"/>
          </w:rPr>
          <w:t>The Path Setting</w:t>
        </w:r>
        <w:r w:rsidR="0090674B">
          <w:rPr>
            <w:webHidden/>
          </w:rPr>
          <w:tab/>
        </w:r>
        <w:r>
          <w:rPr>
            <w:webHidden/>
          </w:rPr>
          <w:fldChar w:fldCharType="begin"/>
        </w:r>
        <w:r w:rsidR="0090674B">
          <w:rPr>
            <w:webHidden/>
          </w:rPr>
          <w:instrText xml:space="preserve"> PAGEREF _Toc204580659 \h </w:instrText>
        </w:r>
        <w:r>
          <w:rPr>
            <w:webHidden/>
          </w:rPr>
        </w:r>
        <w:r>
          <w:rPr>
            <w:webHidden/>
          </w:rPr>
          <w:fldChar w:fldCharType="separate"/>
        </w:r>
        <w:r w:rsidR="0090674B">
          <w:rPr>
            <w:webHidden/>
          </w:rPr>
          <w:t>18</w:t>
        </w:r>
        <w:r>
          <w:rPr>
            <w:webHidden/>
          </w:rPr>
          <w:fldChar w:fldCharType="end"/>
        </w:r>
      </w:hyperlink>
    </w:p>
    <w:p w:rsidR="0090674B" w:rsidRDefault="000E4DBA">
      <w:pPr>
        <w:pStyle w:val="TOC2"/>
        <w:rPr>
          <w:rFonts w:asciiTheme="minorHAnsi" w:eastAsiaTheme="minorEastAsia" w:hAnsiTheme="minorHAnsi" w:cstheme="minorBidi"/>
          <w:sz w:val="22"/>
        </w:rPr>
      </w:pPr>
      <w:hyperlink w:anchor="_Toc204580660" w:history="1">
        <w:r w:rsidR="0090674B" w:rsidRPr="00086FDE">
          <w:rPr>
            <w:rStyle w:val="Hyperlink"/>
          </w:rPr>
          <w:t>BCD Settings for BIOS Systems</w:t>
        </w:r>
        <w:r w:rsidR="0090674B">
          <w:rPr>
            <w:webHidden/>
          </w:rPr>
          <w:tab/>
        </w:r>
        <w:r>
          <w:rPr>
            <w:webHidden/>
          </w:rPr>
          <w:fldChar w:fldCharType="begin"/>
        </w:r>
        <w:r w:rsidR="0090674B">
          <w:rPr>
            <w:webHidden/>
          </w:rPr>
          <w:instrText xml:space="preserve"> PAGEREF _Toc204580660 \h </w:instrText>
        </w:r>
        <w:r>
          <w:rPr>
            <w:webHidden/>
          </w:rPr>
        </w:r>
        <w:r>
          <w:rPr>
            <w:webHidden/>
          </w:rPr>
          <w:fldChar w:fldCharType="separate"/>
        </w:r>
        <w:r w:rsidR="0090674B">
          <w:rPr>
            <w:webHidden/>
          </w:rPr>
          <w:t>19</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61" w:history="1">
        <w:r w:rsidR="0090674B" w:rsidRPr="00086FDE">
          <w:rPr>
            <w:rStyle w:val="Hyperlink"/>
          </w:rPr>
          <w:t>Windows Boot Manager Settings</w:t>
        </w:r>
        <w:r w:rsidR="0090674B">
          <w:rPr>
            <w:webHidden/>
          </w:rPr>
          <w:tab/>
        </w:r>
        <w:r>
          <w:rPr>
            <w:webHidden/>
          </w:rPr>
          <w:fldChar w:fldCharType="begin"/>
        </w:r>
        <w:r w:rsidR="0090674B">
          <w:rPr>
            <w:webHidden/>
          </w:rPr>
          <w:instrText xml:space="preserve"> PAGEREF _Toc204580661 \h </w:instrText>
        </w:r>
        <w:r>
          <w:rPr>
            <w:webHidden/>
          </w:rPr>
        </w:r>
        <w:r>
          <w:rPr>
            <w:webHidden/>
          </w:rPr>
          <w:fldChar w:fldCharType="separate"/>
        </w:r>
        <w:r w:rsidR="0090674B">
          <w:rPr>
            <w:webHidden/>
          </w:rPr>
          <w:t>19</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62" w:history="1">
        <w:r w:rsidR="0090674B" w:rsidRPr="00086FDE">
          <w:rPr>
            <w:rStyle w:val="Hyperlink"/>
          </w:rPr>
          <w:t>Windows Boot Loader Settings</w:t>
        </w:r>
        <w:r w:rsidR="0090674B">
          <w:rPr>
            <w:webHidden/>
          </w:rPr>
          <w:tab/>
        </w:r>
        <w:r>
          <w:rPr>
            <w:webHidden/>
          </w:rPr>
          <w:fldChar w:fldCharType="begin"/>
        </w:r>
        <w:r w:rsidR="0090674B">
          <w:rPr>
            <w:webHidden/>
          </w:rPr>
          <w:instrText xml:space="preserve"> PAGEREF _Toc204580662 \h </w:instrText>
        </w:r>
        <w:r>
          <w:rPr>
            <w:webHidden/>
          </w:rPr>
        </w:r>
        <w:r>
          <w:rPr>
            <w:webHidden/>
          </w:rPr>
          <w:fldChar w:fldCharType="separate"/>
        </w:r>
        <w:r w:rsidR="0090674B">
          <w:rPr>
            <w:webHidden/>
          </w:rPr>
          <w:t>19</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63" w:history="1">
        <w:r w:rsidR="0090674B" w:rsidRPr="00086FDE">
          <w:rPr>
            <w:rStyle w:val="Hyperlink"/>
          </w:rPr>
          <w:t>Windows Resume Application Settings</w:t>
        </w:r>
        <w:r w:rsidR="0090674B">
          <w:rPr>
            <w:webHidden/>
          </w:rPr>
          <w:tab/>
        </w:r>
        <w:r>
          <w:rPr>
            <w:webHidden/>
          </w:rPr>
          <w:fldChar w:fldCharType="begin"/>
        </w:r>
        <w:r w:rsidR="0090674B">
          <w:rPr>
            <w:webHidden/>
          </w:rPr>
          <w:instrText xml:space="preserve"> PAGEREF _Toc204580663 \h </w:instrText>
        </w:r>
        <w:r>
          <w:rPr>
            <w:webHidden/>
          </w:rPr>
        </w:r>
        <w:r>
          <w:rPr>
            <w:webHidden/>
          </w:rPr>
          <w:fldChar w:fldCharType="separate"/>
        </w:r>
        <w:r w:rsidR="0090674B">
          <w:rPr>
            <w:webHidden/>
          </w:rPr>
          <w:t>19</w:t>
        </w:r>
        <w:r>
          <w:rPr>
            <w:webHidden/>
          </w:rPr>
          <w:fldChar w:fldCharType="end"/>
        </w:r>
      </w:hyperlink>
    </w:p>
    <w:p w:rsidR="0090674B" w:rsidRDefault="000E4DBA">
      <w:pPr>
        <w:pStyle w:val="TOC3"/>
        <w:rPr>
          <w:rFonts w:asciiTheme="minorHAnsi" w:eastAsiaTheme="minorEastAsia" w:hAnsiTheme="minorHAnsi" w:cstheme="minorBidi"/>
          <w:sz w:val="22"/>
        </w:rPr>
      </w:pPr>
      <w:hyperlink w:anchor="_Toc204580664" w:history="1">
        <w:r w:rsidR="0090674B" w:rsidRPr="00086FDE">
          <w:rPr>
            <w:rStyle w:val="Hyperlink"/>
          </w:rPr>
          <w:t>Windows Memory Tester Settings</w:t>
        </w:r>
        <w:r w:rsidR="0090674B">
          <w:rPr>
            <w:webHidden/>
          </w:rPr>
          <w:tab/>
        </w:r>
        <w:r>
          <w:rPr>
            <w:webHidden/>
          </w:rPr>
          <w:fldChar w:fldCharType="begin"/>
        </w:r>
        <w:r w:rsidR="0090674B">
          <w:rPr>
            <w:webHidden/>
          </w:rPr>
          <w:instrText xml:space="preserve"> PAGEREF _Toc204580664 \h </w:instrText>
        </w:r>
        <w:r>
          <w:rPr>
            <w:webHidden/>
          </w:rPr>
        </w:r>
        <w:r>
          <w:rPr>
            <w:webHidden/>
          </w:rPr>
          <w:fldChar w:fldCharType="separate"/>
        </w:r>
        <w:r w:rsidR="0090674B">
          <w:rPr>
            <w:webHidden/>
          </w:rPr>
          <w:t>20</w:t>
        </w:r>
        <w:r>
          <w:rPr>
            <w:webHidden/>
          </w:rPr>
          <w:fldChar w:fldCharType="end"/>
        </w:r>
      </w:hyperlink>
    </w:p>
    <w:p w:rsidR="0090674B" w:rsidRDefault="000E4DBA">
      <w:pPr>
        <w:pStyle w:val="TOC1"/>
        <w:rPr>
          <w:rFonts w:asciiTheme="minorHAnsi" w:eastAsiaTheme="minorEastAsia" w:hAnsiTheme="minorHAnsi" w:cstheme="minorBidi"/>
          <w:sz w:val="22"/>
        </w:rPr>
      </w:pPr>
      <w:hyperlink w:anchor="_Toc204580665" w:history="1">
        <w:r w:rsidR="0090674B" w:rsidRPr="00086FDE">
          <w:rPr>
            <w:rStyle w:val="Hyperlink"/>
          </w:rPr>
          <w:t>Appendix B: Clearing Duplicate Firmware Objects in BCD and NVRAM</w:t>
        </w:r>
        <w:r w:rsidR="0090674B">
          <w:rPr>
            <w:webHidden/>
          </w:rPr>
          <w:tab/>
        </w:r>
        <w:r>
          <w:rPr>
            <w:webHidden/>
          </w:rPr>
          <w:fldChar w:fldCharType="begin"/>
        </w:r>
        <w:r w:rsidR="0090674B">
          <w:rPr>
            <w:webHidden/>
          </w:rPr>
          <w:instrText xml:space="preserve"> PAGEREF _Toc204580665 \h </w:instrText>
        </w:r>
        <w:r>
          <w:rPr>
            <w:webHidden/>
          </w:rPr>
        </w:r>
        <w:r>
          <w:rPr>
            <w:webHidden/>
          </w:rPr>
          <w:fldChar w:fldCharType="separate"/>
        </w:r>
        <w:r w:rsidR="0090674B">
          <w:rPr>
            <w:webHidden/>
          </w:rPr>
          <w:t>21</w:t>
        </w:r>
        <w:r>
          <w:rPr>
            <w:webHidden/>
          </w:rPr>
          <w:fldChar w:fldCharType="end"/>
        </w:r>
      </w:hyperlink>
    </w:p>
    <w:p w:rsidR="00AB2816" w:rsidRDefault="000E4DBA" w:rsidP="00AB2816">
      <w:r>
        <w:fldChar w:fldCharType="end"/>
      </w:r>
    </w:p>
    <w:p w:rsidR="007D75A5" w:rsidRPr="00484AB7" w:rsidRDefault="00AB2816" w:rsidP="00484AB7">
      <w:pPr>
        <w:pStyle w:val="Heading1"/>
      </w:pPr>
      <w:r>
        <w:br w:type="page"/>
      </w:r>
      <w:bookmarkStart w:id="5" w:name="_Toc204580640"/>
      <w:r w:rsidR="007D75A5" w:rsidRPr="00484AB7">
        <w:lastRenderedPageBreak/>
        <w:t>Introduction</w:t>
      </w:r>
      <w:bookmarkEnd w:id="3"/>
      <w:bookmarkEnd w:id="4"/>
      <w:bookmarkEnd w:id="5"/>
    </w:p>
    <w:p w:rsidR="005E4C65" w:rsidRPr="00E1359A" w:rsidRDefault="005E4C65" w:rsidP="005E4C65">
      <w:pPr>
        <w:pStyle w:val="BodyTextLink"/>
      </w:pPr>
      <w:r w:rsidRPr="00E1359A">
        <w:t>Windows Server</w:t>
      </w:r>
      <w:r w:rsidR="00E24F79">
        <w:t>®</w:t>
      </w:r>
      <w:r w:rsidRPr="00E1359A">
        <w:t xml:space="preserve"> 2008 </w:t>
      </w:r>
      <w:r>
        <w:t xml:space="preserve">and </w:t>
      </w:r>
      <w:r w:rsidRPr="00E1359A">
        <w:t>Windows Vista</w:t>
      </w:r>
      <w:r w:rsidR="00E24F79">
        <w:t>®</w:t>
      </w:r>
      <w:r w:rsidRPr="00E1359A">
        <w:t xml:space="preserve"> SP1 include the following support for </w:t>
      </w:r>
      <w:r w:rsidR="002532D2">
        <w:t>Unified Extensible Firmware Interface (</w:t>
      </w:r>
      <w:r w:rsidRPr="00E1359A">
        <w:t>UEFI</w:t>
      </w:r>
      <w:r w:rsidR="002532D2">
        <w:t>)</w:t>
      </w:r>
      <w:r w:rsidRPr="005E4C65">
        <w:t xml:space="preserve"> </w:t>
      </w:r>
      <w:r w:rsidR="006432AD">
        <w:t>on Intel Itanium-based and x64-</w:t>
      </w:r>
      <w:r>
        <w:t xml:space="preserve">based </w:t>
      </w:r>
      <w:r w:rsidR="006432AD">
        <w:t>computers</w:t>
      </w:r>
      <w:r w:rsidRPr="00E1359A">
        <w:t>:</w:t>
      </w:r>
    </w:p>
    <w:p w:rsidR="005E4C65" w:rsidRPr="005E4C65" w:rsidRDefault="005E4C65" w:rsidP="005E4C65">
      <w:pPr>
        <w:pStyle w:val="BulletList"/>
      </w:pPr>
      <w:r w:rsidRPr="005E4C65">
        <w:t xml:space="preserve">Disk partitions support the GUID </w:t>
      </w:r>
      <w:r w:rsidR="001E1E6E">
        <w:t>p</w:t>
      </w:r>
      <w:r w:rsidRPr="005E4C65">
        <w:t xml:space="preserve">artition </w:t>
      </w:r>
      <w:r w:rsidR="001E1E6E">
        <w:t>t</w:t>
      </w:r>
      <w:r w:rsidRPr="005E4C65">
        <w:t>able (GPT) disk format.</w:t>
      </w:r>
    </w:p>
    <w:p w:rsidR="005E4C65" w:rsidRPr="005E4C65" w:rsidRDefault="005E4C65" w:rsidP="005E4C65">
      <w:pPr>
        <w:pStyle w:val="BulletList"/>
      </w:pPr>
      <w:r w:rsidRPr="005E4C65">
        <w:t>Windows</w:t>
      </w:r>
      <w:r w:rsidR="00466A06">
        <w:t>®</w:t>
      </w:r>
      <w:r w:rsidRPr="005E4C65">
        <w:t xml:space="preserve"> Setup can initialize the </w:t>
      </w:r>
      <w:r w:rsidR="003B63F5">
        <w:t xml:space="preserve">system's </w:t>
      </w:r>
      <w:r w:rsidRPr="005E4C65">
        <w:t xml:space="preserve">hard </w:t>
      </w:r>
      <w:r w:rsidR="003B63F5">
        <w:t>drive</w:t>
      </w:r>
      <w:r w:rsidRPr="005E4C65">
        <w:t xml:space="preserve"> to use the GPT format and create an EFI system partition.</w:t>
      </w:r>
    </w:p>
    <w:p w:rsidR="005E4C65" w:rsidRPr="005E4C65" w:rsidRDefault="005E4C65" w:rsidP="005E4C65">
      <w:pPr>
        <w:pStyle w:val="BulletList"/>
      </w:pPr>
      <w:r w:rsidRPr="005E4C65">
        <w:t>The system can install and service boot environment files on the EFI system partition, including the Windows Boot Manager, Boot Configuration Data (BCD), and related font files.</w:t>
      </w:r>
    </w:p>
    <w:p w:rsidR="005E4C65" w:rsidRPr="005E4C65" w:rsidRDefault="005E4C65" w:rsidP="005E4C65">
      <w:pPr>
        <w:pStyle w:val="BulletList"/>
      </w:pPr>
      <w:r w:rsidRPr="005E4C65">
        <w:t xml:space="preserve">The system includes EFI versions of the Windows Boot Manager and Windows </w:t>
      </w:r>
      <w:r w:rsidR="00984D33">
        <w:t>r</w:t>
      </w:r>
      <w:r w:rsidRPr="005E4C65">
        <w:t>esume boot applications.</w:t>
      </w:r>
    </w:p>
    <w:p w:rsidR="005E4C65" w:rsidRPr="005E4C65" w:rsidRDefault="005E4C65" w:rsidP="005E4C65">
      <w:pPr>
        <w:pStyle w:val="BulletList"/>
      </w:pPr>
      <w:r w:rsidRPr="005E4C65">
        <w:t xml:space="preserve">The system automatically manages </w:t>
      </w:r>
      <w:r w:rsidR="002532D2">
        <w:t>nonvolatile RAM (</w:t>
      </w:r>
      <w:r w:rsidRPr="005E4C65">
        <w:t>NVRAM</w:t>
      </w:r>
      <w:r w:rsidR="002532D2">
        <w:t>)</w:t>
      </w:r>
      <w:r w:rsidRPr="005E4C65">
        <w:t xml:space="preserve"> boot entries that reference the partition that contains Windows Boot Manager.</w:t>
      </w:r>
    </w:p>
    <w:p w:rsidR="005E4C65" w:rsidRPr="005E4C65" w:rsidRDefault="005E4C65" w:rsidP="005E4C65">
      <w:pPr>
        <w:pStyle w:val="BulletList"/>
      </w:pPr>
      <w:r w:rsidRPr="005E4C65">
        <w:t>The system provides backup support for the EFI system partition.</w:t>
      </w:r>
    </w:p>
    <w:p w:rsidR="005E4C65" w:rsidRDefault="005E4C65" w:rsidP="005E4C65">
      <w:pPr>
        <w:pStyle w:val="BulletList"/>
      </w:pPr>
      <w:r w:rsidRPr="005E4C65">
        <w:t>Windows BitLocker</w:t>
      </w:r>
      <w:r w:rsidR="002532D2">
        <w:t>™ Data Encryption</w:t>
      </w:r>
      <w:r w:rsidRPr="005E4C65">
        <w:t xml:space="preserve"> supports UEFI systems.</w:t>
      </w:r>
    </w:p>
    <w:p w:rsidR="00502277" w:rsidRPr="005E4C65" w:rsidRDefault="00502277" w:rsidP="00502277">
      <w:pPr>
        <w:pStyle w:val="Le"/>
      </w:pPr>
    </w:p>
    <w:p w:rsidR="007D75A5" w:rsidRDefault="00B2148A" w:rsidP="005E4C65">
      <w:pPr>
        <w:pStyle w:val="BodyTextLink"/>
      </w:pPr>
      <w:r>
        <w:t xml:space="preserve">You can </w:t>
      </w:r>
      <w:r w:rsidR="007554AE">
        <w:t>install</w:t>
      </w:r>
      <w:r w:rsidR="007D75A5">
        <w:t xml:space="preserve"> Windows Server </w:t>
      </w:r>
      <w:r w:rsidR="005818AA">
        <w:t>2008</w:t>
      </w:r>
      <w:r w:rsidR="005E4C65">
        <w:t xml:space="preserve"> or Windows Vista SP1 UEFI-based platforms</w:t>
      </w:r>
      <w:r>
        <w:t xml:space="preserve"> in either of the following ways</w:t>
      </w:r>
      <w:r w:rsidR="005E4C65">
        <w:t>:</w:t>
      </w:r>
    </w:p>
    <w:p w:rsidR="005E4C65" w:rsidRDefault="005E4C65" w:rsidP="005E4C65">
      <w:pPr>
        <w:pStyle w:val="BulletList"/>
      </w:pPr>
      <w:r>
        <w:t xml:space="preserve">Use Windows Setup to install the operating system on a single </w:t>
      </w:r>
      <w:r w:rsidR="006432AD">
        <w:t xml:space="preserve">UEFI-based </w:t>
      </w:r>
      <w:r>
        <w:t>computer.</w:t>
      </w:r>
    </w:p>
    <w:p w:rsidR="005E4C65" w:rsidRDefault="005E4C65" w:rsidP="005E4C65">
      <w:pPr>
        <w:pStyle w:val="BulletList"/>
      </w:pPr>
      <w:r>
        <w:t>Use the tools in the OEM Preinstallation Kit (OPK) or the Windows Automated Installation Kit (WAIK)</w:t>
      </w:r>
      <w:r w:rsidR="00502277">
        <w:t xml:space="preserve"> to create and deploy a Windows </w:t>
      </w:r>
      <w:r w:rsidR="00096C41">
        <w:t>image</w:t>
      </w:r>
      <w:r w:rsidR="006432AD">
        <w:t xml:space="preserve"> on multiple UEFI-based computers</w:t>
      </w:r>
      <w:r>
        <w:t>.</w:t>
      </w:r>
    </w:p>
    <w:p w:rsidR="00096C41" w:rsidRDefault="00096C41" w:rsidP="00096C41">
      <w:pPr>
        <w:pStyle w:val="Le"/>
      </w:pPr>
    </w:p>
    <w:p w:rsidR="00CE7ACB" w:rsidRDefault="007D75A5" w:rsidP="00AB2816">
      <w:pPr>
        <w:pStyle w:val="BodyText"/>
      </w:pPr>
      <w:r>
        <w:t xml:space="preserve">This paper </w:t>
      </w:r>
      <w:r w:rsidR="005B5D2B">
        <w:t>provides guidelines</w:t>
      </w:r>
      <w:r>
        <w:t xml:space="preserve"> for </w:t>
      </w:r>
      <w:r w:rsidR="00466A06">
        <w:t>information technology (</w:t>
      </w:r>
      <w:r>
        <w:t>IT</w:t>
      </w:r>
      <w:r w:rsidR="00466A06">
        <w:t>)</w:t>
      </w:r>
      <w:r>
        <w:t xml:space="preserve"> administrators who </w:t>
      </w:r>
      <w:r w:rsidR="003B63F5">
        <w:t>must</w:t>
      </w:r>
      <w:r w:rsidR="005B5D2B">
        <w:t xml:space="preserve"> install </w:t>
      </w:r>
      <w:r w:rsidR="00502277">
        <w:t>Windows Server 2008 or Windows Vista SP1</w:t>
      </w:r>
      <w:r w:rsidR="005B5D2B">
        <w:t xml:space="preserve"> on UEFI systems. The primary focus of the paper is about how to configure an</w:t>
      </w:r>
      <w:r>
        <w:t xml:space="preserve"> original equipment manufacturer (OEM) factory image or </w:t>
      </w:r>
      <w:r w:rsidR="005B5D2B">
        <w:t xml:space="preserve">create and deploy </w:t>
      </w:r>
      <w:r>
        <w:t>a</w:t>
      </w:r>
      <w:r w:rsidR="00502277">
        <w:t xml:space="preserve"> Windows</w:t>
      </w:r>
      <w:r w:rsidR="005B5D2B">
        <w:t xml:space="preserve"> image for internal</w:t>
      </w:r>
      <w:r>
        <w:t xml:space="preserve"> corporate</w:t>
      </w:r>
      <w:r w:rsidR="005B5D2B">
        <w:t xml:space="preserve"> use</w:t>
      </w:r>
      <w:r w:rsidR="00CE7ACB">
        <w:t>.</w:t>
      </w:r>
    </w:p>
    <w:p w:rsidR="007D75A5" w:rsidRDefault="00CE7ACB" w:rsidP="00AB2816">
      <w:pPr>
        <w:pStyle w:val="BodyText"/>
      </w:pPr>
      <w:r w:rsidRPr="00CE7ACB">
        <w:rPr>
          <w:b/>
        </w:rPr>
        <w:t xml:space="preserve">Note: </w:t>
      </w:r>
      <w:r w:rsidR="005B5D2B">
        <w:t xml:space="preserve">This </w:t>
      </w:r>
      <w:r w:rsidR="007D75A5">
        <w:t>paper assume</w:t>
      </w:r>
      <w:r w:rsidR="00502277">
        <w:t>s</w:t>
      </w:r>
      <w:r w:rsidR="007D75A5">
        <w:t xml:space="preserve"> that you have access to the Windows OPK</w:t>
      </w:r>
      <w:r w:rsidR="007D75A5" w:rsidRPr="00BB2581">
        <w:t xml:space="preserve"> </w:t>
      </w:r>
      <w:r w:rsidR="007D75A5">
        <w:t xml:space="preserve">or the </w:t>
      </w:r>
      <w:r w:rsidR="006432AD">
        <w:t>W</w:t>
      </w:r>
      <w:r w:rsidR="007D75A5">
        <w:t xml:space="preserve">AIK. This paper </w:t>
      </w:r>
      <w:r>
        <w:t>is intended to be an extension of the</w:t>
      </w:r>
      <w:r w:rsidR="007D75A5">
        <w:t xml:space="preserve"> OPK</w:t>
      </w:r>
      <w:r w:rsidR="007D75A5" w:rsidRPr="00BB2581">
        <w:t xml:space="preserve"> </w:t>
      </w:r>
      <w:r w:rsidR="007D75A5">
        <w:t>or AIK documentation</w:t>
      </w:r>
      <w:r w:rsidR="00397130">
        <w:t>. Y</w:t>
      </w:r>
      <w:r>
        <w:t xml:space="preserve">ou should refer </w:t>
      </w:r>
      <w:r w:rsidR="00466A06">
        <w:t xml:space="preserve">to </w:t>
      </w:r>
      <w:r w:rsidR="00397130">
        <w:t>that</w:t>
      </w:r>
      <w:r>
        <w:t xml:space="preserve"> documentation for details</w:t>
      </w:r>
      <w:r w:rsidR="007D75A5">
        <w:t>.</w:t>
      </w:r>
      <w:r w:rsidR="00502277">
        <w:t xml:space="preserve"> For information on how to obtain the OPK or WAIK, see </w:t>
      </w:r>
      <w:r w:rsidR="00466A06">
        <w:t>”</w:t>
      </w:r>
      <w:r w:rsidR="00502277">
        <w:t>Resources</w:t>
      </w:r>
      <w:r w:rsidR="00466A06">
        <w:t>”</w:t>
      </w:r>
      <w:r w:rsidR="00502277">
        <w:t xml:space="preserve"> at the end of this paper.</w:t>
      </w:r>
    </w:p>
    <w:p w:rsidR="00CE7ACB" w:rsidRDefault="00CE7ACB" w:rsidP="00CE7ACB">
      <w:pPr>
        <w:pStyle w:val="Heading1"/>
      </w:pPr>
      <w:bookmarkStart w:id="6" w:name="_Toc204580641"/>
      <w:r>
        <w:t>Using Windows Setup</w:t>
      </w:r>
      <w:r w:rsidR="00502277">
        <w:t xml:space="preserve"> </w:t>
      </w:r>
      <w:r w:rsidR="00C63069">
        <w:t>with</w:t>
      </w:r>
      <w:r w:rsidR="00502277">
        <w:t xml:space="preserve"> UEFI Systems</w:t>
      </w:r>
      <w:bookmarkEnd w:id="6"/>
    </w:p>
    <w:p w:rsidR="00CE7ACB" w:rsidRDefault="00CE7ACB" w:rsidP="00CE7ACB">
      <w:pPr>
        <w:pStyle w:val="BodyText"/>
      </w:pPr>
      <w:r>
        <w:t xml:space="preserve">Windows Setup </w:t>
      </w:r>
      <w:r w:rsidR="000F50BF">
        <w:t xml:space="preserve">provides </w:t>
      </w:r>
      <w:r>
        <w:t xml:space="preserve">the simplest </w:t>
      </w:r>
      <w:r w:rsidR="003644D7">
        <w:t>way to install</w:t>
      </w:r>
      <w:r w:rsidRPr="00CE7ACB">
        <w:t xml:space="preserve"> </w:t>
      </w:r>
      <w:r>
        <w:t>Windows Server 2008 or Windows Vista SP1 on a UEFI-</w:t>
      </w:r>
      <w:r w:rsidR="00C63069">
        <w:t>based</w:t>
      </w:r>
      <w:r>
        <w:t xml:space="preserve"> computer.</w:t>
      </w:r>
      <w:r w:rsidR="003644D7">
        <w:t xml:space="preserve"> This approach is most useful </w:t>
      </w:r>
      <w:r w:rsidR="00C63069">
        <w:t>for installing</w:t>
      </w:r>
      <w:r w:rsidR="003644D7">
        <w:t xml:space="preserve"> Windows on</w:t>
      </w:r>
      <w:r w:rsidR="00F85F72">
        <w:t>,</w:t>
      </w:r>
      <w:r w:rsidR="003644D7">
        <w:t xml:space="preserve"> at most</w:t>
      </w:r>
      <w:r w:rsidR="00F85F72">
        <w:t>,</w:t>
      </w:r>
      <w:r w:rsidR="003644D7">
        <w:t xml:space="preserve"> a small number of computers. However, the </w:t>
      </w:r>
      <w:r w:rsidR="007554AE">
        <w:t xml:space="preserve">Windows Setup </w:t>
      </w:r>
      <w:r w:rsidR="003644D7">
        <w:t xml:space="preserve">procedure </w:t>
      </w:r>
      <w:r w:rsidR="00497CF2">
        <w:t xml:space="preserve">that is </w:t>
      </w:r>
      <w:r w:rsidR="006432AD">
        <w:t>described</w:t>
      </w:r>
      <w:r w:rsidR="003644D7">
        <w:t xml:space="preserve"> in this section is also an essential part of preparing an image for deployment, as discussed later in this paper.</w:t>
      </w:r>
    </w:p>
    <w:p w:rsidR="00D94464" w:rsidRDefault="00D94464" w:rsidP="00D94464">
      <w:pPr>
        <w:pStyle w:val="Heading2"/>
      </w:pPr>
      <w:bookmarkStart w:id="7" w:name="_Toc204580642"/>
      <w:r>
        <w:lastRenderedPageBreak/>
        <w:t>How to Obtain an Installation DVD</w:t>
      </w:r>
      <w:bookmarkEnd w:id="7"/>
    </w:p>
    <w:p w:rsidR="00ED0A5E" w:rsidRDefault="00F85F72" w:rsidP="000F50BF">
      <w:pPr>
        <w:pStyle w:val="BodyText"/>
      </w:pPr>
      <w:r>
        <w:t>T</w:t>
      </w:r>
      <w:r w:rsidR="00397130">
        <w:t>o install Windows Server 2008 or Windows Vista SP1 on a UEFI system</w:t>
      </w:r>
      <w:r w:rsidR="005F610F">
        <w:t>,</w:t>
      </w:r>
      <w:r>
        <w:t xml:space="preserve"> you must have a Windows installation DVD</w:t>
      </w:r>
      <w:r w:rsidR="00397130">
        <w:t xml:space="preserve">. </w:t>
      </w:r>
      <w:r w:rsidR="00ED0A5E">
        <w:t>In particular, you cannot add UEFI support to the</w:t>
      </w:r>
      <w:r w:rsidR="00ED0A5E" w:rsidRPr="00E1359A">
        <w:t xml:space="preserve"> </w:t>
      </w:r>
      <w:r w:rsidR="00466A06">
        <w:t>release to manufacturing (</w:t>
      </w:r>
      <w:r w:rsidR="00ED0A5E" w:rsidRPr="00E1359A">
        <w:t>RTM</w:t>
      </w:r>
      <w:r w:rsidR="00466A06">
        <w:t>)</w:t>
      </w:r>
      <w:r w:rsidR="00ED0A5E" w:rsidRPr="00E1359A">
        <w:t xml:space="preserve"> version of Windows Vista by installing the Windows Vista SP1 update package</w:t>
      </w:r>
      <w:r w:rsidR="00ED0A5E">
        <w:t>. Y</w:t>
      </w:r>
      <w:r w:rsidR="00ED0A5E" w:rsidRPr="00E1359A">
        <w:t>ou must do a complete installation of Windows Vista SP1</w:t>
      </w:r>
      <w:r w:rsidR="00ED0A5E">
        <w:t xml:space="preserve"> on a clean hard drive with no partitions.</w:t>
      </w:r>
    </w:p>
    <w:p w:rsidR="000F50BF" w:rsidRDefault="00D94464" w:rsidP="00ED0A5E">
      <w:pPr>
        <w:pStyle w:val="BodyTextLink"/>
      </w:pPr>
      <w:r>
        <w:t xml:space="preserve">You can use the Windows Server 2008 RTM installation DVD to install the operating system with UEFI support. </w:t>
      </w:r>
      <w:r w:rsidR="00731D4A">
        <w:t xml:space="preserve">If you </w:t>
      </w:r>
      <w:r w:rsidR="00ED0A5E">
        <w:t>plan</w:t>
      </w:r>
      <w:r w:rsidR="00731D4A">
        <w:t xml:space="preserve"> to install Windows Vista SP1, you can obtain </w:t>
      </w:r>
      <w:r w:rsidR="00ED0A5E">
        <w:t>an</w:t>
      </w:r>
      <w:r w:rsidR="00731D4A">
        <w:t xml:space="preserve"> installation DVD </w:t>
      </w:r>
      <w:r w:rsidR="000F50BF">
        <w:t>through several channels:</w:t>
      </w:r>
    </w:p>
    <w:p w:rsidR="000F50BF" w:rsidRPr="000F50BF" w:rsidRDefault="000F50BF" w:rsidP="000F50BF">
      <w:pPr>
        <w:pStyle w:val="BulletList"/>
      </w:pPr>
      <w:r w:rsidRPr="000F50BF">
        <w:t xml:space="preserve">Retail customers </w:t>
      </w:r>
      <w:r w:rsidR="00D94464">
        <w:t>can</w:t>
      </w:r>
      <w:r w:rsidRPr="000F50BF">
        <w:t xml:space="preserve"> purchase a Windows Vista SP1 installation DVD through the usual retail channels.</w:t>
      </w:r>
    </w:p>
    <w:p w:rsidR="000F50BF" w:rsidRPr="000F50BF" w:rsidRDefault="000F50BF" w:rsidP="000F50BF">
      <w:pPr>
        <w:pStyle w:val="BulletList"/>
      </w:pPr>
      <w:r w:rsidRPr="000F50BF">
        <w:t xml:space="preserve">OEMs that license the Windows OPK receive a Windows Vista SP1 update to the OPK that includes a master installation medium that </w:t>
      </w:r>
      <w:r w:rsidR="00620B7C">
        <w:t>can be duplicated</w:t>
      </w:r>
      <w:r w:rsidRPr="000F50BF">
        <w:t xml:space="preserve"> for internal use.</w:t>
      </w:r>
    </w:p>
    <w:p w:rsidR="000F50BF" w:rsidRPr="000F50BF" w:rsidRDefault="000F50BF" w:rsidP="000F50BF">
      <w:pPr>
        <w:pStyle w:val="BulletList"/>
      </w:pPr>
      <w:r w:rsidRPr="000F50BF">
        <w:t xml:space="preserve">System builders </w:t>
      </w:r>
      <w:r w:rsidR="00D94464">
        <w:t>can</w:t>
      </w:r>
      <w:r w:rsidRPr="000F50BF">
        <w:t xml:space="preserve"> purchase a variation of the Windows Vista SP1 installation DVD that they can include with the systems that they assemble and sell.</w:t>
      </w:r>
    </w:p>
    <w:p w:rsidR="000F50BF" w:rsidRDefault="000F50BF" w:rsidP="000F50BF">
      <w:pPr>
        <w:pStyle w:val="BulletList"/>
      </w:pPr>
      <w:r w:rsidRPr="000F50BF">
        <w:t xml:space="preserve">Volume license customers can download Windows Vista SP1 from a secure </w:t>
      </w:r>
      <w:r w:rsidR="00466A06">
        <w:t>W</w:t>
      </w:r>
      <w:r w:rsidRPr="000F50BF">
        <w:t>eb</w:t>
      </w:r>
      <w:r w:rsidR="00466A06">
        <w:t xml:space="preserve"> </w:t>
      </w:r>
      <w:r w:rsidRPr="000F50BF">
        <w:t>site as a</w:t>
      </w:r>
      <w:r w:rsidR="00B2148A">
        <w:t>n</w:t>
      </w:r>
      <w:r w:rsidRPr="000F50BF">
        <w:t xml:space="preserve"> .iso file, </w:t>
      </w:r>
      <w:r w:rsidR="00E775FE">
        <w:t>just as</w:t>
      </w:r>
      <w:r w:rsidRPr="000F50BF">
        <w:t xml:space="preserve"> they download </w:t>
      </w:r>
      <w:r w:rsidR="00466A06">
        <w:t>b</w:t>
      </w:r>
      <w:r w:rsidRPr="000F50BF">
        <w:t>eta versions of Windows from Microsoft Connect. They can then use the .iso to create an installation DVD.</w:t>
      </w:r>
    </w:p>
    <w:p w:rsidR="0085390F" w:rsidRDefault="0085390F" w:rsidP="00D94464">
      <w:pPr>
        <w:pStyle w:val="Heading2"/>
      </w:pPr>
      <w:bookmarkStart w:id="8" w:name="_Toc204580643"/>
      <w:r>
        <w:t>How to Prepare the System</w:t>
      </w:r>
      <w:bookmarkEnd w:id="8"/>
    </w:p>
    <w:p w:rsidR="0085390F" w:rsidRDefault="0085390F" w:rsidP="0085390F">
      <w:pPr>
        <w:pStyle w:val="BodyTextLink"/>
      </w:pPr>
      <w:r w:rsidRPr="003B00AB">
        <w:t xml:space="preserve">UEFI-based computers </w:t>
      </w:r>
      <w:r>
        <w:t xml:space="preserve">use a GPT disk partition format, which is distinct from the master boot record (MBR) format </w:t>
      </w:r>
      <w:r w:rsidR="00F85F72">
        <w:t xml:space="preserve">that is </w:t>
      </w:r>
      <w:r>
        <w:t>used for BIOS-based systems. UEFI computers require at least three GPT partitions:</w:t>
      </w:r>
    </w:p>
    <w:p w:rsidR="0085390F" w:rsidRDefault="0085390F" w:rsidP="0085390F">
      <w:pPr>
        <w:pStyle w:val="BulletList"/>
      </w:pPr>
      <w:r>
        <w:t xml:space="preserve">An EFI system partition (ESP) to store the boot applications and other </w:t>
      </w:r>
      <w:r w:rsidR="00620B7C">
        <w:t xml:space="preserve">related </w:t>
      </w:r>
      <w:r>
        <w:t>information.</w:t>
      </w:r>
    </w:p>
    <w:p w:rsidR="0085390F" w:rsidRDefault="00620B7C" w:rsidP="0085390F">
      <w:pPr>
        <w:pStyle w:val="BulletList"/>
      </w:pPr>
      <w:r>
        <w:t>A Microsoft r</w:t>
      </w:r>
      <w:r w:rsidR="0085390F">
        <w:t>eserved (MSR) partition, which must be located between the ESP and the Windows operating system partitions.</w:t>
      </w:r>
    </w:p>
    <w:p w:rsidR="0085390F" w:rsidRDefault="0085390F" w:rsidP="0085390F">
      <w:pPr>
        <w:pStyle w:val="BulletList"/>
      </w:pPr>
      <w:r>
        <w:t>A Windows system partition.</w:t>
      </w:r>
    </w:p>
    <w:p w:rsidR="0085390F" w:rsidRDefault="0085390F" w:rsidP="0085390F">
      <w:pPr>
        <w:pStyle w:val="Le"/>
      </w:pPr>
    </w:p>
    <w:p w:rsidR="0085390F" w:rsidRDefault="00A9467B" w:rsidP="0085390F">
      <w:pPr>
        <w:pStyle w:val="BodyText"/>
      </w:pPr>
      <w:r>
        <w:t>Additional</w:t>
      </w:r>
      <w:r w:rsidR="00620B7C">
        <w:t xml:space="preserve"> partitions </w:t>
      </w:r>
      <w:r>
        <w:t xml:space="preserve">might also be necessary </w:t>
      </w:r>
      <w:r w:rsidR="00620B7C">
        <w:t xml:space="preserve">for purposes such as supporting </w:t>
      </w:r>
      <w:r>
        <w:t xml:space="preserve">BitLocker. </w:t>
      </w:r>
      <w:r w:rsidR="0085390F" w:rsidRPr="003B00AB">
        <w:t>For more information about GPT disks, EFI, and hard</w:t>
      </w:r>
      <w:r w:rsidR="00466A06">
        <w:t>-</w:t>
      </w:r>
      <w:r w:rsidR="0085390F" w:rsidRPr="003B00AB">
        <w:t xml:space="preserve">disk partitions, see </w:t>
      </w:r>
      <w:r w:rsidR="00466A06">
        <w:t>”</w:t>
      </w:r>
      <w:r w:rsidR="0085390F" w:rsidRPr="00F21199">
        <w:t>Windows and GPT FAQ.</w:t>
      </w:r>
      <w:r w:rsidR="00466A06">
        <w:t>”</w:t>
      </w:r>
      <w:r w:rsidR="0085390F">
        <w:t xml:space="preserve"> For a comparison of MBR and GPT disk partitioning, see </w:t>
      </w:r>
      <w:r w:rsidR="00466A06">
        <w:t>”</w:t>
      </w:r>
      <w:r w:rsidR="0085390F" w:rsidRPr="001958B8">
        <w:t>How Basic Disks and Volumes Work</w:t>
      </w:r>
      <w:r w:rsidR="0085390F">
        <w:t>.</w:t>
      </w:r>
      <w:r w:rsidR="00466A06">
        <w:t>”</w:t>
      </w:r>
    </w:p>
    <w:p w:rsidR="0085390F" w:rsidRDefault="0085390F" w:rsidP="0085390F">
      <w:pPr>
        <w:pStyle w:val="BodyText"/>
      </w:pPr>
      <w:r w:rsidRPr="005639C1">
        <w:rPr>
          <w:b/>
        </w:rPr>
        <w:t>Note:</w:t>
      </w:r>
      <w:r>
        <w:t xml:space="preserve"> Windows does not assign a driver letter to the ESP. This partition should not be used for any user or application data files.</w:t>
      </w:r>
    </w:p>
    <w:p w:rsidR="0085390F" w:rsidRDefault="0085390F" w:rsidP="00055861">
      <w:pPr>
        <w:pStyle w:val="BodyText"/>
      </w:pPr>
      <w:r>
        <w:t xml:space="preserve">You can use Windows Setup to install Windows 2008 or Windows Vista SP1 on any UEFI-compatible computer. However, if the hard drive that you </w:t>
      </w:r>
      <w:r w:rsidR="00397130">
        <w:t>plan</w:t>
      </w:r>
      <w:r>
        <w:t xml:space="preserve"> to use already has an MBR disk format and an existing operating system, you must first delete all partitions on the selected hard drive. This operation deletes all data on the hard drive, so be sure to back up any important data. </w:t>
      </w:r>
      <w:r w:rsidR="00055861">
        <w:t>You then install Windows</w:t>
      </w:r>
      <w:r>
        <w:t xml:space="preserve"> </w:t>
      </w:r>
      <w:r w:rsidR="00055861">
        <w:t>with UEFI support</w:t>
      </w:r>
      <w:r>
        <w:t xml:space="preserve"> on a clean hard drive</w:t>
      </w:r>
      <w:r w:rsidR="00055861">
        <w:t xml:space="preserve"> and create the required GPT partitions</w:t>
      </w:r>
      <w:r>
        <w:t>.</w:t>
      </w:r>
    </w:p>
    <w:p w:rsidR="00055861" w:rsidRDefault="00055861" w:rsidP="00E24F79">
      <w:pPr>
        <w:pStyle w:val="BodyTextLink"/>
      </w:pPr>
      <w:r>
        <w:lastRenderedPageBreak/>
        <w:t>The simplest way to create the GPT partitions is to run Windows Setup in attended mode, as discussed in the next section. Setup automatically creates the ESP, MSR, and Windows system partitions before</w:t>
      </w:r>
      <w:r w:rsidR="00E775FE">
        <w:t xml:space="preserve"> it</w:t>
      </w:r>
      <w:r>
        <w:t xml:space="preserve"> install</w:t>
      </w:r>
      <w:r w:rsidR="00E775FE">
        <w:t>s</w:t>
      </w:r>
      <w:r>
        <w:t xml:space="preserve"> Windows, as shown in </w:t>
      </w:r>
      <w:r w:rsidR="005B164C">
        <w:t>Table 1</w:t>
      </w:r>
      <w:r w:rsidR="001E1E6E">
        <w:t>.</w:t>
      </w:r>
    </w:p>
    <w:p w:rsidR="005B164C" w:rsidRDefault="005B164C" w:rsidP="005B164C">
      <w:pPr>
        <w:pStyle w:val="TableHead"/>
      </w:pPr>
      <w:r>
        <w:t>Table 1. UEFI Partitions</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0"/>
        <w:gridCol w:w="2430"/>
        <w:gridCol w:w="1620"/>
        <w:gridCol w:w="1080"/>
      </w:tblGrid>
      <w:tr w:rsidR="00055861" w:rsidRPr="00495674" w:rsidTr="001E1E6E">
        <w:trPr>
          <w:tblHeader/>
        </w:trPr>
        <w:tc>
          <w:tcPr>
            <w:tcW w:w="2430" w:type="dxa"/>
            <w:shd w:val="clear" w:color="auto" w:fill="D9E3ED"/>
            <w:tcMar>
              <w:top w:w="20" w:type="dxa"/>
              <w:bottom w:w="20" w:type="dxa"/>
            </w:tcMar>
          </w:tcPr>
          <w:p w:rsidR="00055861" w:rsidRPr="00F32AF8" w:rsidRDefault="00055861" w:rsidP="00FC418D">
            <w:pPr>
              <w:keepNext/>
              <w:rPr>
                <w:rFonts w:asciiTheme="minorHAnsi" w:eastAsiaTheme="minorHAnsi" w:hAnsiTheme="minorHAnsi" w:cstheme="minorBidi"/>
                <w:b/>
              </w:rPr>
            </w:pPr>
            <w:r w:rsidRPr="00F32AF8">
              <w:rPr>
                <w:rFonts w:asciiTheme="minorHAnsi" w:eastAsiaTheme="minorHAnsi" w:hAnsiTheme="minorHAnsi" w:cstheme="minorBidi"/>
                <w:b/>
              </w:rPr>
              <w:t>Partition</w:t>
            </w:r>
          </w:p>
        </w:tc>
        <w:tc>
          <w:tcPr>
            <w:tcW w:w="2430" w:type="dxa"/>
            <w:shd w:val="clear" w:color="auto" w:fill="D9E3ED"/>
            <w:tcMar>
              <w:top w:w="20" w:type="dxa"/>
              <w:bottom w:w="20" w:type="dxa"/>
            </w:tcMar>
          </w:tcPr>
          <w:p w:rsidR="00055861" w:rsidRPr="00F32AF8" w:rsidRDefault="00055861" w:rsidP="00FC418D">
            <w:pPr>
              <w:keepNext/>
              <w:rPr>
                <w:rFonts w:asciiTheme="minorHAnsi" w:eastAsiaTheme="minorHAnsi" w:hAnsiTheme="minorHAnsi" w:cstheme="minorBidi"/>
                <w:b/>
              </w:rPr>
            </w:pPr>
            <w:r w:rsidRPr="00F32AF8">
              <w:rPr>
                <w:rFonts w:asciiTheme="minorHAnsi" w:eastAsiaTheme="minorHAnsi" w:hAnsiTheme="minorHAnsi" w:cstheme="minorBidi"/>
                <w:b/>
              </w:rPr>
              <w:t>Size</w:t>
            </w:r>
          </w:p>
        </w:tc>
        <w:tc>
          <w:tcPr>
            <w:tcW w:w="1620" w:type="dxa"/>
            <w:shd w:val="clear" w:color="auto" w:fill="D9E3ED"/>
            <w:tcMar>
              <w:top w:w="20" w:type="dxa"/>
              <w:bottom w:w="20" w:type="dxa"/>
            </w:tcMar>
          </w:tcPr>
          <w:p w:rsidR="00055861" w:rsidRPr="00F32AF8" w:rsidRDefault="00055861" w:rsidP="00FC418D">
            <w:pPr>
              <w:keepNext/>
              <w:rPr>
                <w:rFonts w:asciiTheme="minorHAnsi" w:eastAsiaTheme="minorHAnsi" w:hAnsiTheme="minorHAnsi" w:cstheme="minorBidi"/>
                <w:b/>
              </w:rPr>
            </w:pPr>
            <w:r w:rsidRPr="00F32AF8">
              <w:rPr>
                <w:rFonts w:asciiTheme="minorHAnsi" w:eastAsiaTheme="minorHAnsi" w:hAnsiTheme="minorHAnsi" w:cstheme="minorBidi"/>
                <w:b/>
              </w:rPr>
              <w:t>Type</w:t>
            </w:r>
          </w:p>
        </w:tc>
        <w:tc>
          <w:tcPr>
            <w:tcW w:w="1080" w:type="dxa"/>
            <w:shd w:val="clear" w:color="auto" w:fill="D9E3ED"/>
            <w:tcMar>
              <w:top w:w="20" w:type="dxa"/>
              <w:bottom w:w="20" w:type="dxa"/>
            </w:tcMar>
          </w:tcPr>
          <w:p w:rsidR="00055861" w:rsidRPr="00F32AF8" w:rsidRDefault="00055861" w:rsidP="00FC418D">
            <w:pPr>
              <w:keepNext/>
              <w:rPr>
                <w:rFonts w:asciiTheme="minorHAnsi" w:eastAsiaTheme="minorHAnsi" w:hAnsiTheme="minorHAnsi" w:cstheme="minorBidi"/>
                <w:b/>
              </w:rPr>
            </w:pPr>
            <w:r w:rsidRPr="00F32AF8">
              <w:rPr>
                <w:rFonts w:asciiTheme="minorHAnsi" w:eastAsiaTheme="minorHAnsi" w:hAnsiTheme="minorHAnsi" w:cstheme="minorBidi"/>
                <w:b/>
              </w:rPr>
              <w:t>Format</w:t>
            </w:r>
          </w:p>
        </w:tc>
      </w:tr>
      <w:tr w:rsidR="00055861" w:rsidRPr="00495674" w:rsidTr="001E1E6E">
        <w:tc>
          <w:tcPr>
            <w:tcW w:w="243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ESP</w:t>
            </w:r>
          </w:p>
        </w:tc>
        <w:tc>
          <w:tcPr>
            <w:tcW w:w="243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 xml:space="preserve">200 </w:t>
            </w:r>
            <w:r w:rsidR="001E1E6E" w:rsidRPr="00495674">
              <w:rPr>
                <w:rFonts w:eastAsiaTheme="minorHAnsi" w:cstheme="minorBidi"/>
                <w:sz w:val="20"/>
                <w:szCs w:val="20"/>
              </w:rPr>
              <w:t>megabytes (</w:t>
            </w:r>
            <w:r w:rsidRPr="00495674">
              <w:rPr>
                <w:rFonts w:eastAsiaTheme="minorHAnsi" w:cstheme="minorBidi"/>
                <w:sz w:val="20"/>
                <w:szCs w:val="20"/>
              </w:rPr>
              <w:t>MB</w:t>
            </w:r>
            <w:r w:rsidR="001E1E6E" w:rsidRPr="00495674">
              <w:rPr>
                <w:rFonts w:eastAsiaTheme="minorHAnsi" w:cstheme="minorBidi"/>
                <w:sz w:val="20"/>
                <w:szCs w:val="20"/>
              </w:rPr>
              <w:t>)</w:t>
            </w:r>
          </w:p>
        </w:tc>
        <w:tc>
          <w:tcPr>
            <w:tcW w:w="162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EFI (hidden)</w:t>
            </w:r>
          </w:p>
        </w:tc>
        <w:tc>
          <w:tcPr>
            <w:tcW w:w="108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FAT32</w:t>
            </w:r>
          </w:p>
        </w:tc>
      </w:tr>
      <w:tr w:rsidR="00055861" w:rsidRPr="00495674" w:rsidTr="001E1E6E">
        <w:tc>
          <w:tcPr>
            <w:tcW w:w="243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 xml:space="preserve">MSR  </w:t>
            </w:r>
          </w:p>
        </w:tc>
        <w:tc>
          <w:tcPr>
            <w:tcW w:w="243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128 MB</w:t>
            </w:r>
          </w:p>
        </w:tc>
        <w:tc>
          <w:tcPr>
            <w:tcW w:w="162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MSR</w:t>
            </w:r>
          </w:p>
        </w:tc>
        <w:tc>
          <w:tcPr>
            <w:tcW w:w="1080" w:type="dxa"/>
            <w:shd w:val="clear" w:color="auto" w:fill="auto"/>
            <w:tcMar>
              <w:top w:w="20" w:type="dxa"/>
              <w:bottom w:w="20" w:type="dxa"/>
            </w:tcMar>
          </w:tcPr>
          <w:p w:rsidR="00055861" w:rsidRPr="00495674" w:rsidRDefault="00055861" w:rsidP="00FC418D">
            <w:pPr>
              <w:rPr>
                <w:rFonts w:eastAsiaTheme="minorHAnsi" w:cstheme="minorBidi"/>
              </w:rPr>
            </w:pPr>
          </w:p>
        </w:tc>
      </w:tr>
      <w:tr w:rsidR="00055861" w:rsidRPr="00495674" w:rsidTr="001E1E6E">
        <w:tc>
          <w:tcPr>
            <w:tcW w:w="243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Windows system partition</w:t>
            </w:r>
          </w:p>
        </w:tc>
        <w:tc>
          <w:tcPr>
            <w:tcW w:w="243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Available disk size</w:t>
            </w:r>
          </w:p>
        </w:tc>
        <w:tc>
          <w:tcPr>
            <w:tcW w:w="162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p>
        </w:tc>
        <w:tc>
          <w:tcPr>
            <w:tcW w:w="1080" w:type="dxa"/>
            <w:shd w:val="clear" w:color="auto" w:fill="auto"/>
            <w:tcMar>
              <w:top w:w="20" w:type="dxa"/>
              <w:bottom w:w="20" w:type="dxa"/>
            </w:tcMar>
          </w:tcPr>
          <w:p w:rsidR="00055861" w:rsidRPr="00495674" w:rsidRDefault="00055861" w:rsidP="00FC418D">
            <w:pPr>
              <w:pStyle w:val="TableBody"/>
              <w:spacing w:before="0" w:after="0"/>
              <w:rPr>
                <w:rFonts w:eastAsiaTheme="minorHAnsi" w:cstheme="minorBidi"/>
                <w:sz w:val="20"/>
                <w:szCs w:val="20"/>
              </w:rPr>
            </w:pPr>
            <w:r w:rsidRPr="00495674">
              <w:rPr>
                <w:rFonts w:eastAsiaTheme="minorHAnsi" w:cstheme="minorBidi"/>
                <w:sz w:val="20"/>
                <w:szCs w:val="20"/>
              </w:rPr>
              <w:t>NTFS</w:t>
            </w:r>
          </w:p>
        </w:tc>
      </w:tr>
    </w:tbl>
    <w:p w:rsidR="00055861" w:rsidRDefault="00055861" w:rsidP="00055861">
      <w:pPr>
        <w:pStyle w:val="Le"/>
      </w:pPr>
    </w:p>
    <w:p w:rsidR="00083FBA" w:rsidRDefault="00222159" w:rsidP="00E24F79">
      <w:pPr>
        <w:pStyle w:val="BodyTextLink"/>
      </w:pPr>
      <w:r>
        <w:t>To</w:t>
      </w:r>
      <w:r w:rsidR="00055861">
        <w:t xml:space="preserve"> run Windows Setup in unattended mode, you must manually create the three partitions</w:t>
      </w:r>
      <w:r>
        <w:t xml:space="preserve"> before </w:t>
      </w:r>
      <w:r w:rsidR="00E775FE">
        <w:t xml:space="preserve">you </w:t>
      </w:r>
      <w:r>
        <w:t>run Setup</w:t>
      </w:r>
      <w:r w:rsidR="00055861">
        <w:t>.</w:t>
      </w:r>
      <w:r w:rsidR="00083FBA" w:rsidRPr="00083FBA">
        <w:t xml:space="preserve"> </w:t>
      </w:r>
      <w:r w:rsidR="00083FBA">
        <w:t xml:space="preserve">The following </w:t>
      </w:r>
      <w:r w:rsidR="00083FBA" w:rsidRPr="00083FBA">
        <w:rPr>
          <w:b/>
        </w:rPr>
        <w:t>Diskpart</w:t>
      </w:r>
      <w:r w:rsidR="00083FBA">
        <w:t xml:space="preserve"> command creates the EFI, MSR, and Windows system partitions:</w:t>
      </w:r>
    </w:p>
    <w:p w:rsidR="00083FBA" w:rsidRPr="006C2E6F" w:rsidRDefault="00083FBA" w:rsidP="001E1E6E">
      <w:pPr>
        <w:pStyle w:val="PlainText"/>
      </w:pPr>
      <w:r w:rsidRPr="006C2E6F">
        <w:t>Diskpart</w:t>
      </w:r>
    </w:p>
    <w:p w:rsidR="00083FBA" w:rsidRPr="006C2E6F" w:rsidRDefault="00083FBA" w:rsidP="001E1E6E">
      <w:pPr>
        <w:pStyle w:val="PlainText"/>
      </w:pPr>
      <w:r w:rsidRPr="006C2E6F">
        <w:t xml:space="preserve">    Select disk  0</w:t>
      </w:r>
      <w:r w:rsidRPr="006C2E6F">
        <w:tab/>
      </w:r>
      <w:r w:rsidRPr="006C2E6F">
        <w:tab/>
      </w:r>
      <w:r w:rsidRPr="006C2E6F">
        <w:tab/>
      </w:r>
      <w:r>
        <w:tab/>
      </w:r>
      <w:r w:rsidRPr="006C2E6F">
        <w:t>//</w:t>
      </w:r>
      <w:r>
        <w:t xml:space="preserve"> </w:t>
      </w:r>
      <w:r w:rsidRPr="006C2E6F">
        <w:t>0 being the disk to setup</w:t>
      </w:r>
    </w:p>
    <w:p w:rsidR="00083FBA" w:rsidRDefault="00083FBA" w:rsidP="001E1E6E">
      <w:pPr>
        <w:pStyle w:val="PlainText"/>
      </w:pPr>
      <w:r w:rsidRPr="006C2E6F">
        <w:t xml:space="preserve">    Clean</w:t>
      </w:r>
      <w:r w:rsidRPr="006C2E6F">
        <w:tab/>
      </w:r>
      <w:r w:rsidRPr="006C2E6F">
        <w:tab/>
      </w:r>
      <w:r w:rsidRPr="006C2E6F">
        <w:tab/>
      </w:r>
      <w:r w:rsidRPr="006C2E6F">
        <w:tab/>
      </w:r>
      <w:r>
        <w:tab/>
      </w:r>
      <w:r w:rsidRPr="006C2E6F">
        <w:t>//</w:t>
      </w:r>
      <w:r>
        <w:t xml:space="preserve"> </w:t>
      </w:r>
      <w:r w:rsidRPr="006C2E6F">
        <w:t>wipe the disk</w:t>
      </w:r>
    </w:p>
    <w:p w:rsidR="00083FBA" w:rsidRPr="006C2E6F" w:rsidRDefault="00083FBA" w:rsidP="001E1E6E">
      <w:pPr>
        <w:pStyle w:val="PlainText"/>
      </w:pPr>
      <w:r>
        <w:t xml:space="preserve">    Convert gpt</w:t>
      </w:r>
      <w:r>
        <w:tab/>
      </w:r>
      <w:r>
        <w:tab/>
      </w:r>
      <w:r>
        <w:tab/>
      </w:r>
      <w:r>
        <w:tab/>
        <w:t>// convert disk to GPT</w:t>
      </w:r>
    </w:p>
    <w:p w:rsidR="00083FBA" w:rsidRPr="006C2E6F" w:rsidRDefault="00083FBA" w:rsidP="001E1E6E">
      <w:pPr>
        <w:pStyle w:val="PlainText"/>
      </w:pPr>
      <w:r w:rsidRPr="006C2E6F">
        <w:t xml:space="preserve">    Create partition efi size=200</w:t>
      </w:r>
      <w:r w:rsidRPr="006C2E6F">
        <w:tab/>
      </w:r>
      <w:r>
        <w:tab/>
      </w:r>
      <w:r w:rsidRPr="006C2E6F">
        <w:t>//</w:t>
      </w:r>
      <w:r>
        <w:t xml:space="preserve"> </w:t>
      </w:r>
      <w:r w:rsidRPr="006C2E6F">
        <w:t>EFI system partition</w:t>
      </w:r>
    </w:p>
    <w:p w:rsidR="00083FBA" w:rsidRPr="006C2E6F" w:rsidRDefault="00083FBA" w:rsidP="001E1E6E">
      <w:pPr>
        <w:pStyle w:val="PlainText"/>
      </w:pPr>
      <w:r w:rsidRPr="006C2E6F">
        <w:t xml:space="preserve">    Assign letter=s</w:t>
      </w:r>
      <w:r w:rsidRPr="006C2E6F">
        <w:tab/>
      </w:r>
      <w:r w:rsidRPr="006C2E6F">
        <w:tab/>
      </w:r>
      <w:r w:rsidRPr="006C2E6F">
        <w:tab/>
      </w:r>
      <w:r>
        <w:tab/>
      </w:r>
      <w:r w:rsidRPr="006C2E6F">
        <w:t>//</w:t>
      </w:r>
      <w:r>
        <w:t xml:space="preserve"> A</w:t>
      </w:r>
      <w:r w:rsidRPr="006C2E6F">
        <w:t>ny allowable letter</w:t>
      </w:r>
    </w:p>
    <w:p w:rsidR="00083FBA" w:rsidRPr="006C2E6F" w:rsidRDefault="00083FBA" w:rsidP="001E1E6E">
      <w:pPr>
        <w:pStyle w:val="PlainText"/>
      </w:pPr>
      <w:r w:rsidRPr="006C2E6F">
        <w:t xml:space="preserve">    Format quick fs=FAT32</w:t>
      </w:r>
      <w:r w:rsidRPr="006C2E6F">
        <w:tab/>
      </w:r>
      <w:r w:rsidRPr="006C2E6F">
        <w:tab/>
      </w:r>
      <w:r>
        <w:tab/>
      </w:r>
      <w:r w:rsidRPr="006C2E6F">
        <w:t>// Format the ESP</w:t>
      </w:r>
    </w:p>
    <w:p w:rsidR="00083FBA" w:rsidRPr="006C2E6F" w:rsidRDefault="00083FBA" w:rsidP="001E1E6E">
      <w:pPr>
        <w:pStyle w:val="PlainText"/>
      </w:pPr>
      <w:r w:rsidRPr="006C2E6F">
        <w:t xml:space="preserve">    </w:t>
      </w:r>
      <w:r>
        <w:t>Create partition msr size=128</w:t>
      </w:r>
      <w:r>
        <w:tab/>
      </w:r>
      <w:r>
        <w:tab/>
      </w:r>
      <w:r w:rsidRPr="006C2E6F">
        <w:t>//</w:t>
      </w:r>
      <w:r>
        <w:t xml:space="preserve"> </w:t>
      </w:r>
      <w:r w:rsidRPr="006C2E6F">
        <w:t>Create the MSR partition</w:t>
      </w:r>
    </w:p>
    <w:p w:rsidR="00083FBA" w:rsidRPr="006C2E6F" w:rsidRDefault="00083FBA" w:rsidP="001E1E6E">
      <w:pPr>
        <w:pStyle w:val="PlainText"/>
      </w:pPr>
      <w:r w:rsidRPr="006C2E6F">
        <w:t xml:space="preserve">    Create partition primary</w:t>
      </w:r>
      <w:r w:rsidRPr="006C2E6F">
        <w:tab/>
      </w:r>
      <w:r>
        <w:tab/>
      </w:r>
      <w:r w:rsidRPr="006C2E6F">
        <w:t>//</w:t>
      </w:r>
      <w:r>
        <w:t xml:space="preserve"> Create </w:t>
      </w:r>
      <w:r w:rsidRPr="006C2E6F">
        <w:t>Windows partitio</w:t>
      </w:r>
      <w:r>
        <w:t>n</w:t>
      </w:r>
    </w:p>
    <w:p w:rsidR="00083FBA" w:rsidRPr="006C2E6F" w:rsidRDefault="00083FBA" w:rsidP="001E1E6E">
      <w:pPr>
        <w:pStyle w:val="PlainText"/>
      </w:pPr>
      <w:r w:rsidRPr="006C2E6F">
        <w:t xml:space="preserve">    Assign letter=c</w:t>
      </w:r>
    </w:p>
    <w:p w:rsidR="00083FBA" w:rsidRPr="006C2E6F" w:rsidRDefault="00083FBA" w:rsidP="001E1E6E">
      <w:pPr>
        <w:pStyle w:val="PlainText"/>
      </w:pPr>
      <w:r w:rsidRPr="006C2E6F">
        <w:t xml:space="preserve">    Format quick fs=NTFS</w:t>
      </w:r>
      <w:r w:rsidRPr="006C2E6F">
        <w:tab/>
      </w:r>
      <w:r w:rsidRPr="006C2E6F">
        <w:tab/>
      </w:r>
      <w:r>
        <w:tab/>
      </w:r>
      <w:r w:rsidRPr="006C2E6F">
        <w:t>// Format primary partition</w:t>
      </w:r>
    </w:p>
    <w:p w:rsidR="00083FBA" w:rsidRDefault="00083FBA" w:rsidP="001E1E6E">
      <w:pPr>
        <w:pStyle w:val="PlainText"/>
      </w:pPr>
      <w:r w:rsidRPr="006C2E6F">
        <w:t xml:space="preserve">    Exit</w:t>
      </w:r>
    </w:p>
    <w:p w:rsidR="00055861" w:rsidRDefault="00055861" w:rsidP="00222159">
      <w:pPr>
        <w:pStyle w:val="Le"/>
      </w:pPr>
    </w:p>
    <w:p w:rsidR="00E24F79" w:rsidRDefault="0085390F" w:rsidP="0085390F">
      <w:pPr>
        <w:pStyle w:val="BodyText"/>
      </w:pPr>
      <w:r w:rsidRPr="00352884">
        <w:rPr>
          <w:b/>
        </w:rPr>
        <w:t xml:space="preserve">Note: </w:t>
      </w:r>
      <w:r>
        <w:t>T</w:t>
      </w:r>
      <w:r w:rsidRPr="00E1359A">
        <w:t xml:space="preserve">he </w:t>
      </w:r>
      <w:r w:rsidR="001E1E6E">
        <w:t>S</w:t>
      </w:r>
      <w:r w:rsidRPr="00E1359A">
        <w:t xml:space="preserve">etup and boot environment </w:t>
      </w:r>
      <w:r>
        <w:t>of Windows Vista RTM depend on</w:t>
      </w:r>
      <w:r w:rsidRPr="00E1359A">
        <w:t xml:space="preserve"> the MBR disk format and BIOS firmware support</w:t>
      </w:r>
      <w:r>
        <w:t>, which do not support UEFI</w:t>
      </w:r>
      <w:r w:rsidRPr="00E1359A">
        <w:t xml:space="preserve">. </w:t>
      </w:r>
      <w:r>
        <w:t>To install Windows SP1 with UEFI support, y</w:t>
      </w:r>
      <w:r w:rsidRPr="00E1359A">
        <w:t>ou must do a complete installation of Windows Vista SP1</w:t>
      </w:r>
      <w:r>
        <w:t xml:space="preserve"> on a clean hard drive with no partitions</w:t>
      </w:r>
      <w:r w:rsidRPr="00E1359A">
        <w:t>.</w:t>
      </w:r>
    </w:p>
    <w:p w:rsidR="00D94464" w:rsidRDefault="00D94464" w:rsidP="00D94464">
      <w:pPr>
        <w:pStyle w:val="Heading2"/>
      </w:pPr>
      <w:bookmarkStart w:id="9" w:name="_Toc204580644"/>
      <w:r>
        <w:t xml:space="preserve">How to </w:t>
      </w:r>
      <w:r w:rsidR="00EC1DBE">
        <w:t>U</w:t>
      </w:r>
      <w:r w:rsidR="00D12E0E">
        <w:t xml:space="preserve">se Windows Setup to </w:t>
      </w:r>
      <w:r>
        <w:t>Install Windows with UEFI Support</w:t>
      </w:r>
      <w:bookmarkEnd w:id="9"/>
    </w:p>
    <w:p w:rsidR="0073552B" w:rsidRDefault="00F25B57" w:rsidP="0073552B">
      <w:pPr>
        <w:pStyle w:val="BodyText"/>
      </w:pPr>
      <w:r>
        <w:t xml:space="preserve">To use Windows Setup to install Windows Server 2008 or Windows Vista SP1 with UEFI support, you must boot the installation DVD from the UEFI firmware. </w:t>
      </w:r>
      <w:r w:rsidR="00F24F2B">
        <w:t>The installation DVD cont</w:t>
      </w:r>
      <w:r>
        <w:t>ains a multi-entry boot catalog—</w:t>
      </w:r>
      <w:r w:rsidR="00F24F2B">
        <w:t xml:space="preserve">as specified in </w:t>
      </w:r>
      <w:r w:rsidR="00AF3AE0" w:rsidRPr="00AF3AE0">
        <w:rPr>
          <w:i/>
        </w:rPr>
        <w:t>El Torito Bootable CD-ROM Format Specification</w:t>
      </w:r>
      <w:r>
        <w:t>—with o</w:t>
      </w:r>
      <w:r w:rsidR="00C46A80">
        <w:t>ne entry</w:t>
      </w:r>
      <w:r w:rsidR="00F24F2B">
        <w:t xml:space="preserve"> for</w:t>
      </w:r>
      <w:r w:rsidR="008B59F3">
        <w:t xml:space="preserve"> a</w:t>
      </w:r>
      <w:r w:rsidR="00F24F2B">
        <w:t xml:space="preserve"> BIOS-initiated boot and </w:t>
      </w:r>
      <w:r>
        <w:t>one for a</w:t>
      </w:r>
      <w:r w:rsidR="00F24F2B">
        <w:t xml:space="preserve"> UEFI-initiated boot</w:t>
      </w:r>
      <w:r>
        <w:t>. B</w:t>
      </w:r>
      <w:r w:rsidR="008B59F3">
        <w:t>oth</w:t>
      </w:r>
      <w:r w:rsidR="00F24F2B">
        <w:t xml:space="preserve"> entries share a common Windows Setup image</w:t>
      </w:r>
      <w:r w:rsidR="0073552B">
        <w:t>.</w:t>
      </w:r>
    </w:p>
    <w:p w:rsidR="000124EE" w:rsidRDefault="00F24F2B" w:rsidP="000124EE">
      <w:pPr>
        <w:pStyle w:val="BodyText"/>
      </w:pPr>
      <w:r>
        <w:t>The platform firmware initiat</w:t>
      </w:r>
      <w:r w:rsidR="00AB0559">
        <w:t>es the</w:t>
      </w:r>
      <w:r>
        <w:t xml:space="preserve"> </w:t>
      </w:r>
      <w:r w:rsidR="00AB0559">
        <w:t>boot application</w:t>
      </w:r>
      <w:r>
        <w:t xml:space="preserve"> </w:t>
      </w:r>
      <w:r w:rsidR="000124EE">
        <w:t>and boots the system into the Windows preinstallation environment (Win</w:t>
      </w:r>
      <w:r w:rsidR="00E775FE">
        <w:t>dows </w:t>
      </w:r>
      <w:r w:rsidR="000124EE">
        <w:t>PE) for UEFI.</w:t>
      </w:r>
      <w:r w:rsidR="000124EE" w:rsidRPr="000124EE">
        <w:t xml:space="preserve"> </w:t>
      </w:r>
      <w:r w:rsidR="00E775FE">
        <w:t>Windows PE</w:t>
      </w:r>
      <w:r w:rsidR="000124EE">
        <w:t xml:space="preserve"> automatically runs Windows Setup, which creates the required GPT partitions and installs the boot files on the EFI partition before </w:t>
      </w:r>
      <w:r w:rsidR="00E775FE">
        <w:t xml:space="preserve">it </w:t>
      </w:r>
      <w:r w:rsidR="000124EE">
        <w:t>install</w:t>
      </w:r>
      <w:r w:rsidR="00E775FE">
        <w:t>s</w:t>
      </w:r>
      <w:r w:rsidR="000124EE">
        <w:t xml:space="preserve"> the operating system. Windows Setup also initializes BCD </w:t>
      </w:r>
      <w:r w:rsidR="00C46A80">
        <w:t>entries</w:t>
      </w:r>
      <w:r w:rsidR="000124EE">
        <w:t xml:space="preserve"> for the EFI versions of Windows Boot Manager</w:t>
      </w:r>
      <w:r w:rsidR="004D1DA2">
        <w:t xml:space="preserve">, </w:t>
      </w:r>
      <w:r w:rsidR="00E43759">
        <w:t>Windows boot loader</w:t>
      </w:r>
      <w:r w:rsidR="004D1DA2">
        <w:t xml:space="preserve">, </w:t>
      </w:r>
      <w:r w:rsidR="00566D32">
        <w:t>Windows memory tester</w:t>
      </w:r>
      <w:r w:rsidR="004D1DA2">
        <w:t>,</w:t>
      </w:r>
      <w:r w:rsidR="00741A09">
        <w:t xml:space="preserve"> and Windows r</w:t>
      </w:r>
      <w:r w:rsidR="000124EE">
        <w:t>esume</w:t>
      </w:r>
      <w:r w:rsidR="00741A09">
        <w:t xml:space="preserve"> application</w:t>
      </w:r>
      <w:r w:rsidR="000124EE">
        <w:t>.</w:t>
      </w:r>
    </w:p>
    <w:p w:rsidR="0073552B" w:rsidRDefault="000F50BF" w:rsidP="00D94464">
      <w:pPr>
        <w:pStyle w:val="BodyTextLink"/>
      </w:pPr>
      <w:r>
        <w:t xml:space="preserve">Different UEFI firmware implementations </w:t>
      </w:r>
      <w:r w:rsidR="00C42A7F">
        <w:t>support</w:t>
      </w:r>
      <w:r>
        <w:t xml:space="preserve"> different methods for handling </w:t>
      </w:r>
      <w:r w:rsidR="00C42A7F">
        <w:t>the installation</w:t>
      </w:r>
      <w:r>
        <w:t xml:space="preserve"> operation. </w:t>
      </w:r>
      <w:r w:rsidR="00C46A80">
        <w:t>F</w:t>
      </w:r>
      <w:r w:rsidR="00B47939">
        <w:t xml:space="preserve">or </w:t>
      </w:r>
      <w:r w:rsidR="004D1DA2">
        <w:t xml:space="preserve">UEFI firmware based primarily on the </w:t>
      </w:r>
      <w:r>
        <w:t>Intel TianoCore</w:t>
      </w:r>
      <w:r w:rsidR="0073552B">
        <w:t xml:space="preserve"> </w:t>
      </w:r>
      <w:r w:rsidR="004D1DA2">
        <w:t>framework</w:t>
      </w:r>
      <w:r w:rsidR="00C46A80">
        <w:t>:</w:t>
      </w:r>
    </w:p>
    <w:p w:rsidR="000F50BF" w:rsidRPr="00E1359A" w:rsidRDefault="00731D4A" w:rsidP="000F50BF">
      <w:pPr>
        <w:pStyle w:val="List"/>
      </w:pPr>
      <w:r>
        <w:t>1.</w:t>
      </w:r>
      <w:r>
        <w:tab/>
      </w:r>
      <w:r w:rsidR="000F50BF" w:rsidRPr="00E1359A">
        <w:t>Insert the installation DVD and restart the computer.</w:t>
      </w:r>
    </w:p>
    <w:p w:rsidR="000F50BF" w:rsidRDefault="00731D4A" w:rsidP="000F50BF">
      <w:pPr>
        <w:pStyle w:val="List"/>
      </w:pPr>
      <w:r>
        <w:lastRenderedPageBreak/>
        <w:t>2.</w:t>
      </w:r>
      <w:r>
        <w:tab/>
      </w:r>
      <w:r w:rsidR="000F50BF">
        <w:t>When the firmware starts to initialize, press F10 and then open the UEFI firmware boot device menu.</w:t>
      </w:r>
    </w:p>
    <w:p w:rsidR="0073552B" w:rsidRDefault="00731D4A" w:rsidP="000F50BF">
      <w:pPr>
        <w:pStyle w:val="List"/>
      </w:pPr>
      <w:r>
        <w:t>3.</w:t>
      </w:r>
      <w:r>
        <w:tab/>
      </w:r>
      <w:r w:rsidR="000F50BF">
        <w:t xml:space="preserve">Select </w:t>
      </w:r>
      <w:r w:rsidR="00AF3AE0" w:rsidRPr="00AF3AE0">
        <w:rPr>
          <w:b/>
        </w:rPr>
        <w:t>EFI DVD/CD</w:t>
      </w:r>
      <w:r w:rsidR="000F50BF">
        <w:t xml:space="preserve"> as the boot device, which causes the system to display </w:t>
      </w:r>
      <w:r w:rsidR="00AF3AE0" w:rsidRPr="00AF3AE0">
        <w:rPr>
          <w:b/>
        </w:rPr>
        <w:t>Hit any key to boot from the DVD</w:t>
      </w:r>
      <w:r w:rsidR="0073552B">
        <w:t>.</w:t>
      </w:r>
    </w:p>
    <w:p w:rsidR="00E24F79" w:rsidRDefault="00C42A7F" w:rsidP="0073552B">
      <w:pPr>
        <w:pStyle w:val="BodyTextIndent"/>
      </w:pPr>
      <w:r>
        <w:t xml:space="preserve">After that message </w:t>
      </w:r>
      <w:r w:rsidR="001E1E6E">
        <w:t>appears</w:t>
      </w:r>
      <w:r>
        <w:t>, y</w:t>
      </w:r>
      <w:r w:rsidR="000F50BF">
        <w:t xml:space="preserve">ou must press a key within </w:t>
      </w:r>
      <w:r w:rsidR="001E1E6E">
        <w:t>5 </w:t>
      </w:r>
      <w:r w:rsidR="000F50BF">
        <w:t>seconds to continue the installation.</w:t>
      </w:r>
    </w:p>
    <w:p w:rsidR="00A67734" w:rsidRDefault="00A67734" w:rsidP="00A67734">
      <w:pPr>
        <w:pStyle w:val="Le"/>
      </w:pPr>
    </w:p>
    <w:p w:rsidR="00C42A7F" w:rsidRPr="00C42A7F" w:rsidRDefault="00C42A7F" w:rsidP="00C42A7F">
      <w:pPr>
        <w:pStyle w:val="BodyText"/>
      </w:pPr>
      <w:r>
        <w:t xml:space="preserve">After you press the key, the firmware uses the UEFI-specific boot information on the installation DVD to boot into the </w:t>
      </w:r>
      <w:r w:rsidR="00E775FE">
        <w:t>Windows PE</w:t>
      </w:r>
      <w:r>
        <w:t xml:space="preserve"> for UEFI.</w:t>
      </w:r>
    </w:p>
    <w:p w:rsidR="000F50BF" w:rsidRDefault="000F50BF" w:rsidP="0073552B">
      <w:pPr>
        <w:pStyle w:val="BodyTextLink"/>
      </w:pPr>
      <w:r>
        <w:t xml:space="preserve">If the computer does not have a </w:t>
      </w:r>
      <w:r w:rsidR="00AF3AE0" w:rsidRPr="00AF3AE0">
        <w:rPr>
          <w:b/>
        </w:rPr>
        <w:t xml:space="preserve">Boot </w:t>
      </w:r>
      <w:r w:rsidR="00AF3AE0" w:rsidRPr="00AF3AE0">
        <w:rPr>
          <w:rFonts w:ascii="Arial" w:hAnsi="Arial"/>
          <w:b/>
          <w:sz w:val="20"/>
        </w:rPr>
        <w:t>from EFI CD or DVD</w:t>
      </w:r>
      <w:r>
        <w:t xml:space="preserve"> option, you can use either of the following </w:t>
      </w:r>
      <w:r w:rsidR="00F65662">
        <w:t xml:space="preserve">ways </w:t>
      </w:r>
      <w:r w:rsidR="004D1DA2">
        <w:t>t</w:t>
      </w:r>
      <w:r>
        <w:t xml:space="preserve">o boot into </w:t>
      </w:r>
      <w:r w:rsidR="00E775FE">
        <w:t>Windows PE</w:t>
      </w:r>
      <w:r>
        <w:t xml:space="preserve"> for UEFI:</w:t>
      </w:r>
    </w:p>
    <w:p w:rsidR="000F50BF" w:rsidRDefault="000F50BF" w:rsidP="00C46A80">
      <w:pPr>
        <w:pStyle w:val="BulletList"/>
      </w:pPr>
      <w:r>
        <w:t xml:space="preserve">Use Device Manager's </w:t>
      </w:r>
      <w:r w:rsidR="00AF3AE0" w:rsidRPr="00AF3AE0">
        <w:rPr>
          <w:b/>
        </w:rPr>
        <w:t>Firmware</w:t>
      </w:r>
      <w:r>
        <w:t xml:space="preserve"> option and select </w:t>
      </w:r>
      <w:r w:rsidR="00AF3AE0" w:rsidRPr="00AF3AE0">
        <w:rPr>
          <w:b/>
        </w:rPr>
        <w:t>Boot from file</w:t>
      </w:r>
      <w:r>
        <w:t>.</w:t>
      </w:r>
    </w:p>
    <w:p w:rsidR="00C42A7F" w:rsidRDefault="00C42A7F" w:rsidP="00F0320B">
      <w:pPr>
        <w:pStyle w:val="BulletList"/>
      </w:pPr>
      <w:r>
        <w:t>Use the EFI internal shell</w:t>
      </w:r>
      <w:r w:rsidR="00F0320B">
        <w:t>, as follows</w:t>
      </w:r>
      <w:r>
        <w:t>:</w:t>
      </w:r>
    </w:p>
    <w:p w:rsidR="000F50BF" w:rsidRDefault="000F50BF" w:rsidP="00C42A7F">
      <w:pPr>
        <w:pStyle w:val="BulletList2"/>
      </w:pPr>
      <w:r>
        <w:t>Start the EFI internal shell from the EFI boot menu</w:t>
      </w:r>
      <w:r w:rsidR="00F0320B">
        <w:t xml:space="preserve"> and</w:t>
      </w:r>
      <w:r>
        <w:t xml:space="preserve"> select the </w:t>
      </w:r>
      <w:r w:rsidR="008D6F13">
        <w:t>drive with the installation DVD. The following example assumes that the DVD drive is Fs0:</w:t>
      </w:r>
    </w:p>
    <w:p w:rsidR="008D6F13" w:rsidRDefault="000F50BF" w:rsidP="00A77FE6">
      <w:pPr>
        <w:pStyle w:val="PlainText"/>
        <w:ind w:left="720"/>
      </w:pPr>
      <w:r w:rsidRPr="006C2E6F">
        <w:t>Shell&gt; Fs0:</w:t>
      </w:r>
    </w:p>
    <w:p w:rsidR="001E1E6E" w:rsidRDefault="001E1E6E" w:rsidP="00A77FE6">
      <w:pPr>
        <w:pStyle w:val="PlainText"/>
        <w:ind w:left="720"/>
      </w:pPr>
    </w:p>
    <w:p w:rsidR="008D6F13" w:rsidRDefault="008D6F13" w:rsidP="008D6F13">
      <w:pPr>
        <w:pStyle w:val="Le"/>
      </w:pPr>
    </w:p>
    <w:p w:rsidR="008D6F13" w:rsidRDefault="008D6F13" w:rsidP="00A77FE6">
      <w:pPr>
        <w:pStyle w:val="BulletList2"/>
      </w:pPr>
      <w:r>
        <w:t>Start the EFI boot application. There are separate applications for x64 and Intel Itanium systems. For an x64 system, run</w:t>
      </w:r>
      <w:r w:rsidR="00F65662">
        <w:t xml:space="preserve"> the following command</w:t>
      </w:r>
      <w:r>
        <w:t>:</w:t>
      </w:r>
    </w:p>
    <w:p w:rsidR="000F50BF" w:rsidRDefault="000F50BF" w:rsidP="00A77FE6">
      <w:pPr>
        <w:pStyle w:val="PlainText"/>
        <w:ind w:left="720"/>
      </w:pPr>
      <w:r w:rsidRPr="006C2E6F">
        <w:t>fs0:&gt; \EFI\BOOT\BOOTX64.EFI</w:t>
      </w:r>
    </w:p>
    <w:p w:rsidR="00F25A4B" w:rsidRDefault="00F25A4B" w:rsidP="00A77FE6">
      <w:pPr>
        <w:pStyle w:val="PlainText"/>
        <w:ind w:left="720"/>
      </w:pPr>
    </w:p>
    <w:p w:rsidR="000F50BF" w:rsidRDefault="000F50BF" w:rsidP="00A67734">
      <w:pPr>
        <w:pStyle w:val="Le"/>
      </w:pPr>
    </w:p>
    <w:p w:rsidR="00D12E0E" w:rsidRDefault="008D6F13" w:rsidP="00A77FE6">
      <w:pPr>
        <w:pStyle w:val="BodyTextIndent"/>
        <w:ind w:left="720"/>
      </w:pPr>
      <w:r>
        <w:t>For an Intel Itanium system, run</w:t>
      </w:r>
      <w:r w:rsidR="00F65662">
        <w:t xml:space="preserve"> the following command</w:t>
      </w:r>
      <w:r w:rsidR="00D12E0E">
        <w:t>:</w:t>
      </w:r>
    </w:p>
    <w:p w:rsidR="008D6F13" w:rsidRDefault="008D6F13" w:rsidP="00A77FE6">
      <w:pPr>
        <w:pStyle w:val="PlainText"/>
        <w:ind w:left="720"/>
      </w:pPr>
      <w:r w:rsidRPr="006C2E6F">
        <w:t>Fs0:\EFI\BOOT\BOOTIA64.EFI</w:t>
      </w:r>
    </w:p>
    <w:p w:rsidR="00F25A4B" w:rsidRDefault="00F25A4B" w:rsidP="00A77FE6">
      <w:pPr>
        <w:pStyle w:val="PlainText"/>
        <w:ind w:left="720"/>
      </w:pPr>
    </w:p>
    <w:p w:rsidR="00D12E0E" w:rsidRPr="00D12E0E" w:rsidRDefault="00D12E0E" w:rsidP="008D6F13">
      <w:pPr>
        <w:pStyle w:val="Le"/>
      </w:pPr>
    </w:p>
    <w:p w:rsidR="008D6F13" w:rsidRDefault="00F0320B" w:rsidP="00A77FE6">
      <w:pPr>
        <w:pStyle w:val="BulletList2"/>
      </w:pPr>
      <w:r>
        <w:t>After</w:t>
      </w:r>
      <w:r w:rsidR="008D6F13">
        <w:t xml:space="preserve"> the application </w:t>
      </w:r>
      <w:r>
        <w:t>starts</w:t>
      </w:r>
      <w:r w:rsidR="008D6F13">
        <w:t>, the system displays</w:t>
      </w:r>
      <w:r w:rsidR="00F65662">
        <w:t xml:space="preserve"> the following message</w:t>
      </w:r>
      <w:r w:rsidR="008D6F13">
        <w:t>:</w:t>
      </w:r>
    </w:p>
    <w:p w:rsidR="00E24F79" w:rsidRDefault="008D6F13" w:rsidP="00A77FE6">
      <w:pPr>
        <w:pStyle w:val="PlainText"/>
        <w:ind w:left="720"/>
      </w:pPr>
      <w:r>
        <w:t>Press any key to boot from CD or DVD…</w:t>
      </w:r>
    </w:p>
    <w:p w:rsidR="00F25A4B" w:rsidRDefault="00F25A4B" w:rsidP="00A77FE6">
      <w:pPr>
        <w:pStyle w:val="PlainText"/>
        <w:ind w:left="720"/>
      </w:pPr>
    </w:p>
    <w:p w:rsidR="008D6F13" w:rsidRDefault="008D6F13" w:rsidP="008D6F13">
      <w:pPr>
        <w:pStyle w:val="Le"/>
      </w:pPr>
    </w:p>
    <w:p w:rsidR="00E24F79" w:rsidRDefault="008D6F13" w:rsidP="00A77FE6">
      <w:pPr>
        <w:pStyle w:val="BulletList2"/>
      </w:pPr>
      <w:r w:rsidRPr="00393934">
        <w:t>Press a key to continue booting from the installation media</w:t>
      </w:r>
      <w:r>
        <w:t>.</w:t>
      </w:r>
    </w:p>
    <w:p w:rsidR="00A77FE6" w:rsidRDefault="00A77FE6" w:rsidP="00A77FE6">
      <w:pPr>
        <w:pStyle w:val="Le"/>
      </w:pPr>
    </w:p>
    <w:p w:rsidR="00DA2B8E" w:rsidRDefault="008D6F13" w:rsidP="005A6D85">
      <w:pPr>
        <w:pStyle w:val="BodyText"/>
      </w:pPr>
      <w:r>
        <w:t>Some EFI</w:t>
      </w:r>
      <w:r w:rsidR="005A6D85">
        <w:t>-compatible</w:t>
      </w:r>
      <w:r>
        <w:t xml:space="preserve"> platforms support both UEFI and BIOS firmware</w:t>
      </w:r>
      <w:r w:rsidR="00581AC8">
        <w:t>,</w:t>
      </w:r>
      <w:r w:rsidR="005A6D85">
        <w:t xml:space="preserve"> and</w:t>
      </w:r>
      <w:r>
        <w:t xml:space="preserve"> it is not always </w:t>
      </w:r>
      <w:r w:rsidR="00F65662">
        <w:t xml:space="preserve">apparent </w:t>
      </w:r>
      <w:r w:rsidR="005A6D85">
        <w:t>whether</w:t>
      </w:r>
      <w:r>
        <w:t xml:space="preserve"> </w:t>
      </w:r>
      <w:r w:rsidR="005A6D85">
        <w:t xml:space="preserve">EFI or BIOS is </w:t>
      </w:r>
      <w:r>
        <w:t xml:space="preserve">the default DVD boot option. </w:t>
      </w:r>
      <w:r w:rsidR="00D73A07">
        <w:t xml:space="preserve">As UEFI firmware becomes more widely available, the UEFI firmware </w:t>
      </w:r>
      <w:r w:rsidR="00DB70C4">
        <w:t xml:space="preserve">might </w:t>
      </w:r>
      <w:r w:rsidR="00D73A07">
        <w:t>use the EFI entry as the default DVD boot option. If you are not sure of the default boot behavior, y</w:t>
      </w:r>
      <w:r w:rsidR="00F0320B">
        <w:t>ou might be required to</w:t>
      </w:r>
      <w:r w:rsidR="000124EE">
        <w:t xml:space="preserve"> </w:t>
      </w:r>
      <w:r>
        <w:t xml:space="preserve">use the EFI </w:t>
      </w:r>
      <w:r w:rsidR="00D73A07">
        <w:t>boot options</w:t>
      </w:r>
      <w:r w:rsidR="005A6D85">
        <w:t xml:space="preserve"> to </w:t>
      </w:r>
      <w:r w:rsidR="00581AC8">
        <w:t xml:space="preserve">explicitly </w:t>
      </w:r>
      <w:r w:rsidR="005A6D85">
        <w:t xml:space="preserve">start the </w:t>
      </w:r>
      <w:r w:rsidR="00A77FE6">
        <w:t xml:space="preserve">correct </w:t>
      </w:r>
      <w:r w:rsidR="00EC1DBE">
        <w:t xml:space="preserve">EFI </w:t>
      </w:r>
      <w:r w:rsidR="005A6D85">
        <w:t>boot application, even if EFI Boot Manager supports booting from a DVD</w:t>
      </w:r>
      <w:r>
        <w:t xml:space="preserve">. </w:t>
      </w:r>
      <w:r w:rsidR="005A6D85">
        <w:t>Otherwise, Windows Setup</w:t>
      </w:r>
      <w:r w:rsidR="00F0320B">
        <w:t xml:space="preserve"> might run</w:t>
      </w:r>
      <w:r w:rsidR="005A6D85">
        <w:t xml:space="preserve"> in BIOS mode, which does not create </w:t>
      </w:r>
      <w:r>
        <w:t>the</w:t>
      </w:r>
      <w:r w:rsidR="005A6D85">
        <w:t xml:space="preserve"> </w:t>
      </w:r>
      <w:r w:rsidR="00DA2B8E">
        <w:t>necessary GPT</w:t>
      </w:r>
      <w:r>
        <w:t xml:space="preserve"> partitions</w:t>
      </w:r>
      <w:r w:rsidR="00DA2B8E">
        <w:t>.</w:t>
      </w:r>
    </w:p>
    <w:p w:rsidR="008D6F13" w:rsidRDefault="00F0320B" w:rsidP="005A6D85">
      <w:pPr>
        <w:pStyle w:val="BodyText"/>
      </w:pPr>
      <w:r>
        <w:t>After the installation is complete, you can</w:t>
      </w:r>
      <w:r w:rsidR="00DA2B8E">
        <w:t xml:space="preserve"> check whether Windows used the EFI</w:t>
      </w:r>
      <w:r>
        <w:t xml:space="preserve"> boot </w:t>
      </w:r>
      <w:r w:rsidR="00D73A07">
        <w:t xml:space="preserve">environment </w:t>
      </w:r>
      <w:r>
        <w:t>by running</w:t>
      </w:r>
      <w:r w:rsidR="00DA2B8E">
        <w:t xml:space="preserve"> </w:t>
      </w:r>
      <w:r w:rsidR="00DA2B8E" w:rsidRPr="000124EE">
        <w:rPr>
          <w:b/>
        </w:rPr>
        <w:t>Diskpart</w:t>
      </w:r>
      <w:r w:rsidR="00DA2B8E">
        <w:t xml:space="preserve"> </w:t>
      </w:r>
      <w:r>
        <w:t>and verifying</w:t>
      </w:r>
      <w:r w:rsidR="00DA2B8E">
        <w:t xml:space="preserve"> that</w:t>
      </w:r>
      <w:r w:rsidR="008D6F13">
        <w:t xml:space="preserve"> the </w:t>
      </w:r>
      <w:r w:rsidR="00D73A07">
        <w:t>disk partition table is the GPT format and</w:t>
      </w:r>
      <w:r w:rsidR="00DB70C4">
        <w:t xml:space="preserve"> that</w:t>
      </w:r>
      <w:r w:rsidR="00D73A07">
        <w:t xml:space="preserve"> the </w:t>
      </w:r>
      <w:r w:rsidR="008D6F13">
        <w:t xml:space="preserve">ESP and MSR partitions </w:t>
      </w:r>
      <w:r w:rsidR="00DA2B8E">
        <w:t>are present</w:t>
      </w:r>
      <w:r w:rsidR="008D6F13">
        <w:t>.</w:t>
      </w:r>
    </w:p>
    <w:p w:rsidR="003644D7" w:rsidRDefault="003644D7" w:rsidP="003644D7">
      <w:pPr>
        <w:pStyle w:val="Heading1"/>
      </w:pPr>
      <w:bookmarkStart w:id="10" w:name="_Toc204580645"/>
      <w:r>
        <w:lastRenderedPageBreak/>
        <w:t xml:space="preserve">Creating </w:t>
      </w:r>
      <w:r w:rsidR="00381303">
        <w:t>and Deploying a Windows Image for</w:t>
      </w:r>
      <w:r w:rsidR="00502277">
        <w:t xml:space="preserve"> UEFI Systems</w:t>
      </w:r>
      <w:bookmarkEnd w:id="10"/>
    </w:p>
    <w:p w:rsidR="00381303" w:rsidRDefault="00381303" w:rsidP="00AB2816">
      <w:pPr>
        <w:pStyle w:val="BodyText"/>
      </w:pPr>
      <w:r>
        <w:t>You can simplify the process of installing Windows Server 2008 or Windows Vista SP1 on multiple UEFI-based computers</w:t>
      </w:r>
      <w:r w:rsidR="00B17E71">
        <w:t xml:space="preserve"> by using</w:t>
      </w:r>
      <w:r>
        <w:t xml:space="preserve"> the OPK or WAIK </w:t>
      </w:r>
      <w:r w:rsidR="00B17E71">
        <w:t xml:space="preserve">tools </w:t>
      </w:r>
      <w:r>
        <w:t>to create and deploy a custom Windows image.</w:t>
      </w:r>
    </w:p>
    <w:p w:rsidR="00793AC9" w:rsidRDefault="001F56AB" w:rsidP="00B17E71">
      <w:pPr>
        <w:pStyle w:val="BodyTextLink"/>
      </w:pPr>
      <w:r>
        <w:t>T</w:t>
      </w:r>
      <w:r w:rsidR="00793AC9">
        <w:t xml:space="preserve">o </w:t>
      </w:r>
      <w:r w:rsidR="00B17E71">
        <w:t xml:space="preserve">use the OPK or WAIK tools to </w:t>
      </w:r>
      <w:r>
        <w:t xml:space="preserve">create and </w:t>
      </w:r>
      <w:r w:rsidR="00793AC9">
        <w:t xml:space="preserve">deploy </w:t>
      </w:r>
      <w:r w:rsidR="00B17E71">
        <w:t>a customized Windows image</w:t>
      </w:r>
      <w:r w:rsidR="00793AC9">
        <w:t>, you must have the following systems</w:t>
      </w:r>
      <w:r w:rsidR="00DA642A">
        <w:t>, which must be network connected</w:t>
      </w:r>
      <w:r w:rsidR="00793AC9">
        <w:t>:</w:t>
      </w:r>
    </w:p>
    <w:p w:rsidR="00497CF2" w:rsidRDefault="00793AC9" w:rsidP="00793AC9">
      <w:pPr>
        <w:pStyle w:val="BulletList"/>
      </w:pPr>
      <w:r w:rsidRPr="00F32AF8">
        <w:t>A technician computer</w:t>
      </w:r>
      <w:r w:rsidR="000D27CF">
        <w:t>.</w:t>
      </w:r>
    </w:p>
    <w:p w:rsidR="00576BC5" w:rsidRDefault="00793AC9">
      <w:pPr>
        <w:pStyle w:val="BodyTextIndent"/>
      </w:pPr>
      <w:r>
        <w:t>You install the</w:t>
      </w:r>
      <w:r w:rsidRPr="00F32AF8">
        <w:t xml:space="preserve"> OPK </w:t>
      </w:r>
      <w:r>
        <w:t xml:space="preserve">or WAIK </w:t>
      </w:r>
      <w:r w:rsidRPr="00F32AF8">
        <w:t>tools</w:t>
      </w:r>
      <w:r>
        <w:t xml:space="preserve">, including the Windows </w:t>
      </w:r>
      <w:r w:rsidR="0093710C">
        <w:t>s</w:t>
      </w:r>
      <w:r>
        <w:t xml:space="preserve">ystem </w:t>
      </w:r>
      <w:r w:rsidR="0093710C">
        <w:t>i</w:t>
      </w:r>
      <w:r>
        <w:t xml:space="preserve">mage </w:t>
      </w:r>
      <w:r w:rsidR="0093710C">
        <w:t>m</w:t>
      </w:r>
      <w:r>
        <w:t>an</w:t>
      </w:r>
      <w:r w:rsidR="000D27CF">
        <w:t>a</w:t>
      </w:r>
      <w:r>
        <w:t>ger (SIM),</w:t>
      </w:r>
      <w:r w:rsidRPr="00F32AF8">
        <w:t xml:space="preserve"> on the technician computer</w:t>
      </w:r>
      <w:r w:rsidR="001F56AB">
        <w:t>.</w:t>
      </w:r>
    </w:p>
    <w:p w:rsidR="00497CF2" w:rsidRDefault="00793AC9" w:rsidP="00793AC9">
      <w:pPr>
        <w:pStyle w:val="BulletList"/>
      </w:pPr>
      <w:r w:rsidRPr="00F32AF8">
        <w:t xml:space="preserve">A </w:t>
      </w:r>
      <w:r w:rsidR="001E71A1">
        <w:t xml:space="preserve">UEFI-compatible </w:t>
      </w:r>
      <w:r w:rsidRPr="00F32AF8">
        <w:t>master computer</w:t>
      </w:r>
      <w:r w:rsidR="000D27CF">
        <w:t>.</w:t>
      </w:r>
    </w:p>
    <w:p w:rsidR="00576BC5" w:rsidRDefault="000D27CF">
      <w:pPr>
        <w:pStyle w:val="BodyTextIndent"/>
      </w:pPr>
      <w:r>
        <w:t>You</w:t>
      </w:r>
      <w:r w:rsidR="00FC26CF">
        <w:t xml:space="preserve"> </w:t>
      </w:r>
      <w:r w:rsidR="007472A6">
        <w:t xml:space="preserve">create a master installation by </w:t>
      </w:r>
      <w:r w:rsidR="00793AC9">
        <w:t>install</w:t>
      </w:r>
      <w:r w:rsidR="0093710C">
        <w:t>ing</w:t>
      </w:r>
      <w:r w:rsidR="00793AC9">
        <w:t xml:space="preserve"> </w:t>
      </w:r>
      <w:r w:rsidR="00B17E71">
        <w:t>and customiz</w:t>
      </w:r>
      <w:r w:rsidR="007472A6">
        <w:t>ing</w:t>
      </w:r>
      <w:r w:rsidR="00B17E71">
        <w:t xml:space="preserve"> the selected </w:t>
      </w:r>
      <w:r w:rsidR="000D5D2A">
        <w:t xml:space="preserve">Windows </w:t>
      </w:r>
      <w:r w:rsidR="007472A6">
        <w:t xml:space="preserve">version </w:t>
      </w:r>
      <w:r w:rsidR="00FC26CF">
        <w:t xml:space="preserve">on </w:t>
      </w:r>
      <w:r w:rsidR="007472A6">
        <w:t>this</w:t>
      </w:r>
      <w:r w:rsidR="00FC26CF">
        <w:t xml:space="preserve"> computer</w:t>
      </w:r>
      <w:r>
        <w:t>.</w:t>
      </w:r>
      <w:r w:rsidR="00793AC9" w:rsidRPr="00F32AF8">
        <w:t xml:space="preserve"> </w:t>
      </w:r>
      <w:r>
        <w:t xml:space="preserve">You then use the </w:t>
      </w:r>
      <w:r w:rsidRPr="00B17E71">
        <w:rPr>
          <w:b/>
        </w:rPr>
        <w:t>ImageX</w:t>
      </w:r>
      <w:r>
        <w:t xml:space="preserve"> tools to create an image </w:t>
      </w:r>
      <w:r w:rsidR="007472A6">
        <w:t>of the master installation</w:t>
      </w:r>
      <w:r w:rsidR="001F56AB">
        <w:t xml:space="preserve"> for </w:t>
      </w:r>
      <w:r>
        <w:t>deployment.</w:t>
      </w:r>
    </w:p>
    <w:p w:rsidR="00497CF2" w:rsidRDefault="000D27CF" w:rsidP="00793AC9">
      <w:pPr>
        <w:pStyle w:val="BulletList"/>
      </w:pPr>
      <w:r>
        <w:t>One or more</w:t>
      </w:r>
      <w:r w:rsidR="00793AC9" w:rsidRPr="00F32AF8">
        <w:t xml:space="preserve"> </w:t>
      </w:r>
      <w:r w:rsidR="001E71A1">
        <w:t xml:space="preserve">UEFI-compatible </w:t>
      </w:r>
      <w:r w:rsidR="00793AC9" w:rsidRPr="00F32AF8">
        <w:t>destination computer</w:t>
      </w:r>
      <w:r>
        <w:t>s.</w:t>
      </w:r>
    </w:p>
    <w:p w:rsidR="00576BC5" w:rsidRDefault="000D27CF">
      <w:pPr>
        <w:pStyle w:val="BodyTextIndent"/>
      </w:pPr>
      <w:r>
        <w:t xml:space="preserve">You use </w:t>
      </w:r>
      <w:r w:rsidR="00E775FE">
        <w:t>Windows PE</w:t>
      </w:r>
      <w:r w:rsidR="00793AC9" w:rsidRPr="00F32AF8">
        <w:t xml:space="preserve"> and </w:t>
      </w:r>
      <w:r w:rsidR="00B17E71">
        <w:t xml:space="preserve">the </w:t>
      </w:r>
      <w:r w:rsidR="00793AC9" w:rsidRPr="00B17E71">
        <w:rPr>
          <w:b/>
        </w:rPr>
        <w:t>ImageX</w:t>
      </w:r>
      <w:r w:rsidR="00793AC9" w:rsidRPr="00F32AF8">
        <w:t xml:space="preserve"> tools to deploy the </w:t>
      </w:r>
      <w:r w:rsidR="001F56AB">
        <w:t xml:space="preserve">customized Windows </w:t>
      </w:r>
      <w:r w:rsidR="00793AC9" w:rsidRPr="00F32AF8">
        <w:t>image</w:t>
      </w:r>
      <w:r>
        <w:t xml:space="preserve"> to the destination computers</w:t>
      </w:r>
      <w:r w:rsidR="00793AC9" w:rsidRPr="00F32AF8">
        <w:t>.</w:t>
      </w:r>
    </w:p>
    <w:p w:rsidR="00B17E71" w:rsidRDefault="00B17E71" w:rsidP="00B17E71">
      <w:pPr>
        <w:pStyle w:val="Heading2"/>
      </w:pPr>
      <w:bookmarkStart w:id="11" w:name="_Toc204580646"/>
      <w:r>
        <w:t>Capturing a Windows Image with UEFI Support</w:t>
      </w:r>
      <w:bookmarkEnd w:id="11"/>
    </w:p>
    <w:p w:rsidR="00497CF2" w:rsidRDefault="00793AC9" w:rsidP="00F15F9B">
      <w:pPr>
        <w:pStyle w:val="BodyTextLink"/>
      </w:pPr>
      <w:r>
        <w:t>The first step in deploying</w:t>
      </w:r>
      <w:r w:rsidR="00455A0D">
        <w:t xml:space="preserve"> Windows Server 2008 or Windows Vista SP1</w:t>
      </w:r>
      <w:r>
        <w:t xml:space="preserve"> for UEFI-based comput</w:t>
      </w:r>
      <w:r w:rsidR="007472A6">
        <w:t>ers is to create an image</w:t>
      </w:r>
      <w:r w:rsidR="004D1DA2">
        <w:t xml:space="preserve"> of the disk partitions</w:t>
      </w:r>
      <w:r w:rsidR="007472A6">
        <w:t>.</w:t>
      </w:r>
    </w:p>
    <w:p w:rsidR="00576BC5" w:rsidRDefault="00A579EC">
      <w:pPr>
        <w:pStyle w:val="Procedure"/>
      </w:pPr>
      <w:r>
        <w:t>To create an image of the disk partitions</w:t>
      </w:r>
    </w:p>
    <w:p w:rsidR="00132319" w:rsidRDefault="00132319" w:rsidP="00F15F9B">
      <w:pPr>
        <w:pStyle w:val="List"/>
      </w:pPr>
      <w:r>
        <w:t>1.</w:t>
      </w:r>
      <w:r>
        <w:tab/>
        <w:t xml:space="preserve">Use the Windows SIM on the technician computer to create an answer file that describes the details of your </w:t>
      </w:r>
      <w:r w:rsidR="00175F0C">
        <w:t xml:space="preserve">master </w:t>
      </w:r>
      <w:r>
        <w:t>installation. For details</w:t>
      </w:r>
      <w:r w:rsidR="00175F0C">
        <w:t xml:space="preserve"> on how to create an answer file</w:t>
      </w:r>
      <w:r>
        <w:t>, see the OPK or WAIK documentation. Save the file to a DVD or other portable media.</w:t>
      </w:r>
    </w:p>
    <w:p w:rsidR="000D27CF" w:rsidRDefault="00132319" w:rsidP="00F15F9B">
      <w:pPr>
        <w:pStyle w:val="List"/>
      </w:pPr>
      <w:r>
        <w:t>2</w:t>
      </w:r>
      <w:r w:rsidR="001E71A1">
        <w:t>.</w:t>
      </w:r>
      <w:r w:rsidR="001E71A1">
        <w:tab/>
      </w:r>
      <w:r w:rsidR="0081283B">
        <w:t>Prepare</w:t>
      </w:r>
      <w:r>
        <w:t xml:space="preserve"> a master installation by i</w:t>
      </w:r>
      <w:r w:rsidR="00F15F9B">
        <w:t>nstall</w:t>
      </w:r>
      <w:r w:rsidR="0081283B">
        <w:t>ing</w:t>
      </w:r>
      <w:r w:rsidR="00F15F9B">
        <w:t xml:space="preserve"> the appropriate version of Windows with UEFI support on th</w:t>
      </w:r>
      <w:r>
        <w:t>e master computer and customizing</w:t>
      </w:r>
      <w:r w:rsidR="00F15F9B">
        <w:t xml:space="preserve"> the installation as required</w:t>
      </w:r>
      <w:r w:rsidR="000D27CF">
        <w:t>.</w:t>
      </w:r>
    </w:p>
    <w:p w:rsidR="000D27CF" w:rsidRDefault="00132319" w:rsidP="00BF09B1">
      <w:pPr>
        <w:pStyle w:val="List"/>
      </w:pPr>
      <w:r>
        <w:t>3</w:t>
      </w:r>
      <w:r w:rsidR="00BF09B1">
        <w:t>.</w:t>
      </w:r>
      <w:r w:rsidR="00BF09B1">
        <w:tab/>
      </w:r>
      <w:r w:rsidR="0081283B">
        <w:t>Capture</w:t>
      </w:r>
      <w:r w:rsidR="000D27CF">
        <w:t xml:space="preserve"> an image of the </w:t>
      </w:r>
      <w:r>
        <w:t>master installation</w:t>
      </w:r>
      <w:r w:rsidR="00BF09B1">
        <w:t xml:space="preserve"> </w:t>
      </w:r>
      <w:r w:rsidR="000D27CF">
        <w:t>for deployment</w:t>
      </w:r>
      <w:r w:rsidR="00BF09B1">
        <w:t xml:space="preserve"> to the destination computers</w:t>
      </w:r>
      <w:r w:rsidR="000D27CF">
        <w:t>.</w:t>
      </w:r>
    </w:p>
    <w:p w:rsidR="00C26902" w:rsidRDefault="00B17E71" w:rsidP="00C26902">
      <w:pPr>
        <w:pStyle w:val="BodyText"/>
      </w:pPr>
      <w:r w:rsidRPr="00B17E71">
        <w:rPr>
          <w:b/>
        </w:rPr>
        <w:t xml:space="preserve">Note: </w:t>
      </w:r>
      <w:r w:rsidR="00C26902">
        <w:t xml:space="preserve">To capture an image of </w:t>
      </w:r>
      <w:r w:rsidR="0081283B">
        <w:t>a master installation</w:t>
      </w:r>
      <w:r w:rsidR="00C26902">
        <w:t xml:space="preserve"> with UEFI support, you must capture both the Windows system partition and the ESP.</w:t>
      </w:r>
      <w:r w:rsidR="00D12E0E">
        <w:t xml:space="preserve"> You cannot capture the MSR partition</w:t>
      </w:r>
      <w:r w:rsidR="00C26902">
        <w:t xml:space="preserve">. </w:t>
      </w:r>
      <w:r w:rsidR="007472A6">
        <w:t>Instead, you must manually</w:t>
      </w:r>
      <w:r w:rsidR="00D12E0E">
        <w:t xml:space="preserve"> re</w:t>
      </w:r>
      <w:r w:rsidR="00E775FE">
        <w:t>-</w:t>
      </w:r>
      <w:r w:rsidR="00D12E0E">
        <w:t xml:space="preserve">create </w:t>
      </w:r>
      <w:r w:rsidR="00EF68C8">
        <w:t>the MSR</w:t>
      </w:r>
      <w:r w:rsidR="00D12E0E">
        <w:t xml:space="preserve"> on the </w:t>
      </w:r>
      <w:r w:rsidR="00C26902">
        <w:t xml:space="preserve">destination computers, as discussed in </w:t>
      </w:r>
      <w:r w:rsidR="0093710C">
        <w:t>”</w:t>
      </w:r>
      <w:r w:rsidR="00EF68C8" w:rsidRPr="005A3C60">
        <w:t>Deploy</w:t>
      </w:r>
      <w:r w:rsidR="00EF68C8">
        <w:t>ing a Windows Image with UEFI Support</w:t>
      </w:r>
      <w:r w:rsidR="007472A6">
        <w:t>.</w:t>
      </w:r>
      <w:r w:rsidR="0093710C">
        <w:t>”</w:t>
      </w:r>
    </w:p>
    <w:p w:rsidR="007D75A5" w:rsidRDefault="007D75A5" w:rsidP="00AB2816">
      <w:pPr>
        <w:pStyle w:val="Procedure"/>
      </w:pPr>
      <w:r>
        <w:t xml:space="preserve">To </w:t>
      </w:r>
      <w:r w:rsidR="0081283B">
        <w:t>prepare the master installation</w:t>
      </w:r>
    </w:p>
    <w:p w:rsidR="00B82891" w:rsidRDefault="000A5833" w:rsidP="000A5833">
      <w:pPr>
        <w:pStyle w:val="List"/>
      </w:pPr>
      <w:r>
        <w:t>1.</w:t>
      </w:r>
      <w:r>
        <w:tab/>
      </w:r>
      <w:r w:rsidR="00B82891">
        <w:t>Prepare the master computer, as described in the WAIK or OPK documentation.</w:t>
      </w:r>
    </w:p>
    <w:p w:rsidR="00175F0C" w:rsidRDefault="00B82891" w:rsidP="00B82891">
      <w:pPr>
        <w:pStyle w:val="List"/>
      </w:pPr>
      <w:r>
        <w:t>2.</w:t>
      </w:r>
      <w:r>
        <w:tab/>
      </w:r>
      <w:r w:rsidR="000A5833">
        <w:t xml:space="preserve">Insert </w:t>
      </w:r>
      <w:r w:rsidR="0081283B">
        <w:t xml:space="preserve">the appropriate Windows installation DVD and </w:t>
      </w:r>
      <w:r>
        <w:t>r</w:t>
      </w:r>
      <w:r w:rsidR="000A5833">
        <w:t>estart the computer</w:t>
      </w:r>
      <w:r>
        <w:t>. Then</w:t>
      </w:r>
      <w:r w:rsidR="000A5833">
        <w:t xml:space="preserve"> u</w:t>
      </w:r>
      <w:r w:rsidR="00F15F9B">
        <w:t xml:space="preserve">se Windows Setup to install the appropriate version of Windows with UEFI support on the </w:t>
      </w:r>
      <w:r w:rsidR="00EF68C8">
        <w:t>master computer</w:t>
      </w:r>
      <w:r w:rsidR="00BC209B">
        <w:t>, as discussed earlier in this paper</w:t>
      </w:r>
      <w:r w:rsidR="00175F0C">
        <w:t>.</w:t>
      </w:r>
    </w:p>
    <w:p w:rsidR="00576BC5" w:rsidRDefault="00497CF2">
      <w:pPr>
        <w:pStyle w:val="List"/>
        <w:keepNext/>
      </w:pPr>
      <w:r>
        <w:lastRenderedPageBreak/>
        <w:t>3</w:t>
      </w:r>
      <w:r w:rsidR="00B20BB3">
        <w:t>.</w:t>
      </w:r>
      <w:r w:rsidR="00B20BB3">
        <w:tab/>
      </w:r>
      <w:r w:rsidR="004818FB">
        <w:t>Optionally, c</w:t>
      </w:r>
      <w:r w:rsidR="00EF68C8">
        <w:t>onfigure</w:t>
      </w:r>
      <w:r w:rsidR="007D75A5">
        <w:t xml:space="preserve"> other partitions based on your </w:t>
      </w:r>
      <w:r w:rsidR="007D75A5">
        <w:rPr>
          <w:noProof/>
        </w:rPr>
        <w:t>preinstallation</w:t>
      </w:r>
      <w:r w:rsidR="007D75A5">
        <w:t xml:space="preserve"> design.</w:t>
      </w:r>
    </w:p>
    <w:p w:rsidR="00E24F79" w:rsidRDefault="00EF68C8" w:rsidP="00EF68C8">
      <w:pPr>
        <w:pStyle w:val="BodyTextIndent"/>
      </w:pPr>
      <w:r>
        <w:t xml:space="preserve">For example, you might want to configure additional partitions to customize the master </w:t>
      </w:r>
      <w:r w:rsidR="00BC209B">
        <w:t>installation</w:t>
      </w:r>
      <w:r>
        <w:t xml:space="preserve"> for Windows Recovery Environment </w:t>
      </w:r>
      <w:r w:rsidR="006E3BB0">
        <w:t>(Win</w:t>
      </w:r>
      <w:r w:rsidR="005F610F">
        <w:t>dows </w:t>
      </w:r>
      <w:r w:rsidR="006E3BB0">
        <w:t xml:space="preserve">RE) </w:t>
      </w:r>
      <w:r>
        <w:t xml:space="preserve">or BitLocker, as described in the </w:t>
      </w:r>
      <w:r w:rsidR="0093710C">
        <w:t>”</w:t>
      </w:r>
      <w:r>
        <w:t>Preinstallation Design</w:t>
      </w:r>
      <w:r w:rsidR="0093710C">
        <w:t>”</w:t>
      </w:r>
      <w:r>
        <w:t xml:space="preserve"> section of the OPK.</w:t>
      </w:r>
    </w:p>
    <w:p w:rsidR="007D75A5" w:rsidRDefault="00497CF2" w:rsidP="00F6586C">
      <w:pPr>
        <w:pStyle w:val="List"/>
      </w:pPr>
      <w:r>
        <w:t>4</w:t>
      </w:r>
      <w:r w:rsidR="00B20BB3">
        <w:t>.</w:t>
      </w:r>
      <w:r w:rsidR="00B20BB3">
        <w:tab/>
      </w:r>
      <w:r w:rsidR="007D75A5">
        <w:t>Optional</w:t>
      </w:r>
      <w:r w:rsidR="00F15F9B">
        <w:t>ly, a</w:t>
      </w:r>
      <w:r w:rsidR="007D75A5">
        <w:t>pply further customizations to the installed copy of Windows</w:t>
      </w:r>
      <w:r w:rsidR="004818FB">
        <w:t>, such as custom drivers</w:t>
      </w:r>
      <w:r w:rsidR="007D75A5">
        <w:t>.</w:t>
      </w:r>
    </w:p>
    <w:p w:rsidR="007D75A5" w:rsidRDefault="00497CF2" w:rsidP="00F6586C">
      <w:pPr>
        <w:pStyle w:val="List"/>
      </w:pPr>
      <w:r>
        <w:t>5</w:t>
      </w:r>
      <w:r w:rsidR="00B20BB3">
        <w:t>.</w:t>
      </w:r>
      <w:r w:rsidR="00B20BB3">
        <w:tab/>
      </w:r>
      <w:r w:rsidR="007D75A5">
        <w:t xml:space="preserve">Generalize the image by running </w:t>
      </w:r>
      <w:r w:rsidR="004818FB" w:rsidRPr="004818FB">
        <w:rPr>
          <w:b/>
        </w:rPr>
        <w:t>Sysprep</w:t>
      </w:r>
      <w:r w:rsidR="007D75A5">
        <w:t xml:space="preserve"> from </w:t>
      </w:r>
      <w:r w:rsidR="00F15F9B">
        <w:t xml:space="preserve">a </w:t>
      </w:r>
      <w:r w:rsidR="00E775FE">
        <w:t>C</w:t>
      </w:r>
      <w:r w:rsidR="00F15F9B">
        <w:t xml:space="preserve">ommand </w:t>
      </w:r>
      <w:r w:rsidR="00E775FE">
        <w:t xml:space="preserve">Prompt </w:t>
      </w:r>
      <w:r w:rsidR="00F15F9B">
        <w:t>window with elevated privileges</w:t>
      </w:r>
      <w:r w:rsidR="007D75A5">
        <w:t>:</w:t>
      </w:r>
    </w:p>
    <w:p w:rsidR="00502442" w:rsidRDefault="007D75A5" w:rsidP="00F25A4B">
      <w:pPr>
        <w:pStyle w:val="PlainText"/>
        <w:ind w:left="360"/>
      </w:pPr>
      <w:r w:rsidRPr="006C2E6F">
        <w:t>Sysprep /generalize /OOBE /shutdown</w:t>
      </w:r>
    </w:p>
    <w:p w:rsidR="00F25A4B" w:rsidRDefault="00F25A4B" w:rsidP="00F25A4B">
      <w:pPr>
        <w:pStyle w:val="PlainText"/>
        <w:ind w:left="360"/>
      </w:pPr>
    </w:p>
    <w:p w:rsidR="007D75A5" w:rsidRDefault="007D75A5" w:rsidP="00F6586C">
      <w:pPr>
        <w:pStyle w:val="BodyTextIndent"/>
      </w:pPr>
      <w:r>
        <w:t xml:space="preserve">This </w:t>
      </w:r>
      <w:r w:rsidR="00BC209B">
        <w:t>command</w:t>
      </w:r>
      <w:r>
        <w:t xml:space="preserve"> generalizes the image and shuts down the system.</w:t>
      </w:r>
    </w:p>
    <w:p w:rsidR="00497CF2" w:rsidRDefault="00497CF2" w:rsidP="00497CF2">
      <w:pPr>
        <w:pStyle w:val="Le"/>
      </w:pPr>
    </w:p>
    <w:p w:rsidR="00BC209B" w:rsidRDefault="0093710C" w:rsidP="00BC209B">
      <w:pPr>
        <w:pStyle w:val="BodyText"/>
      </w:pPr>
      <w:r>
        <w:t xml:space="preserve">After </w:t>
      </w:r>
      <w:r w:rsidR="00BC209B">
        <w:t>the master installation is complete, you capture its image.</w:t>
      </w:r>
    </w:p>
    <w:p w:rsidR="0081283B" w:rsidRDefault="0081283B" w:rsidP="0081283B">
      <w:pPr>
        <w:pStyle w:val="Procedure"/>
      </w:pPr>
      <w:r>
        <w:t>To capture an image of the master installation</w:t>
      </w:r>
    </w:p>
    <w:p w:rsidR="00DA642A" w:rsidRDefault="0081283B" w:rsidP="00F6586C">
      <w:pPr>
        <w:pStyle w:val="List"/>
      </w:pPr>
      <w:r>
        <w:t>1</w:t>
      </w:r>
      <w:r w:rsidR="00B20BB3">
        <w:t>.</w:t>
      </w:r>
      <w:r w:rsidR="00B20BB3">
        <w:tab/>
      </w:r>
      <w:r w:rsidR="00BC209B">
        <w:t>Boot</w:t>
      </w:r>
      <w:r w:rsidR="004818FB">
        <w:t xml:space="preserve"> the master computer</w:t>
      </w:r>
      <w:r w:rsidR="007D75A5">
        <w:t xml:space="preserve"> to </w:t>
      </w:r>
      <w:r w:rsidR="00E775FE">
        <w:t>Windows PE</w:t>
      </w:r>
      <w:r w:rsidR="007D75A5">
        <w:t xml:space="preserve"> 2.0, either from a DVD or</w:t>
      </w:r>
      <w:r w:rsidR="00DA642A">
        <w:t xml:space="preserve"> from the network </w:t>
      </w:r>
      <w:r w:rsidR="00B82891">
        <w:t xml:space="preserve">by </w:t>
      </w:r>
      <w:r w:rsidR="00DA642A">
        <w:t xml:space="preserve">using a </w:t>
      </w:r>
      <w:r w:rsidR="0093710C">
        <w:t>Pre</w:t>
      </w:r>
      <w:r w:rsidR="00E775FE">
        <w:t>-B</w:t>
      </w:r>
      <w:r w:rsidR="0093710C">
        <w:t>oot eXecution Environment (</w:t>
      </w:r>
      <w:r w:rsidR="00DA642A">
        <w:t>PXE</w:t>
      </w:r>
      <w:r w:rsidR="0093710C">
        <w:t>)</w:t>
      </w:r>
      <w:r w:rsidR="00DA642A">
        <w:t xml:space="preserve"> boot.</w:t>
      </w:r>
    </w:p>
    <w:p w:rsidR="00E24F79" w:rsidRDefault="007D75A5" w:rsidP="00DA642A">
      <w:pPr>
        <w:pStyle w:val="BodyTextIndent"/>
      </w:pPr>
      <w:r w:rsidRPr="00DA642A">
        <w:rPr>
          <w:b/>
        </w:rPr>
        <w:t>Note</w:t>
      </w:r>
      <w:r w:rsidR="00DA642A" w:rsidRPr="00DA642A">
        <w:rPr>
          <w:b/>
        </w:rPr>
        <w:t>:</w:t>
      </w:r>
      <w:r w:rsidR="00B82891">
        <w:t xml:space="preserve"> </w:t>
      </w:r>
      <w:r w:rsidR="006E3BB0">
        <w:t>To capture the image, y</w:t>
      </w:r>
      <w:r w:rsidR="00B82891">
        <w:t xml:space="preserve">ou are not required to boot into </w:t>
      </w:r>
      <w:r w:rsidR="00E775FE">
        <w:t>Windows PE</w:t>
      </w:r>
      <w:r w:rsidR="00B82891">
        <w:t xml:space="preserve"> for UEFI.</w:t>
      </w:r>
    </w:p>
    <w:p w:rsidR="00E24F79" w:rsidRDefault="0081283B" w:rsidP="00F6586C">
      <w:pPr>
        <w:pStyle w:val="List"/>
      </w:pPr>
      <w:r>
        <w:t>2</w:t>
      </w:r>
      <w:r w:rsidR="00B20BB3">
        <w:t>.</w:t>
      </w:r>
      <w:r w:rsidR="00B20BB3">
        <w:tab/>
      </w:r>
      <w:r w:rsidR="007D75A5">
        <w:t xml:space="preserve">Assign a drive letter to the </w:t>
      </w:r>
      <w:r w:rsidR="00502442">
        <w:t>ESP</w:t>
      </w:r>
      <w:r w:rsidR="007D75A5">
        <w:t xml:space="preserve"> by using </w:t>
      </w:r>
      <w:r w:rsidR="007D75A5" w:rsidRPr="004818FB">
        <w:rPr>
          <w:b/>
        </w:rPr>
        <w:t>Diskpart</w:t>
      </w:r>
      <w:r w:rsidR="00F53F80">
        <w:t>.</w:t>
      </w:r>
    </w:p>
    <w:p w:rsidR="00F53F80" w:rsidRDefault="00F53F80" w:rsidP="00F53F80">
      <w:pPr>
        <w:pStyle w:val="BodyTextIndent"/>
      </w:pPr>
      <w:r>
        <w:t xml:space="preserve">The following example assigns </w:t>
      </w:r>
      <w:r w:rsidRPr="00F53F80">
        <w:rPr>
          <w:b/>
        </w:rPr>
        <w:t>s:</w:t>
      </w:r>
      <w:r>
        <w:t xml:space="preserve"> to the master computer's ESP</w:t>
      </w:r>
      <w:r w:rsidR="008F09ED">
        <w:t>:</w:t>
      </w:r>
    </w:p>
    <w:p w:rsidR="007D75A5" w:rsidRPr="006C2E6F" w:rsidRDefault="007D75A5" w:rsidP="007942E1">
      <w:pPr>
        <w:pStyle w:val="PlainText"/>
        <w:ind w:left="360"/>
      </w:pPr>
      <w:r w:rsidRPr="006C2E6F">
        <w:t>Diskpart</w:t>
      </w:r>
    </w:p>
    <w:p w:rsidR="007D75A5" w:rsidRPr="006C2E6F" w:rsidRDefault="007D75A5" w:rsidP="007942E1">
      <w:pPr>
        <w:pStyle w:val="PlainText"/>
        <w:ind w:left="360"/>
      </w:pPr>
      <w:r w:rsidRPr="006C2E6F">
        <w:t xml:space="preserve">    Select disk 0</w:t>
      </w:r>
      <w:r w:rsidRPr="006C2E6F">
        <w:tab/>
      </w:r>
      <w:r w:rsidRPr="006C2E6F">
        <w:tab/>
        <w:t>//select the disk</w:t>
      </w:r>
    </w:p>
    <w:p w:rsidR="007D75A5" w:rsidRPr="006C2E6F" w:rsidRDefault="007D75A5" w:rsidP="007942E1">
      <w:pPr>
        <w:pStyle w:val="PlainText"/>
        <w:ind w:left="360"/>
      </w:pPr>
      <w:r w:rsidRPr="006C2E6F">
        <w:t xml:space="preserve">    List volume</w:t>
      </w:r>
      <w:r w:rsidRPr="006C2E6F">
        <w:tab/>
      </w:r>
      <w:r w:rsidRPr="006C2E6F">
        <w:tab/>
      </w:r>
      <w:r>
        <w:tab/>
      </w:r>
      <w:r w:rsidRPr="006C2E6F">
        <w:t>// locate the 200MB hidden volume</w:t>
      </w:r>
    </w:p>
    <w:p w:rsidR="007D75A5" w:rsidRPr="006C2E6F" w:rsidRDefault="007D75A5" w:rsidP="007942E1">
      <w:pPr>
        <w:pStyle w:val="PlainText"/>
        <w:ind w:left="360"/>
      </w:pPr>
      <w:r w:rsidRPr="006C2E6F">
        <w:t xml:space="preserve">    Select volume 2</w:t>
      </w:r>
      <w:r w:rsidRPr="006C2E6F">
        <w:tab/>
      </w:r>
      <w:r>
        <w:tab/>
      </w:r>
      <w:r w:rsidRPr="006C2E6F">
        <w:t>// assume vol 2</w:t>
      </w:r>
      <w:r>
        <w:t xml:space="preserve"> is the EFI </w:t>
      </w:r>
      <w:r w:rsidRPr="006C2E6F">
        <w:t>part</w:t>
      </w:r>
    </w:p>
    <w:p w:rsidR="007D75A5" w:rsidRPr="006C2E6F" w:rsidRDefault="007D75A5" w:rsidP="007942E1">
      <w:pPr>
        <w:pStyle w:val="PlainText"/>
        <w:ind w:left="360"/>
      </w:pPr>
      <w:r w:rsidRPr="006C2E6F">
        <w:t xml:space="preserve">    Assign letter=s</w:t>
      </w:r>
      <w:r w:rsidRPr="006C2E6F">
        <w:tab/>
      </w:r>
      <w:r>
        <w:tab/>
      </w:r>
      <w:r w:rsidRPr="006C2E6F">
        <w:t>// assign any allowable letter</w:t>
      </w:r>
    </w:p>
    <w:p w:rsidR="007D75A5" w:rsidRDefault="007D75A5" w:rsidP="007942E1">
      <w:pPr>
        <w:pStyle w:val="PlainText"/>
        <w:ind w:left="360"/>
      </w:pPr>
      <w:r w:rsidRPr="006C2E6F">
        <w:t xml:space="preserve">    Exit</w:t>
      </w:r>
      <w:r w:rsidRPr="006C2E6F">
        <w:tab/>
      </w:r>
      <w:r w:rsidRPr="006C2E6F">
        <w:tab/>
      </w:r>
      <w:r w:rsidRPr="006C2E6F">
        <w:tab/>
      </w:r>
      <w:r>
        <w:tab/>
      </w:r>
      <w:r w:rsidRPr="006C2E6F">
        <w:t>//</w:t>
      </w:r>
      <w:r>
        <w:t xml:space="preserve"> </w:t>
      </w:r>
      <w:r w:rsidRPr="006C2E6F">
        <w:t>exit diskpart</w:t>
      </w:r>
    </w:p>
    <w:p w:rsidR="00502442" w:rsidRDefault="00502442" w:rsidP="00502442">
      <w:pPr>
        <w:pStyle w:val="Le"/>
      </w:pPr>
    </w:p>
    <w:p w:rsidR="007D75A5" w:rsidRDefault="00BC209B" w:rsidP="00F6586C">
      <w:pPr>
        <w:pStyle w:val="BodyTextIndent"/>
      </w:pPr>
      <w:r>
        <w:rPr>
          <w:rStyle w:val="Bold"/>
        </w:rPr>
        <w:t>Tip</w:t>
      </w:r>
      <w:r w:rsidR="008D5AE0">
        <w:rPr>
          <w:rStyle w:val="Bold"/>
        </w:rPr>
        <w:t>:</w:t>
      </w:r>
      <w:r w:rsidR="008D5AE0">
        <w:rPr>
          <w:rStyle w:val="Bold"/>
          <w:b w:val="0"/>
        </w:rPr>
        <w:t xml:space="preserve"> You can script </w:t>
      </w:r>
      <w:r w:rsidR="007D75A5" w:rsidRPr="004818FB">
        <w:rPr>
          <w:b/>
        </w:rPr>
        <w:t>Diskpart</w:t>
      </w:r>
      <w:r w:rsidR="007D75A5">
        <w:t xml:space="preserve"> commands </w:t>
      </w:r>
      <w:r w:rsidR="008D5AE0">
        <w:t>by putting them in</w:t>
      </w:r>
      <w:r w:rsidR="007D75A5">
        <w:t xml:space="preserve"> a text file and </w:t>
      </w:r>
      <w:r w:rsidR="008D5AE0">
        <w:t xml:space="preserve">passing the file to </w:t>
      </w:r>
      <w:r w:rsidR="008D5AE0" w:rsidRPr="004818FB">
        <w:rPr>
          <w:b/>
        </w:rPr>
        <w:t>Diskpart</w:t>
      </w:r>
      <w:r w:rsidR="008D5AE0">
        <w:t>. F</w:t>
      </w:r>
      <w:r w:rsidR="007D75A5">
        <w:t>or example:</w:t>
      </w:r>
    </w:p>
    <w:p w:rsidR="007D75A5" w:rsidRDefault="007D75A5" w:rsidP="007942E1">
      <w:pPr>
        <w:pStyle w:val="PlainText"/>
        <w:ind w:left="360"/>
      </w:pPr>
      <w:r w:rsidRPr="006C2E6F">
        <w:t>diskpart /s mycommands.txt</w:t>
      </w:r>
    </w:p>
    <w:p w:rsidR="00F25A4B" w:rsidRDefault="00F25A4B" w:rsidP="007942E1">
      <w:pPr>
        <w:pStyle w:val="PlainText"/>
        <w:ind w:left="360"/>
      </w:pPr>
    </w:p>
    <w:p w:rsidR="00502442" w:rsidRDefault="00502442" w:rsidP="00502442">
      <w:pPr>
        <w:pStyle w:val="Le"/>
      </w:pPr>
    </w:p>
    <w:p w:rsidR="00863FC3" w:rsidRDefault="0081283B" w:rsidP="00F6586C">
      <w:pPr>
        <w:pStyle w:val="List"/>
      </w:pPr>
      <w:r>
        <w:t>3</w:t>
      </w:r>
      <w:r w:rsidR="00B20BB3">
        <w:t>.</w:t>
      </w:r>
      <w:r w:rsidR="00B20BB3">
        <w:tab/>
      </w:r>
      <w:r w:rsidR="007D75A5">
        <w:t xml:space="preserve">Map </w:t>
      </w:r>
      <w:r w:rsidR="00DC31CA">
        <w:t>a</w:t>
      </w:r>
      <w:r w:rsidR="007D75A5">
        <w:t xml:space="preserve"> drive </w:t>
      </w:r>
      <w:r w:rsidR="00DC31CA">
        <w:t>to the network share where</w:t>
      </w:r>
      <w:r w:rsidR="007D75A5">
        <w:t xml:space="preserve"> the images are to be stored.</w:t>
      </w:r>
      <w:r w:rsidR="00DC31CA">
        <w:t xml:space="preserve"> This share could, for exam</w:t>
      </w:r>
      <w:r w:rsidR="00863FC3">
        <w:t>ple, be on the technician computer.</w:t>
      </w:r>
    </w:p>
    <w:p w:rsidR="007D75A5" w:rsidRDefault="00EB0F61" w:rsidP="00863FC3">
      <w:pPr>
        <w:pStyle w:val="BodyTextIndent"/>
      </w:pPr>
      <w:r>
        <w:t xml:space="preserve">The following example maps </w:t>
      </w:r>
      <w:r w:rsidR="008D5AE0">
        <w:t xml:space="preserve">drive </w:t>
      </w:r>
      <w:r w:rsidR="008D5AE0" w:rsidRPr="008D5AE0">
        <w:rPr>
          <w:b/>
        </w:rPr>
        <w:t>n:</w:t>
      </w:r>
      <w:r w:rsidR="008F09ED">
        <w:t xml:space="preserve"> to the \\tech</w:t>
      </w:r>
      <w:r>
        <w:t>comp\image</w:t>
      </w:r>
      <w:r w:rsidR="008F09ED">
        <w:t>s</w:t>
      </w:r>
      <w:r>
        <w:t xml:space="preserve"> share on the </w:t>
      </w:r>
      <w:r w:rsidR="00863FC3">
        <w:t>technician</w:t>
      </w:r>
      <w:r>
        <w:t xml:space="preserve"> computer</w:t>
      </w:r>
      <w:r w:rsidR="00331302">
        <w:t>:</w:t>
      </w:r>
    </w:p>
    <w:p w:rsidR="007D75A5" w:rsidRDefault="007D75A5" w:rsidP="007942E1">
      <w:pPr>
        <w:pStyle w:val="PlainText"/>
        <w:ind w:left="360"/>
      </w:pPr>
      <w:r w:rsidRPr="006C2E6F">
        <w:t xml:space="preserve">net use n:  </w:t>
      </w:r>
      <w:hyperlink r:id="rId8" w:history="1">
        <w:r w:rsidR="00F25A4B" w:rsidRPr="0026725A">
          <w:t>\\techcomp\images</w:t>
        </w:r>
      </w:hyperlink>
    </w:p>
    <w:p w:rsidR="00F25A4B" w:rsidRDefault="00F25A4B" w:rsidP="007942E1">
      <w:pPr>
        <w:pStyle w:val="PlainText"/>
        <w:ind w:left="360"/>
      </w:pPr>
    </w:p>
    <w:p w:rsidR="00502442" w:rsidRDefault="00502442" w:rsidP="00502442">
      <w:pPr>
        <w:pStyle w:val="Le"/>
      </w:pPr>
    </w:p>
    <w:p w:rsidR="00863FC3" w:rsidRDefault="0081283B" w:rsidP="00F6586C">
      <w:pPr>
        <w:pStyle w:val="List"/>
      </w:pPr>
      <w:r>
        <w:t>4</w:t>
      </w:r>
      <w:r w:rsidR="00B20BB3">
        <w:t>.</w:t>
      </w:r>
      <w:r w:rsidR="00B20BB3">
        <w:tab/>
      </w:r>
      <w:r w:rsidR="007D75A5">
        <w:t xml:space="preserve">Capture the </w:t>
      </w:r>
      <w:r w:rsidR="00863FC3">
        <w:t>Windows</w:t>
      </w:r>
      <w:r w:rsidR="007D75A5">
        <w:t xml:space="preserve"> system partition to a</w:t>
      </w:r>
      <w:r w:rsidR="00863FC3">
        <w:t xml:space="preserve"> </w:t>
      </w:r>
      <w:r w:rsidR="007D75A5">
        <w:t>.wim file on the</w:t>
      </w:r>
      <w:r w:rsidR="007B50A1">
        <w:t xml:space="preserve"> mapped</w:t>
      </w:r>
      <w:r w:rsidR="007D75A5">
        <w:t xml:space="preserve"> network share</w:t>
      </w:r>
      <w:r w:rsidR="008D5AE0">
        <w:t xml:space="preserve"> by running </w:t>
      </w:r>
      <w:r w:rsidR="008D5AE0" w:rsidRPr="008D5AE0">
        <w:rPr>
          <w:b/>
        </w:rPr>
        <w:t>ImageX /capture</w:t>
      </w:r>
      <w:r w:rsidR="008D5AE0">
        <w:t>.</w:t>
      </w:r>
    </w:p>
    <w:p w:rsidR="007D75A5" w:rsidRDefault="008D5AE0" w:rsidP="00863FC3">
      <w:pPr>
        <w:pStyle w:val="BodyTextIndent"/>
      </w:pPr>
      <w:r>
        <w:t xml:space="preserve">The following example captures an image of </w:t>
      </w:r>
      <w:r w:rsidR="00863FC3">
        <w:t>Window system partition— drive</w:t>
      </w:r>
      <w:r w:rsidR="0093710C">
        <w:t> </w:t>
      </w:r>
      <w:r w:rsidR="00863FC3" w:rsidRPr="008F09ED">
        <w:rPr>
          <w:b/>
        </w:rPr>
        <w:t>c:</w:t>
      </w:r>
      <w:r w:rsidR="00863FC3">
        <w:t xml:space="preserve"> on the master computer—</w:t>
      </w:r>
      <w:r w:rsidR="00C26902">
        <w:t xml:space="preserve">and places it </w:t>
      </w:r>
      <w:r w:rsidR="00863FC3">
        <w:t xml:space="preserve">on </w:t>
      </w:r>
      <w:r w:rsidR="00863FC3" w:rsidRPr="008D5AE0">
        <w:rPr>
          <w:b/>
        </w:rPr>
        <w:t>n:</w:t>
      </w:r>
      <w:r w:rsidR="00863FC3">
        <w:t xml:space="preserve"> as</w:t>
      </w:r>
      <w:r w:rsidR="00C26902">
        <w:t xml:space="preserve"> a file </w:t>
      </w:r>
      <w:r w:rsidR="00F85F72">
        <w:t xml:space="preserve">that is </w:t>
      </w:r>
      <w:r w:rsidR="00C26902">
        <w:t xml:space="preserve">named </w:t>
      </w:r>
      <w:r w:rsidR="00F53F80">
        <w:t>uefi\</w:t>
      </w:r>
      <w:r>
        <w:t>osimage.wim</w:t>
      </w:r>
      <w:r w:rsidR="00331302">
        <w:t>:</w:t>
      </w:r>
    </w:p>
    <w:p w:rsidR="007D75A5" w:rsidRDefault="007D75A5" w:rsidP="007942E1">
      <w:pPr>
        <w:pStyle w:val="PlainText"/>
        <w:ind w:left="360"/>
      </w:pPr>
      <w:r w:rsidRPr="006C2E6F">
        <w:t xml:space="preserve">imageX /capture c: </w:t>
      </w:r>
      <w:r>
        <w:t>n</w:t>
      </w:r>
      <w:r w:rsidRPr="006C2E6F">
        <w:t>:\</w:t>
      </w:r>
      <w:r w:rsidR="00EB0F61">
        <w:t>uefi</w:t>
      </w:r>
      <w:r w:rsidRPr="006C2E6F">
        <w:t>\</w:t>
      </w:r>
      <w:r>
        <w:t>os</w:t>
      </w:r>
      <w:r w:rsidRPr="006C2E6F">
        <w:t xml:space="preserve">image.wim </w:t>
      </w:r>
      <w:r>
        <w:t>"</w:t>
      </w:r>
      <w:r w:rsidRPr="006C2E6F">
        <w:t xml:space="preserve">Windows Server </w:t>
      </w:r>
      <w:r w:rsidR="009E478E">
        <w:t>2008</w:t>
      </w:r>
      <w:r>
        <w:t>"</w:t>
      </w:r>
    </w:p>
    <w:p w:rsidR="00F25A4B" w:rsidRDefault="00F25A4B" w:rsidP="007942E1">
      <w:pPr>
        <w:pStyle w:val="PlainText"/>
        <w:ind w:left="360"/>
      </w:pPr>
    </w:p>
    <w:p w:rsidR="00502442" w:rsidRDefault="00502442" w:rsidP="00502442">
      <w:pPr>
        <w:pStyle w:val="Le"/>
      </w:pPr>
    </w:p>
    <w:p w:rsidR="007D75A5" w:rsidRDefault="0081283B" w:rsidP="00F6586C">
      <w:pPr>
        <w:pStyle w:val="List"/>
      </w:pPr>
      <w:r>
        <w:t>5</w:t>
      </w:r>
      <w:r w:rsidR="00B20BB3">
        <w:t>.</w:t>
      </w:r>
      <w:r w:rsidR="00B20BB3">
        <w:tab/>
      </w:r>
      <w:r w:rsidR="007D75A5">
        <w:t xml:space="preserve">Capture the </w:t>
      </w:r>
      <w:r w:rsidR="00502442">
        <w:t>ESP</w:t>
      </w:r>
      <w:r w:rsidR="00EB0F61">
        <w:t xml:space="preserve"> to a separate .wim file on the </w:t>
      </w:r>
      <w:r w:rsidR="007B50A1">
        <w:t xml:space="preserve">same </w:t>
      </w:r>
      <w:r w:rsidR="00EB0F61">
        <w:t xml:space="preserve">network share by running </w:t>
      </w:r>
      <w:r w:rsidR="00EB0F61" w:rsidRPr="00EB0F61">
        <w:rPr>
          <w:b/>
        </w:rPr>
        <w:t>ImageX /capture</w:t>
      </w:r>
      <w:r w:rsidR="00EB0F61">
        <w:t>.</w:t>
      </w:r>
    </w:p>
    <w:p w:rsidR="00863FC3" w:rsidRDefault="00863FC3" w:rsidP="00863FC3">
      <w:pPr>
        <w:pStyle w:val="BodyTextIndent"/>
      </w:pPr>
      <w:r>
        <w:lastRenderedPageBreak/>
        <w:t xml:space="preserve">The following example captures an image of the ESP—drive </w:t>
      </w:r>
      <w:r w:rsidRPr="008F09ED">
        <w:rPr>
          <w:b/>
        </w:rPr>
        <w:t>s:</w:t>
      </w:r>
      <w:r>
        <w:t xml:space="preserve"> on the master computer</w:t>
      </w:r>
      <w:r w:rsidR="008F09ED">
        <w:t>, as defined in step 6</w:t>
      </w:r>
      <w:r>
        <w:t>—</w:t>
      </w:r>
      <w:r w:rsidR="00F53F80">
        <w:t xml:space="preserve">and places it on </w:t>
      </w:r>
      <w:r w:rsidR="00F53F80" w:rsidRPr="007B50A1">
        <w:rPr>
          <w:b/>
        </w:rPr>
        <w:t>n:</w:t>
      </w:r>
      <w:r w:rsidR="00F53F80">
        <w:t xml:space="preserve"> as a file </w:t>
      </w:r>
      <w:r w:rsidR="00F85F72">
        <w:t xml:space="preserve">that is </w:t>
      </w:r>
      <w:r w:rsidR="00F53F80">
        <w:t>named uefi\efisys.wim</w:t>
      </w:r>
      <w:r w:rsidR="00331302">
        <w:t>:</w:t>
      </w:r>
    </w:p>
    <w:p w:rsidR="007D75A5" w:rsidRDefault="007D75A5" w:rsidP="007942E1">
      <w:pPr>
        <w:pStyle w:val="PlainText"/>
        <w:ind w:left="360"/>
      </w:pPr>
      <w:r w:rsidRPr="006C2E6F">
        <w:t xml:space="preserve">imageX /capture s: </w:t>
      </w:r>
      <w:r>
        <w:t>n</w:t>
      </w:r>
      <w:r w:rsidRPr="006C2E6F">
        <w:t>:\</w:t>
      </w:r>
      <w:r w:rsidR="00EB0F61">
        <w:t>uefi</w:t>
      </w:r>
      <w:r w:rsidRPr="006C2E6F">
        <w:t xml:space="preserve">\efisys.wim </w:t>
      </w:r>
      <w:r>
        <w:t>"</w:t>
      </w:r>
      <w:r w:rsidRPr="006C2E6F">
        <w:t>EFI partition</w:t>
      </w:r>
      <w:r>
        <w:t>"</w:t>
      </w:r>
    </w:p>
    <w:p w:rsidR="00F25A4B" w:rsidRDefault="00F25A4B" w:rsidP="007942E1">
      <w:pPr>
        <w:pStyle w:val="PlainText"/>
        <w:ind w:left="360"/>
      </w:pPr>
    </w:p>
    <w:p w:rsidR="00502442" w:rsidRDefault="00502442" w:rsidP="00502442">
      <w:pPr>
        <w:pStyle w:val="Le"/>
      </w:pPr>
    </w:p>
    <w:p w:rsidR="007D75A5" w:rsidRDefault="00F53F80" w:rsidP="00AB2816">
      <w:pPr>
        <w:pStyle w:val="BodyText"/>
      </w:pPr>
      <w:r>
        <w:t>You are now ready to deploy the image to destination computers</w:t>
      </w:r>
      <w:r w:rsidR="007D75A5">
        <w:t>.</w:t>
      </w:r>
    </w:p>
    <w:p w:rsidR="007D75A5" w:rsidRPr="005A3C60" w:rsidRDefault="007D75A5" w:rsidP="00EF68C8">
      <w:pPr>
        <w:pStyle w:val="Heading2"/>
      </w:pPr>
      <w:bookmarkStart w:id="12" w:name="_Toc163037564"/>
      <w:bookmarkStart w:id="13" w:name="_Toc166394877"/>
      <w:bookmarkStart w:id="14" w:name="_Toc166478670"/>
      <w:bookmarkStart w:id="15" w:name="_Toc204580647"/>
      <w:r w:rsidRPr="005A3C60">
        <w:t>Deploy</w:t>
      </w:r>
      <w:bookmarkEnd w:id="12"/>
      <w:bookmarkEnd w:id="13"/>
      <w:bookmarkEnd w:id="14"/>
      <w:r w:rsidR="00DC31CA">
        <w:t>ing a Windows Image with UEFI Support</w:t>
      </w:r>
      <w:bookmarkEnd w:id="15"/>
    </w:p>
    <w:p w:rsidR="007D75A5" w:rsidRDefault="008F09ED" w:rsidP="00AB2816">
      <w:pPr>
        <w:pStyle w:val="BodyText"/>
      </w:pPr>
      <w:r>
        <w:t>To deploy the customized Windows image</w:t>
      </w:r>
      <w:r w:rsidR="00F47714">
        <w:t xml:space="preserve"> that you captured in the preceding section</w:t>
      </w:r>
      <w:r>
        <w:t>, you must</w:t>
      </w:r>
      <w:r w:rsidR="007D75A5">
        <w:t xml:space="preserve"> configur</w:t>
      </w:r>
      <w:r w:rsidR="00E9612E">
        <w:t>e</w:t>
      </w:r>
      <w:r w:rsidR="007D75A5">
        <w:t xml:space="preserve"> the </w:t>
      </w:r>
      <w:r w:rsidR="00E9612E">
        <w:t>destination</w:t>
      </w:r>
      <w:r w:rsidR="007D75A5">
        <w:t xml:space="preserve"> computer</w:t>
      </w:r>
      <w:r w:rsidR="00E9612E">
        <w:t>s</w:t>
      </w:r>
      <w:r w:rsidR="007D75A5">
        <w:t xml:space="preserve"> and </w:t>
      </w:r>
      <w:r w:rsidR="00E9612E">
        <w:t xml:space="preserve">use </w:t>
      </w:r>
      <w:r w:rsidR="00E775FE">
        <w:t>Windows PE</w:t>
      </w:r>
      <w:r w:rsidR="00E9612E">
        <w:t xml:space="preserve"> to apply</w:t>
      </w:r>
      <w:r w:rsidR="007D75A5">
        <w:t xml:space="preserve"> the </w:t>
      </w:r>
      <w:r w:rsidR="00E9612E">
        <w:t xml:space="preserve">EFI and Windows system </w:t>
      </w:r>
      <w:r w:rsidR="007D75A5">
        <w:t>image</w:t>
      </w:r>
      <w:r w:rsidR="00E9612E">
        <w:t>s</w:t>
      </w:r>
      <w:r w:rsidR="007D75A5">
        <w:t xml:space="preserve"> </w:t>
      </w:r>
      <w:r w:rsidR="00416553">
        <w:t xml:space="preserve">in a generalized state </w:t>
      </w:r>
      <w:r w:rsidR="00E9612E">
        <w:t>to</w:t>
      </w:r>
      <w:r w:rsidR="007D75A5">
        <w:t xml:space="preserve"> the </w:t>
      </w:r>
      <w:r w:rsidR="00416553">
        <w:t>destination computer</w:t>
      </w:r>
      <w:r w:rsidR="007D75A5">
        <w:t xml:space="preserve">. </w:t>
      </w:r>
      <w:r w:rsidR="00E9612E">
        <w:t>You then make the i</w:t>
      </w:r>
      <w:r w:rsidR="00B654E2">
        <w:t xml:space="preserve">mage </w:t>
      </w:r>
      <w:r w:rsidR="00F47714">
        <w:t xml:space="preserve">bootable </w:t>
      </w:r>
      <w:r w:rsidR="00B654E2">
        <w:t xml:space="preserve">by updating </w:t>
      </w:r>
      <w:r w:rsidR="00E9612E">
        <w:t xml:space="preserve">the destination computer's </w:t>
      </w:r>
      <w:r w:rsidR="00B654E2">
        <w:t>BCD settings</w:t>
      </w:r>
      <w:r w:rsidR="00E9612E">
        <w:t xml:space="preserve"> </w:t>
      </w:r>
      <w:r w:rsidR="00F47714">
        <w:t>and</w:t>
      </w:r>
      <w:r w:rsidR="00E9612E">
        <w:t xml:space="preserve"> creating an </w:t>
      </w:r>
      <w:r w:rsidR="00B654E2">
        <w:t xml:space="preserve">EFI </w:t>
      </w:r>
      <w:r w:rsidR="000B0F71">
        <w:t>B</w:t>
      </w:r>
      <w:r w:rsidR="00B654E2">
        <w:t xml:space="preserve">oot </w:t>
      </w:r>
      <w:r w:rsidR="000B0F71">
        <w:t>M</w:t>
      </w:r>
      <w:r w:rsidR="00B654E2">
        <w:t>anag</w:t>
      </w:r>
      <w:r w:rsidR="00E9612E">
        <w:t xml:space="preserve">er entry </w:t>
      </w:r>
      <w:r w:rsidR="00416553">
        <w:t xml:space="preserve">so </w:t>
      </w:r>
      <w:r w:rsidR="00CC078D">
        <w:t xml:space="preserve">that </w:t>
      </w:r>
      <w:r w:rsidR="00416553">
        <w:t xml:space="preserve">the computer </w:t>
      </w:r>
      <w:r w:rsidR="00B654E2">
        <w:t>automat</w:t>
      </w:r>
      <w:r w:rsidR="00F47714">
        <w:t>ically</w:t>
      </w:r>
      <w:r w:rsidR="00B654E2">
        <w:t xml:space="preserve"> boot</w:t>
      </w:r>
      <w:r w:rsidR="00416553">
        <w:t>s</w:t>
      </w:r>
      <w:r w:rsidR="00B654E2">
        <w:t xml:space="preserve"> </w:t>
      </w:r>
      <w:r w:rsidR="007D75A5">
        <w:t xml:space="preserve">the </w:t>
      </w:r>
      <w:r w:rsidR="00B654E2">
        <w:t>image.</w:t>
      </w:r>
    </w:p>
    <w:p w:rsidR="007D75A5" w:rsidRDefault="00E9612E" w:rsidP="00AB2816">
      <w:pPr>
        <w:pStyle w:val="Procedure"/>
      </w:pPr>
      <w:r>
        <w:t xml:space="preserve">To deploy the </w:t>
      </w:r>
      <w:r w:rsidR="00F47714">
        <w:t>image</w:t>
      </w:r>
    </w:p>
    <w:p w:rsidR="007D75A5" w:rsidRDefault="00B20BB3" w:rsidP="00F6586C">
      <w:pPr>
        <w:pStyle w:val="List"/>
      </w:pPr>
      <w:r>
        <w:t>1.</w:t>
      </w:r>
      <w:r>
        <w:tab/>
      </w:r>
      <w:r w:rsidR="00E9612E">
        <w:t>B</w:t>
      </w:r>
      <w:r w:rsidR="006A40DB">
        <w:t xml:space="preserve">oot </w:t>
      </w:r>
      <w:r w:rsidR="00E775FE">
        <w:t>Windows PE</w:t>
      </w:r>
      <w:r w:rsidR="007D75A5">
        <w:t xml:space="preserve"> </w:t>
      </w:r>
      <w:r w:rsidR="00E9612E">
        <w:t>on the destination computer</w:t>
      </w:r>
      <w:r w:rsidR="006A40DB">
        <w:t xml:space="preserve"> by using the UEFI boot option, as described in </w:t>
      </w:r>
      <w:r w:rsidR="00CC078D">
        <w:t>“</w:t>
      </w:r>
      <w:r w:rsidR="00B82891">
        <w:t>How to Use Windows Setup to Install Windows with UEFI Support</w:t>
      </w:r>
      <w:r w:rsidR="00CC078D">
        <w:t>”</w:t>
      </w:r>
      <w:r w:rsidR="006A40DB">
        <w:t xml:space="preserve"> earlier in this paper</w:t>
      </w:r>
      <w:r w:rsidR="007D75A5">
        <w:t>.</w:t>
      </w:r>
      <w:r w:rsidR="006C3D3C">
        <w:t xml:space="preserve"> The remainder of this procedure uses the </w:t>
      </w:r>
      <w:r w:rsidR="00E775FE">
        <w:t>Windows PE</w:t>
      </w:r>
      <w:r w:rsidR="006C3D3C">
        <w:t xml:space="preserve"> </w:t>
      </w:r>
      <w:r w:rsidR="00E775FE">
        <w:t>C</w:t>
      </w:r>
      <w:r w:rsidR="006C3D3C">
        <w:t xml:space="preserve">ommand </w:t>
      </w:r>
      <w:r w:rsidR="00E775FE">
        <w:t>P</w:t>
      </w:r>
      <w:r w:rsidR="006C3D3C">
        <w:t>rompt window.</w:t>
      </w:r>
    </w:p>
    <w:p w:rsidR="007D75A5" w:rsidRDefault="007D75A5" w:rsidP="00F6586C">
      <w:pPr>
        <w:pStyle w:val="BodyTextIndent"/>
      </w:pPr>
      <w:r>
        <w:rPr>
          <w:rStyle w:val="Bold"/>
        </w:rPr>
        <w:t>Note</w:t>
      </w:r>
      <w:r w:rsidR="00E9612E">
        <w:t xml:space="preserve">: </w:t>
      </w:r>
      <w:r>
        <w:t xml:space="preserve">You must boot </w:t>
      </w:r>
      <w:r w:rsidR="008F3EBF">
        <w:t xml:space="preserve">into </w:t>
      </w:r>
      <w:r w:rsidR="00E775FE">
        <w:t>Windows PE</w:t>
      </w:r>
      <w:r>
        <w:t xml:space="preserve"> </w:t>
      </w:r>
      <w:r w:rsidR="008F3EBF">
        <w:t>for UEFI</w:t>
      </w:r>
      <w:r>
        <w:t xml:space="preserve">. If you start </w:t>
      </w:r>
      <w:r w:rsidR="00E775FE">
        <w:t>Windows PE</w:t>
      </w:r>
      <w:r>
        <w:t xml:space="preserve"> </w:t>
      </w:r>
      <w:r w:rsidR="007A0461">
        <w:t xml:space="preserve">by </w:t>
      </w:r>
      <w:r w:rsidR="00B654E2">
        <w:t xml:space="preserve">using </w:t>
      </w:r>
      <w:r w:rsidR="006A40DB">
        <w:t>the</w:t>
      </w:r>
      <w:r>
        <w:t xml:space="preserve"> BIOS </w:t>
      </w:r>
      <w:r w:rsidR="00B654E2">
        <w:t>boot option</w:t>
      </w:r>
      <w:r w:rsidR="00A10E9B">
        <w:t>,</w:t>
      </w:r>
      <w:r w:rsidR="006A40DB">
        <w:t xml:space="preserve"> the BCDE</w:t>
      </w:r>
      <w:r>
        <w:t xml:space="preserve">dit operations </w:t>
      </w:r>
      <w:r w:rsidR="00F85F72">
        <w:t xml:space="preserve">that are </w:t>
      </w:r>
      <w:r w:rsidR="006A40DB">
        <w:t>described later in this procedure</w:t>
      </w:r>
      <w:r>
        <w:t xml:space="preserve"> </w:t>
      </w:r>
      <w:r w:rsidR="00416553">
        <w:t>can</w:t>
      </w:r>
      <w:r w:rsidR="006A40DB">
        <w:t>not correctly locate</w:t>
      </w:r>
      <w:r>
        <w:t xml:space="preserve"> the</w:t>
      </w:r>
      <w:r w:rsidR="006A40DB">
        <w:t xml:space="preserve"> BCD</w:t>
      </w:r>
      <w:r>
        <w:t xml:space="preserve"> system store.</w:t>
      </w:r>
    </w:p>
    <w:p w:rsidR="005B164C" w:rsidRDefault="00B20BB3" w:rsidP="005B164C">
      <w:pPr>
        <w:pStyle w:val="List"/>
      </w:pPr>
      <w:r>
        <w:t>2.</w:t>
      </w:r>
      <w:r>
        <w:tab/>
      </w:r>
      <w:r w:rsidR="00222159">
        <w:t>Create</w:t>
      </w:r>
      <w:r w:rsidR="007D75A5">
        <w:t xml:space="preserve"> </w:t>
      </w:r>
      <w:r w:rsidR="005B164C">
        <w:t xml:space="preserve">ESP, MSR, and </w:t>
      </w:r>
      <w:r w:rsidR="00416553">
        <w:t>Windows</w:t>
      </w:r>
      <w:r w:rsidR="005B164C">
        <w:t xml:space="preserve"> system partitions </w:t>
      </w:r>
      <w:r w:rsidR="00222159">
        <w:t>o</w:t>
      </w:r>
      <w:r w:rsidR="005B164C">
        <w:t xml:space="preserve">n the destination computer. They </w:t>
      </w:r>
      <w:r w:rsidR="00AF3AE0" w:rsidRPr="00AF3AE0">
        <w:rPr>
          <w:i/>
        </w:rPr>
        <w:t>must exactly match</w:t>
      </w:r>
      <w:r w:rsidR="00222159">
        <w:t xml:space="preserve"> the partition</w:t>
      </w:r>
      <w:r w:rsidR="005B164C">
        <w:t xml:space="preserve"> structure of the master computer, as shown in Table 1.</w:t>
      </w:r>
    </w:p>
    <w:p w:rsidR="007D75A5" w:rsidRDefault="007D75A5" w:rsidP="00F6586C">
      <w:pPr>
        <w:pStyle w:val="BodyTextIndent"/>
      </w:pPr>
      <w:r>
        <w:t xml:space="preserve">The following </w:t>
      </w:r>
      <w:r w:rsidRPr="005B164C">
        <w:rPr>
          <w:b/>
        </w:rPr>
        <w:t>Diskpart</w:t>
      </w:r>
      <w:r w:rsidR="006C3D3C">
        <w:t xml:space="preserve"> command creates </w:t>
      </w:r>
      <w:r w:rsidR="00416553">
        <w:t>the correct</w:t>
      </w:r>
      <w:r w:rsidR="006C3D3C">
        <w:t xml:space="preserve"> ESP</w:t>
      </w:r>
      <w:r>
        <w:t xml:space="preserve">, MSR, and </w:t>
      </w:r>
      <w:r w:rsidR="006C3D3C">
        <w:t>Windows system partition and assigns drive letters to the ESP (</w:t>
      </w:r>
      <w:r w:rsidR="006C3D3C" w:rsidRPr="006C3D3C">
        <w:rPr>
          <w:b/>
        </w:rPr>
        <w:t>s:</w:t>
      </w:r>
      <w:r w:rsidR="006C3D3C">
        <w:t>) and Windows system partition</w:t>
      </w:r>
      <w:r w:rsidR="00416553">
        <w:t>s</w:t>
      </w:r>
      <w:r w:rsidR="006C3D3C">
        <w:t xml:space="preserve"> (</w:t>
      </w:r>
      <w:r w:rsidR="006C3D3C" w:rsidRPr="00802E56">
        <w:rPr>
          <w:b/>
        </w:rPr>
        <w:t>c:</w:t>
      </w:r>
      <w:r w:rsidR="006C3D3C">
        <w:t>)</w:t>
      </w:r>
      <w:r>
        <w:t>:</w:t>
      </w:r>
    </w:p>
    <w:p w:rsidR="007D75A5" w:rsidRPr="006C2E6F" w:rsidRDefault="007D75A5" w:rsidP="007942E1">
      <w:pPr>
        <w:pStyle w:val="PlainText"/>
        <w:ind w:left="360"/>
      </w:pPr>
      <w:r w:rsidRPr="006C2E6F">
        <w:t>Diskpart</w:t>
      </w:r>
    </w:p>
    <w:p w:rsidR="007D75A5" w:rsidRPr="006C2E6F" w:rsidRDefault="007D75A5" w:rsidP="007942E1">
      <w:pPr>
        <w:pStyle w:val="PlainText"/>
        <w:ind w:left="360"/>
      </w:pPr>
      <w:r w:rsidRPr="006C2E6F">
        <w:t xml:space="preserve">    Select disk  0</w:t>
      </w:r>
      <w:r w:rsidRPr="006C2E6F">
        <w:tab/>
      </w:r>
      <w:r w:rsidRPr="006C2E6F">
        <w:tab/>
      </w:r>
      <w:r w:rsidRPr="006C2E6F">
        <w:tab/>
        <w:t>//</w:t>
      </w:r>
      <w:r>
        <w:t xml:space="preserve"> </w:t>
      </w:r>
      <w:r w:rsidRPr="006C2E6F">
        <w:t>0 being the disk to setup</w:t>
      </w:r>
    </w:p>
    <w:p w:rsidR="007D75A5" w:rsidRDefault="007D75A5" w:rsidP="007942E1">
      <w:pPr>
        <w:pStyle w:val="PlainText"/>
        <w:ind w:left="360"/>
      </w:pPr>
      <w:r w:rsidRPr="006C2E6F">
        <w:t xml:space="preserve">    Clean</w:t>
      </w:r>
      <w:r w:rsidRPr="006C2E6F">
        <w:tab/>
      </w:r>
      <w:r w:rsidRPr="006C2E6F">
        <w:tab/>
      </w:r>
      <w:r w:rsidRPr="006C2E6F">
        <w:tab/>
      </w:r>
      <w:r w:rsidRPr="006C2E6F">
        <w:tab/>
      </w:r>
      <w:r>
        <w:tab/>
      </w:r>
      <w:r w:rsidRPr="006C2E6F">
        <w:t>//</w:t>
      </w:r>
      <w:r>
        <w:t xml:space="preserve"> </w:t>
      </w:r>
      <w:r w:rsidRPr="006C2E6F">
        <w:t>wipe the disk</w:t>
      </w:r>
    </w:p>
    <w:p w:rsidR="007D75A5" w:rsidRPr="006C2E6F" w:rsidRDefault="007D75A5" w:rsidP="007942E1">
      <w:pPr>
        <w:pStyle w:val="PlainText"/>
        <w:ind w:left="360"/>
      </w:pPr>
      <w:r>
        <w:t xml:space="preserve">    Convert gpt</w:t>
      </w:r>
      <w:r>
        <w:tab/>
      </w:r>
      <w:r>
        <w:tab/>
      </w:r>
      <w:r>
        <w:tab/>
      </w:r>
      <w:r>
        <w:tab/>
        <w:t>// convert disk to GPT</w:t>
      </w:r>
    </w:p>
    <w:p w:rsidR="007D75A5" w:rsidRPr="006C2E6F" w:rsidRDefault="007D75A5" w:rsidP="007942E1">
      <w:pPr>
        <w:pStyle w:val="PlainText"/>
        <w:ind w:left="360"/>
      </w:pPr>
      <w:r w:rsidRPr="006C2E6F">
        <w:t xml:space="preserve">    Create partition efi size=200</w:t>
      </w:r>
      <w:r w:rsidRPr="006C2E6F">
        <w:tab/>
        <w:t>//</w:t>
      </w:r>
      <w:r>
        <w:t xml:space="preserve"> </w:t>
      </w:r>
      <w:r w:rsidRPr="006C2E6F">
        <w:t>EFI system partition</w:t>
      </w:r>
    </w:p>
    <w:p w:rsidR="007D75A5" w:rsidRPr="006C2E6F" w:rsidRDefault="007D75A5" w:rsidP="007942E1">
      <w:pPr>
        <w:pStyle w:val="PlainText"/>
        <w:ind w:left="360"/>
      </w:pPr>
      <w:r w:rsidRPr="006C2E6F">
        <w:t xml:space="preserve">    Assign letter=s</w:t>
      </w:r>
      <w:r w:rsidRPr="006C2E6F">
        <w:tab/>
      </w:r>
      <w:r w:rsidRPr="006C2E6F">
        <w:tab/>
      </w:r>
      <w:r w:rsidRPr="006C2E6F">
        <w:tab/>
        <w:t>//</w:t>
      </w:r>
      <w:r>
        <w:t xml:space="preserve"> A</w:t>
      </w:r>
      <w:r w:rsidRPr="006C2E6F">
        <w:t>ny allowable letter</w:t>
      </w:r>
    </w:p>
    <w:p w:rsidR="007D75A5" w:rsidRPr="006C2E6F" w:rsidRDefault="007D75A5" w:rsidP="007942E1">
      <w:pPr>
        <w:pStyle w:val="PlainText"/>
        <w:ind w:left="360"/>
      </w:pPr>
      <w:r w:rsidRPr="006C2E6F">
        <w:t xml:space="preserve">    Format quick fs=FAT32</w:t>
      </w:r>
      <w:r w:rsidRPr="006C2E6F">
        <w:tab/>
      </w:r>
      <w:r w:rsidRPr="006C2E6F">
        <w:tab/>
        <w:t>// Format the ESP</w:t>
      </w:r>
    </w:p>
    <w:p w:rsidR="007D75A5" w:rsidRPr="006C2E6F" w:rsidRDefault="007D75A5" w:rsidP="007942E1">
      <w:pPr>
        <w:pStyle w:val="PlainText"/>
        <w:ind w:left="360"/>
      </w:pPr>
      <w:r w:rsidRPr="006C2E6F">
        <w:t xml:space="preserve">    </w:t>
      </w:r>
      <w:r>
        <w:t>Create partition msr size=128</w:t>
      </w:r>
      <w:r>
        <w:tab/>
      </w:r>
      <w:r w:rsidRPr="006C2E6F">
        <w:t>//</w:t>
      </w:r>
      <w:r>
        <w:t xml:space="preserve"> </w:t>
      </w:r>
      <w:r w:rsidRPr="006C2E6F">
        <w:t>Create the MSR partition</w:t>
      </w:r>
    </w:p>
    <w:p w:rsidR="007D75A5" w:rsidRPr="006C2E6F" w:rsidRDefault="007D75A5" w:rsidP="007942E1">
      <w:pPr>
        <w:pStyle w:val="PlainText"/>
        <w:ind w:left="360"/>
      </w:pPr>
      <w:r w:rsidRPr="006C2E6F">
        <w:t xml:space="preserve">    Create partition primary</w:t>
      </w:r>
      <w:r w:rsidRPr="006C2E6F">
        <w:tab/>
      </w:r>
      <w:r>
        <w:tab/>
      </w:r>
      <w:r w:rsidRPr="006C2E6F">
        <w:t>//</w:t>
      </w:r>
      <w:r>
        <w:t xml:space="preserve"> Create </w:t>
      </w:r>
      <w:r w:rsidRPr="006C2E6F">
        <w:t>Windows partitio</w:t>
      </w:r>
      <w:r>
        <w:t>n</w:t>
      </w:r>
    </w:p>
    <w:p w:rsidR="007D75A5" w:rsidRPr="006C2E6F" w:rsidRDefault="007D75A5" w:rsidP="007942E1">
      <w:pPr>
        <w:pStyle w:val="PlainText"/>
        <w:ind w:left="360"/>
      </w:pPr>
      <w:r w:rsidRPr="006C2E6F">
        <w:t xml:space="preserve">    Assign letter=c</w:t>
      </w:r>
    </w:p>
    <w:p w:rsidR="007D75A5" w:rsidRPr="006C2E6F" w:rsidRDefault="007D75A5" w:rsidP="007942E1">
      <w:pPr>
        <w:pStyle w:val="PlainText"/>
        <w:ind w:left="360"/>
      </w:pPr>
      <w:r w:rsidRPr="006C2E6F">
        <w:t xml:space="preserve">    Format quick fs=NTFS</w:t>
      </w:r>
      <w:r w:rsidRPr="006C2E6F">
        <w:tab/>
      </w:r>
      <w:r w:rsidRPr="006C2E6F">
        <w:tab/>
        <w:t>// Format primary partition</w:t>
      </w:r>
    </w:p>
    <w:p w:rsidR="007D75A5" w:rsidRDefault="007D75A5" w:rsidP="007942E1">
      <w:pPr>
        <w:pStyle w:val="PlainText"/>
        <w:ind w:left="360"/>
      </w:pPr>
      <w:r w:rsidRPr="006C2E6F">
        <w:t xml:space="preserve">    Exit</w:t>
      </w:r>
    </w:p>
    <w:p w:rsidR="007D75A5" w:rsidRDefault="007D75A5">
      <w:pPr>
        <w:pStyle w:val="Le"/>
      </w:pPr>
    </w:p>
    <w:p w:rsidR="007D75A5" w:rsidRDefault="00B20BB3" w:rsidP="00F6586C">
      <w:pPr>
        <w:pStyle w:val="List"/>
      </w:pPr>
      <w:r>
        <w:t>3.</w:t>
      </w:r>
      <w:r>
        <w:tab/>
      </w:r>
      <w:r w:rsidR="007D75A5">
        <w:t xml:space="preserve">Map </w:t>
      </w:r>
      <w:r w:rsidR="005B164C">
        <w:t>the</w:t>
      </w:r>
      <w:r w:rsidR="007D75A5">
        <w:t xml:space="preserve"> network </w:t>
      </w:r>
      <w:r w:rsidR="005B164C">
        <w:t>share</w:t>
      </w:r>
      <w:r w:rsidR="007D75A5">
        <w:t xml:space="preserve"> on which the capture</w:t>
      </w:r>
      <w:r w:rsidR="00416553">
        <w:t>d</w:t>
      </w:r>
      <w:r w:rsidR="007D75A5">
        <w:t xml:space="preserve"> images are stored. </w:t>
      </w:r>
      <w:r w:rsidR="005B164C">
        <w:t xml:space="preserve">This example assumes that you have mapped </w:t>
      </w:r>
      <w:r w:rsidR="005B164C" w:rsidRPr="007F77F2">
        <w:rPr>
          <w:b/>
        </w:rPr>
        <w:t>n:</w:t>
      </w:r>
      <w:r w:rsidR="005B164C">
        <w:t xml:space="preserve"> to the </w:t>
      </w:r>
      <w:r w:rsidR="007F77F2">
        <w:t>\\techcomp\images</w:t>
      </w:r>
      <w:r w:rsidR="005B164C">
        <w:t xml:space="preserve"> network share</w:t>
      </w:r>
      <w:r w:rsidR="007F77F2">
        <w:t xml:space="preserve"> </w:t>
      </w:r>
      <w:r w:rsidR="003428F6">
        <w:t xml:space="preserve">that was </w:t>
      </w:r>
      <w:r w:rsidR="007F77F2">
        <w:t>used as an example in the previous section</w:t>
      </w:r>
      <w:r w:rsidR="005B164C">
        <w:t>.</w:t>
      </w:r>
    </w:p>
    <w:p w:rsidR="00576BC5" w:rsidRDefault="00B20BB3">
      <w:pPr>
        <w:pStyle w:val="List"/>
        <w:keepNext/>
      </w:pPr>
      <w:r>
        <w:lastRenderedPageBreak/>
        <w:t>4.</w:t>
      </w:r>
      <w:r>
        <w:tab/>
      </w:r>
      <w:r w:rsidR="007D75A5">
        <w:t xml:space="preserve">Apply the </w:t>
      </w:r>
      <w:r w:rsidR="00502442">
        <w:t>ESP</w:t>
      </w:r>
      <w:r w:rsidR="007D75A5">
        <w:t xml:space="preserve"> image</w:t>
      </w:r>
      <w:r w:rsidR="00802E56">
        <w:t xml:space="preserve"> to the destination computer's ESP</w:t>
      </w:r>
      <w:r w:rsidR="006C3D3C">
        <w:t xml:space="preserve"> by using </w:t>
      </w:r>
      <w:r w:rsidR="006C3D3C" w:rsidRPr="006C3D3C">
        <w:rPr>
          <w:b/>
        </w:rPr>
        <w:t>ImageX /apply</w:t>
      </w:r>
      <w:r w:rsidR="006C3D3C">
        <w:t>.</w:t>
      </w:r>
    </w:p>
    <w:p w:rsidR="00802E56" w:rsidRDefault="00802E56" w:rsidP="006C3D3C">
      <w:pPr>
        <w:pStyle w:val="BodyTextIndent"/>
      </w:pPr>
      <w:r>
        <w:t>This step</w:t>
      </w:r>
      <w:r w:rsidR="006C3D3C">
        <w:t xml:space="preserve"> installs</w:t>
      </w:r>
      <w:r w:rsidR="007D75A5">
        <w:t xml:space="preserve"> the</w:t>
      </w:r>
      <w:r w:rsidR="006C3D3C">
        <w:t xml:space="preserve"> master installation's</w:t>
      </w:r>
      <w:r w:rsidR="007D75A5">
        <w:t xml:space="preserve"> </w:t>
      </w:r>
      <w:r w:rsidR="00EE34C0">
        <w:t>EFI boot applications, EFI drivers</w:t>
      </w:r>
      <w:r w:rsidR="007A0461">
        <w:t>,</w:t>
      </w:r>
      <w:r w:rsidR="00EE34C0">
        <w:t xml:space="preserve"> and other ESP boot</w:t>
      </w:r>
      <w:r w:rsidR="007D75A5">
        <w:t xml:space="preserve"> files </w:t>
      </w:r>
      <w:r w:rsidR="00416553">
        <w:t>on</w:t>
      </w:r>
      <w:r w:rsidR="007D75A5">
        <w:t xml:space="preserve"> </w:t>
      </w:r>
      <w:r w:rsidR="00EE34C0">
        <w:t xml:space="preserve">the </w:t>
      </w:r>
      <w:r w:rsidR="006C3D3C">
        <w:t>destination computer's ESP</w:t>
      </w:r>
      <w:r>
        <w:t>. The</w:t>
      </w:r>
      <w:r w:rsidR="007D75A5">
        <w:t xml:space="preserve"> command requires a path to </w:t>
      </w:r>
      <w:r w:rsidR="00CC078D">
        <w:t xml:space="preserve">the </w:t>
      </w:r>
      <w:r w:rsidR="006C3D3C">
        <w:t xml:space="preserve">ESP </w:t>
      </w:r>
      <w:r>
        <w:t xml:space="preserve">image </w:t>
      </w:r>
      <w:r w:rsidR="006C3D3C">
        <w:t>file</w:t>
      </w:r>
      <w:r w:rsidR="007D75A5" w:rsidRPr="009F0785">
        <w:t xml:space="preserve"> </w:t>
      </w:r>
      <w:r w:rsidR="007D75A5">
        <w:t>on the network share, a</w:t>
      </w:r>
      <w:r w:rsidR="006C3D3C">
        <w:t>n image number</w:t>
      </w:r>
      <w:r w:rsidR="007D75A5">
        <w:t xml:space="preserve">, and the path </w:t>
      </w:r>
      <w:r w:rsidR="00CC078D">
        <w:t xml:space="preserve">on </w:t>
      </w:r>
      <w:r>
        <w:t>the partition where the image is to be applied.</w:t>
      </w:r>
    </w:p>
    <w:p w:rsidR="007D75A5" w:rsidRDefault="006C3D3C" w:rsidP="006C3D3C">
      <w:pPr>
        <w:pStyle w:val="BodyTextIndent"/>
      </w:pPr>
      <w:r>
        <w:t xml:space="preserve">The following example applies the ESP image </w:t>
      </w:r>
      <w:r w:rsidR="00CC078D">
        <w:t xml:space="preserve">that was </w:t>
      </w:r>
      <w:r>
        <w:t>created in the previous section</w:t>
      </w:r>
      <w:r w:rsidR="00CC078D">
        <w:t>—</w:t>
      </w:r>
      <w:r w:rsidR="00802E56">
        <w:t>efisys.wim</w:t>
      </w:r>
      <w:r w:rsidR="00CC078D">
        <w:t>—</w:t>
      </w:r>
      <w:r>
        <w:t>to the destination computer's ESP partition</w:t>
      </w:r>
      <w:r w:rsidR="002150D8">
        <w:t xml:space="preserve"> (</w:t>
      </w:r>
      <w:r w:rsidR="002150D8" w:rsidRPr="002150D8">
        <w:rPr>
          <w:b/>
        </w:rPr>
        <w:t>s:</w:t>
      </w:r>
      <w:r w:rsidR="002150D8">
        <w:t>)</w:t>
      </w:r>
      <w:r w:rsidR="007D75A5">
        <w:t>:</w:t>
      </w:r>
    </w:p>
    <w:p w:rsidR="007D75A5" w:rsidRDefault="007D75A5" w:rsidP="007942E1">
      <w:pPr>
        <w:pStyle w:val="PlainText"/>
        <w:ind w:left="360"/>
      </w:pPr>
      <w:r w:rsidRPr="00A50610">
        <w:t xml:space="preserve">imageX /apply </w:t>
      </w:r>
      <w:r>
        <w:t>n</w:t>
      </w:r>
      <w:r w:rsidRPr="006C2E6F">
        <w:t>:\</w:t>
      </w:r>
      <w:r w:rsidR="007F77F2">
        <w:t>uefi</w:t>
      </w:r>
      <w:r w:rsidRPr="00A50610">
        <w:t>\efisys.wim 1 s:\</w:t>
      </w:r>
    </w:p>
    <w:p w:rsidR="00F25A4B" w:rsidRDefault="00F25A4B" w:rsidP="007942E1">
      <w:pPr>
        <w:pStyle w:val="PlainText"/>
        <w:ind w:left="360"/>
      </w:pPr>
    </w:p>
    <w:p w:rsidR="007D75A5" w:rsidRDefault="007D75A5">
      <w:pPr>
        <w:pStyle w:val="Le"/>
      </w:pPr>
    </w:p>
    <w:p w:rsidR="00802E56" w:rsidRDefault="00B20BB3" w:rsidP="00F6586C">
      <w:pPr>
        <w:pStyle w:val="List"/>
      </w:pPr>
      <w:r>
        <w:t>5.</w:t>
      </w:r>
      <w:r>
        <w:tab/>
      </w:r>
      <w:r w:rsidR="007D75A5">
        <w:t xml:space="preserve">Apply the </w:t>
      </w:r>
      <w:r w:rsidR="00802E56">
        <w:t>Windows</w:t>
      </w:r>
      <w:r w:rsidR="00673512">
        <w:t xml:space="preserve"> system</w:t>
      </w:r>
      <w:r w:rsidR="007D75A5">
        <w:t xml:space="preserve"> </w:t>
      </w:r>
      <w:r w:rsidR="00802E56">
        <w:t>image</w:t>
      </w:r>
      <w:r w:rsidR="007D75A5">
        <w:t xml:space="preserve"> to the </w:t>
      </w:r>
      <w:r w:rsidR="00802E56">
        <w:t>destination computer's Windows system partition</w:t>
      </w:r>
      <w:r w:rsidR="002150D8">
        <w:t xml:space="preserve"> by using </w:t>
      </w:r>
      <w:r w:rsidR="002150D8" w:rsidRPr="002150D8">
        <w:rPr>
          <w:b/>
        </w:rPr>
        <w:t>ImageX /apply</w:t>
      </w:r>
      <w:r w:rsidR="007D75A5">
        <w:t>.</w:t>
      </w:r>
    </w:p>
    <w:p w:rsidR="007D75A5" w:rsidRDefault="007D75A5" w:rsidP="00802E56">
      <w:pPr>
        <w:pStyle w:val="BodyTextIndent"/>
      </w:pPr>
      <w:r>
        <w:t>Th</w:t>
      </w:r>
      <w:r w:rsidR="00802E56">
        <w:t xml:space="preserve">is step installs the files from the master installation's Windows system partition </w:t>
      </w:r>
      <w:r>
        <w:t xml:space="preserve">to </w:t>
      </w:r>
      <w:r w:rsidR="00802E56">
        <w:t>the corresponding partition on the destination computer</w:t>
      </w:r>
      <w:r w:rsidR="002150D8">
        <w:t xml:space="preserve">. The following example applies the Windows </w:t>
      </w:r>
      <w:r w:rsidR="00416553">
        <w:t xml:space="preserve">system </w:t>
      </w:r>
      <w:r w:rsidR="002150D8">
        <w:t>image created in the previous section</w:t>
      </w:r>
      <w:r w:rsidR="00CC078D">
        <w:t>—</w:t>
      </w:r>
      <w:r w:rsidR="002150D8">
        <w:t>osimage.wim</w:t>
      </w:r>
      <w:r w:rsidR="00CC078D">
        <w:t>—</w:t>
      </w:r>
      <w:r w:rsidR="002150D8">
        <w:t>to the destination computer's Windows system partition (</w:t>
      </w:r>
      <w:r w:rsidR="002150D8" w:rsidRPr="002150D8">
        <w:rPr>
          <w:b/>
        </w:rPr>
        <w:t>c:</w:t>
      </w:r>
      <w:r w:rsidR="002150D8">
        <w:t>):</w:t>
      </w:r>
    </w:p>
    <w:p w:rsidR="007D75A5" w:rsidRDefault="007D75A5" w:rsidP="007942E1">
      <w:pPr>
        <w:pStyle w:val="PlainText"/>
        <w:ind w:left="360"/>
      </w:pPr>
      <w:r w:rsidRPr="00A50610">
        <w:t xml:space="preserve">imageX /apply </w:t>
      </w:r>
      <w:r>
        <w:t>n</w:t>
      </w:r>
      <w:r w:rsidRPr="006C2E6F">
        <w:t>:\</w:t>
      </w:r>
      <w:r w:rsidR="007F77F2">
        <w:t>uefi</w:t>
      </w:r>
      <w:r w:rsidRPr="00A50610">
        <w:t>\</w:t>
      </w:r>
      <w:r>
        <w:t>os</w:t>
      </w:r>
      <w:r w:rsidRPr="00A50610">
        <w:t>image.wim 1 c:\</w:t>
      </w:r>
    </w:p>
    <w:p w:rsidR="00F25A4B" w:rsidRDefault="00F25A4B" w:rsidP="007942E1">
      <w:pPr>
        <w:pStyle w:val="PlainText"/>
        <w:ind w:left="360"/>
      </w:pPr>
    </w:p>
    <w:p w:rsidR="007D75A5" w:rsidRDefault="007D75A5">
      <w:pPr>
        <w:pStyle w:val="Le"/>
      </w:pPr>
    </w:p>
    <w:p w:rsidR="002150D8" w:rsidRDefault="002150D8" w:rsidP="002150D8">
      <w:pPr>
        <w:pStyle w:val="BodyText"/>
      </w:pPr>
      <w:r>
        <w:t xml:space="preserve">After you deploy the image, </w:t>
      </w:r>
      <w:r w:rsidR="00673512">
        <w:t xml:space="preserve">use BCDEdit from the </w:t>
      </w:r>
      <w:r w:rsidR="00E775FE">
        <w:t>Windows PE</w:t>
      </w:r>
      <w:r w:rsidR="00673512">
        <w:t xml:space="preserve"> </w:t>
      </w:r>
      <w:r w:rsidR="00E775FE">
        <w:t>C</w:t>
      </w:r>
      <w:r w:rsidR="00673512">
        <w:t xml:space="preserve">ommand </w:t>
      </w:r>
      <w:r w:rsidR="00E775FE">
        <w:t xml:space="preserve">Prompt </w:t>
      </w:r>
      <w:r w:rsidR="00673512">
        <w:t xml:space="preserve">window to </w:t>
      </w:r>
      <w:r>
        <w:t xml:space="preserve">update the </w:t>
      </w:r>
      <w:r w:rsidR="00673512">
        <w:t xml:space="preserve">destination computer's </w:t>
      </w:r>
      <w:r>
        <w:t>BCD system store.</w:t>
      </w:r>
    </w:p>
    <w:p w:rsidR="008973F9" w:rsidRDefault="008973F9" w:rsidP="008973F9">
      <w:pPr>
        <w:pStyle w:val="BodyTextLink"/>
      </w:pPr>
      <w:r>
        <w:rPr>
          <w:b/>
        </w:rPr>
        <w:t xml:space="preserve">Tip: </w:t>
      </w:r>
      <w:r>
        <w:t xml:space="preserve">BCD uses </w:t>
      </w:r>
      <w:r w:rsidR="00CC078D">
        <w:t>globally unique identifiers (</w:t>
      </w:r>
      <w:r>
        <w:t>GUIDs</w:t>
      </w:r>
      <w:r w:rsidR="00CC078D">
        <w:t>)</w:t>
      </w:r>
      <w:r>
        <w:t xml:space="preserve"> to identify the various boot </w:t>
      </w:r>
      <w:r w:rsidR="009A4E20">
        <w:t>entries</w:t>
      </w:r>
      <w:r>
        <w:t>. To simplify the command lines</w:t>
      </w:r>
      <w:r w:rsidR="00CC078D">
        <w:t>,</w:t>
      </w:r>
      <w:r>
        <w:t xml:space="preserve"> BCDEdit provide</w:t>
      </w:r>
      <w:r w:rsidR="003428F6">
        <w:t>s</w:t>
      </w:r>
      <w:r>
        <w:t xml:space="preserve"> readable </w:t>
      </w:r>
      <w:r w:rsidR="00E43759">
        <w:t xml:space="preserve">standard </w:t>
      </w:r>
      <w:r w:rsidR="0088686B">
        <w:t>identifiers</w:t>
      </w:r>
      <w:r>
        <w:t xml:space="preserve"> for the commonly used boot application GUIDS. Table 2 lists the boot </w:t>
      </w:r>
      <w:r w:rsidR="009A4E20">
        <w:t>entry</w:t>
      </w:r>
      <w:r>
        <w:t xml:space="preserve"> </w:t>
      </w:r>
      <w:r w:rsidR="0088686B">
        <w:t>identifiers</w:t>
      </w:r>
      <w:r>
        <w:t xml:space="preserve"> </w:t>
      </w:r>
      <w:r w:rsidR="00CC078D">
        <w:t xml:space="preserve">that are </w:t>
      </w:r>
      <w:r>
        <w:t>used in this paper.</w:t>
      </w:r>
    </w:p>
    <w:p w:rsidR="008973F9" w:rsidRDefault="008973F9" w:rsidP="008973F9">
      <w:pPr>
        <w:pStyle w:val="TableHead"/>
      </w:pPr>
      <w:r>
        <w:t xml:space="preserve">Table 2. Boot Application </w:t>
      </w:r>
      <w:r w:rsidR="00E43759">
        <w:t>Standard Identifiers</w:t>
      </w:r>
    </w:p>
    <w:tbl>
      <w:tblPr>
        <w:tblW w:w="4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0"/>
        <w:gridCol w:w="1530"/>
      </w:tblGrid>
      <w:tr w:rsidR="008973F9" w:rsidRPr="00495674" w:rsidTr="0009023F">
        <w:trPr>
          <w:tblHeader/>
        </w:trPr>
        <w:tc>
          <w:tcPr>
            <w:tcW w:w="2970" w:type="dxa"/>
            <w:shd w:val="clear" w:color="auto" w:fill="D9E3ED"/>
            <w:tcMar>
              <w:top w:w="20" w:type="dxa"/>
              <w:bottom w:w="20" w:type="dxa"/>
            </w:tcMar>
          </w:tcPr>
          <w:p w:rsidR="008973F9" w:rsidRPr="00F32AF8" w:rsidRDefault="008973F9" w:rsidP="00CC078D">
            <w:pPr>
              <w:keepNext/>
              <w:rPr>
                <w:rFonts w:asciiTheme="minorHAnsi" w:eastAsiaTheme="minorHAnsi" w:hAnsiTheme="minorHAnsi" w:cstheme="minorBidi"/>
                <w:b/>
              </w:rPr>
            </w:pPr>
            <w:r>
              <w:rPr>
                <w:rFonts w:asciiTheme="minorHAnsi" w:eastAsiaTheme="minorHAnsi" w:hAnsiTheme="minorHAnsi" w:cstheme="minorBidi"/>
                <w:b/>
              </w:rPr>
              <w:t xml:space="preserve">Boot </w:t>
            </w:r>
            <w:r w:rsidR="00CC078D">
              <w:rPr>
                <w:rFonts w:asciiTheme="minorHAnsi" w:eastAsiaTheme="minorHAnsi" w:hAnsiTheme="minorHAnsi" w:cstheme="minorBidi"/>
                <w:b/>
              </w:rPr>
              <w:t>a</w:t>
            </w:r>
            <w:r>
              <w:rPr>
                <w:rFonts w:asciiTheme="minorHAnsi" w:eastAsiaTheme="minorHAnsi" w:hAnsiTheme="minorHAnsi" w:cstheme="minorBidi"/>
                <w:b/>
              </w:rPr>
              <w:t>pplication</w:t>
            </w:r>
          </w:p>
        </w:tc>
        <w:tc>
          <w:tcPr>
            <w:tcW w:w="1530" w:type="dxa"/>
            <w:shd w:val="clear" w:color="auto" w:fill="D9E3ED"/>
            <w:tcMar>
              <w:top w:w="20" w:type="dxa"/>
              <w:bottom w:w="20" w:type="dxa"/>
            </w:tcMar>
          </w:tcPr>
          <w:p w:rsidR="008973F9" w:rsidRPr="00F32AF8" w:rsidRDefault="0088686B" w:rsidP="00D72207">
            <w:pPr>
              <w:keepNext/>
              <w:rPr>
                <w:rFonts w:asciiTheme="minorHAnsi" w:eastAsiaTheme="minorHAnsi" w:hAnsiTheme="minorHAnsi" w:cstheme="minorBidi"/>
                <w:b/>
              </w:rPr>
            </w:pPr>
            <w:r>
              <w:rPr>
                <w:rFonts w:asciiTheme="minorHAnsi" w:eastAsiaTheme="minorHAnsi" w:hAnsiTheme="minorHAnsi" w:cstheme="minorBidi"/>
                <w:b/>
              </w:rPr>
              <w:t>Iden</w:t>
            </w:r>
            <w:r w:rsidR="00E061ED">
              <w:rPr>
                <w:rFonts w:asciiTheme="minorHAnsi" w:eastAsiaTheme="minorHAnsi" w:hAnsiTheme="minorHAnsi" w:cstheme="minorBidi"/>
                <w:b/>
              </w:rPr>
              <w:t>ti</w:t>
            </w:r>
            <w:r>
              <w:rPr>
                <w:rFonts w:asciiTheme="minorHAnsi" w:eastAsiaTheme="minorHAnsi" w:hAnsiTheme="minorHAnsi" w:cstheme="minorBidi"/>
                <w:b/>
              </w:rPr>
              <w:t>fier</w:t>
            </w:r>
          </w:p>
        </w:tc>
      </w:tr>
      <w:tr w:rsidR="008973F9" w:rsidRPr="00495674" w:rsidTr="0009023F">
        <w:tc>
          <w:tcPr>
            <w:tcW w:w="2970" w:type="dxa"/>
            <w:shd w:val="clear" w:color="auto" w:fill="auto"/>
            <w:tcMar>
              <w:top w:w="20" w:type="dxa"/>
              <w:bottom w:w="20" w:type="dxa"/>
            </w:tcMar>
          </w:tcPr>
          <w:p w:rsidR="008973F9" w:rsidRPr="00495674" w:rsidRDefault="008973F9" w:rsidP="00D72207">
            <w:pPr>
              <w:pStyle w:val="TableBody"/>
              <w:spacing w:before="0" w:after="0"/>
              <w:rPr>
                <w:rFonts w:eastAsiaTheme="minorHAnsi" w:cstheme="minorBidi"/>
                <w:sz w:val="20"/>
                <w:szCs w:val="20"/>
              </w:rPr>
            </w:pPr>
            <w:r w:rsidRPr="00495674">
              <w:rPr>
                <w:rFonts w:eastAsiaTheme="minorHAnsi" w:cstheme="minorBidi"/>
                <w:sz w:val="20"/>
                <w:szCs w:val="20"/>
              </w:rPr>
              <w:t xml:space="preserve">Windows </w:t>
            </w:r>
            <w:r w:rsidR="00CA2810" w:rsidRPr="00495674">
              <w:rPr>
                <w:rFonts w:eastAsiaTheme="minorHAnsi" w:cstheme="minorBidi"/>
                <w:sz w:val="20"/>
                <w:szCs w:val="20"/>
              </w:rPr>
              <w:t>B</w:t>
            </w:r>
            <w:r w:rsidRPr="00495674">
              <w:rPr>
                <w:rFonts w:eastAsiaTheme="minorHAnsi" w:cstheme="minorBidi"/>
                <w:sz w:val="20"/>
                <w:szCs w:val="20"/>
              </w:rPr>
              <w:t xml:space="preserve">oot </w:t>
            </w:r>
            <w:r w:rsidR="00CA2810" w:rsidRPr="00495674">
              <w:rPr>
                <w:rFonts w:eastAsiaTheme="minorHAnsi" w:cstheme="minorBidi"/>
                <w:sz w:val="20"/>
                <w:szCs w:val="20"/>
              </w:rPr>
              <w:t>M</w:t>
            </w:r>
            <w:r w:rsidRPr="00495674">
              <w:rPr>
                <w:rFonts w:eastAsiaTheme="minorHAnsi" w:cstheme="minorBidi"/>
                <w:sz w:val="20"/>
                <w:szCs w:val="20"/>
              </w:rPr>
              <w:t>anager</w:t>
            </w:r>
          </w:p>
        </w:tc>
        <w:tc>
          <w:tcPr>
            <w:tcW w:w="1530" w:type="dxa"/>
            <w:shd w:val="clear" w:color="auto" w:fill="auto"/>
            <w:tcMar>
              <w:top w:w="20" w:type="dxa"/>
              <w:bottom w:w="20" w:type="dxa"/>
            </w:tcMar>
          </w:tcPr>
          <w:p w:rsidR="008973F9" w:rsidRPr="00495674" w:rsidRDefault="008973F9" w:rsidP="00D72207">
            <w:pPr>
              <w:pStyle w:val="TableBody"/>
              <w:spacing w:before="0" w:after="0"/>
              <w:rPr>
                <w:rFonts w:eastAsiaTheme="minorHAnsi" w:cstheme="minorBidi"/>
                <w:sz w:val="20"/>
                <w:szCs w:val="20"/>
              </w:rPr>
            </w:pPr>
            <w:r w:rsidRPr="00495674">
              <w:rPr>
                <w:rFonts w:eastAsiaTheme="minorHAnsi" w:cstheme="minorBidi"/>
                <w:sz w:val="20"/>
                <w:szCs w:val="20"/>
              </w:rPr>
              <w:t>{bootmgr}</w:t>
            </w:r>
          </w:p>
        </w:tc>
      </w:tr>
      <w:tr w:rsidR="008973F9" w:rsidRPr="00495674" w:rsidTr="0009023F">
        <w:tc>
          <w:tcPr>
            <w:tcW w:w="2970" w:type="dxa"/>
            <w:shd w:val="clear" w:color="auto" w:fill="auto"/>
            <w:tcMar>
              <w:top w:w="20" w:type="dxa"/>
              <w:bottom w:w="20" w:type="dxa"/>
            </w:tcMar>
          </w:tcPr>
          <w:p w:rsidR="008973F9" w:rsidRPr="00495674" w:rsidRDefault="008973F9" w:rsidP="009A4E20">
            <w:pPr>
              <w:pStyle w:val="TableBody"/>
              <w:spacing w:before="0" w:after="0"/>
              <w:rPr>
                <w:rFonts w:eastAsiaTheme="minorHAnsi" w:cstheme="minorBidi"/>
                <w:sz w:val="20"/>
                <w:szCs w:val="20"/>
              </w:rPr>
            </w:pPr>
            <w:r w:rsidRPr="00495674">
              <w:rPr>
                <w:rFonts w:eastAsiaTheme="minorHAnsi" w:cstheme="minorBidi"/>
                <w:sz w:val="20"/>
                <w:szCs w:val="20"/>
              </w:rPr>
              <w:t xml:space="preserve">Windows memory </w:t>
            </w:r>
            <w:r w:rsidR="009A4E20" w:rsidRPr="00495674">
              <w:rPr>
                <w:rFonts w:eastAsiaTheme="minorHAnsi" w:cstheme="minorBidi"/>
                <w:sz w:val="20"/>
                <w:szCs w:val="20"/>
              </w:rPr>
              <w:t>tester</w:t>
            </w:r>
          </w:p>
        </w:tc>
        <w:tc>
          <w:tcPr>
            <w:tcW w:w="1530" w:type="dxa"/>
            <w:shd w:val="clear" w:color="auto" w:fill="auto"/>
            <w:tcMar>
              <w:top w:w="20" w:type="dxa"/>
              <w:bottom w:w="20" w:type="dxa"/>
            </w:tcMar>
          </w:tcPr>
          <w:p w:rsidR="008973F9" w:rsidRPr="00495674" w:rsidRDefault="008973F9" w:rsidP="00D72207">
            <w:pPr>
              <w:rPr>
                <w:rFonts w:eastAsiaTheme="minorHAnsi" w:cstheme="minorBidi"/>
              </w:rPr>
            </w:pPr>
            <w:r w:rsidRPr="00495674">
              <w:rPr>
                <w:rFonts w:eastAsiaTheme="minorHAnsi" w:cstheme="minorBidi"/>
              </w:rPr>
              <w:t>{memdiag}</w:t>
            </w:r>
          </w:p>
        </w:tc>
      </w:tr>
      <w:tr w:rsidR="008973F9" w:rsidRPr="00495674" w:rsidTr="0009023F">
        <w:tc>
          <w:tcPr>
            <w:tcW w:w="2970" w:type="dxa"/>
            <w:shd w:val="clear" w:color="auto" w:fill="auto"/>
            <w:tcMar>
              <w:top w:w="20" w:type="dxa"/>
              <w:bottom w:w="20" w:type="dxa"/>
            </w:tcMar>
          </w:tcPr>
          <w:p w:rsidR="008973F9" w:rsidRPr="00495674" w:rsidRDefault="008973F9" w:rsidP="00D72207">
            <w:pPr>
              <w:pStyle w:val="TableBody"/>
              <w:spacing w:before="0" w:after="0"/>
              <w:rPr>
                <w:rFonts w:eastAsiaTheme="minorHAnsi" w:cstheme="minorBidi"/>
                <w:sz w:val="20"/>
                <w:szCs w:val="20"/>
              </w:rPr>
            </w:pPr>
            <w:r w:rsidRPr="00495674">
              <w:rPr>
                <w:rFonts w:eastAsiaTheme="minorHAnsi" w:cstheme="minorBidi"/>
                <w:sz w:val="20"/>
                <w:szCs w:val="20"/>
              </w:rPr>
              <w:t>Firmware boot manager</w:t>
            </w:r>
          </w:p>
        </w:tc>
        <w:tc>
          <w:tcPr>
            <w:tcW w:w="1530" w:type="dxa"/>
            <w:shd w:val="clear" w:color="auto" w:fill="auto"/>
            <w:tcMar>
              <w:top w:w="20" w:type="dxa"/>
              <w:bottom w:w="20" w:type="dxa"/>
            </w:tcMar>
          </w:tcPr>
          <w:p w:rsidR="008973F9" w:rsidRPr="00495674" w:rsidRDefault="008973F9" w:rsidP="00D72207">
            <w:pPr>
              <w:pStyle w:val="TableBody"/>
              <w:spacing w:before="0" w:after="0"/>
              <w:rPr>
                <w:rFonts w:eastAsiaTheme="minorHAnsi" w:cstheme="minorBidi"/>
                <w:sz w:val="20"/>
                <w:szCs w:val="20"/>
              </w:rPr>
            </w:pPr>
            <w:r w:rsidRPr="00495674">
              <w:rPr>
                <w:rFonts w:eastAsiaTheme="minorHAnsi" w:cstheme="minorBidi"/>
                <w:sz w:val="20"/>
                <w:szCs w:val="20"/>
              </w:rPr>
              <w:t>{fwbootmgr}</w:t>
            </w:r>
          </w:p>
        </w:tc>
      </w:tr>
      <w:tr w:rsidR="008973F9" w:rsidRPr="00495674" w:rsidTr="0009023F">
        <w:tc>
          <w:tcPr>
            <w:tcW w:w="2970" w:type="dxa"/>
            <w:shd w:val="clear" w:color="auto" w:fill="auto"/>
            <w:tcMar>
              <w:top w:w="20" w:type="dxa"/>
              <w:bottom w:w="20" w:type="dxa"/>
            </w:tcMar>
          </w:tcPr>
          <w:p w:rsidR="008973F9" w:rsidRPr="00495674" w:rsidRDefault="008973F9" w:rsidP="009A4E20">
            <w:pPr>
              <w:pStyle w:val="TableBody"/>
              <w:spacing w:before="0" w:after="0"/>
              <w:rPr>
                <w:rFonts w:eastAsiaTheme="minorHAnsi" w:cstheme="minorBidi"/>
                <w:sz w:val="20"/>
                <w:szCs w:val="20"/>
              </w:rPr>
            </w:pPr>
            <w:r w:rsidRPr="00495674">
              <w:rPr>
                <w:rFonts w:eastAsiaTheme="minorHAnsi" w:cstheme="minorBidi"/>
                <w:sz w:val="20"/>
                <w:szCs w:val="20"/>
              </w:rPr>
              <w:t xml:space="preserve">Default </w:t>
            </w:r>
            <w:r w:rsidR="009A4E20" w:rsidRPr="00495674">
              <w:rPr>
                <w:rFonts w:eastAsiaTheme="minorHAnsi" w:cstheme="minorBidi"/>
                <w:sz w:val="20"/>
                <w:szCs w:val="20"/>
              </w:rPr>
              <w:t>Windows boot loader</w:t>
            </w:r>
          </w:p>
        </w:tc>
        <w:tc>
          <w:tcPr>
            <w:tcW w:w="1530" w:type="dxa"/>
            <w:shd w:val="clear" w:color="auto" w:fill="auto"/>
            <w:tcMar>
              <w:top w:w="20" w:type="dxa"/>
              <w:bottom w:w="20" w:type="dxa"/>
            </w:tcMar>
          </w:tcPr>
          <w:p w:rsidR="008973F9" w:rsidRPr="00495674" w:rsidRDefault="008973F9" w:rsidP="00D72207">
            <w:pPr>
              <w:pStyle w:val="TableBody"/>
              <w:spacing w:before="0" w:after="0"/>
              <w:rPr>
                <w:rFonts w:eastAsiaTheme="minorHAnsi" w:cstheme="minorBidi"/>
                <w:sz w:val="20"/>
                <w:szCs w:val="20"/>
              </w:rPr>
            </w:pPr>
            <w:r w:rsidRPr="00495674">
              <w:rPr>
                <w:rFonts w:eastAsiaTheme="minorHAnsi" w:cstheme="minorBidi"/>
                <w:sz w:val="20"/>
                <w:szCs w:val="20"/>
              </w:rPr>
              <w:t>{default}</w:t>
            </w:r>
          </w:p>
        </w:tc>
      </w:tr>
    </w:tbl>
    <w:p w:rsidR="008973F9" w:rsidRDefault="008973F9" w:rsidP="008973F9">
      <w:pPr>
        <w:pStyle w:val="Le"/>
      </w:pPr>
    </w:p>
    <w:p w:rsidR="00E43759" w:rsidRDefault="00E43759" w:rsidP="00673512">
      <w:pPr>
        <w:pStyle w:val="BodyText"/>
      </w:pPr>
      <w:r w:rsidRPr="00E43759">
        <w:rPr>
          <w:b/>
        </w:rPr>
        <w:t>Note:</w:t>
      </w:r>
      <w:r>
        <w:t xml:space="preserve"> The Windows resume application does not have a standard identifier. You must use an explicit GUID.</w:t>
      </w:r>
    </w:p>
    <w:p w:rsidR="00673512" w:rsidRDefault="0088686B" w:rsidP="00673512">
      <w:pPr>
        <w:pStyle w:val="BodyText"/>
      </w:pPr>
      <w:r w:rsidRPr="00E43759">
        <w:t>T</w:t>
      </w:r>
      <w:r w:rsidR="00673512" w:rsidRPr="00110B76">
        <w:t>he</w:t>
      </w:r>
      <w:r w:rsidR="00673512">
        <w:t xml:space="preserve"> following procedure </w:t>
      </w:r>
      <w:r w:rsidR="009A4E20">
        <w:t xml:space="preserve">updates </w:t>
      </w:r>
      <w:r w:rsidR="00673512">
        <w:t xml:space="preserve">those </w:t>
      </w:r>
      <w:r>
        <w:t xml:space="preserve">BCD </w:t>
      </w:r>
      <w:r w:rsidR="009A4E20">
        <w:t>settings</w:t>
      </w:r>
      <w:r w:rsidR="00673512">
        <w:t xml:space="preserve"> </w:t>
      </w:r>
      <w:r w:rsidR="009A4E20">
        <w:t xml:space="preserve">that are necessary </w:t>
      </w:r>
      <w:r w:rsidR="00673512">
        <w:t xml:space="preserve">to make the deployed image bootable. For information on additional </w:t>
      </w:r>
      <w:r w:rsidR="009A4E20">
        <w:t>BCD</w:t>
      </w:r>
      <w:r>
        <w:t xml:space="preserve"> </w:t>
      </w:r>
      <w:r w:rsidR="00673512">
        <w:t>settings, see</w:t>
      </w:r>
      <w:r w:rsidR="00826355">
        <w:t xml:space="preserve"> </w:t>
      </w:r>
      <w:r w:rsidR="00673512">
        <w:t>Appendix A.</w:t>
      </w:r>
    </w:p>
    <w:p w:rsidR="002150D8" w:rsidRDefault="002150D8" w:rsidP="002150D8">
      <w:pPr>
        <w:pStyle w:val="Procedure"/>
      </w:pPr>
      <w:r>
        <w:t>To update the BCD system store</w:t>
      </w:r>
    </w:p>
    <w:p w:rsidR="00497CF2" w:rsidRDefault="002150D8" w:rsidP="00C8158B">
      <w:pPr>
        <w:pStyle w:val="List"/>
      </w:pPr>
      <w:r>
        <w:t>1</w:t>
      </w:r>
      <w:r w:rsidR="00B20BB3">
        <w:t>.</w:t>
      </w:r>
      <w:r w:rsidR="00B20BB3">
        <w:tab/>
      </w:r>
      <w:r w:rsidR="007D75A5">
        <w:t xml:space="preserve">Update the </w:t>
      </w:r>
      <w:r w:rsidR="000263DB">
        <w:t xml:space="preserve">BCD </w:t>
      </w:r>
      <w:r>
        <w:t xml:space="preserve">settings for the </w:t>
      </w:r>
      <w:r w:rsidR="000263DB">
        <w:t>Windows</w:t>
      </w:r>
      <w:r w:rsidR="007D75A5">
        <w:t xml:space="preserve"> Boot Manager and </w:t>
      </w:r>
      <w:r w:rsidR="00984D33">
        <w:t>m</w:t>
      </w:r>
      <w:r w:rsidR="007D75A5">
        <w:t xml:space="preserve">emory </w:t>
      </w:r>
      <w:r w:rsidR="00984D33">
        <w:t>t</w:t>
      </w:r>
      <w:r w:rsidR="008F3EBF">
        <w:t>ester b</w:t>
      </w:r>
      <w:r>
        <w:t>oot applications</w:t>
      </w:r>
      <w:r w:rsidR="007D75A5">
        <w:t xml:space="preserve"> </w:t>
      </w:r>
      <w:r w:rsidR="00673512">
        <w:t>so that they</w:t>
      </w:r>
      <w:r w:rsidR="007D75A5">
        <w:t xml:space="preserve"> point to </w:t>
      </w:r>
      <w:r>
        <w:t xml:space="preserve">the </w:t>
      </w:r>
      <w:r w:rsidR="000263DB">
        <w:t xml:space="preserve">destination computer's </w:t>
      </w:r>
      <w:r>
        <w:t>ESP.</w:t>
      </w:r>
      <w:r w:rsidR="00C8158B">
        <w:t xml:space="preserve"> </w:t>
      </w:r>
      <w:r>
        <w:t xml:space="preserve">The following example </w:t>
      </w:r>
      <w:r w:rsidR="00CD2F60">
        <w:t xml:space="preserve">assumes that </w:t>
      </w:r>
      <w:r w:rsidR="00AF3AE0" w:rsidRPr="00AF3AE0">
        <w:rPr>
          <w:b/>
        </w:rPr>
        <w:t>s:</w:t>
      </w:r>
      <w:r w:rsidR="003428F6">
        <w:t xml:space="preserve"> is </w:t>
      </w:r>
      <w:r w:rsidR="00CD2F60">
        <w:t>the ESP</w:t>
      </w:r>
      <w:r w:rsidR="003428F6">
        <w:t>:</w:t>
      </w:r>
    </w:p>
    <w:p w:rsidR="007D75A5" w:rsidRDefault="007D75A5" w:rsidP="007942E1">
      <w:pPr>
        <w:pStyle w:val="PlainText"/>
        <w:ind w:left="360"/>
      </w:pPr>
      <w:r w:rsidRPr="00A50610">
        <w:t>Bcdedit /set {bootmgr} device partition=</w:t>
      </w:r>
      <w:r>
        <w:t>s</w:t>
      </w:r>
      <w:r w:rsidRPr="00A50610">
        <w:t>:</w:t>
      </w:r>
    </w:p>
    <w:p w:rsidR="007D75A5" w:rsidRDefault="007D75A5" w:rsidP="007942E1">
      <w:pPr>
        <w:pStyle w:val="PlainText"/>
        <w:ind w:left="360"/>
      </w:pPr>
      <w:r w:rsidRPr="00A50610">
        <w:t>Bcdedit /set {memdiag} device partition=s:</w:t>
      </w:r>
      <w:r w:rsidRPr="00110B76">
        <w:tab/>
      </w:r>
    </w:p>
    <w:p w:rsidR="007D75A5" w:rsidRDefault="007D75A5">
      <w:pPr>
        <w:pStyle w:val="Le"/>
      </w:pPr>
    </w:p>
    <w:p w:rsidR="00C8158B" w:rsidRPr="00C8158B" w:rsidRDefault="00C8158B" w:rsidP="00C8158B">
      <w:pPr>
        <w:pStyle w:val="BodyTextIndent"/>
      </w:pPr>
      <w:r>
        <w:lastRenderedPageBreak/>
        <w:t>When you change the settings, BCDEdit.exe creates an EFI NVRAM entry for Windows Boot Manager.</w:t>
      </w:r>
    </w:p>
    <w:p w:rsidR="00673512" w:rsidRDefault="000263DB" w:rsidP="00F6586C">
      <w:pPr>
        <w:pStyle w:val="List"/>
      </w:pPr>
      <w:r>
        <w:t>2</w:t>
      </w:r>
      <w:r w:rsidR="00B20BB3">
        <w:t>.</w:t>
      </w:r>
      <w:r w:rsidR="00B20BB3">
        <w:tab/>
      </w:r>
      <w:r w:rsidR="007D75A5">
        <w:t xml:space="preserve">Update the default </w:t>
      </w:r>
      <w:r w:rsidR="00E43759">
        <w:t>Windows boot loader</w:t>
      </w:r>
      <w:r>
        <w:t xml:space="preserve"> </w:t>
      </w:r>
      <w:r w:rsidR="002445F2">
        <w:t>entr</w:t>
      </w:r>
      <w:r w:rsidR="00CD2F60">
        <w:t>y</w:t>
      </w:r>
      <w:r w:rsidR="002445F2">
        <w:t xml:space="preserve"> </w:t>
      </w:r>
      <w:r>
        <w:t>to point to the destination computer's Windows system</w:t>
      </w:r>
      <w:r w:rsidR="007D75A5">
        <w:t xml:space="preserve"> partition</w:t>
      </w:r>
      <w:r w:rsidR="00673512">
        <w:t>.</w:t>
      </w:r>
    </w:p>
    <w:p w:rsidR="007D75A5" w:rsidRDefault="000263DB" w:rsidP="00673512">
      <w:pPr>
        <w:pStyle w:val="BodyTextIndent"/>
      </w:pPr>
      <w:r>
        <w:t xml:space="preserve">The following example updates </w:t>
      </w:r>
      <w:r w:rsidR="009A5A74">
        <w:t>t</w:t>
      </w:r>
      <w:r>
        <w:t xml:space="preserve">he settings </w:t>
      </w:r>
      <w:r w:rsidR="009A5A74">
        <w:t xml:space="preserve">for the default </w:t>
      </w:r>
      <w:r w:rsidR="00E43759">
        <w:t>Windows boot loader</w:t>
      </w:r>
      <w:r w:rsidR="00CD2F60">
        <w:t>,</w:t>
      </w:r>
      <w:r w:rsidR="009A5A74">
        <w:t xml:space="preserve"> </w:t>
      </w:r>
      <w:r w:rsidR="00CD2F60">
        <w:t xml:space="preserve">assuming that </w:t>
      </w:r>
      <w:r w:rsidR="00AF3AE0" w:rsidRPr="00AF3AE0">
        <w:rPr>
          <w:b/>
        </w:rPr>
        <w:t>c:</w:t>
      </w:r>
      <w:r w:rsidR="003428F6">
        <w:t xml:space="preserve"> is </w:t>
      </w:r>
      <w:r w:rsidR="00CD2F60">
        <w:t xml:space="preserve">the </w:t>
      </w:r>
      <w:r>
        <w:t xml:space="preserve">Windows </w:t>
      </w:r>
      <w:r w:rsidR="007D75A5">
        <w:t>system partition</w:t>
      </w:r>
      <w:r w:rsidR="003428F6">
        <w:t>:</w:t>
      </w:r>
    </w:p>
    <w:p w:rsidR="007D75A5" w:rsidRDefault="007D75A5" w:rsidP="007942E1">
      <w:pPr>
        <w:pStyle w:val="PlainText"/>
        <w:ind w:left="360"/>
      </w:pPr>
      <w:r w:rsidRPr="00A50610">
        <w:t>Bcdedit /set {</w:t>
      </w:r>
      <w:r>
        <w:t>default} device partition=c</w:t>
      </w:r>
      <w:r w:rsidRPr="00A50610">
        <w:t>:</w:t>
      </w:r>
    </w:p>
    <w:p w:rsidR="007D75A5" w:rsidRDefault="007D75A5" w:rsidP="007942E1">
      <w:pPr>
        <w:pStyle w:val="PlainText"/>
        <w:ind w:left="360"/>
      </w:pPr>
      <w:r w:rsidRPr="00A50610">
        <w:t>Bcdedit /set {</w:t>
      </w:r>
      <w:r>
        <w:t>default</w:t>
      </w:r>
      <w:r w:rsidRPr="00A50610">
        <w:t xml:space="preserve">} </w:t>
      </w:r>
      <w:r>
        <w:t>osdevice partition=c</w:t>
      </w:r>
      <w:r w:rsidRPr="00A50610">
        <w:t>:</w:t>
      </w:r>
    </w:p>
    <w:p w:rsidR="007D75A5" w:rsidRDefault="007D75A5" w:rsidP="00490717">
      <w:pPr>
        <w:pStyle w:val="Le"/>
        <w:spacing w:line="240" w:lineRule="auto"/>
        <w:ind w:left="360" w:right="-1440"/>
      </w:pPr>
    </w:p>
    <w:p w:rsidR="008F3EBF" w:rsidRDefault="00B9319A" w:rsidP="00B9319A">
      <w:pPr>
        <w:pStyle w:val="BodyTextIndent"/>
      </w:pPr>
      <w:r w:rsidRPr="00B9319A">
        <w:rPr>
          <w:b/>
        </w:rPr>
        <w:t>Note:</w:t>
      </w:r>
      <w:r>
        <w:t xml:space="preserve"> </w:t>
      </w:r>
      <w:r w:rsidR="009A5A74" w:rsidRPr="009A5A74">
        <w:rPr>
          <w:b/>
        </w:rPr>
        <w:t>device</w:t>
      </w:r>
      <w:r w:rsidR="009A5A74">
        <w:t xml:space="preserve"> is set to the partition that contains the boot application. </w:t>
      </w:r>
      <w:r w:rsidRPr="00B9319A">
        <w:rPr>
          <w:b/>
        </w:rPr>
        <w:t>osdevice</w:t>
      </w:r>
      <w:r>
        <w:t xml:space="preserve"> is</w:t>
      </w:r>
      <w:r w:rsidR="009A5A74">
        <w:t xml:space="preserve"> set to</w:t>
      </w:r>
      <w:r>
        <w:t xml:space="preserve"> the partition that contains the system root.</w:t>
      </w:r>
      <w:r w:rsidR="009A5A74">
        <w:t xml:space="preserve"> If a computer has BitLocker enabled or </w:t>
      </w:r>
      <w:r w:rsidR="00EF00AD">
        <w:t xml:space="preserve">includes </w:t>
      </w:r>
      <w:r w:rsidR="009A5A74">
        <w:t xml:space="preserve">multiple versions of Windows, </w:t>
      </w:r>
      <w:r w:rsidR="009A5A74" w:rsidRPr="009A5A74">
        <w:rPr>
          <w:b/>
        </w:rPr>
        <w:t>osdevice</w:t>
      </w:r>
      <w:r w:rsidR="009A5A74">
        <w:t xml:space="preserve"> and </w:t>
      </w:r>
      <w:r w:rsidR="009A5A74" w:rsidRPr="009A5A74">
        <w:rPr>
          <w:b/>
        </w:rPr>
        <w:t>device</w:t>
      </w:r>
      <w:r w:rsidR="009A5A74">
        <w:t xml:space="preserve"> </w:t>
      </w:r>
      <w:r w:rsidR="00EF00AD">
        <w:t>are</w:t>
      </w:r>
      <w:r w:rsidR="009A5A74">
        <w:t xml:space="preserve"> not </w:t>
      </w:r>
      <w:r w:rsidR="00EF00AD">
        <w:t>necessarily</w:t>
      </w:r>
      <w:r w:rsidR="009A5A74">
        <w:t xml:space="preserve"> set to the same partition.</w:t>
      </w:r>
    </w:p>
    <w:p w:rsidR="00DB70C4" w:rsidRDefault="00497CF2" w:rsidP="00DB70C4">
      <w:pPr>
        <w:pStyle w:val="List"/>
      </w:pPr>
      <w:r>
        <w:t>3</w:t>
      </w:r>
      <w:r w:rsidR="00DB70C4">
        <w:t>.</w:t>
      </w:r>
      <w:r w:rsidR="00DB70C4">
        <w:tab/>
        <w:t xml:space="preserve">Update the firmware boot display order to </w:t>
      </w:r>
      <w:r w:rsidR="00984D33">
        <w:t xml:space="preserve">place </w:t>
      </w:r>
      <w:r w:rsidR="00DB70C4">
        <w:t xml:space="preserve">Windows </w:t>
      </w:r>
      <w:r w:rsidR="00984D33">
        <w:t>B</w:t>
      </w:r>
      <w:r w:rsidR="00DB70C4">
        <w:t xml:space="preserve">oot </w:t>
      </w:r>
      <w:r w:rsidR="00984D33">
        <w:t>M</w:t>
      </w:r>
      <w:r w:rsidR="00DB70C4">
        <w:t>anager as the first boot option</w:t>
      </w:r>
      <w:r w:rsidR="003428F6">
        <w:t>:</w:t>
      </w:r>
    </w:p>
    <w:p w:rsidR="00DB70C4" w:rsidRDefault="00DB70C4" w:rsidP="00DB70C4">
      <w:pPr>
        <w:pStyle w:val="PlainText"/>
        <w:ind w:left="360"/>
      </w:pPr>
      <w:r w:rsidRPr="00043B78">
        <w:t>Bcdedit /set {FWbootmgr} displayorder {Bootmgr} /addfirst</w:t>
      </w:r>
    </w:p>
    <w:p w:rsidR="00F25A4B" w:rsidRDefault="00F25A4B" w:rsidP="00DB70C4">
      <w:pPr>
        <w:pStyle w:val="PlainText"/>
        <w:ind w:left="360"/>
      </w:pPr>
    </w:p>
    <w:p w:rsidR="00DB70C4" w:rsidRDefault="00DB70C4" w:rsidP="00DB70C4">
      <w:pPr>
        <w:pStyle w:val="Le"/>
      </w:pPr>
    </w:p>
    <w:p w:rsidR="00B81A9C" w:rsidRDefault="00497CF2" w:rsidP="008F3EBF">
      <w:pPr>
        <w:pStyle w:val="List"/>
      </w:pPr>
      <w:r>
        <w:t>4</w:t>
      </w:r>
      <w:r w:rsidR="008F3EBF">
        <w:t>.</w:t>
      </w:r>
      <w:r w:rsidR="008F3EBF">
        <w:tab/>
      </w:r>
      <w:r w:rsidR="00B81A9C">
        <w:t xml:space="preserve">Update the </w:t>
      </w:r>
      <w:r w:rsidR="00566D32">
        <w:t>Windows resume application</w:t>
      </w:r>
      <w:r w:rsidR="00B81A9C">
        <w:t xml:space="preserve">'s </w:t>
      </w:r>
      <w:r w:rsidR="00B81A9C" w:rsidRPr="007962F0">
        <w:rPr>
          <w:b/>
        </w:rPr>
        <w:t>device</w:t>
      </w:r>
      <w:r w:rsidR="00B81A9C">
        <w:t xml:space="preserve"> element to point to the partition that contains the system root.</w:t>
      </w:r>
    </w:p>
    <w:p w:rsidR="00373CAC" w:rsidRDefault="00403670" w:rsidP="00B81A9C">
      <w:pPr>
        <w:pStyle w:val="BodyTextIndent"/>
      </w:pPr>
      <w:r w:rsidRPr="00403670">
        <w:t xml:space="preserve">Use </w:t>
      </w:r>
      <w:r w:rsidRPr="008F3EBF">
        <w:rPr>
          <w:b/>
        </w:rPr>
        <w:t>Bcdedit /enum</w:t>
      </w:r>
      <w:r w:rsidRPr="00403670">
        <w:t xml:space="preserve"> </w:t>
      </w:r>
      <w:r w:rsidRPr="00B81A9C">
        <w:rPr>
          <w:b/>
        </w:rPr>
        <w:t>all</w:t>
      </w:r>
      <w:r w:rsidRPr="00403670">
        <w:t xml:space="preserve"> to </w:t>
      </w:r>
      <w:r w:rsidR="00B81A9C">
        <w:t>determine</w:t>
      </w:r>
      <w:r w:rsidRPr="00403670">
        <w:t xml:space="preserve"> the </w:t>
      </w:r>
      <w:r w:rsidR="00566D32">
        <w:t>Windows resume application</w:t>
      </w:r>
      <w:r w:rsidR="00B81A9C">
        <w:t>'s</w:t>
      </w:r>
      <w:r w:rsidR="00B81A9C" w:rsidRPr="00B81A9C">
        <w:t xml:space="preserve"> </w:t>
      </w:r>
      <w:r w:rsidR="00B81A9C">
        <w:t xml:space="preserve">identifier GUID and then use that identifier to set the </w:t>
      </w:r>
      <w:r w:rsidR="00B81A9C" w:rsidRPr="007962F0">
        <w:rPr>
          <w:b/>
        </w:rPr>
        <w:t>device</w:t>
      </w:r>
      <w:r w:rsidR="00B81A9C">
        <w:t xml:space="preserve"> element</w:t>
      </w:r>
      <w:r w:rsidR="00373CAC">
        <w:t xml:space="preserve">. </w:t>
      </w:r>
      <w:r w:rsidR="00B81A9C">
        <w:t xml:space="preserve">The following example sets the </w:t>
      </w:r>
      <w:r w:rsidR="00566D32">
        <w:t>Windows resume application</w:t>
      </w:r>
      <w:r w:rsidR="00B81A9C">
        <w:t xml:space="preserve">'s device element to </w:t>
      </w:r>
      <w:r w:rsidR="00AF3AE0" w:rsidRPr="00AF3AE0">
        <w:rPr>
          <w:b/>
        </w:rPr>
        <w:t>c:</w:t>
      </w:r>
      <w:r w:rsidR="00B81A9C">
        <w:t xml:space="preserve">. </w:t>
      </w:r>
      <w:r w:rsidR="00B81A9C" w:rsidRPr="007962F0">
        <w:rPr>
          <w:i/>
        </w:rPr>
        <w:t>&lt;ID GUID &gt;</w:t>
      </w:r>
      <w:r w:rsidR="00B81A9C">
        <w:t xml:space="preserve"> is the </w:t>
      </w:r>
      <w:r w:rsidR="00566D32">
        <w:t>Windows resume application</w:t>
      </w:r>
      <w:r w:rsidR="00B81A9C">
        <w:t xml:space="preserve">'s identifier GUID and </w:t>
      </w:r>
      <w:r w:rsidR="00DD6CBD">
        <w:t xml:space="preserve">the system root is on </w:t>
      </w:r>
      <w:r w:rsidR="00DD6CBD" w:rsidRPr="00DD6CBD">
        <w:rPr>
          <w:b/>
        </w:rPr>
        <w:t>c:</w:t>
      </w:r>
      <w:r w:rsidR="003428F6">
        <w:rPr>
          <w:b/>
        </w:rPr>
        <w:t xml:space="preserve"> </w:t>
      </w:r>
      <w:r w:rsidR="00AF3AE0" w:rsidRPr="00AF3AE0">
        <w:t>in the following example</w:t>
      </w:r>
      <w:r w:rsidR="003428F6" w:rsidRPr="003428F6">
        <w:t>:</w:t>
      </w:r>
    </w:p>
    <w:p w:rsidR="00373CAC" w:rsidRDefault="00373CAC" w:rsidP="00373CAC">
      <w:pPr>
        <w:pStyle w:val="PlainText"/>
        <w:ind w:left="360"/>
      </w:pPr>
      <w:r w:rsidRPr="00A50610">
        <w:t xml:space="preserve">Bcdedit /set </w:t>
      </w:r>
      <w:r w:rsidR="00B81A9C" w:rsidRPr="007962F0">
        <w:rPr>
          <w:i/>
        </w:rPr>
        <w:t>&lt;ID GUID&gt;</w:t>
      </w:r>
      <w:r>
        <w:t xml:space="preserve"> device partition=c</w:t>
      </w:r>
      <w:r w:rsidRPr="00A50610">
        <w:t>:</w:t>
      </w:r>
    </w:p>
    <w:p w:rsidR="00F25A4B" w:rsidRDefault="00F25A4B" w:rsidP="00373CAC">
      <w:pPr>
        <w:pStyle w:val="PlainText"/>
        <w:ind w:left="360"/>
      </w:pPr>
    </w:p>
    <w:p w:rsidR="00373CAC" w:rsidRDefault="00373CAC" w:rsidP="007962F0">
      <w:pPr>
        <w:pStyle w:val="Le"/>
      </w:pPr>
    </w:p>
    <w:p w:rsidR="007D75A5" w:rsidRDefault="007962F0" w:rsidP="00F6586C">
      <w:pPr>
        <w:pStyle w:val="List"/>
      </w:pPr>
      <w:r>
        <w:t>5</w:t>
      </w:r>
      <w:r w:rsidR="00B20BB3">
        <w:t>.</w:t>
      </w:r>
      <w:r w:rsidR="00B20BB3">
        <w:tab/>
      </w:r>
      <w:r w:rsidR="007D75A5">
        <w:t>Re</w:t>
      </w:r>
      <w:r w:rsidR="0088686B">
        <w:t>start</w:t>
      </w:r>
      <w:r w:rsidR="007D75A5">
        <w:t xml:space="preserve"> the system t</w:t>
      </w:r>
      <w:r w:rsidR="002445F2">
        <w:t>o boot to the deployed image. Then</w:t>
      </w:r>
      <w:r w:rsidR="007D75A5">
        <w:t xml:space="preserve"> </w:t>
      </w:r>
      <w:r w:rsidR="0088686B">
        <w:t xml:space="preserve">use the Out of Box Experience </w:t>
      </w:r>
      <w:r w:rsidR="00984D33">
        <w:t>W</w:t>
      </w:r>
      <w:r w:rsidR="0088686B">
        <w:t>izard</w:t>
      </w:r>
      <w:r w:rsidR="007D75A5">
        <w:t xml:space="preserve"> to activate Windows.</w:t>
      </w:r>
    </w:p>
    <w:p w:rsidR="00826355" w:rsidRDefault="00826355" w:rsidP="00826355">
      <w:pPr>
        <w:pStyle w:val="Le"/>
      </w:pPr>
    </w:p>
    <w:p w:rsidR="007D75A5" w:rsidRPr="006A1077" w:rsidRDefault="00826355" w:rsidP="00AB2816">
      <w:pPr>
        <w:pStyle w:val="BodyText"/>
      </w:pPr>
      <w:r>
        <w:t>T</w:t>
      </w:r>
      <w:r w:rsidR="007D75A5">
        <w:t xml:space="preserve">he system is </w:t>
      </w:r>
      <w:r>
        <w:t xml:space="preserve">now </w:t>
      </w:r>
      <w:r w:rsidR="007D75A5">
        <w:t xml:space="preserve">ready to be </w:t>
      </w:r>
      <w:r w:rsidR="000263DB">
        <w:t>distributed</w:t>
      </w:r>
      <w:r w:rsidR="007D75A5">
        <w:t xml:space="preserve"> to </w:t>
      </w:r>
      <w:r w:rsidR="000263DB">
        <w:t>an</w:t>
      </w:r>
      <w:r w:rsidR="007D75A5">
        <w:t xml:space="preserve"> end user.</w:t>
      </w:r>
    </w:p>
    <w:p w:rsidR="007D75A5" w:rsidRDefault="007D75A5" w:rsidP="00484AB7">
      <w:pPr>
        <w:pStyle w:val="Heading1"/>
      </w:pPr>
      <w:bookmarkStart w:id="16" w:name="_Toc166394878"/>
      <w:bookmarkStart w:id="17" w:name="_Toc166478671"/>
      <w:bookmarkStart w:id="18" w:name="_Toc204580648"/>
      <w:bookmarkStart w:id="19" w:name="_Toc165292974"/>
      <w:bookmarkStart w:id="20" w:name="_Toc163037565"/>
      <w:r>
        <w:t>Resources</w:t>
      </w:r>
      <w:bookmarkEnd w:id="16"/>
      <w:bookmarkEnd w:id="17"/>
      <w:bookmarkEnd w:id="18"/>
    </w:p>
    <w:p w:rsidR="006B2F03" w:rsidRDefault="006B2F03" w:rsidP="00F24F2B">
      <w:pPr>
        <w:pStyle w:val="DT"/>
      </w:pPr>
      <w:r>
        <w:t>BCDEdit Commands for Boot Environment</w:t>
      </w:r>
    </w:p>
    <w:p w:rsidR="006B2F03" w:rsidRDefault="000E4DBA" w:rsidP="006B2F03">
      <w:pPr>
        <w:pStyle w:val="DL"/>
      </w:pPr>
      <w:hyperlink r:id="rId9" w:history="1">
        <w:r w:rsidR="006B2F03" w:rsidRPr="006B2F03">
          <w:rPr>
            <w:rStyle w:val="Hyperlink"/>
          </w:rPr>
          <w:t>http://www.microsoft.com/whdc/system/platform/firmware/bcdedit_reff.mspx</w:t>
        </w:r>
      </w:hyperlink>
    </w:p>
    <w:p w:rsidR="006B2F03" w:rsidRDefault="006B2F03" w:rsidP="006B2F03">
      <w:pPr>
        <w:pStyle w:val="DT"/>
      </w:pPr>
      <w:r>
        <w:t>Boot Configuration Data in Windows Vista</w:t>
      </w:r>
    </w:p>
    <w:p w:rsidR="006B2F03" w:rsidRPr="006B2F03" w:rsidRDefault="000E4DBA" w:rsidP="006B2F03">
      <w:pPr>
        <w:pStyle w:val="DL"/>
      </w:pPr>
      <w:hyperlink r:id="rId10" w:history="1">
        <w:r w:rsidR="006B2F03" w:rsidRPr="006B2F03">
          <w:rPr>
            <w:rStyle w:val="Hyperlink"/>
          </w:rPr>
          <w:t>http://www.microsoft.com/whdc/system/platform/firmware/bcd.mspx</w:t>
        </w:r>
      </w:hyperlink>
    </w:p>
    <w:p w:rsidR="00F24F2B" w:rsidRPr="00F24F2B" w:rsidRDefault="000E4DBA" w:rsidP="00F24F2B">
      <w:pPr>
        <w:pStyle w:val="DT"/>
      </w:pPr>
      <w:hyperlink r:id="rId11" w:history="1">
        <w:r w:rsidR="00F24F2B" w:rsidRPr="00F24F2B">
          <w:rPr>
            <w:rStyle w:val="Hyperlink"/>
            <w:color w:val="auto"/>
            <w:szCs w:val="24"/>
            <w:u w:val="none"/>
          </w:rPr>
          <w:t>“El Torito” Bootable CD-ROM Format Specification</w:t>
        </w:r>
      </w:hyperlink>
    </w:p>
    <w:p w:rsidR="00497CF2" w:rsidRDefault="000E4DBA" w:rsidP="00F24F2B">
      <w:pPr>
        <w:pStyle w:val="DL"/>
      </w:pPr>
      <w:hyperlink r:id="rId12" w:history="1">
        <w:r w:rsidR="00A72694" w:rsidRPr="00A72694">
          <w:rPr>
            <w:rStyle w:val="Hyperlink"/>
          </w:rPr>
          <w:t>http://www.phoenix.com/NR/rdonlyres/98D3219C-9CC9-4DF5-B496-A286D893E36A/0/specscdrom.pdf</w:t>
        </w:r>
      </w:hyperlink>
    </w:p>
    <w:p w:rsidR="00AB0559" w:rsidRDefault="00AB0559" w:rsidP="00AB0559">
      <w:pPr>
        <w:pStyle w:val="DT"/>
      </w:pPr>
      <w:r w:rsidRPr="001958B8">
        <w:t>How Basic Disks and Volumes Work</w:t>
      </w:r>
      <w:r>
        <w:t xml:space="preserve"> </w:t>
      </w:r>
      <w:r w:rsidR="00B2148A">
        <w:t>(</w:t>
      </w:r>
      <w:r>
        <w:t>TechNet Web</w:t>
      </w:r>
      <w:r w:rsidR="00B2148A">
        <w:t>)</w:t>
      </w:r>
    </w:p>
    <w:p w:rsidR="00AB0559" w:rsidRPr="00B14AEC" w:rsidRDefault="000E4DBA" w:rsidP="00AB0559">
      <w:pPr>
        <w:pStyle w:val="DL"/>
      </w:pPr>
      <w:hyperlink r:id="rId13" w:history="1">
        <w:r w:rsidR="00AB0559" w:rsidRPr="00DF1E44">
          <w:rPr>
            <w:rStyle w:val="Hyperlink"/>
          </w:rPr>
          <w:t>http://technet2.microsoft.com/windowsserver/en/library/bdeda920-1f08-4683-9ffb-7b4b50df0b5a1033.mspx?mfr=true</w:t>
        </w:r>
      </w:hyperlink>
    </w:p>
    <w:p w:rsidR="00455A0D" w:rsidRDefault="00455A0D" w:rsidP="00455A0D">
      <w:pPr>
        <w:pStyle w:val="DT"/>
      </w:pPr>
      <w:r w:rsidRPr="00455A0D">
        <w:t>Microsoft OEM Preinstallation Kits</w:t>
      </w:r>
    </w:p>
    <w:p w:rsidR="00455A0D" w:rsidRPr="00455A0D" w:rsidRDefault="000E4DBA" w:rsidP="00455A0D">
      <w:pPr>
        <w:pStyle w:val="DL"/>
      </w:pPr>
      <w:hyperlink r:id="rId14" w:history="1">
        <w:r w:rsidR="00455A0D" w:rsidRPr="00455A0D">
          <w:rPr>
            <w:rStyle w:val="Hyperlink"/>
          </w:rPr>
          <w:t>http://www.microsoft.com/oem/sblicense/OPK/default.mspx</w:t>
        </w:r>
      </w:hyperlink>
    </w:p>
    <w:p w:rsidR="007A0461" w:rsidRPr="00F222FF" w:rsidRDefault="007D75A5" w:rsidP="00F222FF">
      <w:pPr>
        <w:pStyle w:val="DT"/>
      </w:pPr>
      <w:r w:rsidRPr="00F222FF">
        <w:lastRenderedPageBreak/>
        <w:t xml:space="preserve">UEFI Support and Requirements: Windows Server </w:t>
      </w:r>
      <w:r w:rsidR="007F6167" w:rsidRPr="00F222FF">
        <w:t>2008</w:t>
      </w:r>
      <w:r w:rsidR="00F57232">
        <w:rPr>
          <w:noProof/>
        </w:rPr>
        <w:drawing>
          <wp:inline distT="0" distB="0" distL="0" distR="0">
            <wp:extent cx="9525" cy="9525"/>
            <wp:effectExtent l="0" t="0" r="0" b="0"/>
            <wp:docPr id="1" name="Picture 1" descr="http://www.microsoft.com/whdc/images/shared/common/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soft.com/whdc/images/shared/common/space.gif"/>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24F79" w:rsidRDefault="000E4DBA" w:rsidP="00DF1E44">
      <w:pPr>
        <w:pStyle w:val="DL"/>
      </w:pPr>
      <w:hyperlink r:id="rId16" w:history="1">
        <w:r w:rsidR="007D75A5" w:rsidRPr="00DF1E44">
          <w:rPr>
            <w:rStyle w:val="Hyperlink"/>
          </w:rPr>
          <w:t>http://www.microsoft.com/whdc/system/platform/firmware/uefireg.mspx</w:t>
        </w:r>
      </w:hyperlink>
    </w:p>
    <w:p w:rsidR="007A0461" w:rsidRDefault="007D75A5" w:rsidP="00F222FF">
      <w:pPr>
        <w:pStyle w:val="DT"/>
      </w:pPr>
      <w:r>
        <w:t>UEFI Information and Resources on WHDC Web</w:t>
      </w:r>
    </w:p>
    <w:p w:rsidR="00E24F79" w:rsidRDefault="000E4DBA" w:rsidP="00DF1E44">
      <w:pPr>
        <w:pStyle w:val="DL"/>
      </w:pPr>
      <w:hyperlink r:id="rId17" w:history="1">
        <w:r w:rsidR="007D75A5" w:rsidRPr="00DF1E44">
          <w:rPr>
            <w:rStyle w:val="Hyperlink"/>
          </w:rPr>
          <w:t>http://www.microsoft.com/whdc/system/platform/firmware/default.mspx</w:t>
        </w:r>
      </w:hyperlink>
    </w:p>
    <w:p w:rsidR="007A0461" w:rsidRDefault="007D75A5" w:rsidP="00F222FF">
      <w:pPr>
        <w:pStyle w:val="DT"/>
      </w:pPr>
      <w:r>
        <w:t xml:space="preserve">Windows and GPT FAQ </w:t>
      </w:r>
      <w:r w:rsidR="00B2148A">
        <w:t>(</w:t>
      </w:r>
      <w:r>
        <w:t>WHDC Web</w:t>
      </w:r>
      <w:r w:rsidR="00B2148A">
        <w:t>)</w:t>
      </w:r>
    </w:p>
    <w:p w:rsidR="007D75A5" w:rsidRDefault="000E4DBA" w:rsidP="00DF1E44">
      <w:pPr>
        <w:pStyle w:val="DL"/>
      </w:pPr>
      <w:hyperlink r:id="rId18" w:history="1">
        <w:r w:rsidR="007D75A5" w:rsidRPr="00DF1E44">
          <w:rPr>
            <w:rStyle w:val="Hyperlink"/>
          </w:rPr>
          <w:t>http://www.microsoft.com/whdc/device/storage/GPT_FAQ.mspx</w:t>
        </w:r>
      </w:hyperlink>
    </w:p>
    <w:p w:rsidR="00455A0D" w:rsidRDefault="00455A0D" w:rsidP="00455A0D">
      <w:pPr>
        <w:pStyle w:val="DT"/>
      </w:pPr>
      <w:r w:rsidRPr="00455A0D">
        <w:t>Windows Automated Installation Kit (AIK)</w:t>
      </w:r>
    </w:p>
    <w:p w:rsidR="00455A0D" w:rsidRPr="00455A0D" w:rsidRDefault="000E4DBA" w:rsidP="00455A0D">
      <w:pPr>
        <w:pStyle w:val="DL"/>
      </w:pPr>
      <w:hyperlink r:id="rId19" w:history="1">
        <w:r w:rsidR="00455A0D" w:rsidRPr="00455A0D">
          <w:rPr>
            <w:rStyle w:val="Hyperlink"/>
          </w:rPr>
          <w:t>http://www.microsoft.com/downloads/details.aspx?FamilyID=c7d4bc6d-15f3-4284-9123-679830d629f2&amp;DisplayLang=en</w:t>
        </w:r>
      </w:hyperlink>
    </w:p>
    <w:p w:rsidR="007D75A5" w:rsidRDefault="007D75A5" w:rsidP="00F25A4B">
      <w:pPr>
        <w:pStyle w:val="Heading1"/>
        <w:pageBreakBefore/>
      </w:pPr>
      <w:bookmarkStart w:id="21" w:name="_Toc166394879"/>
      <w:bookmarkStart w:id="22" w:name="_Toc166478672"/>
      <w:bookmarkStart w:id="23" w:name="_Toc204580649"/>
      <w:r>
        <w:lastRenderedPageBreak/>
        <w:t xml:space="preserve">Appendix A: </w:t>
      </w:r>
      <w:bookmarkEnd w:id="19"/>
      <w:bookmarkEnd w:id="21"/>
      <w:bookmarkEnd w:id="22"/>
      <w:r w:rsidR="00BA122B">
        <w:t>BCD System Store Settings</w:t>
      </w:r>
      <w:r w:rsidR="002E6077">
        <w:t xml:space="preserve"> for UEFI</w:t>
      </w:r>
      <w:bookmarkEnd w:id="23"/>
    </w:p>
    <w:p w:rsidR="006F3D33" w:rsidRDefault="006F3D33" w:rsidP="006F3D33">
      <w:pPr>
        <w:pStyle w:val="BodyText"/>
      </w:pPr>
      <w:r>
        <w:t>For a typical deployment scenario, you create a custom BCD</w:t>
      </w:r>
      <w:r w:rsidR="00F010F5">
        <w:t xml:space="preserve"> </w:t>
      </w:r>
      <w:r>
        <w:t xml:space="preserve">store that meets your requirements and then </w:t>
      </w:r>
      <w:r w:rsidR="00F010F5">
        <w:t>import</w:t>
      </w:r>
      <w:r>
        <w:t xml:space="preserve"> that custom</w:t>
      </w:r>
      <w:r w:rsidR="00F010F5">
        <w:t xml:space="preserve"> store</w:t>
      </w:r>
      <w:r>
        <w:t xml:space="preserve"> </w:t>
      </w:r>
      <w:r w:rsidR="00F010F5">
        <w:t>into</w:t>
      </w:r>
      <w:r>
        <w:t xml:space="preserve"> the BCD system store on your destination computers.</w:t>
      </w:r>
    </w:p>
    <w:p w:rsidR="00761499" w:rsidRDefault="007D75A5" w:rsidP="003F516A">
      <w:pPr>
        <w:pStyle w:val="BodyText"/>
      </w:pPr>
      <w:r>
        <w:t xml:space="preserve">Windows Server </w:t>
      </w:r>
      <w:r w:rsidR="007F6167">
        <w:t xml:space="preserve">2008 </w:t>
      </w:r>
      <w:r w:rsidR="00391A2C">
        <w:t xml:space="preserve">and Windows Vista SP1 </w:t>
      </w:r>
      <w:r w:rsidR="00826355">
        <w:t>include a</w:t>
      </w:r>
      <w:r w:rsidR="00391A2C">
        <w:t xml:space="preserve"> template for a</w:t>
      </w:r>
      <w:r w:rsidR="00CA709B">
        <w:t xml:space="preserve"> </w:t>
      </w:r>
      <w:r w:rsidR="005D49C5">
        <w:t xml:space="preserve">UEFI-compatible </w:t>
      </w:r>
      <w:r w:rsidR="00CA709B">
        <w:t>BCD store</w:t>
      </w:r>
      <w:r w:rsidR="00AD031B">
        <w:t>—</w:t>
      </w:r>
      <w:r w:rsidR="006F3D33">
        <w:t>BCD-template</w:t>
      </w:r>
      <w:r w:rsidR="005D49C5">
        <w:t xml:space="preserve">. It </w:t>
      </w:r>
      <w:r w:rsidR="006F3D33">
        <w:t xml:space="preserve">includes all </w:t>
      </w:r>
      <w:r w:rsidR="00F010F5">
        <w:t>entries</w:t>
      </w:r>
      <w:r w:rsidR="006F3D33">
        <w:t xml:space="preserve"> </w:t>
      </w:r>
      <w:r w:rsidR="00A72694">
        <w:t xml:space="preserve">that are </w:t>
      </w:r>
      <w:r w:rsidR="006F3D33">
        <w:t xml:space="preserve">required for a UEFI system, with appropriate settings. </w:t>
      </w:r>
      <w:r w:rsidR="00761499">
        <w:t xml:space="preserve">You can easily customize that template to create </w:t>
      </w:r>
      <w:r w:rsidR="00AD031B">
        <w:t xml:space="preserve">a </w:t>
      </w:r>
      <w:r w:rsidR="00CA709B">
        <w:t xml:space="preserve">BCD store </w:t>
      </w:r>
      <w:r w:rsidR="006F3D33">
        <w:t xml:space="preserve">that meets your specific requirements and </w:t>
      </w:r>
      <w:r w:rsidR="00F010F5">
        <w:t>import that</w:t>
      </w:r>
      <w:r w:rsidR="006F3D33">
        <w:t xml:space="preserve"> </w:t>
      </w:r>
      <w:r w:rsidR="00761499">
        <w:t xml:space="preserve">custom </w:t>
      </w:r>
      <w:r w:rsidR="006F3D33">
        <w:t xml:space="preserve">store </w:t>
      </w:r>
      <w:r w:rsidR="00F010F5">
        <w:t>into</w:t>
      </w:r>
      <w:r w:rsidR="006F3D33">
        <w:t xml:space="preserve"> the BCD system store on your </w:t>
      </w:r>
      <w:r w:rsidR="00F010F5">
        <w:t>destination computers</w:t>
      </w:r>
      <w:r w:rsidR="006F3D33">
        <w:t>.</w:t>
      </w:r>
      <w:r w:rsidR="003F516A">
        <w:t xml:space="preserve"> </w:t>
      </w:r>
      <w:r w:rsidR="00F073A4">
        <w:t>BCD-template is locat</w:t>
      </w:r>
      <w:r w:rsidR="00761499">
        <w:t>ed in \Windows\System32\config.</w:t>
      </w:r>
    </w:p>
    <w:p w:rsidR="00A02ABB" w:rsidRDefault="00761499" w:rsidP="003F516A">
      <w:pPr>
        <w:pStyle w:val="BodyText"/>
      </w:pPr>
      <w:r>
        <w:t>To c</w:t>
      </w:r>
      <w:r w:rsidR="00F073A4">
        <w:t xml:space="preserve">reate a </w:t>
      </w:r>
      <w:r>
        <w:t>custom BCD</w:t>
      </w:r>
      <w:r w:rsidR="00F073A4">
        <w:t xml:space="preserve"> store</w:t>
      </w:r>
      <w:r w:rsidR="00A72694">
        <w:t>,</w:t>
      </w:r>
      <w:r w:rsidR="00CA709B">
        <w:t xml:space="preserve"> </w:t>
      </w:r>
      <w:r>
        <w:t>make a copy of BCD-template and then modify that copy</w:t>
      </w:r>
      <w:r w:rsidR="00A02ABB">
        <w:t xml:space="preserve"> to suit your particular requirements</w:t>
      </w:r>
      <w:r w:rsidR="00B75744">
        <w:t xml:space="preserve">. </w:t>
      </w:r>
      <w:r w:rsidR="00CA709B">
        <w:t xml:space="preserve">For </w:t>
      </w:r>
      <w:r w:rsidR="00F073A4">
        <w:t>the following</w:t>
      </w:r>
      <w:r w:rsidR="00CA709B">
        <w:t xml:space="preserve"> example, the </w:t>
      </w:r>
      <w:r>
        <w:t>copy</w:t>
      </w:r>
      <w:r w:rsidR="00CA709B">
        <w:t xml:space="preserve"> is named </w:t>
      </w:r>
      <w:r w:rsidR="003F516A">
        <w:t>new</w:t>
      </w:r>
      <w:r w:rsidR="00CA709B">
        <w:t>bcd.</w:t>
      </w:r>
    </w:p>
    <w:p w:rsidR="00576BC5" w:rsidRDefault="00F073A4">
      <w:pPr>
        <w:pStyle w:val="BodyTextLink"/>
      </w:pPr>
      <w:r w:rsidRPr="00F073A4">
        <w:rPr>
          <w:b/>
        </w:rPr>
        <w:t>Note:</w:t>
      </w:r>
      <w:r>
        <w:t xml:space="preserve"> </w:t>
      </w:r>
      <w:r w:rsidR="00CA709B">
        <w:t>By default</w:t>
      </w:r>
      <w:r w:rsidR="0009023F">
        <w:t>,</w:t>
      </w:r>
      <w:r w:rsidR="00CA709B">
        <w:t xml:space="preserve"> BCDEdit </w:t>
      </w:r>
      <w:r w:rsidR="003F516A">
        <w:t>operates on the system store</w:t>
      </w:r>
      <w:r>
        <w:t>. T</w:t>
      </w:r>
      <w:r w:rsidR="003F516A">
        <w:t>o</w:t>
      </w:r>
      <w:r w:rsidR="007D75A5">
        <w:t xml:space="preserve"> </w:t>
      </w:r>
      <w:r w:rsidR="00CA709B">
        <w:t xml:space="preserve">modify the elements in </w:t>
      </w:r>
      <w:r w:rsidR="00F010F5">
        <w:t>a nonsystem</w:t>
      </w:r>
      <w:r w:rsidR="003F516A">
        <w:t xml:space="preserve"> store</w:t>
      </w:r>
      <w:r w:rsidR="0050077B">
        <w:t>,</w:t>
      </w:r>
      <w:r w:rsidR="003F516A">
        <w:t xml:space="preserve"> you must</w:t>
      </w:r>
      <w:r>
        <w:t xml:space="preserve"> include the store's</w:t>
      </w:r>
      <w:r w:rsidR="0050077B">
        <w:t xml:space="preserve"> name in the</w:t>
      </w:r>
      <w:r>
        <w:t xml:space="preserve"> BCDEdit</w:t>
      </w:r>
      <w:r w:rsidR="0050077B">
        <w:t xml:space="preserve"> command. F</w:t>
      </w:r>
      <w:r w:rsidR="007D75A5">
        <w:t>or example</w:t>
      </w:r>
      <w:r>
        <w:t xml:space="preserve">, the following command </w:t>
      </w:r>
      <w:r w:rsidR="0050077B">
        <w:t>enumerate</w:t>
      </w:r>
      <w:r>
        <w:t>s</w:t>
      </w:r>
      <w:r w:rsidR="0050077B">
        <w:t xml:space="preserve"> the contents of </w:t>
      </w:r>
      <w:r w:rsidR="003F516A">
        <w:t>newb</w:t>
      </w:r>
      <w:r w:rsidR="0050077B">
        <w:t>cd</w:t>
      </w:r>
      <w:r w:rsidR="007D75A5">
        <w:t>:</w:t>
      </w:r>
    </w:p>
    <w:p w:rsidR="007D75A5" w:rsidRDefault="003F516A" w:rsidP="003F516A">
      <w:pPr>
        <w:pStyle w:val="PlainText"/>
      </w:pPr>
      <w:r>
        <w:t>bcdedit /store new</w:t>
      </w:r>
      <w:r w:rsidR="007D75A5" w:rsidRPr="00110B76">
        <w:t>bcd /enum all</w:t>
      </w:r>
    </w:p>
    <w:p w:rsidR="00F25A4B" w:rsidRDefault="00F25A4B" w:rsidP="003F516A">
      <w:pPr>
        <w:pStyle w:val="PlainText"/>
      </w:pPr>
    </w:p>
    <w:p w:rsidR="00502442" w:rsidRDefault="00502442" w:rsidP="00502442">
      <w:pPr>
        <w:pStyle w:val="Le"/>
      </w:pPr>
    </w:p>
    <w:p w:rsidR="00576BC5" w:rsidRDefault="00761499">
      <w:pPr>
        <w:pStyle w:val="BodyTextLink"/>
      </w:pPr>
      <w:r>
        <w:t>After you have finished modifying</w:t>
      </w:r>
      <w:r w:rsidR="003F516A">
        <w:t xml:space="preserve"> </w:t>
      </w:r>
      <w:r w:rsidR="00BA122B">
        <w:t>newbcd</w:t>
      </w:r>
      <w:r w:rsidR="003F516A">
        <w:t xml:space="preserve">, you </w:t>
      </w:r>
      <w:r w:rsidR="007D75A5">
        <w:t xml:space="preserve">import </w:t>
      </w:r>
      <w:r w:rsidR="00F073A4">
        <w:t xml:space="preserve">newbcd </w:t>
      </w:r>
      <w:r w:rsidR="00CA3E05">
        <w:t>t</w:t>
      </w:r>
      <w:r w:rsidR="00F010F5">
        <w:t xml:space="preserve">o the system store. This action </w:t>
      </w:r>
      <w:r w:rsidR="00CA3E05">
        <w:t xml:space="preserve">replaces the </w:t>
      </w:r>
      <w:r w:rsidR="0047720B">
        <w:t xml:space="preserve">boot configuration </w:t>
      </w:r>
      <w:r w:rsidR="00A72694">
        <w:t xml:space="preserve">that was </w:t>
      </w:r>
      <w:r w:rsidR="0047720B">
        <w:t>defined by the</w:t>
      </w:r>
      <w:r w:rsidR="00CA3E05">
        <w:t xml:space="preserve"> current </w:t>
      </w:r>
      <w:r w:rsidR="00F010F5">
        <w:t xml:space="preserve">BCD system </w:t>
      </w:r>
      <w:r w:rsidR="00CA3E05">
        <w:t xml:space="preserve">store with </w:t>
      </w:r>
      <w:r w:rsidR="00A72694">
        <w:t xml:space="preserve">a </w:t>
      </w:r>
      <w:r w:rsidR="0047720B">
        <w:t xml:space="preserve">configuration </w:t>
      </w:r>
      <w:r w:rsidR="00A72694">
        <w:t xml:space="preserve">that was </w:t>
      </w:r>
      <w:r w:rsidR="0047720B">
        <w:t>defined by</w:t>
      </w:r>
      <w:r w:rsidR="00CA3E05">
        <w:t xml:space="preserve"> </w:t>
      </w:r>
      <w:r w:rsidR="00F073A4">
        <w:t>newbcd</w:t>
      </w:r>
      <w:r w:rsidR="00CA3E05">
        <w:t>. T</w:t>
      </w:r>
      <w:r w:rsidR="00EE34C0">
        <w:t xml:space="preserve">he following </w:t>
      </w:r>
      <w:r w:rsidR="00F073A4">
        <w:t xml:space="preserve">BCDEdit </w:t>
      </w:r>
      <w:r w:rsidR="00EE34C0">
        <w:t>command import</w:t>
      </w:r>
      <w:r w:rsidR="00CA3E05">
        <w:t>s</w:t>
      </w:r>
      <w:r w:rsidR="00EE34C0">
        <w:t xml:space="preserve"> </w:t>
      </w:r>
      <w:r w:rsidR="00CA3E05">
        <w:t>new</w:t>
      </w:r>
      <w:r w:rsidR="00EE34C0">
        <w:t>bcd into the system store:</w:t>
      </w:r>
    </w:p>
    <w:p w:rsidR="00EE34C0" w:rsidRDefault="00EE34C0" w:rsidP="003F516A">
      <w:pPr>
        <w:pStyle w:val="PlainText"/>
      </w:pPr>
      <w:r w:rsidRPr="00110B76">
        <w:t xml:space="preserve">bcdedit /import </w:t>
      </w:r>
      <w:r w:rsidR="00CA3E05">
        <w:t>new</w:t>
      </w:r>
      <w:r w:rsidR="007D75A5">
        <w:t>bcd</w:t>
      </w:r>
    </w:p>
    <w:p w:rsidR="00F25A4B" w:rsidRDefault="00F25A4B" w:rsidP="003F516A">
      <w:pPr>
        <w:pStyle w:val="PlainText"/>
      </w:pPr>
    </w:p>
    <w:p w:rsidR="00502442" w:rsidRDefault="00502442" w:rsidP="00502442">
      <w:pPr>
        <w:pStyle w:val="Le"/>
      </w:pPr>
    </w:p>
    <w:p w:rsidR="00CA3E05" w:rsidRDefault="00CA3E05" w:rsidP="00CA3E05">
      <w:pPr>
        <w:pStyle w:val="BodyText"/>
      </w:pPr>
      <w:r>
        <w:t xml:space="preserve">To </w:t>
      </w:r>
      <w:r w:rsidR="00761AAD">
        <w:t xml:space="preserve">use the </w:t>
      </w:r>
      <w:r w:rsidR="00B75744">
        <w:t>newbcd</w:t>
      </w:r>
      <w:r>
        <w:t xml:space="preserve"> </w:t>
      </w:r>
      <w:r w:rsidR="00761AAD">
        <w:t>configuration for</w:t>
      </w:r>
      <w:r>
        <w:t xml:space="preserve"> </w:t>
      </w:r>
      <w:r w:rsidR="005A03A7">
        <w:t>your</w:t>
      </w:r>
      <w:r>
        <w:t xml:space="preserve"> desti</w:t>
      </w:r>
      <w:r w:rsidR="00761AAD">
        <w:t>nation computers</w:t>
      </w:r>
      <w:r>
        <w:t xml:space="preserve">, copy newbcd to those computers and use BCDEdit to import </w:t>
      </w:r>
      <w:r w:rsidR="00B75744">
        <w:t>newbcd</w:t>
      </w:r>
      <w:r>
        <w:t xml:space="preserve"> into </w:t>
      </w:r>
      <w:r w:rsidR="005A03A7">
        <w:t>each</w:t>
      </w:r>
      <w:r w:rsidR="00761AAD">
        <w:t xml:space="preserve"> computer's BCD </w:t>
      </w:r>
      <w:r>
        <w:t>system</w:t>
      </w:r>
      <w:r w:rsidR="00761AAD">
        <w:t xml:space="preserve"> store.</w:t>
      </w:r>
    </w:p>
    <w:p w:rsidR="00576BC5" w:rsidRDefault="00CA3E05">
      <w:pPr>
        <w:pStyle w:val="BodyTextLink"/>
      </w:pPr>
      <w:r>
        <w:t>An alternative approach to creating a new BCD system store is to modify the existing store</w:t>
      </w:r>
      <w:r w:rsidR="00BA122B">
        <w:t xml:space="preserve"> and export it to a temporary store</w:t>
      </w:r>
      <w:r>
        <w:t xml:space="preserve">. </w:t>
      </w:r>
      <w:r w:rsidR="00761AAD">
        <w:t>T</w:t>
      </w:r>
      <w:r w:rsidR="00EE34C0">
        <w:t>he following command</w:t>
      </w:r>
      <w:r w:rsidR="00761AAD">
        <w:t xml:space="preserve"> exports the BCD system store to newbcd</w:t>
      </w:r>
      <w:r w:rsidR="00EE34C0">
        <w:t>:</w:t>
      </w:r>
    </w:p>
    <w:p w:rsidR="00EE34C0" w:rsidRDefault="00EE34C0" w:rsidP="00761AAD">
      <w:pPr>
        <w:pStyle w:val="PlainText"/>
      </w:pPr>
      <w:r w:rsidRPr="00110B76">
        <w:t>bcdedit /export newbcd</w:t>
      </w:r>
    </w:p>
    <w:p w:rsidR="00F25A4B" w:rsidRDefault="00F25A4B" w:rsidP="00761AAD">
      <w:pPr>
        <w:pStyle w:val="PlainText"/>
      </w:pPr>
    </w:p>
    <w:p w:rsidR="00502442" w:rsidRDefault="00502442" w:rsidP="00502442">
      <w:pPr>
        <w:pStyle w:val="Le"/>
      </w:pPr>
    </w:p>
    <w:p w:rsidR="007D75A5" w:rsidRDefault="00761AAD" w:rsidP="00761AAD">
      <w:pPr>
        <w:pStyle w:val="BodyText"/>
      </w:pPr>
      <w:r>
        <w:t xml:space="preserve">You can then </w:t>
      </w:r>
      <w:r w:rsidR="0047720B">
        <w:t>copy</w:t>
      </w:r>
      <w:r>
        <w:t xml:space="preserve"> newbcd to </w:t>
      </w:r>
      <w:r w:rsidR="0047720B">
        <w:t>the</w:t>
      </w:r>
      <w:r>
        <w:t xml:space="preserve"> other destination computers</w:t>
      </w:r>
      <w:r w:rsidR="0047720B">
        <w:t xml:space="preserve"> and import it into the</w:t>
      </w:r>
      <w:r w:rsidR="00391A2C">
        <w:t>ir</w:t>
      </w:r>
      <w:r w:rsidR="0047720B">
        <w:t xml:space="preserve"> BCD system </w:t>
      </w:r>
      <w:r w:rsidR="005A03A7">
        <w:t>store</w:t>
      </w:r>
      <w:r w:rsidR="00391A2C">
        <w:t>s</w:t>
      </w:r>
      <w:r>
        <w:t>, as discussed earlier</w:t>
      </w:r>
      <w:r w:rsidR="007D75A5">
        <w:t>.</w:t>
      </w:r>
    </w:p>
    <w:p w:rsidR="00502442" w:rsidRDefault="00502442" w:rsidP="00502442">
      <w:pPr>
        <w:pStyle w:val="Le"/>
      </w:pPr>
    </w:p>
    <w:p w:rsidR="007D75A5" w:rsidRDefault="0047720B" w:rsidP="00F32AF8">
      <w:pPr>
        <w:pStyle w:val="BodyTextLink"/>
      </w:pPr>
      <w:r>
        <w:t xml:space="preserve">The remainder of this section discusses the various </w:t>
      </w:r>
      <w:r w:rsidR="005A03A7">
        <w:t xml:space="preserve">BCD </w:t>
      </w:r>
      <w:r>
        <w:t>setting</w:t>
      </w:r>
      <w:r w:rsidR="005A03A7">
        <w:t>s</w:t>
      </w:r>
      <w:r>
        <w:t xml:space="preserve"> that you can or must modify. </w:t>
      </w:r>
      <w:r w:rsidR="0006265F">
        <w:t>On UEF</w:t>
      </w:r>
      <w:r w:rsidR="0088686B">
        <w:t xml:space="preserve">I systems, </w:t>
      </w:r>
      <w:r>
        <w:t>this includes</w:t>
      </w:r>
      <w:r w:rsidR="0006265F">
        <w:t xml:space="preserve"> settings for the following boot applications</w:t>
      </w:r>
      <w:r w:rsidR="007D75A5">
        <w:t>:</w:t>
      </w:r>
    </w:p>
    <w:p w:rsidR="007D75A5" w:rsidRPr="00856BA8" w:rsidRDefault="007D75A5" w:rsidP="00F32AF8">
      <w:pPr>
        <w:pStyle w:val="BulletList"/>
      </w:pPr>
      <w:r w:rsidRPr="00856BA8">
        <w:t>Windows Boot Manager</w:t>
      </w:r>
    </w:p>
    <w:p w:rsidR="007D75A5" w:rsidRDefault="007D75A5" w:rsidP="00F32AF8">
      <w:pPr>
        <w:pStyle w:val="BulletList"/>
      </w:pPr>
      <w:r w:rsidRPr="00856BA8">
        <w:t xml:space="preserve">Windows </w:t>
      </w:r>
      <w:r w:rsidR="00E43759">
        <w:t>b</w:t>
      </w:r>
      <w:r w:rsidRPr="00856BA8">
        <w:t xml:space="preserve">oot </w:t>
      </w:r>
      <w:r w:rsidR="00E43759">
        <w:t>l</w:t>
      </w:r>
      <w:r w:rsidRPr="00856BA8">
        <w:t>oader</w:t>
      </w:r>
    </w:p>
    <w:p w:rsidR="00373CAC" w:rsidRDefault="00373CAC" w:rsidP="00F32AF8">
      <w:pPr>
        <w:pStyle w:val="BulletList"/>
      </w:pPr>
      <w:r>
        <w:t xml:space="preserve">Windows </w:t>
      </w:r>
      <w:r w:rsidR="00E43759">
        <w:t>r</w:t>
      </w:r>
      <w:r>
        <w:t xml:space="preserve">esume </w:t>
      </w:r>
      <w:r w:rsidR="00E43759">
        <w:t>a</w:t>
      </w:r>
      <w:r>
        <w:t>pplication</w:t>
      </w:r>
    </w:p>
    <w:p w:rsidR="007D75A5" w:rsidRPr="00856BA8" w:rsidRDefault="007D75A5" w:rsidP="00F32AF8">
      <w:pPr>
        <w:pStyle w:val="BulletList"/>
      </w:pPr>
      <w:r w:rsidRPr="00856BA8">
        <w:t xml:space="preserve">Windows </w:t>
      </w:r>
      <w:r w:rsidR="00E43759">
        <w:t>m</w:t>
      </w:r>
      <w:r w:rsidRPr="00856BA8">
        <w:t xml:space="preserve">emory </w:t>
      </w:r>
      <w:r w:rsidR="00E43759">
        <w:t>tester</w:t>
      </w:r>
    </w:p>
    <w:p w:rsidR="007D75A5" w:rsidRDefault="007D75A5">
      <w:pPr>
        <w:pStyle w:val="Le"/>
      </w:pPr>
    </w:p>
    <w:p w:rsidR="007D75A5" w:rsidRDefault="007D75A5" w:rsidP="00AB2816">
      <w:pPr>
        <w:pStyle w:val="BodyText"/>
      </w:pPr>
      <w:r>
        <w:lastRenderedPageBreak/>
        <w:t xml:space="preserve">The following sections describe </w:t>
      </w:r>
      <w:r w:rsidR="0006265F">
        <w:t xml:space="preserve">the </w:t>
      </w:r>
      <w:r w:rsidR="002E6077">
        <w:t xml:space="preserve">available </w:t>
      </w:r>
      <w:r w:rsidR="0006265F">
        <w:t xml:space="preserve">settings for each of these </w:t>
      </w:r>
      <w:r w:rsidR="0047720B">
        <w:t xml:space="preserve">boot </w:t>
      </w:r>
      <w:r w:rsidR="0006265F">
        <w:t>applications</w:t>
      </w:r>
      <w:r>
        <w:t xml:space="preserve"> in detail</w:t>
      </w:r>
      <w:r w:rsidR="00ED11B9">
        <w:t xml:space="preserve"> and how to modify appropriately for UEFI systems</w:t>
      </w:r>
      <w:r>
        <w:t>.</w:t>
      </w:r>
    </w:p>
    <w:p w:rsidR="00ED11B9" w:rsidRPr="00ED11B9" w:rsidRDefault="00ED11B9" w:rsidP="00AB2816">
      <w:pPr>
        <w:pStyle w:val="BodyText"/>
      </w:pPr>
      <w:r w:rsidRPr="00ED11B9">
        <w:rPr>
          <w:b/>
        </w:rPr>
        <w:t>Note:</w:t>
      </w:r>
      <w:r>
        <w:t xml:space="preserve"> For simplicity, the BCDEdit examples in this section modify the BCD system store. To modify another store, such as a copy of BCD-template, include the store name in the command line.</w:t>
      </w:r>
    </w:p>
    <w:p w:rsidR="007D75A5" w:rsidRDefault="0006265F" w:rsidP="00F32AF8">
      <w:pPr>
        <w:pStyle w:val="Heading2"/>
      </w:pPr>
      <w:bookmarkStart w:id="24" w:name="_Toc165292975"/>
      <w:bookmarkStart w:id="25" w:name="_Toc166394880"/>
      <w:bookmarkStart w:id="26" w:name="_Toc166478673"/>
      <w:bookmarkStart w:id="27" w:name="_Toc204580650"/>
      <w:r>
        <w:t xml:space="preserve">Windows </w:t>
      </w:r>
      <w:r w:rsidR="007D75A5">
        <w:t>Boot Manager</w:t>
      </w:r>
      <w:bookmarkEnd w:id="24"/>
      <w:bookmarkEnd w:id="25"/>
      <w:bookmarkEnd w:id="26"/>
      <w:r w:rsidR="00F64B00">
        <w:t xml:space="preserve"> Settings</w:t>
      </w:r>
      <w:bookmarkEnd w:id="27"/>
    </w:p>
    <w:p w:rsidR="007E2C63" w:rsidRDefault="007E05FF" w:rsidP="000C4095">
      <w:pPr>
        <w:pStyle w:val="BodyText"/>
      </w:pPr>
      <w:r>
        <w:t>Windows Boot Manager</w:t>
      </w:r>
      <w:r w:rsidR="00E061ED">
        <w:t xml:space="preserve"> ({bootmgr})</w:t>
      </w:r>
      <w:r>
        <w:t xml:space="preserve"> manages the boot process. </w:t>
      </w:r>
      <w:r w:rsidR="007E2C63">
        <w:t>U</w:t>
      </w:r>
      <w:r w:rsidR="007E2C63" w:rsidRPr="00DF58F2">
        <w:t>EFI</w:t>
      </w:r>
      <w:r w:rsidR="007E2C63">
        <w:t>-based systems</w:t>
      </w:r>
      <w:r w:rsidR="007E2C63" w:rsidRPr="00DF58F2">
        <w:t xml:space="preserve"> </w:t>
      </w:r>
      <w:r w:rsidR="00E061ED">
        <w:t>contain</w:t>
      </w:r>
      <w:r w:rsidR="007E2C63" w:rsidRPr="00DF58F2">
        <w:t xml:space="preserve"> a </w:t>
      </w:r>
      <w:r w:rsidR="007E2C63">
        <w:t xml:space="preserve">firmware </w:t>
      </w:r>
      <w:r w:rsidR="007E2C63" w:rsidRPr="00DF58F2">
        <w:t>boot manager</w:t>
      </w:r>
      <w:r w:rsidR="00A72694">
        <w:t>—</w:t>
      </w:r>
      <w:r w:rsidR="00E061ED">
        <w:t>bootmgfw.efi</w:t>
      </w:r>
      <w:r w:rsidR="00A72694">
        <w:t>—</w:t>
      </w:r>
      <w:r w:rsidR="007E2C63" w:rsidRPr="00DF58F2">
        <w:t xml:space="preserve">that loads an EFI application that is based on variables that are stored in </w:t>
      </w:r>
      <w:r w:rsidR="00E061ED">
        <w:t>NVRAM</w:t>
      </w:r>
      <w:r w:rsidR="007E2C63" w:rsidRPr="00DF58F2">
        <w:t>.</w:t>
      </w:r>
    </w:p>
    <w:p w:rsidR="007D75A5" w:rsidRDefault="00F93B07" w:rsidP="00F32AF8">
      <w:pPr>
        <w:pStyle w:val="BodyTextLink"/>
      </w:pPr>
      <w:r>
        <w:t xml:space="preserve">The </w:t>
      </w:r>
      <w:r w:rsidR="007E2C63">
        <w:t xml:space="preserve">BCD </w:t>
      </w:r>
      <w:r>
        <w:t>settin</w:t>
      </w:r>
      <w:r w:rsidR="00E061ED">
        <w:t>gs for Windows Boot Manager's</w:t>
      </w:r>
      <w:r w:rsidR="007E05FF">
        <w:t xml:space="preserve"> </w:t>
      </w:r>
      <w:r w:rsidRPr="00F93B07">
        <w:rPr>
          <w:b/>
        </w:rPr>
        <w:t>device</w:t>
      </w:r>
      <w:r>
        <w:t xml:space="preserve"> and </w:t>
      </w:r>
      <w:r w:rsidRPr="00F93B07">
        <w:rPr>
          <w:b/>
        </w:rPr>
        <w:t>path</w:t>
      </w:r>
      <w:r>
        <w:t xml:space="preserve"> elements must point to the firmware boot manager. </w:t>
      </w:r>
      <w:r w:rsidR="007D75A5">
        <w:t xml:space="preserve">BCD-template for Windows Server </w:t>
      </w:r>
      <w:r w:rsidR="007F6167">
        <w:t>2008</w:t>
      </w:r>
      <w:r w:rsidR="007E05FF">
        <w:t xml:space="preserve"> </w:t>
      </w:r>
      <w:r w:rsidR="005A03A7">
        <w:t>includes</w:t>
      </w:r>
      <w:r w:rsidR="007E05FF">
        <w:t xml:space="preserve"> the following settings</w:t>
      </w:r>
      <w:r w:rsidR="005A03A7">
        <w:t xml:space="preserve"> for Windows Boot Manager</w:t>
      </w:r>
      <w:r w:rsidR="007D75A5">
        <w:t>:</w:t>
      </w:r>
    </w:p>
    <w:p w:rsidR="007D75A5" w:rsidRPr="00A964E5" w:rsidRDefault="007D75A5" w:rsidP="00F6586C">
      <w:pPr>
        <w:pStyle w:val="PlainText"/>
      </w:pPr>
      <w:r w:rsidRPr="00A964E5">
        <w:t>Windows Boot Manager</w:t>
      </w:r>
    </w:p>
    <w:p w:rsidR="007D75A5" w:rsidRPr="00A964E5" w:rsidRDefault="007D75A5" w:rsidP="00F6586C">
      <w:pPr>
        <w:pStyle w:val="PlainText"/>
      </w:pPr>
      <w:r w:rsidRPr="00A964E5">
        <w:t>--------------------</w:t>
      </w:r>
    </w:p>
    <w:p w:rsidR="007D75A5" w:rsidRPr="00A964E5" w:rsidRDefault="007D75A5" w:rsidP="00F6586C">
      <w:pPr>
        <w:pStyle w:val="PlainText"/>
      </w:pPr>
      <w:r w:rsidRPr="00A964E5">
        <w:t>identifier              {bootmgr}</w:t>
      </w:r>
    </w:p>
    <w:p w:rsidR="007D75A5" w:rsidRPr="00A964E5" w:rsidRDefault="007D75A5" w:rsidP="00F6586C">
      <w:pPr>
        <w:pStyle w:val="PlainText"/>
      </w:pPr>
      <w:r w:rsidRPr="00A964E5">
        <w:t>device                  partition=\Device\HarddiskVolume1</w:t>
      </w:r>
    </w:p>
    <w:p w:rsidR="007D75A5" w:rsidRDefault="007D75A5" w:rsidP="00F6586C">
      <w:pPr>
        <w:pStyle w:val="PlainText"/>
      </w:pPr>
      <w:r w:rsidRPr="00A964E5">
        <w:t>path                    \EFI\Microsoft\Boot\bootmgfw.efi</w:t>
      </w:r>
    </w:p>
    <w:p w:rsidR="007D75A5" w:rsidRPr="00A964E5" w:rsidRDefault="007D75A5" w:rsidP="00F6586C">
      <w:pPr>
        <w:pStyle w:val="PlainText"/>
      </w:pPr>
      <w:r w:rsidRPr="008A2388">
        <w:t>description             Windows Boot Manager</w:t>
      </w:r>
    </w:p>
    <w:p w:rsidR="007D75A5" w:rsidRDefault="007D75A5">
      <w:pPr>
        <w:pStyle w:val="Le"/>
      </w:pPr>
    </w:p>
    <w:p w:rsidR="00F93B07" w:rsidRPr="00F93B07" w:rsidRDefault="00F93B07" w:rsidP="00F93B07">
      <w:pPr>
        <w:pStyle w:val="BodyText"/>
      </w:pPr>
      <w:r>
        <w:t xml:space="preserve">The following sections discuss the </w:t>
      </w:r>
      <w:r w:rsidRPr="008078DA">
        <w:rPr>
          <w:b/>
        </w:rPr>
        <w:t>device</w:t>
      </w:r>
      <w:r>
        <w:t xml:space="preserve"> and </w:t>
      </w:r>
      <w:r w:rsidRPr="008078DA">
        <w:rPr>
          <w:b/>
        </w:rPr>
        <w:t>path</w:t>
      </w:r>
      <w:r>
        <w:t xml:space="preserve"> settings, as well as several other optional settings.</w:t>
      </w:r>
    </w:p>
    <w:p w:rsidR="00F93B07" w:rsidRDefault="00F93B07" w:rsidP="00F93B07">
      <w:pPr>
        <w:pStyle w:val="Heading3"/>
      </w:pPr>
      <w:bookmarkStart w:id="28" w:name="_Toc204580651"/>
      <w:r>
        <w:t xml:space="preserve">The Device </w:t>
      </w:r>
      <w:r w:rsidR="005A03A7">
        <w:t>Setting</w:t>
      </w:r>
      <w:bookmarkEnd w:id="28"/>
    </w:p>
    <w:p w:rsidR="00F852FE" w:rsidRDefault="008078DA" w:rsidP="00F852FE">
      <w:pPr>
        <w:pStyle w:val="BodyText"/>
      </w:pPr>
      <w:r>
        <w:t xml:space="preserve">For UEFI systems, </w:t>
      </w:r>
      <w:r w:rsidR="00F93B07">
        <w:t xml:space="preserve">Windows Boot Manager's </w:t>
      </w:r>
      <w:r w:rsidR="00F93B07" w:rsidRPr="00F93B07">
        <w:rPr>
          <w:b/>
        </w:rPr>
        <w:t>device</w:t>
      </w:r>
      <w:r w:rsidR="00F93B07">
        <w:t xml:space="preserve"> element must be set to the ESP volume letter. </w:t>
      </w:r>
      <w:r w:rsidR="00395D7D">
        <w:t xml:space="preserve">To determine the </w:t>
      </w:r>
      <w:r w:rsidR="00CC0DB3">
        <w:t>correct</w:t>
      </w:r>
      <w:r w:rsidR="00395D7D">
        <w:t xml:space="preserve"> volume</w:t>
      </w:r>
      <w:r w:rsidR="00F93B07">
        <w:t xml:space="preserve"> l</w:t>
      </w:r>
      <w:r w:rsidR="00395D7D">
        <w:t>e</w:t>
      </w:r>
      <w:r w:rsidR="00F93B07">
        <w:t xml:space="preserve">tter, use the </w:t>
      </w:r>
      <w:r w:rsidR="00F93B07" w:rsidRPr="00F93B07">
        <w:rPr>
          <w:b/>
        </w:rPr>
        <w:t>Diskpart</w:t>
      </w:r>
      <w:r w:rsidR="00F93B07">
        <w:t xml:space="preserve"> comma</w:t>
      </w:r>
      <w:r w:rsidR="00395D7D">
        <w:t>nd to view the disk partitions.</w:t>
      </w:r>
      <w:r w:rsidR="00F852FE">
        <w:t xml:space="preserve"> </w:t>
      </w:r>
      <w:r w:rsidR="00395D7D">
        <w:t>The following example a</w:t>
      </w:r>
      <w:r w:rsidR="00F93B07">
        <w:t>ssume</w:t>
      </w:r>
      <w:r w:rsidR="00395D7D">
        <w:t>s</w:t>
      </w:r>
      <w:r w:rsidR="00F93B07">
        <w:t xml:space="preserve"> </w:t>
      </w:r>
      <w:r w:rsidR="00395D7D">
        <w:t xml:space="preserve">a </w:t>
      </w:r>
      <w:r w:rsidR="00F93B07">
        <w:t xml:space="preserve">system </w:t>
      </w:r>
      <w:r w:rsidR="00395D7D">
        <w:t>with</w:t>
      </w:r>
      <w:r w:rsidR="00F93B07">
        <w:t xml:space="preserve"> a single </w:t>
      </w:r>
      <w:r w:rsidR="00395D7D">
        <w:t>hard drive</w:t>
      </w:r>
      <w:r w:rsidR="00F93B07">
        <w:t xml:space="preserve"> with multiple partitions</w:t>
      </w:r>
      <w:r w:rsidR="00395D7D">
        <w:t xml:space="preserve">. The ESP has been assigned a drive letter of </w:t>
      </w:r>
      <w:r w:rsidR="00395D7D" w:rsidRPr="00395D7D">
        <w:rPr>
          <w:b/>
        </w:rPr>
        <w:t>s:</w:t>
      </w:r>
      <w:r w:rsidR="00395D7D">
        <w:t xml:space="preserve">, as </w:t>
      </w:r>
      <w:r w:rsidR="00F97ACF">
        <w:t xml:space="preserve">used </w:t>
      </w:r>
      <w:r w:rsidR="00395D7D">
        <w:t>in the examples earlier in this paper</w:t>
      </w:r>
      <w:r w:rsidR="00F852FE">
        <w:t>.</w:t>
      </w:r>
    </w:p>
    <w:p w:rsidR="00F93B07" w:rsidRDefault="00F93B07" w:rsidP="00F25A4B">
      <w:pPr>
        <w:pStyle w:val="BodyTextLink"/>
      </w:pPr>
      <w:r>
        <w:t xml:space="preserve">The following </w:t>
      </w:r>
      <w:r w:rsidR="00395D7D" w:rsidRPr="00395D7D">
        <w:rPr>
          <w:b/>
        </w:rPr>
        <w:t>Diskpart</w:t>
      </w:r>
      <w:r w:rsidR="00395D7D">
        <w:t xml:space="preserve"> </w:t>
      </w:r>
      <w:r>
        <w:t>commands select disk 0 and</w:t>
      </w:r>
      <w:r w:rsidR="00F97ACF">
        <w:t xml:space="preserve"> then</w:t>
      </w:r>
      <w:r>
        <w:t xml:space="preserve"> </w:t>
      </w:r>
      <w:r w:rsidR="00395D7D">
        <w:t>list</w:t>
      </w:r>
      <w:r>
        <w:t xml:space="preserve"> the details of the volumes on that disk, includ</w:t>
      </w:r>
      <w:r w:rsidR="00395D7D">
        <w:t>ing</w:t>
      </w:r>
      <w:r>
        <w:t xml:space="preserve"> the</w:t>
      </w:r>
      <w:r w:rsidR="00395D7D">
        <w:t>ir</w:t>
      </w:r>
      <w:r w:rsidR="00F852FE">
        <w:t xml:space="preserve"> drive letter</w:t>
      </w:r>
      <w:r w:rsidR="0094505B">
        <w:t>. It shows Volume 2 as the ESP</w:t>
      </w:r>
      <w:r w:rsidR="00AD031B">
        <w:t>:</w:t>
      </w:r>
    </w:p>
    <w:p w:rsidR="00395D7D" w:rsidRDefault="00395D7D" w:rsidP="00F93B07">
      <w:pPr>
        <w:pStyle w:val="PlainText"/>
      </w:pPr>
      <w:r>
        <w:t>DISKPART&gt; select disk 0</w:t>
      </w:r>
    </w:p>
    <w:p w:rsidR="00F93B07" w:rsidRPr="0037338B" w:rsidRDefault="00F93B07" w:rsidP="00F93B07">
      <w:pPr>
        <w:pStyle w:val="PlainText"/>
      </w:pPr>
      <w:r w:rsidRPr="0037338B">
        <w:t>DISKPART&gt; list volume</w:t>
      </w:r>
    </w:p>
    <w:p w:rsidR="00F93B07" w:rsidRPr="0037338B" w:rsidRDefault="00F93B07" w:rsidP="00F93B07">
      <w:pPr>
        <w:pStyle w:val="PlainText"/>
      </w:pPr>
    </w:p>
    <w:p w:rsidR="00F93B07" w:rsidRPr="0037338B" w:rsidRDefault="00F93B07" w:rsidP="00F93B07">
      <w:pPr>
        <w:pStyle w:val="PlainText"/>
      </w:pPr>
      <w:r w:rsidRPr="0037338B">
        <w:t xml:space="preserve">  Volume ###  Ltr  Label   Fs     Type        Size     Status     Info</w:t>
      </w:r>
    </w:p>
    <w:p w:rsidR="00F93B07" w:rsidRPr="0037338B" w:rsidRDefault="00F93B07" w:rsidP="00F93B07">
      <w:pPr>
        <w:pStyle w:val="PlainText"/>
      </w:pPr>
      <w:r w:rsidRPr="0037338B">
        <w:t xml:space="preserve">  ----------  ---  ------  -----  ----------  -------  ---------  ------</w:t>
      </w:r>
    </w:p>
    <w:p w:rsidR="00F93B07" w:rsidRPr="0037338B" w:rsidRDefault="00F93B07" w:rsidP="00F93B07">
      <w:pPr>
        <w:pStyle w:val="PlainText"/>
      </w:pPr>
      <w:r w:rsidRPr="0037338B">
        <w:t xml:space="preserve">  Volume 0     D           NTFS   Partition    103 GB  Healthy</w:t>
      </w:r>
    </w:p>
    <w:p w:rsidR="00F93B07" w:rsidRPr="0037338B" w:rsidRDefault="00F93B07" w:rsidP="00F93B07">
      <w:pPr>
        <w:pStyle w:val="PlainText"/>
      </w:pPr>
      <w:r w:rsidRPr="0037338B">
        <w:t xml:space="preserve">  Volume 1     C           NTFS   Partition     49 GB  Healthy    Boot</w:t>
      </w:r>
    </w:p>
    <w:p w:rsidR="00F93B07" w:rsidRDefault="00F93B07" w:rsidP="00F93B07">
      <w:pPr>
        <w:pStyle w:val="PlainText"/>
      </w:pPr>
      <w:r>
        <w:t xml:space="preserve">  Volume 2     S</w:t>
      </w:r>
      <w:r w:rsidRPr="0037338B">
        <w:t xml:space="preserve">           FAT32  P</w:t>
      </w:r>
      <w:r>
        <w:t>artition    200</w:t>
      </w:r>
      <w:r w:rsidRPr="0037338B">
        <w:t xml:space="preserve"> MB  Healthy    System</w:t>
      </w:r>
    </w:p>
    <w:p w:rsidR="00F93B07" w:rsidRDefault="00F93B07" w:rsidP="00F93B07">
      <w:pPr>
        <w:pStyle w:val="Le"/>
      </w:pPr>
    </w:p>
    <w:p w:rsidR="00F93B07" w:rsidRDefault="00F93B07" w:rsidP="00F93B07">
      <w:pPr>
        <w:pStyle w:val="BodyTextLink"/>
      </w:pPr>
      <w:r w:rsidRPr="0015219B">
        <w:lastRenderedPageBreak/>
        <w:t>If the ESP does not have a</w:t>
      </w:r>
      <w:r w:rsidR="00F852FE">
        <w:t>n assigned drive l</w:t>
      </w:r>
      <w:r w:rsidRPr="0015219B">
        <w:t xml:space="preserve">etter, </w:t>
      </w:r>
      <w:r w:rsidR="0094505B">
        <w:t>assign one by using</w:t>
      </w:r>
      <w:r w:rsidRPr="0015219B">
        <w:t xml:space="preserve"> the </w:t>
      </w:r>
      <w:r w:rsidRPr="00F852FE">
        <w:rPr>
          <w:b/>
        </w:rPr>
        <w:t>Diskpart</w:t>
      </w:r>
      <w:r w:rsidRPr="0015219B">
        <w:t xml:space="preserve"> </w:t>
      </w:r>
      <w:r w:rsidRPr="00F852FE">
        <w:rPr>
          <w:b/>
        </w:rPr>
        <w:t>assign</w:t>
      </w:r>
      <w:r w:rsidR="0094505B">
        <w:t xml:space="preserve"> command</w:t>
      </w:r>
      <w:r w:rsidR="00F852FE">
        <w:t xml:space="preserve">. The following example </w:t>
      </w:r>
      <w:r w:rsidR="00EC3A80">
        <w:t xml:space="preserve">assumes that </w:t>
      </w:r>
      <w:r w:rsidR="00F852FE">
        <w:t>ESP</w:t>
      </w:r>
      <w:r w:rsidR="00EC3A80">
        <w:t xml:space="preserve"> is volume 2 and assigns it </w:t>
      </w:r>
      <w:r w:rsidR="00AF3AE0" w:rsidRPr="00AF3AE0">
        <w:rPr>
          <w:b/>
        </w:rPr>
        <w:t>s:</w:t>
      </w:r>
      <w:r w:rsidR="00AD031B">
        <w:t xml:space="preserve"> as </w:t>
      </w:r>
      <w:r w:rsidR="00331302">
        <w:t>the</w:t>
      </w:r>
      <w:r w:rsidR="00EC3A80">
        <w:t xml:space="preserve"> drive letter</w:t>
      </w:r>
      <w:r w:rsidR="00AD031B">
        <w:t>:</w:t>
      </w:r>
    </w:p>
    <w:p w:rsidR="00576BC5" w:rsidRDefault="00F93B07">
      <w:pPr>
        <w:pStyle w:val="PlainText"/>
        <w:keepNext/>
      </w:pPr>
      <w:r>
        <w:t>Diskpart</w:t>
      </w:r>
    </w:p>
    <w:p w:rsidR="00576BC5" w:rsidRDefault="00F93B07">
      <w:pPr>
        <w:pStyle w:val="PlainText"/>
        <w:keepNext/>
      </w:pPr>
      <w:r>
        <w:tab/>
      </w:r>
      <w:r w:rsidRPr="00A20A1C">
        <w:t>select disk 0</w:t>
      </w:r>
    </w:p>
    <w:p w:rsidR="00576BC5" w:rsidRDefault="00F93B07">
      <w:pPr>
        <w:pStyle w:val="PlainText"/>
        <w:keepNext/>
      </w:pPr>
      <w:r>
        <w:tab/>
        <w:t>list volume</w:t>
      </w:r>
    </w:p>
    <w:p w:rsidR="00576BC5" w:rsidRDefault="00F93B07">
      <w:pPr>
        <w:pStyle w:val="PlainText"/>
        <w:keepNext/>
      </w:pPr>
      <w:r w:rsidRPr="00A20A1C">
        <w:tab/>
        <w:t>select volume 2</w:t>
      </w:r>
      <w:r>
        <w:t xml:space="preserve">   // assuming vol 2 is ESP</w:t>
      </w:r>
    </w:p>
    <w:p w:rsidR="00576BC5" w:rsidRDefault="00F93B07">
      <w:pPr>
        <w:pStyle w:val="PlainText"/>
        <w:keepNext/>
      </w:pPr>
      <w:r>
        <w:tab/>
      </w:r>
      <w:r w:rsidRPr="00A20A1C">
        <w:t>assign letter=</w:t>
      </w:r>
      <w:r>
        <w:t>s</w:t>
      </w:r>
    </w:p>
    <w:p w:rsidR="00F93B07" w:rsidRDefault="00F93B07" w:rsidP="00F93B07">
      <w:pPr>
        <w:pStyle w:val="Le"/>
      </w:pPr>
    </w:p>
    <w:p w:rsidR="00F93B07" w:rsidRDefault="00A72694" w:rsidP="00F93B07">
      <w:pPr>
        <w:pStyle w:val="BodyTextLink"/>
      </w:pPr>
      <w:r>
        <w:t xml:space="preserve">After </w:t>
      </w:r>
      <w:r w:rsidR="0094505B">
        <w:t>you have determined the ESP volume,</w:t>
      </w:r>
      <w:r w:rsidR="002E2EA2">
        <w:t xml:space="preserve"> set Windows Boot Manager's </w:t>
      </w:r>
      <w:r w:rsidR="002E2EA2" w:rsidRPr="002E2EA2">
        <w:rPr>
          <w:b/>
        </w:rPr>
        <w:t>device</w:t>
      </w:r>
      <w:r w:rsidR="002E2EA2">
        <w:t xml:space="preserve"> elem</w:t>
      </w:r>
      <w:r w:rsidR="00F93B07" w:rsidRPr="0037338B">
        <w:t>e</w:t>
      </w:r>
      <w:r w:rsidR="002E2EA2">
        <w:t xml:space="preserve">nt to </w:t>
      </w:r>
      <w:r>
        <w:t xml:space="preserve">the </w:t>
      </w:r>
      <w:r w:rsidR="002E2EA2">
        <w:t>corresponding drive letter. The following example sets</w:t>
      </w:r>
      <w:r w:rsidR="00F93B07" w:rsidRPr="0037338B">
        <w:t xml:space="preserve"> </w:t>
      </w:r>
      <w:r w:rsidR="00F93B07" w:rsidRPr="002E2EA2">
        <w:rPr>
          <w:b/>
        </w:rPr>
        <w:t>device</w:t>
      </w:r>
      <w:r w:rsidR="002E2EA2">
        <w:t xml:space="preserve"> to </w:t>
      </w:r>
      <w:r w:rsidR="00AD031B">
        <w:t xml:space="preserve">the </w:t>
      </w:r>
      <w:r w:rsidR="002E2EA2" w:rsidRPr="002E2EA2">
        <w:rPr>
          <w:b/>
        </w:rPr>
        <w:t>s</w:t>
      </w:r>
      <w:r w:rsidR="00F93B07" w:rsidRPr="002E2EA2">
        <w:rPr>
          <w:b/>
        </w:rPr>
        <w:t>:</w:t>
      </w:r>
      <w:r w:rsidR="00AD031B">
        <w:t xml:space="preserve"> </w:t>
      </w:r>
      <w:r w:rsidR="00331302">
        <w:t>drive</w:t>
      </w:r>
      <w:r w:rsidR="00AD031B">
        <w:t>:</w:t>
      </w:r>
    </w:p>
    <w:p w:rsidR="00F93B07" w:rsidRDefault="00F93B07" w:rsidP="00F93B07">
      <w:pPr>
        <w:pStyle w:val="PlainText"/>
      </w:pPr>
      <w:r w:rsidRPr="00A20A1C">
        <w:t>Bcdedit /set {bootmgr} device partition=s:</w:t>
      </w:r>
      <w:r w:rsidRPr="00A20A1C">
        <w:tab/>
        <w:t>// ESP</w:t>
      </w:r>
    </w:p>
    <w:p w:rsidR="00F93B07" w:rsidRPr="00A20A1C" w:rsidRDefault="00F93B07" w:rsidP="00F93B07">
      <w:pPr>
        <w:pStyle w:val="PlainText"/>
      </w:pPr>
    </w:p>
    <w:p w:rsidR="00F461CD" w:rsidRDefault="00F461CD" w:rsidP="00F461CD">
      <w:pPr>
        <w:pStyle w:val="Le"/>
      </w:pPr>
    </w:p>
    <w:p w:rsidR="00B62B0D" w:rsidRDefault="00B62B0D" w:rsidP="00B62B0D">
      <w:pPr>
        <w:pStyle w:val="Heading3"/>
      </w:pPr>
      <w:bookmarkStart w:id="29" w:name="_Toc204580652"/>
      <w:r>
        <w:t xml:space="preserve">The Path </w:t>
      </w:r>
      <w:r w:rsidR="00F97ACF">
        <w:t>Setting</w:t>
      </w:r>
      <w:bookmarkEnd w:id="29"/>
    </w:p>
    <w:p w:rsidR="00B62B0D" w:rsidRPr="00B62B0D" w:rsidRDefault="002E2EA2" w:rsidP="00B62B0D">
      <w:pPr>
        <w:pStyle w:val="BodyText"/>
      </w:pPr>
      <w:r>
        <w:t xml:space="preserve">The </w:t>
      </w:r>
      <w:r w:rsidRPr="002E2EA2">
        <w:rPr>
          <w:b/>
        </w:rPr>
        <w:t>device</w:t>
      </w:r>
      <w:r>
        <w:t xml:space="preserve"> element specifies </w:t>
      </w:r>
      <w:r w:rsidR="00A72694">
        <w:t xml:space="preserve">the </w:t>
      </w:r>
      <w:r>
        <w:t xml:space="preserve">volume </w:t>
      </w:r>
      <w:r w:rsidR="00A72694">
        <w:t xml:space="preserve">on which </w:t>
      </w:r>
      <w:r>
        <w:t xml:space="preserve">Windows Boot Manager is located. The </w:t>
      </w:r>
      <w:r w:rsidRPr="002E2EA2">
        <w:rPr>
          <w:b/>
        </w:rPr>
        <w:t>path</w:t>
      </w:r>
      <w:r>
        <w:t xml:space="preserve"> element specifies where on that volume the Windows Boot Manager application is located. </w:t>
      </w:r>
      <w:r w:rsidR="00B62B0D">
        <w:t xml:space="preserve">For UEFI systems, </w:t>
      </w:r>
      <w:r w:rsidR="00B62B0D" w:rsidRPr="002E2EA2">
        <w:rPr>
          <w:b/>
        </w:rPr>
        <w:t>path</w:t>
      </w:r>
      <w:r w:rsidR="00B62B0D">
        <w:t xml:space="preserve"> </w:t>
      </w:r>
      <w:r>
        <w:t>m</w:t>
      </w:r>
      <w:r w:rsidR="00B62B0D">
        <w:t>ust point to the</w:t>
      </w:r>
      <w:r w:rsidR="00F93B07">
        <w:t xml:space="preserve"> firmware boot manager</w:t>
      </w:r>
      <w:r>
        <w:t>, whose path is</w:t>
      </w:r>
      <w:r w:rsidR="00B62B0D">
        <w:t xml:space="preserve"> \EFI\Microsoft\Boot\bootmgfw</w:t>
      </w:r>
      <w:r w:rsidR="00F93B07">
        <w:t>.efi.</w:t>
      </w:r>
    </w:p>
    <w:p w:rsidR="0070209D" w:rsidRDefault="002E2EA2" w:rsidP="00F32AF8">
      <w:pPr>
        <w:pStyle w:val="BodyTextLink"/>
      </w:pPr>
      <w:r>
        <w:t xml:space="preserve">BCD-template has the correct </w:t>
      </w:r>
      <w:r w:rsidR="00ED11B9">
        <w:t>setting</w:t>
      </w:r>
      <w:r>
        <w:t xml:space="preserve">, </w:t>
      </w:r>
      <w:r w:rsidR="00F461CD">
        <w:t>which</w:t>
      </w:r>
      <w:r>
        <w:t xml:space="preserve"> you can confirm </w:t>
      </w:r>
      <w:r w:rsidR="0070209D">
        <w:t>by enumerating the values in the store, as follows:</w:t>
      </w:r>
    </w:p>
    <w:p w:rsidR="0070209D" w:rsidRDefault="0070209D" w:rsidP="0070209D">
      <w:pPr>
        <w:pStyle w:val="PlainText"/>
      </w:pPr>
      <w:r>
        <w:t>bcdedit /store bcd-template</w:t>
      </w:r>
      <w:r w:rsidRPr="00110B76">
        <w:t xml:space="preserve"> /enum all</w:t>
      </w:r>
    </w:p>
    <w:p w:rsidR="00F25A4B" w:rsidRDefault="00F25A4B" w:rsidP="0070209D">
      <w:pPr>
        <w:pStyle w:val="PlainText"/>
      </w:pPr>
    </w:p>
    <w:p w:rsidR="0070209D" w:rsidRDefault="0070209D" w:rsidP="0070209D">
      <w:pPr>
        <w:pStyle w:val="Le"/>
      </w:pPr>
    </w:p>
    <w:p w:rsidR="007D75A5" w:rsidRPr="00A8606F" w:rsidRDefault="00F97ACF" w:rsidP="00F32AF8">
      <w:pPr>
        <w:pStyle w:val="BodyTextLink"/>
      </w:pPr>
      <w:r>
        <w:t>To explicitly</w:t>
      </w:r>
      <w:r w:rsidR="0070209D">
        <w:t xml:space="preserve"> set </w:t>
      </w:r>
      <w:r w:rsidR="007D75A5" w:rsidRPr="00105D79">
        <w:rPr>
          <w:b/>
        </w:rPr>
        <w:t>path</w:t>
      </w:r>
      <w:r w:rsidR="007D75A5" w:rsidRPr="00A8606F">
        <w:t xml:space="preserve"> to \EFI\Microsoft\Boot\bootmgfw.efi</w:t>
      </w:r>
      <w:r w:rsidR="00105D79">
        <w:t xml:space="preserve">, </w:t>
      </w:r>
      <w:r>
        <w:t xml:space="preserve">use </w:t>
      </w:r>
      <w:r w:rsidR="00AD031B">
        <w:t xml:space="preserve">the </w:t>
      </w:r>
      <w:r>
        <w:t>following command</w:t>
      </w:r>
      <w:r w:rsidR="007D75A5" w:rsidRPr="00A8606F">
        <w:t>:</w:t>
      </w:r>
    </w:p>
    <w:p w:rsidR="007D75A5" w:rsidRDefault="007D75A5" w:rsidP="00F6586C">
      <w:pPr>
        <w:pStyle w:val="PlainText"/>
      </w:pPr>
      <w:r w:rsidRPr="00A20A1C">
        <w:t>Bcdedit /set {bootmgr} path \efi\microsoft\boot\bootmgfw.efi</w:t>
      </w:r>
    </w:p>
    <w:p w:rsidR="00F25A4B" w:rsidRDefault="00F25A4B" w:rsidP="00F6586C">
      <w:pPr>
        <w:pStyle w:val="PlainText"/>
      </w:pPr>
    </w:p>
    <w:p w:rsidR="007D75A5" w:rsidRDefault="007D75A5">
      <w:pPr>
        <w:pStyle w:val="Le"/>
      </w:pPr>
    </w:p>
    <w:p w:rsidR="0070209D" w:rsidRDefault="0070209D" w:rsidP="0070209D">
      <w:pPr>
        <w:pStyle w:val="Heading3"/>
      </w:pPr>
      <w:bookmarkStart w:id="30" w:name="_Toc204580653"/>
      <w:r>
        <w:t>Other Settings</w:t>
      </w:r>
      <w:bookmarkEnd w:id="30"/>
    </w:p>
    <w:p w:rsidR="007D75A5" w:rsidRDefault="007D75A5" w:rsidP="00F32AF8">
      <w:pPr>
        <w:pStyle w:val="BodyTextLink"/>
      </w:pPr>
      <w:r>
        <w:t xml:space="preserve">You </w:t>
      </w:r>
      <w:r w:rsidR="0070209D">
        <w:t>should</w:t>
      </w:r>
      <w:r>
        <w:t xml:space="preserve"> set </w:t>
      </w:r>
      <w:r w:rsidR="008478BA">
        <w:t xml:space="preserve">Windows </w:t>
      </w:r>
      <w:r w:rsidR="00A72694">
        <w:t>B</w:t>
      </w:r>
      <w:r>
        <w:t xml:space="preserve">oot </w:t>
      </w:r>
      <w:r w:rsidR="00A72694">
        <w:t>M</w:t>
      </w:r>
      <w:r>
        <w:t>anager to be the first item in the EFI firmware</w:t>
      </w:r>
      <w:r w:rsidR="0070209D">
        <w:t>'s</w:t>
      </w:r>
      <w:r>
        <w:t xml:space="preserve"> </w:t>
      </w:r>
      <w:r w:rsidR="00ED11B9">
        <w:t>display order</w:t>
      </w:r>
      <w:r w:rsidR="0070209D">
        <w:t>, a</w:t>
      </w:r>
      <w:r w:rsidR="0045027B">
        <w:t>s shown in the following example</w:t>
      </w:r>
      <w:r>
        <w:t>:</w:t>
      </w:r>
    </w:p>
    <w:p w:rsidR="007D75A5" w:rsidRDefault="007D75A5" w:rsidP="00F6586C">
      <w:pPr>
        <w:pStyle w:val="PlainText"/>
      </w:pPr>
      <w:r w:rsidRPr="00A20A1C">
        <w:t>Bcdedit /set {fwbootmgr} displayorder {bootmgr} /addfirst</w:t>
      </w:r>
    </w:p>
    <w:p w:rsidR="00F25A4B" w:rsidRDefault="00F25A4B" w:rsidP="00F6586C">
      <w:pPr>
        <w:pStyle w:val="PlainText"/>
      </w:pPr>
    </w:p>
    <w:p w:rsidR="00A10E9B" w:rsidRDefault="00A10E9B">
      <w:pPr>
        <w:pStyle w:val="Le"/>
      </w:pPr>
    </w:p>
    <w:p w:rsidR="00E24F79" w:rsidRDefault="0070209D" w:rsidP="00F25A4B">
      <w:pPr>
        <w:pStyle w:val="BodyTextLink"/>
      </w:pPr>
      <w:r>
        <w:t>You should also specify</w:t>
      </w:r>
      <w:r w:rsidR="00EE34C0">
        <w:t xml:space="preserve"> </w:t>
      </w:r>
      <w:r w:rsidR="00916973">
        <w:t>the topmost</w:t>
      </w:r>
      <w:r w:rsidR="00EE34C0">
        <w:t xml:space="preserve"> </w:t>
      </w:r>
      <w:r w:rsidR="00E43759">
        <w:t>Windows boot loader</w:t>
      </w:r>
      <w:r w:rsidR="00EE34C0">
        <w:t xml:space="preserve"> </w:t>
      </w:r>
      <w:r w:rsidR="00F97ACF">
        <w:t xml:space="preserve">application in Windows Boot Manager's display order. Windows Boot </w:t>
      </w:r>
      <w:r w:rsidR="00A72694">
        <w:t>M</w:t>
      </w:r>
      <w:r w:rsidR="00F97ACF">
        <w:t xml:space="preserve">anager runs </w:t>
      </w:r>
      <w:r w:rsidR="00916973">
        <w:t>the topm</w:t>
      </w:r>
      <w:r w:rsidR="008478BA">
        <w:t>o</w:t>
      </w:r>
      <w:r w:rsidR="00916973">
        <w:t>st</w:t>
      </w:r>
      <w:r w:rsidR="00F97ACF">
        <w:t xml:space="preserve"> boot loader by default if the user does not </w:t>
      </w:r>
      <w:r w:rsidR="00916973">
        <w:t>choose</w:t>
      </w:r>
      <w:r w:rsidR="00F97ACF">
        <w:t xml:space="preserve"> a preferred boot loader. The following example shows how to put a specified </w:t>
      </w:r>
      <w:r w:rsidR="00E43759">
        <w:t>Windows boot loader</w:t>
      </w:r>
      <w:r w:rsidR="00F97ACF">
        <w:t xml:space="preserve"> at the top of the display order:</w:t>
      </w:r>
    </w:p>
    <w:p w:rsidR="007D75A5" w:rsidRDefault="007D75A5" w:rsidP="00F6586C">
      <w:pPr>
        <w:pStyle w:val="PlainText"/>
      </w:pPr>
      <w:r w:rsidRPr="00A20A1C">
        <w:t>Bcdedi</w:t>
      </w:r>
      <w:r w:rsidR="0070209D">
        <w:t>t /set {bootmgr} displayorder {</w:t>
      </w:r>
      <w:r w:rsidRPr="00ED11B9">
        <w:rPr>
          <w:i/>
        </w:rPr>
        <w:t>&lt;ID GUID&gt;</w:t>
      </w:r>
      <w:r w:rsidRPr="00A20A1C">
        <w:t>} /addfirst</w:t>
      </w:r>
    </w:p>
    <w:p w:rsidR="00F25A4B" w:rsidRPr="00A20A1C" w:rsidRDefault="00F25A4B" w:rsidP="00F6586C">
      <w:pPr>
        <w:pStyle w:val="PlainText"/>
      </w:pPr>
    </w:p>
    <w:p w:rsidR="00502442" w:rsidRDefault="00502442" w:rsidP="00502442">
      <w:pPr>
        <w:pStyle w:val="Le"/>
      </w:pPr>
    </w:p>
    <w:p w:rsidR="0045027B" w:rsidRPr="0045027B" w:rsidRDefault="00ED11B9" w:rsidP="0045027B">
      <w:pPr>
        <w:pStyle w:val="BodyText"/>
      </w:pPr>
      <w:r w:rsidRPr="00916973">
        <w:rPr>
          <w:i/>
        </w:rPr>
        <w:t>&lt;</w:t>
      </w:r>
      <w:r w:rsidR="0045027B" w:rsidRPr="00916973">
        <w:rPr>
          <w:i/>
        </w:rPr>
        <w:t>ID GUID</w:t>
      </w:r>
      <w:r w:rsidRPr="00916973">
        <w:rPr>
          <w:i/>
        </w:rPr>
        <w:t>&gt;</w:t>
      </w:r>
      <w:r w:rsidR="0045027B">
        <w:t xml:space="preserve"> is the identifier for the </w:t>
      </w:r>
      <w:r w:rsidR="00916973">
        <w:t xml:space="preserve">specified </w:t>
      </w:r>
      <w:r w:rsidR="00E43759">
        <w:t>Windows boot loader</w:t>
      </w:r>
      <w:r w:rsidR="0045027B">
        <w:t xml:space="preserve"> object </w:t>
      </w:r>
      <w:r>
        <w:t>and</w:t>
      </w:r>
      <w:r w:rsidR="0045027B">
        <w:t xml:space="preserve"> is discussed in the next section.</w:t>
      </w:r>
    </w:p>
    <w:p w:rsidR="007D75A5" w:rsidRPr="00CA1D4E" w:rsidRDefault="00EE34C0" w:rsidP="00AB2816">
      <w:pPr>
        <w:pStyle w:val="BodyText"/>
      </w:pPr>
      <w:r w:rsidRPr="00BA312F">
        <w:rPr>
          <w:b/>
        </w:rPr>
        <w:t>Note</w:t>
      </w:r>
      <w:r w:rsidR="0045027B">
        <w:rPr>
          <w:b/>
        </w:rPr>
        <w:t xml:space="preserve">: </w:t>
      </w:r>
      <w:r w:rsidR="00916973">
        <w:t>A</w:t>
      </w:r>
      <w:r>
        <w:t xml:space="preserve"> </w:t>
      </w:r>
      <w:r w:rsidR="0045027B">
        <w:t xml:space="preserve">multiboot </w:t>
      </w:r>
      <w:r>
        <w:t xml:space="preserve">system with multiple </w:t>
      </w:r>
      <w:r w:rsidR="0045027B">
        <w:t xml:space="preserve">installed </w:t>
      </w:r>
      <w:r>
        <w:t>operating systems</w:t>
      </w:r>
      <w:r w:rsidR="00916973">
        <w:t xml:space="preserve"> has multiple instances of the </w:t>
      </w:r>
      <w:r w:rsidR="00E43759">
        <w:t>Windows boot loader</w:t>
      </w:r>
      <w:r w:rsidR="00916973">
        <w:t xml:space="preserve">, each with its own identifier. The default </w:t>
      </w:r>
      <w:r w:rsidR="00E43759">
        <w:t>Windows boot loader</w:t>
      </w:r>
      <w:r w:rsidR="00916973">
        <w:t xml:space="preserve"> ({default})</w:t>
      </w:r>
      <w:r>
        <w:t xml:space="preserve"> can </w:t>
      </w:r>
      <w:r w:rsidR="00916973">
        <w:t>be set</w:t>
      </w:r>
      <w:r>
        <w:t xml:space="preserve"> to any of</w:t>
      </w:r>
      <w:r w:rsidR="007D75A5">
        <w:t xml:space="preserve"> </w:t>
      </w:r>
      <w:r w:rsidR="00916973">
        <w:t>these identifiers</w:t>
      </w:r>
      <w:r>
        <w:t>.</w:t>
      </w:r>
    </w:p>
    <w:p w:rsidR="007D75A5" w:rsidRDefault="0045027B" w:rsidP="00F32AF8">
      <w:pPr>
        <w:pStyle w:val="Heading2"/>
      </w:pPr>
      <w:bookmarkStart w:id="31" w:name="_Toc165292976"/>
      <w:bookmarkStart w:id="32" w:name="_Toc166394881"/>
      <w:bookmarkStart w:id="33" w:name="_Toc166478674"/>
      <w:bookmarkStart w:id="34" w:name="_Toc204580654"/>
      <w:r>
        <w:lastRenderedPageBreak/>
        <w:t xml:space="preserve">Windows </w:t>
      </w:r>
      <w:r w:rsidR="007D75A5">
        <w:t>Boot Loader</w:t>
      </w:r>
      <w:bookmarkEnd w:id="31"/>
      <w:bookmarkEnd w:id="32"/>
      <w:bookmarkEnd w:id="33"/>
      <w:r w:rsidR="00F64B00">
        <w:t xml:space="preserve"> Settings</w:t>
      </w:r>
      <w:bookmarkEnd w:id="34"/>
    </w:p>
    <w:p w:rsidR="00E24F79" w:rsidRDefault="007D75A5" w:rsidP="00ED11B9">
      <w:pPr>
        <w:pStyle w:val="BodyText"/>
      </w:pPr>
      <w:r>
        <w:t>A BCD store has at le</w:t>
      </w:r>
      <w:r w:rsidR="00D72207">
        <w:t>ast one</w:t>
      </w:r>
      <w:r w:rsidR="00AD031B">
        <w:t xml:space="preserve"> instance</w:t>
      </w:r>
      <w:r w:rsidR="00D72207">
        <w:t xml:space="preserve">, and optionally </w:t>
      </w:r>
      <w:r w:rsidR="00916973">
        <w:t>multiple</w:t>
      </w:r>
      <w:r w:rsidR="00D72207">
        <w:t xml:space="preserve"> instances</w:t>
      </w:r>
      <w:r w:rsidR="00AD031B">
        <w:t>,</w:t>
      </w:r>
      <w:r w:rsidR="00D72207">
        <w:t xml:space="preserve"> of the</w:t>
      </w:r>
      <w:r>
        <w:t xml:space="preserve"> </w:t>
      </w:r>
      <w:r w:rsidR="00E43759">
        <w:t>Windows boot loader</w:t>
      </w:r>
      <w:r w:rsidR="007726CE">
        <w:t>.</w:t>
      </w:r>
      <w:r w:rsidR="00916973">
        <w:t xml:space="preserve"> </w:t>
      </w:r>
      <w:r w:rsidR="007726CE">
        <w:t>E</w:t>
      </w:r>
      <w:r w:rsidR="00916973">
        <w:t xml:space="preserve">ach instance </w:t>
      </w:r>
      <w:r w:rsidR="007726CE">
        <w:t xml:space="preserve">is </w:t>
      </w:r>
      <w:r w:rsidR="00916973">
        <w:t xml:space="preserve">represented by a separate BCD </w:t>
      </w:r>
      <w:r w:rsidR="007726CE">
        <w:t>object and</w:t>
      </w:r>
      <w:r w:rsidR="0045027B">
        <w:t xml:space="preserve"> loads one of the installed versions of Windows </w:t>
      </w:r>
      <w:r w:rsidR="007E05FF">
        <w:t>with</w:t>
      </w:r>
      <w:r w:rsidR="00D72207">
        <w:t xml:space="preserve"> </w:t>
      </w:r>
      <w:r w:rsidR="00916973">
        <w:t>a</w:t>
      </w:r>
      <w:r w:rsidR="00D72207">
        <w:t xml:space="preserve"> configuration </w:t>
      </w:r>
      <w:r w:rsidR="00AD031B">
        <w:t xml:space="preserve">that is </w:t>
      </w:r>
      <w:r w:rsidR="00D72207">
        <w:t>specified by the object's elements</w:t>
      </w:r>
      <w:r w:rsidR="0045027B">
        <w:t xml:space="preserve">. </w:t>
      </w:r>
      <w:r w:rsidR="007726CE">
        <w:t xml:space="preserve">Each </w:t>
      </w:r>
      <w:r w:rsidR="00E43759">
        <w:t>Windows boot loader</w:t>
      </w:r>
      <w:r w:rsidR="003439E3">
        <w:t xml:space="preserve"> object</w:t>
      </w:r>
      <w:r w:rsidR="009B7C01">
        <w:t xml:space="preserve"> </w:t>
      </w:r>
      <w:r w:rsidR="007E05FF">
        <w:t>has</w:t>
      </w:r>
      <w:r w:rsidR="009B7C01">
        <w:t xml:space="preserve"> its own </w:t>
      </w:r>
      <w:r w:rsidR="007726CE">
        <w:t>identifier</w:t>
      </w:r>
      <w:r w:rsidR="009B7C01">
        <w:t>, and the</w:t>
      </w:r>
      <w:r>
        <w:t xml:space="preserve"> </w:t>
      </w:r>
      <w:r w:rsidR="009B7C01">
        <w:t xml:space="preserve">object's </w:t>
      </w:r>
      <w:r>
        <w:rPr>
          <w:rStyle w:val="Bold"/>
        </w:rPr>
        <w:t>device</w:t>
      </w:r>
      <w:r>
        <w:t xml:space="preserve"> and </w:t>
      </w:r>
      <w:r>
        <w:rPr>
          <w:rStyle w:val="Bold"/>
        </w:rPr>
        <w:t>path</w:t>
      </w:r>
      <w:r>
        <w:t xml:space="preserve"> settings </w:t>
      </w:r>
      <w:r w:rsidR="009B7C01">
        <w:t xml:space="preserve">must </w:t>
      </w:r>
      <w:r>
        <w:t xml:space="preserve">point to the correct partition and </w:t>
      </w:r>
      <w:r w:rsidR="009B7C01">
        <w:t>boot application.</w:t>
      </w:r>
    </w:p>
    <w:p w:rsidR="007D75A5" w:rsidRDefault="00A3367F" w:rsidP="00F32AF8">
      <w:pPr>
        <w:pStyle w:val="BodyTextLink"/>
      </w:pPr>
      <w:r>
        <w:t xml:space="preserve">The </w:t>
      </w:r>
      <w:r w:rsidR="007D75A5">
        <w:t xml:space="preserve">BCD-template for Windows Server </w:t>
      </w:r>
      <w:r w:rsidR="007F6167">
        <w:t>2008</w:t>
      </w:r>
      <w:r w:rsidR="009B7C01">
        <w:t xml:space="preserve"> has a single </w:t>
      </w:r>
      <w:r w:rsidR="00E43759">
        <w:t>Windows boot loader</w:t>
      </w:r>
      <w:r w:rsidR="009B7C01">
        <w:t xml:space="preserve"> object </w:t>
      </w:r>
      <w:r w:rsidR="00E775FE">
        <w:t xml:space="preserve">that has </w:t>
      </w:r>
      <w:r w:rsidR="009B7C01">
        <w:t>the following settings</w:t>
      </w:r>
      <w:r w:rsidR="006B3925">
        <w:t>:</w:t>
      </w:r>
    </w:p>
    <w:p w:rsidR="007D75A5" w:rsidRPr="00A964E5" w:rsidRDefault="007D75A5" w:rsidP="00F6586C">
      <w:pPr>
        <w:pStyle w:val="PlainText"/>
      </w:pPr>
      <w:r w:rsidRPr="00A964E5">
        <w:t>Windows Boot Loader</w:t>
      </w:r>
    </w:p>
    <w:p w:rsidR="007D75A5" w:rsidRPr="00A964E5" w:rsidRDefault="007D75A5" w:rsidP="00F6586C">
      <w:pPr>
        <w:pStyle w:val="PlainText"/>
      </w:pPr>
      <w:r w:rsidRPr="00A964E5">
        <w:t>-------------------</w:t>
      </w:r>
    </w:p>
    <w:p w:rsidR="007D75A5" w:rsidRPr="00A964E5" w:rsidRDefault="007D75A5" w:rsidP="00F6586C">
      <w:pPr>
        <w:pStyle w:val="PlainText"/>
      </w:pPr>
      <w:r w:rsidRPr="00A964E5">
        <w:t>identifier              {9f25ee7a-e7b7-11db-94b5-f7e662935912}</w:t>
      </w:r>
    </w:p>
    <w:p w:rsidR="007D75A5" w:rsidRPr="00A964E5" w:rsidRDefault="007D75A5" w:rsidP="00F6586C">
      <w:pPr>
        <w:pStyle w:val="PlainText"/>
      </w:pPr>
      <w:r w:rsidRPr="00A964E5">
        <w:t>device                  partition=C:</w:t>
      </w:r>
    </w:p>
    <w:p w:rsidR="007D75A5" w:rsidRPr="00A964E5" w:rsidRDefault="007D75A5" w:rsidP="00F6586C">
      <w:pPr>
        <w:pStyle w:val="PlainText"/>
      </w:pPr>
      <w:r w:rsidRPr="00A964E5">
        <w:t>path                    \Windows\system32\winload.efi</w:t>
      </w:r>
    </w:p>
    <w:p w:rsidR="007D75A5" w:rsidRDefault="007D75A5" w:rsidP="00F6586C">
      <w:pPr>
        <w:pStyle w:val="PlainText"/>
      </w:pPr>
      <w:r w:rsidRPr="00A964E5">
        <w:t xml:space="preserve">description             Microsoft Windows Server </w:t>
      </w:r>
      <w:r w:rsidR="009E478E">
        <w:t>2008</w:t>
      </w:r>
    </w:p>
    <w:p w:rsidR="007D75A5" w:rsidRPr="00B461C1" w:rsidRDefault="007D75A5" w:rsidP="00F6586C">
      <w:pPr>
        <w:pStyle w:val="PlainText"/>
      </w:pPr>
      <w:r w:rsidRPr="00B461C1">
        <w:t>locale                  en-US</w:t>
      </w:r>
    </w:p>
    <w:p w:rsidR="007D75A5" w:rsidRPr="00B461C1" w:rsidRDefault="007D75A5" w:rsidP="00F6586C">
      <w:pPr>
        <w:pStyle w:val="PlainText"/>
      </w:pPr>
      <w:r w:rsidRPr="00B461C1">
        <w:t>inherit                 {bootloadersettings}</w:t>
      </w:r>
    </w:p>
    <w:p w:rsidR="007D75A5" w:rsidRPr="00B461C1" w:rsidRDefault="007D75A5" w:rsidP="00F6586C">
      <w:pPr>
        <w:pStyle w:val="PlainText"/>
      </w:pPr>
      <w:r w:rsidRPr="00B461C1">
        <w:t>osdevice                partition=C:</w:t>
      </w:r>
    </w:p>
    <w:p w:rsidR="007D75A5" w:rsidRDefault="007D75A5" w:rsidP="00F6586C">
      <w:pPr>
        <w:pStyle w:val="PlainText"/>
      </w:pPr>
      <w:r w:rsidRPr="00B461C1">
        <w:t>systemroot              \Windows</w:t>
      </w:r>
    </w:p>
    <w:p w:rsidR="007D75A5" w:rsidRDefault="007D75A5">
      <w:pPr>
        <w:pStyle w:val="Le"/>
      </w:pPr>
    </w:p>
    <w:p w:rsidR="000A0D0D" w:rsidRDefault="000A0D0D" w:rsidP="009B7C01">
      <w:pPr>
        <w:pStyle w:val="BodyText"/>
      </w:pPr>
      <w:r>
        <w:t xml:space="preserve">The identifier for this </w:t>
      </w:r>
      <w:r w:rsidR="00E43759">
        <w:t>Windows boot loader</w:t>
      </w:r>
      <w:r>
        <w:t xml:space="preserve"> is </w:t>
      </w:r>
      <w:r w:rsidRPr="00A964E5">
        <w:t>{9f25ee7a-e7b7-11db-94b5-f7e662935912}</w:t>
      </w:r>
      <w:r>
        <w:t xml:space="preserve">. You can use this GUID </w:t>
      </w:r>
      <w:r w:rsidR="007A5369">
        <w:t xml:space="preserve">on your system </w:t>
      </w:r>
      <w:r>
        <w:t xml:space="preserve">or let BCDEdit generate </w:t>
      </w:r>
      <w:r w:rsidR="007A5369">
        <w:t xml:space="preserve">a </w:t>
      </w:r>
      <w:r>
        <w:t>new GUID for you.</w:t>
      </w:r>
    </w:p>
    <w:p w:rsidR="000A0D0D" w:rsidRDefault="003439E3" w:rsidP="003439E3">
      <w:pPr>
        <w:pStyle w:val="BodyText"/>
      </w:pPr>
      <w:r>
        <w:t xml:space="preserve">To simplify BCDEdit commands, </w:t>
      </w:r>
      <w:r w:rsidR="007726CE">
        <w:t>you can specify</w:t>
      </w:r>
      <w:r w:rsidR="000A0D0D">
        <w:t xml:space="preserve"> one of the </w:t>
      </w:r>
      <w:r w:rsidR="00E43759">
        <w:t>Windows boot loader</w:t>
      </w:r>
      <w:r w:rsidR="000A0D0D">
        <w:t xml:space="preserve">s </w:t>
      </w:r>
      <w:r>
        <w:t>in the BCD system store</w:t>
      </w:r>
      <w:r w:rsidR="000A0D0D">
        <w:t xml:space="preserve"> as the default loader. You can the</w:t>
      </w:r>
      <w:r>
        <w:t>n use the standard identifier</w:t>
      </w:r>
      <w:r w:rsidR="006B3925">
        <w:t>—</w:t>
      </w:r>
      <w:r>
        <w:t>{</w:t>
      </w:r>
      <w:r w:rsidR="000A0D0D">
        <w:t>default}</w:t>
      </w:r>
      <w:r w:rsidR="006B3925">
        <w:t>—</w:t>
      </w:r>
      <w:r w:rsidR="000A0D0D">
        <w:t>in place of the full GUID.</w:t>
      </w:r>
    </w:p>
    <w:p w:rsidR="007D75A5" w:rsidRDefault="000A0D0D" w:rsidP="00F32AF8">
      <w:pPr>
        <w:pStyle w:val="BodyTextLink"/>
      </w:pPr>
      <w:r>
        <w:t xml:space="preserve">The following example </w:t>
      </w:r>
      <w:r w:rsidR="007621C7">
        <w:t>specifies</w:t>
      </w:r>
      <w:r>
        <w:t xml:space="preserve"> </w:t>
      </w:r>
      <w:r w:rsidR="007621C7">
        <w:t xml:space="preserve">the </w:t>
      </w:r>
      <w:r w:rsidR="00E43759">
        <w:t>Windows boot loader</w:t>
      </w:r>
      <w:r w:rsidR="007621C7">
        <w:t xml:space="preserve"> for EFI </w:t>
      </w:r>
      <w:r>
        <w:t>as the default boot loader</w:t>
      </w:r>
      <w:r w:rsidR="007621C7">
        <w:t xml:space="preserve">, assuming that it </w:t>
      </w:r>
      <w:r w:rsidR="007726CE">
        <w:t>uses the identifier</w:t>
      </w:r>
      <w:r w:rsidR="007621C7">
        <w:t xml:space="preserve"> GUID from BCD-template</w:t>
      </w:r>
      <w:r w:rsidR="007D75A5">
        <w:t>:</w:t>
      </w:r>
    </w:p>
    <w:p w:rsidR="007D75A5" w:rsidRDefault="007621C7" w:rsidP="00F6586C">
      <w:pPr>
        <w:pStyle w:val="PlainText"/>
      </w:pPr>
      <w:r>
        <w:t xml:space="preserve">Bcdedit /default </w:t>
      </w:r>
      <w:r w:rsidRPr="00A964E5">
        <w:t>{9f25ee7a-e7b7-11db-94b5-f7e662935912}</w:t>
      </w:r>
    </w:p>
    <w:p w:rsidR="00F25A4B" w:rsidRDefault="00F25A4B" w:rsidP="00F6586C">
      <w:pPr>
        <w:pStyle w:val="PlainText"/>
      </w:pPr>
    </w:p>
    <w:p w:rsidR="007D75A5" w:rsidRDefault="007D75A5">
      <w:pPr>
        <w:pStyle w:val="Le"/>
      </w:pPr>
    </w:p>
    <w:p w:rsidR="00A40DF8" w:rsidRPr="00A40DF8" w:rsidRDefault="00A40DF8" w:rsidP="00A40DF8">
      <w:pPr>
        <w:pStyle w:val="Heading3"/>
      </w:pPr>
      <w:bookmarkStart w:id="35" w:name="_Toc204580655"/>
      <w:r>
        <w:t xml:space="preserve">The Device and OSDevice </w:t>
      </w:r>
      <w:r w:rsidR="007726CE">
        <w:t>Settings</w:t>
      </w:r>
      <w:bookmarkEnd w:id="35"/>
    </w:p>
    <w:p w:rsidR="007726CE" w:rsidRDefault="007726CE" w:rsidP="00A40DF8">
      <w:pPr>
        <w:pStyle w:val="BodyTextLink"/>
      </w:pPr>
      <w:r>
        <w:t>The</w:t>
      </w:r>
      <w:r w:rsidR="006B3925">
        <w:t xml:space="preserve"> following</w:t>
      </w:r>
      <w:r>
        <w:t xml:space="preserve"> two elements specify </w:t>
      </w:r>
      <w:r w:rsidR="00677AE7">
        <w:t>two key locations:</w:t>
      </w:r>
    </w:p>
    <w:p w:rsidR="007726CE" w:rsidRDefault="003439E3" w:rsidP="007726CE">
      <w:pPr>
        <w:pStyle w:val="BulletList"/>
      </w:pPr>
      <w:r w:rsidRPr="009A5A74">
        <w:rPr>
          <w:b/>
        </w:rPr>
        <w:t>device</w:t>
      </w:r>
      <w:r>
        <w:t xml:space="preserve"> </w:t>
      </w:r>
      <w:r w:rsidR="00666F9D">
        <w:t>specifies</w:t>
      </w:r>
      <w:r>
        <w:t xml:space="preserve"> the partition that</w:t>
      </w:r>
      <w:r w:rsidR="007726CE">
        <w:t xml:space="preserve"> contains the boot application.</w:t>
      </w:r>
    </w:p>
    <w:p w:rsidR="007726CE" w:rsidRDefault="003439E3" w:rsidP="007726CE">
      <w:pPr>
        <w:pStyle w:val="BulletList"/>
      </w:pPr>
      <w:r w:rsidRPr="00B9319A">
        <w:rPr>
          <w:b/>
        </w:rPr>
        <w:t>osdevice</w:t>
      </w:r>
      <w:r>
        <w:t xml:space="preserve"> </w:t>
      </w:r>
      <w:r w:rsidR="00666F9D">
        <w:t>specifies</w:t>
      </w:r>
      <w:r>
        <w:t xml:space="preserve"> the partition</w:t>
      </w:r>
      <w:r w:rsidR="007726CE">
        <w:t xml:space="preserve"> that contains the system root.</w:t>
      </w:r>
    </w:p>
    <w:p w:rsidR="007726CE" w:rsidRDefault="007726CE" w:rsidP="007726CE">
      <w:pPr>
        <w:pStyle w:val="Le"/>
      </w:pPr>
    </w:p>
    <w:p w:rsidR="00E24F79" w:rsidRDefault="00666F9D" w:rsidP="007726CE">
      <w:pPr>
        <w:pStyle w:val="BodyText"/>
      </w:pPr>
      <w:r>
        <w:t>F</w:t>
      </w:r>
      <w:r w:rsidR="00A40DF8">
        <w:t xml:space="preserve">or </w:t>
      </w:r>
      <w:r>
        <w:t xml:space="preserve">the </w:t>
      </w:r>
      <w:r w:rsidR="00E43759">
        <w:t>Windows boot loader</w:t>
      </w:r>
      <w:r>
        <w:t xml:space="preserve"> for EFI, both elements are </w:t>
      </w:r>
      <w:r w:rsidR="003439E3">
        <w:t>usually</w:t>
      </w:r>
      <w:r w:rsidR="00337B2D">
        <w:t xml:space="preserve"> set </w:t>
      </w:r>
      <w:r w:rsidR="00A40DF8">
        <w:t>t</w:t>
      </w:r>
      <w:r>
        <w:t>o the Windows system partition</w:t>
      </w:r>
      <w:r w:rsidR="00A40DF8">
        <w:t xml:space="preserve"> drive letter. </w:t>
      </w:r>
      <w:r>
        <w:t>However, i</w:t>
      </w:r>
      <w:r w:rsidR="003439E3">
        <w:t xml:space="preserve">f BitLocker </w:t>
      </w:r>
      <w:r w:rsidR="00677AE7">
        <w:t xml:space="preserve">is </w:t>
      </w:r>
      <w:r w:rsidR="003439E3">
        <w:t xml:space="preserve">enabled or </w:t>
      </w:r>
      <w:r w:rsidR="00677AE7">
        <w:t xml:space="preserve">a computer has </w:t>
      </w:r>
      <w:r w:rsidR="003439E3">
        <w:t>multiple</w:t>
      </w:r>
      <w:r w:rsidR="00677AE7">
        <w:t xml:space="preserve"> installed</w:t>
      </w:r>
      <w:r w:rsidR="003439E3">
        <w:t xml:space="preserve"> versions of Windows, </w:t>
      </w:r>
      <w:r w:rsidR="003439E3" w:rsidRPr="009A5A74">
        <w:rPr>
          <w:b/>
        </w:rPr>
        <w:t>osdevice</w:t>
      </w:r>
      <w:r w:rsidR="003439E3">
        <w:t xml:space="preserve"> and </w:t>
      </w:r>
      <w:r w:rsidR="003439E3" w:rsidRPr="009A5A74">
        <w:rPr>
          <w:b/>
        </w:rPr>
        <w:t>device</w:t>
      </w:r>
      <w:r w:rsidR="003439E3">
        <w:t xml:space="preserve"> </w:t>
      </w:r>
      <w:r>
        <w:t>might be set to different</w:t>
      </w:r>
      <w:r w:rsidR="003439E3">
        <w:t xml:space="preserve"> partition</w:t>
      </w:r>
      <w:r>
        <w:t>s</w:t>
      </w:r>
      <w:r w:rsidR="003439E3">
        <w:t>.</w:t>
      </w:r>
    </w:p>
    <w:p w:rsidR="00A40DF8" w:rsidRDefault="00337B2D" w:rsidP="00A40DF8">
      <w:pPr>
        <w:pStyle w:val="BodyTextLink"/>
      </w:pPr>
      <w:r>
        <w:t xml:space="preserve">BCD-template sets both elements to </w:t>
      </w:r>
      <w:r w:rsidRPr="00337B2D">
        <w:rPr>
          <w:b/>
        </w:rPr>
        <w:t>c:</w:t>
      </w:r>
      <w:r>
        <w:t>,</w:t>
      </w:r>
      <w:r w:rsidR="00666F9D">
        <w:t xml:space="preserve"> which is the</w:t>
      </w:r>
      <w:r w:rsidR="00A40DF8">
        <w:t xml:space="preserve"> typical </w:t>
      </w:r>
      <w:r w:rsidR="00677AE7">
        <w:t>value</w:t>
      </w:r>
      <w:r>
        <w:t xml:space="preserve">. You can also explicitly set the </w:t>
      </w:r>
      <w:r w:rsidRPr="00337B2D">
        <w:rPr>
          <w:b/>
        </w:rPr>
        <w:t>device</w:t>
      </w:r>
      <w:r>
        <w:t xml:space="preserve"> and </w:t>
      </w:r>
      <w:r w:rsidRPr="00337B2D">
        <w:rPr>
          <w:b/>
        </w:rPr>
        <w:t>osdevice</w:t>
      </w:r>
      <w:r>
        <w:t xml:space="preserve"> values, as shown in the following example. </w:t>
      </w:r>
      <w:r w:rsidR="00A40DF8">
        <w:t xml:space="preserve">The example </w:t>
      </w:r>
      <w:r>
        <w:t xml:space="preserve">also </w:t>
      </w:r>
      <w:r w:rsidR="00A40DF8">
        <w:t xml:space="preserve">assumes that you have </w:t>
      </w:r>
      <w:r>
        <w:t>specified</w:t>
      </w:r>
      <w:r w:rsidR="00A40DF8">
        <w:t xml:space="preserve"> </w:t>
      </w:r>
      <w:r w:rsidR="00E43759">
        <w:t>Windows boot loader</w:t>
      </w:r>
      <w:r w:rsidR="00A40DF8">
        <w:t xml:space="preserve"> for EFI as the default boot loader object</w:t>
      </w:r>
      <w:r w:rsidR="006B3925">
        <w:t>:</w:t>
      </w:r>
    </w:p>
    <w:p w:rsidR="00A40DF8" w:rsidRDefault="00A40DF8" w:rsidP="00A40DF8">
      <w:pPr>
        <w:pStyle w:val="PlainText"/>
      </w:pPr>
      <w:r w:rsidRPr="00A20A1C">
        <w:t>Bcdedit /set {</w:t>
      </w:r>
      <w:r>
        <w:t>default</w:t>
      </w:r>
      <w:r w:rsidRPr="00A20A1C">
        <w:t xml:space="preserve">} </w:t>
      </w:r>
      <w:r>
        <w:t>device partition=c:</w:t>
      </w:r>
    </w:p>
    <w:p w:rsidR="00A40DF8" w:rsidRDefault="00A40DF8" w:rsidP="00A40DF8">
      <w:pPr>
        <w:pStyle w:val="PlainText"/>
      </w:pPr>
      <w:r w:rsidRPr="00A20A1C">
        <w:t>Bcdedit /set {</w:t>
      </w:r>
      <w:r>
        <w:t>default</w:t>
      </w:r>
      <w:r w:rsidRPr="00A20A1C">
        <w:t xml:space="preserve">} </w:t>
      </w:r>
      <w:r>
        <w:t>osdevice partition=c</w:t>
      </w:r>
      <w:r w:rsidRPr="00A20A1C">
        <w:t>:</w:t>
      </w:r>
    </w:p>
    <w:p w:rsidR="00A40DF8" w:rsidRPr="00A20A1C" w:rsidRDefault="00A40DF8" w:rsidP="00A40DF8">
      <w:pPr>
        <w:pStyle w:val="Le"/>
      </w:pPr>
    </w:p>
    <w:p w:rsidR="00A40DF8" w:rsidRPr="00A40DF8" w:rsidRDefault="00A40DF8" w:rsidP="00A40DF8">
      <w:pPr>
        <w:pStyle w:val="Heading3"/>
      </w:pPr>
      <w:bookmarkStart w:id="36" w:name="_Toc204580656"/>
      <w:r>
        <w:lastRenderedPageBreak/>
        <w:t xml:space="preserve">The Path </w:t>
      </w:r>
      <w:r w:rsidR="00677AE7">
        <w:t>Setting</w:t>
      </w:r>
      <w:bookmarkEnd w:id="36"/>
    </w:p>
    <w:p w:rsidR="00E24F79" w:rsidRDefault="00337B2D" w:rsidP="00666F9D">
      <w:pPr>
        <w:pStyle w:val="BodyText"/>
      </w:pPr>
      <w:r>
        <w:t xml:space="preserve">A </w:t>
      </w:r>
      <w:r w:rsidR="00E43759">
        <w:t>Windows boot loader</w:t>
      </w:r>
      <w:r>
        <w:t xml:space="preserve">'s </w:t>
      </w:r>
      <w:r w:rsidRPr="002E2EA2">
        <w:rPr>
          <w:b/>
        </w:rPr>
        <w:t>device</w:t>
      </w:r>
      <w:r>
        <w:t xml:space="preserve"> element specifies </w:t>
      </w:r>
      <w:r w:rsidR="00D61B3A">
        <w:t xml:space="preserve">the </w:t>
      </w:r>
      <w:r>
        <w:t xml:space="preserve">volume </w:t>
      </w:r>
      <w:r w:rsidR="00D61B3A">
        <w:t xml:space="preserve">on which </w:t>
      </w:r>
      <w:r>
        <w:t xml:space="preserve">the loader is located. The </w:t>
      </w:r>
      <w:r w:rsidRPr="002E2EA2">
        <w:rPr>
          <w:b/>
        </w:rPr>
        <w:t>path</w:t>
      </w:r>
      <w:r>
        <w:t xml:space="preserve"> element specifies where on that volume the </w:t>
      </w:r>
      <w:r w:rsidR="00F64B00">
        <w:t>boot</w:t>
      </w:r>
      <w:r>
        <w:t xml:space="preserve"> </w:t>
      </w:r>
      <w:r w:rsidR="00677AE7">
        <w:t>loader</w:t>
      </w:r>
      <w:r>
        <w:t xml:space="preserve"> is located. </w:t>
      </w:r>
      <w:r w:rsidR="00F64B00">
        <w:t xml:space="preserve">For UEFI systems, </w:t>
      </w:r>
      <w:r w:rsidR="00F64B00" w:rsidRPr="002E2EA2">
        <w:rPr>
          <w:b/>
        </w:rPr>
        <w:t>path</w:t>
      </w:r>
      <w:r w:rsidR="00F64B00">
        <w:t xml:space="preserve"> must point to the </w:t>
      </w:r>
      <w:r w:rsidR="00E43759">
        <w:t>Windows boot loader</w:t>
      </w:r>
      <w:r w:rsidR="00F64B00">
        <w:t xml:space="preserve"> for EFI, whose path is </w:t>
      </w:r>
      <w:r w:rsidR="00F64B00" w:rsidRPr="00CA08D3">
        <w:t>\Windows\system32\winload.efi</w:t>
      </w:r>
      <w:r w:rsidR="00F64B00">
        <w:t>.</w:t>
      </w:r>
    </w:p>
    <w:p w:rsidR="00E24F79" w:rsidRDefault="00F64B00" w:rsidP="00F32AF8">
      <w:pPr>
        <w:pStyle w:val="BodyTextLink"/>
      </w:pPr>
      <w:r>
        <w:t xml:space="preserve">BCD-template has the correct value, </w:t>
      </w:r>
      <w:r w:rsidR="00666F9D">
        <w:t>which</w:t>
      </w:r>
      <w:r>
        <w:t xml:space="preserve"> you can confirm by enumerating the values in the store. You can also explicitly </w:t>
      </w:r>
      <w:r w:rsidR="007D75A5" w:rsidRPr="00CA08D3">
        <w:t xml:space="preserve">set the </w:t>
      </w:r>
      <w:r w:rsidRPr="00F64B00">
        <w:rPr>
          <w:b/>
        </w:rPr>
        <w:t xml:space="preserve">path </w:t>
      </w:r>
      <w:r>
        <w:t>value, as shown in the following example:</w:t>
      </w:r>
    </w:p>
    <w:p w:rsidR="007D75A5" w:rsidRDefault="007D75A5" w:rsidP="00F6586C">
      <w:pPr>
        <w:pStyle w:val="PlainText"/>
      </w:pPr>
      <w:r w:rsidRPr="00CD7027">
        <w:t>Bcdedit /set {</w:t>
      </w:r>
      <w:r>
        <w:t>default</w:t>
      </w:r>
      <w:r w:rsidRPr="00CD7027">
        <w:t>} path \windows\system32\winload.efi</w:t>
      </w:r>
    </w:p>
    <w:p w:rsidR="00F25A4B" w:rsidRPr="00CD7027" w:rsidRDefault="00F25A4B" w:rsidP="00F6586C">
      <w:pPr>
        <w:pStyle w:val="PlainText"/>
      </w:pPr>
    </w:p>
    <w:p w:rsidR="007D75A5" w:rsidRDefault="007D75A5">
      <w:pPr>
        <w:pStyle w:val="Le"/>
      </w:pPr>
    </w:p>
    <w:p w:rsidR="007D75A5" w:rsidRDefault="00F64B00" w:rsidP="00F32AF8">
      <w:pPr>
        <w:pStyle w:val="Heading2"/>
      </w:pPr>
      <w:bookmarkStart w:id="37" w:name="_Toc165292977"/>
      <w:bookmarkStart w:id="38" w:name="_Toc166394882"/>
      <w:bookmarkStart w:id="39" w:name="_Toc166478675"/>
      <w:bookmarkStart w:id="40" w:name="_Toc204580657"/>
      <w:r>
        <w:t xml:space="preserve">Windows </w:t>
      </w:r>
      <w:r w:rsidR="007D75A5">
        <w:t xml:space="preserve">Memory </w:t>
      </w:r>
      <w:r>
        <w:t>Tester</w:t>
      </w:r>
      <w:bookmarkEnd w:id="37"/>
      <w:bookmarkEnd w:id="38"/>
      <w:bookmarkEnd w:id="39"/>
      <w:r>
        <w:t xml:space="preserve"> Settings</w:t>
      </w:r>
      <w:bookmarkEnd w:id="40"/>
    </w:p>
    <w:p w:rsidR="00E24F79" w:rsidRDefault="00D72207" w:rsidP="00F25A4B">
      <w:pPr>
        <w:pStyle w:val="BodyText"/>
      </w:pPr>
      <w:r>
        <w:t xml:space="preserve">The </w:t>
      </w:r>
      <w:r w:rsidR="00566D32">
        <w:t>Windows memory tester</w:t>
      </w:r>
      <w:r>
        <w:t xml:space="preserve"> ({memdiag}) runs memory diagnostics at boot time. The </w:t>
      </w:r>
      <w:r w:rsidR="008078DA">
        <w:t xml:space="preserve">BCD </w:t>
      </w:r>
      <w:r w:rsidR="007E05FF">
        <w:t>settings for the application's</w:t>
      </w:r>
      <w:r w:rsidR="007D75A5">
        <w:t xml:space="preserve"> </w:t>
      </w:r>
      <w:r w:rsidR="007D75A5">
        <w:rPr>
          <w:rStyle w:val="Bold"/>
        </w:rPr>
        <w:t>device</w:t>
      </w:r>
      <w:r w:rsidR="007D75A5">
        <w:t xml:space="preserve"> and </w:t>
      </w:r>
      <w:r w:rsidR="007D75A5">
        <w:rPr>
          <w:rStyle w:val="Bold"/>
        </w:rPr>
        <w:t>path</w:t>
      </w:r>
      <w:r w:rsidR="007D75A5">
        <w:t xml:space="preserve"> </w:t>
      </w:r>
      <w:r w:rsidR="00677AE7">
        <w:t xml:space="preserve">elements </w:t>
      </w:r>
      <w:r w:rsidR="008078DA">
        <w:t>must point to the correct application</w:t>
      </w:r>
      <w:r w:rsidR="007D75A5">
        <w:t>.</w:t>
      </w:r>
    </w:p>
    <w:p w:rsidR="005879C6" w:rsidRDefault="005879C6" w:rsidP="00F25A4B">
      <w:pPr>
        <w:pStyle w:val="BodyText"/>
      </w:pPr>
      <w:r w:rsidRPr="0076047D">
        <w:rPr>
          <w:b/>
        </w:rPr>
        <w:t>Note</w:t>
      </w:r>
      <w:r w:rsidR="008078DA">
        <w:t xml:space="preserve">: Intel Itanium computers do not include a </w:t>
      </w:r>
      <w:r w:rsidR="00566D32">
        <w:t>Windows memory tester</w:t>
      </w:r>
      <w:r>
        <w:t xml:space="preserve"> </w:t>
      </w:r>
      <w:r w:rsidR="008078DA">
        <w:t>boot application and do not require {memdiag} settings</w:t>
      </w:r>
      <w:r>
        <w:t>.</w:t>
      </w:r>
    </w:p>
    <w:p w:rsidR="007D75A5" w:rsidRDefault="007D75A5" w:rsidP="00F32AF8">
      <w:pPr>
        <w:pStyle w:val="BodyTextLink"/>
      </w:pPr>
      <w:r>
        <w:t xml:space="preserve">BCD-template for Windows Server </w:t>
      </w:r>
      <w:r w:rsidR="007F6167">
        <w:t>2008</w:t>
      </w:r>
      <w:r w:rsidR="008078DA">
        <w:t xml:space="preserve"> has the following settings</w:t>
      </w:r>
      <w:r>
        <w:t>:</w:t>
      </w:r>
    </w:p>
    <w:p w:rsidR="007D75A5" w:rsidRPr="008A2388" w:rsidRDefault="007D75A5" w:rsidP="00F6586C">
      <w:pPr>
        <w:pStyle w:val="PlainText"/>
      </w:pPr>
      <w:r w:rsidRPr="008A2388">
        <w:t>Windows Memory Tester</w:t>
      </w:r>
    </w:p>
    <w:p w:rsidR="007D75A5" w:rsidRPr="008A2388" w:rsidRDefault="007D75A5" w:rsidP="00F6586C">
      <w:pPr>
        <w:pStyle w:val="PlainText"/>
      </w:pPr>
      <w:r w:rsidRPr="008A2388">
        <w:t>---------------------</w:t>
      </w:r>
    </w:p>
    <w:p w:rsidR="007D75A5" w:rsidRPr="008A2388" w:rsidRDefault="007D75A5" w:rsidP="00F6586C">
      <w:pPr>
        <w:pStyle w:val="PlainText"/>
      </w:pPr>
      <w:r w:rsidRPr="008A2388">
        <w:t>identifier              {memdiag}</w:t>
      </w:r>
    </w:p>
    <w:p w:rsidR="007D75A5" w:rsidRPr="008A2388" w:rsidRDefault="007D75A5" w:rsidP="00F6586C">
      <w:pPr>
        <w:pStyle w:val="PlainText"/>
      </w:pPr>
      <w:r w:rsidRPr="008A2388">
        <w:t>device                  partition=\Device\HarddiskVolume1</w:t>
      </w:r>
    </w:p>
    <w:p w:rsidR="007D75A5" w:rsidRPr="008A2388" w:rsidRDefault="007D75A5" w:rsidP="00F6586C">
      <w:pPr>
        <w:pStyle w:val="PlainText"/>
      </w:pPr>
      <w:r w:rsidRPr="008A2388">
        <w:t>path                    \boot\memtest.exe</w:t>
      </w:r>
    </w:p>
    <w:p w:rsidR="007D75A5" w:rsidRPr="008A2388" w:rsidRDefault="007D75A5" w:rsidP="00F6586C">
      <w:pPr>
        <w:pStyle w:val="PlainText"/>
      </w:pPr>
      <w:r w:rsidRPr="008A2388">
        <w:t>description             Windows Memory Diagnostic</w:t>
      </w:r>
    </w:p>
    <w:p w:rsidR="007D75A5" w:rsidRDefault="007D75A5">
      <w:pPr>
        <w:pStyle w:val="Le"/>
      </w:pPr>
    </w:p>
    <w:p w:rsidR="008078DA" w:rsidRPr="00F93B07" w:rsidRDefault="008078DA" w:rsidP="008078DA">
      <w:pPr>
        <w:pStyle w:val="BodyText"/>
      </w:pPr>
      <w:r>
        <w:t xml:space="preserve">The following sections discuss the </w:t>
      </w:r>
      <w:r w:rsidRPr="00EF7742">
        <w:rPr>
          <w:b/>
        </w:rPr>
        <w:t>device</w:t>
      </w:r>
      <w:r>
        <w:t xml:space="preserve"> and </w:t>
      </w:r>
      <w:r w:rsidRPr="00EF7742">
        <w:rPr>
          <w:b/>
        </w:rPr>
        <w:t>path</w:t>
      </w:r>
      <w:r>
        <w:t xml:space="preserve"> settings.</w:t>
      </w:r>
    </w:p>
    <w:p w:rsidR="008078DA" w:rsidRDefault="008078DA" w:rsidP="008078DA">
      <w:pPr>
        <w:pStyle w:val="Heading3"/>
      </w:pPr>
      <w:bookmarkStart w:id="41" w:name="_Toc204580658"/>
      <w:r>
        <w:t xml:space="preserve">The Device </w:t>
      </w:r>
      <w:r w:rsidR="00677AE7">
        <w:t>Setting</w:t>
      </w:r>
      <w:bookmarkEnd w:id="41"/>
    </w:p>
    <w:p w:rsidR="007D75A5" w:rsidRDefault="007D75A5" w:rsidP="00F32AF8">
      <w:pPr>
        <w:pStyle w:val="BodyTextLink"/>
      </w:pPr>
      <w:r w:rsidRPr="0037338B">
        <w:t xml:space="preserve">For </w:t>
      </w:r>
      <w:r w:rsidR="008078DA">
        <w:t>U</w:t>
      </w:r>
      <w:r w:rsidRPr="0037338B">
        <w:t>EFI</w:t>
      </w:r>
      <w:r w:rsidRPr="003A219C">
        <w:t xml:space="preserve"> </w:t>
      </w:r>
      <w:r>
        <w:t>systems</w:t>
      </w:r>
      <w:r w:rsidRPr="0037338B">
        <w:t xml:space="preserve">, </w:t>
      </w:r>
      <w:r w:rsidR="00AD031B">
        <w:t>t</w:t>
      </w:r>
      <w:r w:rsidR="008078DA">
        <w:t xml:space="preserve">he </w:t>
      </w:r>
      <w:r w:rsidR="00566D32">
        <w:t>Windows memory tester</w:t>
      </w:r>
      <w:r w:rsidR="008078DA">
        <w:t>'s</w:t>
      </w:r>
      <w:r w:rsidRPr="0037338B">
        <w:t xml:space="preserve"> </w:t>
      </w:r>
      <w:r>
        <w:rPr>
          <w:rStyle w:val="Bold"/>
        </w:rPr>
        <w:t>device</w:t>
      </w:r>
      <w:r w:rsidRPr="0037338B">
        <w:t xml:space="preserve"> </w:t>
      </w:r>
      <w:r w:rsidR="008078DA">
        <w:t xml:space="preserve">element must be set to the </w:t>
      </w:r>
      <w:r w:rsidR="00502442">
        <w:t>ESP</w:t>
      </w:r>
      <w:r w:rsidR="003E552B">
        <w:t xml:space="preserve"> drive letter. The following example assumes that the ESP is drive </w:t>
      </w:r>
      <w:r w:rsidR="003E552B" w:rsidRPr="003E552B">
        <w:rPr>
          <w:b/>
        </w:rPr>
        <w:t>s:</w:t>
      </w:r>
      <w:r w:rsidR="003E552B">
        <w:t>, as used in earlier examples</w:t>
      </w:r>
      <w:r>
        <w:t>:</w:t>
      </w:r>
    </w:p>
    <w:p w:rsidR="007D75A5" w:rsidRDefault="007D75A5" w:rsidP="00F6586C">
      <w:pPr>
        <w:pStyle w:val="PlainText"/>
      </w:pPr>
      <w:r w:rsidRPr="00A20A1C">
        <w:t>Bcdedit /set {bootmgr} device partition=s:</w:t>
      </w:r>
      <w:r>
        <w:t xml:space="preserve">  </w:t>
      </w:r>
      <w:r w:rsidRPr="00A20A1C">
        <w:t>// ESP</w:t>
      </w:r>
    </w:p>
    <w:p w:rsidR="00F25A4B" w:rsidRDefault="00F25A4B" w:rsidP="00F6586C">
      <w:pPr>
        <w:pStyle w:val="PlainText"/>
      </w:pPr>
    </w:p>
    <w:p w:rsidR="007D75A5" w:rsidRDefault="007D75A5">
      <w:pPr>
        <w:pStyle w:val="Le"/>
      </w:pPr>
    </w:p>
    <w:p w:rsidR="003E552B" w:rsidRDefault="003E552B" w:rsidP="003E552B">
      <w:pPr>
        <w:pStyle w:val="Heading3"/>
      </w:pPr>
      <w:bookmarkStart w:id="42" w:name="_Toc204580659"/>
      <w:r>
        <w:t xml:space="preserve">The Path </w:t>
      </w:r>
      <w:r w:rsidR="00677AE7">
        <w:t>Setting</w:t>
      </w:r>
      <w:bookmarkEnd w:id="42"/>
    </w:p>
    <w:p w:rsidR="003E552B" w:rsidRDefault="003E552B" w:rsidP="00EF7742">
      <w:pPr>
        <w:pStyle w:val="BodyText"/>
      </w:pPr>
      <w:r>
        <w:t xml:space="preserve">The </w:t>
      </w:r>
      <w:r w:rsidRPr="002E2EA2">
        <w:rPr>
          <w:b/>
        </w:rPr>
        <w:t>path</w:t>
      </w:r>
      <w:r w:rsidR="008A51F9">
        <w:t xml:space="preserve"> element specifies where—</w:t>
      </w:r>
      <w:r>
        <w:t xml:space="preserve">on </w:t>
      </w:r>
      <w:r w:rsidR="008A51F9">
        <w:t>the</w:t>
      </w:r>
      <w:r>
        <w:t xml:space="preserve"> volume</w:t>
      </w:r>
      <w:r w:rsidR="008A51F9">
        <w:t xml:space="preserve"> specified by </w:t>
      </w:r>
      <w:r w:rsidR="008A51F9" w:rsidRPr="008A51F9">
        <w:rPr>
          <w:b/>
        </w:rPr>
        <w:t>device</w:t>
      </w:r>
      <w:r w:rsidR="008A51F9">
        <w:t>—</w:t>
      </w:r>
      <w:r>
        <w:t>W</w:t>
      </w:r>
      <w:r w:rsidR="009A0A03">
        <w:t>indows Test Manager</w:t>
      </w:r>
      <w:r>
        <w:t xml:space="preserve"> is located. </w:t>
      </w:r>
      <w:r w:rsidR="007D75A5">
        <w:t xml:space="preserve">For </w:t>
      </w:r>
      <w:r>
        <w:t>U</w:t>
      </w:r>
      <w:r w:rsidR="007D75A5">
        <w:t xml:space="preserve">EFI systems, </w:t>
      </w:r>
      <w:r w:rsidR="001C1BD1" w:rsidRPr="001C1BD1">
        <w:rPr>
          <w:b/>
        </w:rPr>
        <w:t>path</w:t>
      </w:r>
      <w:r>
        <w:t xml:space="preserve"> must point to the EFI version of the application</w:t>
      </w:r>
      <w:r w:rsidR="00AD031B">
        <w:t>—</w:t>
      </w:r>
      <w:r w:rsidR="008A51F9" w:rsidRPr="00A20A1C">
        <w:t>\efi\microsoft\boot\memtest.efi</w:t>
      </w:r>
      <w:r>
        <w:t>.</w:t>
      </w:r>
    </w:p>
    <w:p w:rsidR="007D75A5" w:rsidRDefault="003E552B" w:rsidP="00F32AF8">
      <w:pPr>
        <w:pStyle w:val="BodyTextLink"/>
      </w:pPr>
      <w:r>
        <w:t>BCD-template has the correct path value</w:t>
      </w:r>
      <w:r w:rsidR="00AD031B">
        <w:t>, which</w:t>
      </w:r>
      <w:r w:rsidR="009A0A03">
        <w:t xml:space="preserve"> </w:t>
      </w:r>
      <w:r>
        <w:t xml:space="preserve">you can confirm by enumerating the values in the store. You can also use BCDEdit to explicitly set the </w:t>
      </w:r>
      <w:r w:rsidR="008A51F9" w:rsidRPr="008A51F9">
        <w:rPr>
          <w:b/>
        </w:rPr>
        <w:t>path</w:t>
      </w:r>
      <w:r w:rsidR="008A51F9">
        <w:t xml:space="preserve"> </w:t>
      </w:r>
      <w:r>
        <w:t>value, as shown in the following example</w:t>
      </w:r>
      <w:r w:rsidR="007D75A5">
        <w:t>:</w:t>
      </w:r>
    </w:p>
    <w:p w:rsidR="007D75A5" w:rsidRDefault="007D75A5" w:rsidP="00F6586C">
      <w:pPr>
        <w:pStyle w:val="PlainText"/>
      </w:pPr>
      <w:r w:rsidRPr="00A20A1C">
        <w:t>Bcdedit /set {memdiag} path \efi\microsoft\boot\memtest.efi</w:t>
      </w:r>
    </w:p>
    <w:p w:rsidR="00F25A4B" w:rsidRDefault="00F25A4B" w:rsidP="00F6586C">
      <w:pPr>
        <w:pStyle w:val="PlainText"/>
      </w:pPr>
    </w:p>
    <w:p w:rsidR="007D75A5" w:rsidRDefault="0010233D" w:rsidP="00F32AF8">
      <w:pPr>
        <w:pStyle w:val="Heading2"/>
      </w:pPr>
      <w:bookmarkStart w:id="43" w:name="_Toc165292978"/>
      <w:bookmarkStart w:id="44" w:name="_Toc166394883"/>
      <w:bookmarkStart w:id="45" w:name="_Toc166478676"/>
      <w:bookmarkStart w:id="46" w:name="_Toc204580660"/>
      <w:r>
        <w:lastRenderedPageBreak/>
        <w:t>BCD</w:t>
      </w:r>
      <w:r w:rsidR="007D75A5">
        <w:t xml:space="preserve"> Settings</w:t>
      </w:r>
      <w:bookmarkEnd w:id="43"/>
      <w:bookmarkEnd w:id="44"/>
      <w:bookmarkEnd w:id="45"/>
      <w:r>
        <w:t xml:space="preserve"> for BIOS Systems</w:t>
      </w:r>
      <w:bookmarkEnd w:id="46"/>
    </w:p>
    <w:p w:rsidR="00D93318" w:rsidRDefault="005879C6" w:rsidP="00AB2816">
      <w:pPr>
        <w:pStyle w:val="BodyText"/>
      </w:pPr>
      <w:r>
        <w:t>For comparison</w:t>
      </w:r>
      <w:r w:rsidR="00EF7742">
        <w:t xml:space="preserve"> with UEFI</w:t>
      </w:r>
      <w:r w:rsidR="008A51F9">
        <w:t xml:space="preserve"> settings</w:t>
      </w:r>
      <w:r>
        <w:t>, the</w:t>
      </w:r>
      <w:r w:rsidR="007D75A5">
        <w:t xml:space="preserve"> following sections summarize the </w:t>
      </w:r>
      <w:r w:rsidR="0010233D">
        <w:t xml:space="preserve">relevant </w:t>
      </w:r>
      <w:r w:rsidR="007D75A5">
        <w:t xml:space="preserve">BCD </w:t>
      </w:r>
      <w:r w:rsidR="004B1632">
        <w:t xml:space="preserve">element </w:t>
      </w:r>
      <w:r w:rsidR="007D75A5">
        <w:t xml:space="preserve">settings for BIOS systems </w:t>
      </w:r>
      <w:r w:rsidR="0010233D">
        <w:t xml:space="preserve">and </w:t>
      </w:r>
      <w:r w:rsidR="00D93318">
        <w:t>provide the BCDEdit commands to configure a BCD system store for a BIOS system</w:t>
      </w:r>
      <w:r w:rsidR="00502442">
        <w:t xml:space="preserve">. </w:t>
      </w:r>
      <w:r w:rsidR="004B1632">
        <w:t>You could, for example, use these BCDEdit commands to convert a BCD system store from a UEFI configuration to a BIOS configuration</w:t>
      </w:r>
      <w:r w:rsidR="00D93318">
        <w:t>.</w:t>
      </w:r>
    </w:p>
    <w:p w:rsidR="007D75A5" w:rsidRDefault="00D93318" w:rsidP="00AB2816">
      <w:pPr>
        <w:pStyle w:val="BodyText"/>
      </w:pPr>
      <w:r w:rsidRPr="00D93318">
        <w:rPr>
          <w:b/>
        </w:rPr>
        <w:t xml:space="preserve">Note: </w:t>
      </w:r>
      <w:r w:rsidR="004B1632">
        <w:t>This section assumes that the</w:t>
      </w:r>
      <w:r w:rsidR="005879C6">
        <w:t xml:space="preserve"> </w:t>
      </w:r>
      <w:r w:rsidR="00257D18">
        <w:t xml:space="preserve">Windows </w:t>
      </w:r>
      <w:r w:rsidR="005879C6">
        <w:t xml:space="preserve">system partition </w:t>
      </w:r>
      <w:r w:rsidR="00257D18">
        <w:t>also contains the BIOS boot applications. I</w:t>
      </w:r>
      <w:r w:rsidR="004B1632">
        <w:t xml:space="preserve">n other words, </w:t>
      </w:r>
      <w:r w:rsidR="004B1632" w:rsidRPr="00D93318">
        <w:rPr>
          <w:b/>
        </w:rPr>
        <w:t>device</w:t>
      </w:r>
      <w:r w:rsidR="004B1632">
        <w:t xml:space="preserve"> and </w:t>
      </w:r>
      <w:r w:rsidR="004B1632" w:rsidRPr="00D93318">
        <w:rPr>
          <w:b/>
        </w:rPr>
        <w:t>osdevice</w:t>
      </w:r>
      <w:r w:rsidR="004B1632">
        <w:t xml:space="preserve"> are set to the same drive letter</w:t>
      </w:r>
      <w:r w:rsidR="00502442">
        <w:t xml:space="preserve">. </w:t>
      </w:r>
      <w:r w:rsidR="005879C6">
        <w:t xml:space="preserve">On a system with BitLocker enabled or </w:t>
      </w:r>
      <w:r>
        <w:t xml:space="preserve">with </w:t>
      </w:r>
      <w:r w:rsidR="005879C6">
        <w:t xml:space="preserve">multiple </w:t>
      </w:r>
      <w:r>
        <w:t>versions of Windows</w:t>
      </w:r>
      <w:r w:rsidR="005879C6">
        <w:t xml:space="preserve"> installed, </w:t>
      </w:r>
      <w:r w:rsidR="00257D18" w:rsidRPr="00257D18">
        <w:rPr>
          <w:b/>
        </w:rPr>
        <w:t>device</w:t>
      </w:r>
      <w:r w:rsidR="00257D18">
        <w:t xml:space="preserve"> and </w:t>
      </w:r>
      <w:r w:rsidR="00257D18" w:rsidRPr="00257D18">
        <w:rPr>
          <w:b/>
        </w:rPr>
        <w:t>osdevice</w:t>
      </w:r>
      <w:r w:rsidR="00257D18">
        <w:t xml:space="preserve"> might be set to different partitions</w:t>
      </w:r>
      <w:r w:rsidR="005879C6">
        <w:t>.</w:t>
      </w:r>
    </w:p>
    <w:p w:rsidR="007D75A5" w:rsidRDefault="00D93318" w:rsidP="00DF1E44">
      <w:pPr>
        <w:pStyle w:val="Heading3"/>
      </w:pPr>
      <w:bookmarkStart w:id="47" w:name="_Toc165292979"/>
      <w:bookmarkStart w:id="48" w:name="_Toc166394884"/>
      <w:bookmarkStart w:id="49" w:name="_Toc166478677"/>
      <w:bookmarkStart w:id="50" w:name="_Toc204580661"/>
      <w:r>
        <w:t xml:space="preserve">Windows </w:t>
      </w:r>
      <w:r w:rsidR="007D75A5">
        <w:t>Boot Manager</w:t>
      </w:r>
      <w:bookmarkEnd w:id="47"/>
      <w:bookmarkEnd w:id="48"/>
      <w:bookmarkEnd w:id="49"/>
      <w:r w:rsidR="008A51F9">
        <w:t xml:space="preserve"> Settings</w:t>
      </w:r>
      <w:bookmarkEnd w:id="50"/>
    </w:p>
    <w:p w:rsidR="00D93318" w:rsidRDefault="00D93318" w:rsidP="00F32AF8">
      <w:pPr>
        <w:pStyle w:val="BodyTextLink"/>
      </w:pPr>
      <w:r>
        <w:t>For a BIOS system</w:t>
      </w:r>
      <w:r w:rsidR="00EF3D25">
        <w:t>, Windows Boot Manager should have the following settings</w:t>
      </w:r>
      <w:r>
        <w:t>:</w:t>
      </w:r>
    </w:p>
    <w:p w:rsidR="00D93318" w:rsidRDefault="007D75A5" w:rsidP="00D93318">
      <w:pPr>
        <w:pStyle w:val="BulletList"/>
      </w:pPr>
      <w:r w:rsidRPr="00D93318">
        <w:rPr>
          <w:b/>
        </w:rPr>
        <w:t>path</w:t>
      </w:r>
      <w:r>
        <w:t xml:space="preserve"> is</w:t>
      </w:r>
      <w:r w:rsidR="00D93318">
        <w:t xml:space="preserve"> set to</w:t>
      </w:r>
      <w:r>
        <w:t xml:space="preserve"> \bootmgr.exe or nothing</w:t>
      </w:r>
      <w:r w:rsidR="00257D18">
        <w:t>.</w:t>
      </w:r>
    </w:p>
    <w:p w:rsidR="007D75A5" w:rsidRDefault="007D75A5" w:rsidP="00D93318">
      <w:pPr>
        <w:pStyle w:val="BulletList"/>
      </w:pPr>
      <w:r w:rsidRPr="00D93318">
        <w:rPr>
          <w:b/>
        </w:rPr>
        <w:t>device</w:t>
      </w:r>
      <w:r>
        <w:t xml:space="preserve"> is</w:t>
      </w:r>
      <w:r w:rsidR="00D93318">
        <w:t xml:space="preserve"> set to the </w:t>
      </w:r>
      <w:r w:rsidR="005B4250">
        <w:t>active</w:t>
      </w:r>
      <w:r w:rsidR="00D93318">
        <w:t xml:space="preserve"> partition</w:t>
      </w:r>
      <w:r w:rsidR="00257D18">
        <w:t>.</w:t>
      </w:r>
    </w:p>
    <w:p w:rsidR="00EF3D25" w:rsidRDefault="00EF3D25" w:rsidP="00EF3D25">
      <w:pPr>
        <w:pStyle w:val="Le"/>
      </w:pPr>
    </w:p>
    <w:p w:rsidR="00D93318" w:rsidRPr="00D93318" w:rsidRDefault="00EF3D25" w:rsidP="00F25A4B">
      <w:pPr>
        <w:pStyle w:val="BodyTextLink"/>
      </w:pPr>
      <w:r>
        <w:t xml:space="preserve">The following example shows how to set Windows Boot Manager's </w:t>
      </w:r>
      <w:r w:rsidRPr="00EF3D25">
        <w:rPr>
          <w:b/>
        </w:rPr>
        <w:t>path</w:t>
      </w:r>
      <w:r>
        <w:t xml:space="preserve"> and </w:t>
      </w:r>
      <w:r w:rsidRPr="00EF3D25">
        <w:rPr>
          <w:b/>
        </w:rPr>
        <w:t>device</w:t>
      </w:r>
      <w:r>
        <w:t xml:space="preserve"> elements for a BIOS system</w:t>
      </w:r>
      <w:r w:rsidR="006640BA">
        <w:t>:</w:t>
      </w:r>
    </w:p>
    <w:p w:rsidR="007D75A5" w:rsidRPr="00A20A1C" w:rsidRDefault="007D75A5" w:rsidP="00F6586C">
      <w:pPr>
        <w:pStyle w:val="PlainText"/>
      </w:pPr>
      <w:r w:rsidRPr="00A20A1C">
        <w:t>Bcdedit /deletevalue {bootmgr} path</w:t>
      </w:r>
    </w:p>
    <w:p w:rsidR="007D75A5" w:rsidRDefault="007D75A5" w:rsidP="00F6586C">
      <w:pPr>
        <w:pStyle w:val="PlainText"/>
      </w:pPr>
      <w:r w:rsidRPr="00A20A1C">
        <w:t>Bcdedit /</w:t>
      </w:r>
      <w:r>
        <w:t>set {bootmgr} device partition=c</w:t>
      </w:r>
      <w:r w:rsidRPr="00A20A1C">
        <w:t>:</w:t>
      </w:r>
    </w:p>
    <w:p w:rsidR="007D75A5" w:rsidRPr="00DF1E44" w:rsidRDefault="00EF3D25" w:rsidP="00DF1E44">
      <w:pPr>
        <w:pStyle w:val="Heading3"/>
      </w:pPr>
      <w:bookmarkStart w:id="51" w:name="_Toc204580662"/>
      <w:r>
        <w:t xml:space="preserve">Windows </w:t>
      </w:r>
      <w:r w:rsidR="007D75A5" w:rsidRPr="00DF1E44">
        <w:t>Boot Loader</w:t>
      </w:r>
      <w:r w:rsidR="008A51F9">
        <w:t xml:space="preserve"> Settings</w:t>
      </w:r>
      <w:bookmarkEnd w:id="51"/>
    </w:p>
    <w:p w:rsidR="00C2385D" w:rsidRDefault="007D75A5" w:rsidP="00F32AF8">
      <w:pPr>
        <w:pStyle w:val="BodyTextLink"/>
      </w:pPr>
      <w:r>
        <w:t xml:space="preserve">For </w:t>
      </w:r>
      <w:r w:rsidR="00EF3D25">
        <w:t xml:space="preserve">a </w:t>
      </w:r>
      <w:r>
        <w:t>BIOS</w:t>
      </w:r>
      <w:r w:rsidRPr="003A219C">
        <w:t xml:space="preserve"> </w:t>
      </w:r>
      <w:r>
        <w:t>syste</w:t>
      </w:r>
      <w:r w:rsidR="00EF3D25">
        <w:t>m</w:t>
      </w:r>
      <w:r>
        <w:t xml:space="preserve">, </w:t>
      </w:r>
      <w:r w:rsidR="00E43759">
        <w:t>Windows boot loader</w:t>
      </w:r>
      <w:r w:rsidR="008A51F9">
        <w:t xml:space="preserve"> objects</w:t>
      </w:r>
      <w:r w:rsidR="00EF3D25">
        <w:t xml:space="preserve"> </w:t>
      </w:r>
      <w:r w:rsidR="00C2385D">
        <w:t>should have the following settings:</w:t>
      </w:r>
    </w:p>
    <w:p w:rsidR="005F0904" w:rsidRDefault="005F0904" w:rsidP="005F0904">
      <w:pPr>
        <w:pStyle w:val="BulletList"/>
      </w:pPr>
      <w:r w:rsidRPr="00C2385D">
        <w:rPr>
          <w:b/>
        </w:rPr>
        <w:t>device</w:t>
      </w:r>
      <w:r>
        <w:t xml:space="preserve"> should be set to the partition that contains the </w:t>
      </w:r>
      <w:r w:rsidR="00E43759">
        <w:t>Windows boot loader</w:t>
      </w:r>
      <w:r>
        <w:t xml:space="preserve"> boot application.</w:t>
      </w:r>
    </w:p>
    <w:p w:rsidR="00C2385D" w:rsidRDefault="00EF3D25" w:rsidP="00C2385D">
      <w:pPr>
        <w:pStyle w:val="BulletList"/>
      </w:pPr>
      <w:r w:rsidRPr="00EF3D25">
        <w:rPr>
          <w:b/>
        </w:rPr>
        <w:t>path</w:t>
      </w:r>
      <w:r>
        <w:t xml:space="preserve"> should be set to \windows\system32\winload.exe</w:t>
      </w:r>
      <w:r w:rsidR="00C2385D">
        <w:t>.</w:t>
      </w:r>
    </w:p>
    <w:p w:rsidR="00C2385D" w:rsidRDefault="00EF7742" w:rsidP="00C2385D">
      <w:pPr>
        <w:pStyle w:val="BulletList"/>
      </w:pPr>
      <w:r>
        <w:rPr>
          <w:b/>
        </w:rPr>
        <w:t>o</w:t>
      </w:r>
      <w:r w:rsidR="00C2385D" w:rsidRPr="00C2385D">
        <w:rPr>
          <w:b/>
        </w:rPr>
        <w:t>sdevice</w:t>
      </w:r>
      <w:r w:rsidR="00C2385D">
        <w:t xml:space="preserve"> should be set to the partition that contains the system root.</w:t>
      </w:r>
    </w:p>
    <w:p w:rsidR="00C2385D" w:rsidRDefault="00C2385D" w:rsidP="00C2385D">
      <w:pPr>
        <w:pStyle w:val="Le"/>
      </w:pPr>
    </w:p>
    <w:p w:rsidR="00C2385D" w:rsidRPr="00C2385D" w:rsidRDefault="00C2385D" w:rsidP="00C2385D">
      <w:pPr>
        <w:pStyle w:val="BodyText"/>
      </w:pPr>
      <w:r w:rsidRPr="00C2385D">
        <w:rPr>
          <w:b/>
        </w:rPr>
        <w:t>device</w:t>
      </w:r>
      <w:r>
        <w:t xml:space="preserve"> and </w:t>
      </w:r>
      <w:r w:rsidRPr="00C2385D">
        <w:rPr>
          <w:b/>
        </w:rPr>
        <w:t>osdevice</w:t>
      </w:r>
      <w:r>
        <w:t xml:space="preserve"> are usually set to the same partition, typically </w:t>
      </w:r>
      <w:r w:rsidRPr="00C2385D">
        <w:rPr>
          <w:b/>
        </w:rPr>
        <w:t>c:</w:t>
      </w:r>
      <w:r>
        <w:t>. However</w:t>
      </w:r>
      <w:r w:rsidR="006640BA">
        <w:t>,</w:t>
      </w:r>
      <w:r>
        <w:t xml:space="preserve"> on systems with BitLocker enabled or with multiple installed Windows versions, the two elements might be set to different partitions.</w:t>
      </w:r>
    </w:p>
    <w:p w:rsidR="007D75A5" w:rsidRDefault="00EF3D25" w:rsidP="00F32AF8">
      <w:pPr>
        <w:pStyle w:val="BodyTextLink"/>
      </w:pPr>
      <w:r>
        <w:t xml:space="preserve">The following example shows how to set the </w:t>
      </w:r>
      <w:r w:rsidR="00E43759">
        <w:t>Windows boot loader</w:t>
      </w:r>
      <w:r>
        <w:t xml:space="preserve">'s </w:t>
      </w:r>
      <w:r w:rsidRPr="00EF3D25">
        <w:rPr>
          <w:b/>
        </w:rPr>
        <w:t>path</w:t>
      </w:r>
      <w:r w:rsidR="00C2385D">
        <w:t xml:space="preserve">, </w:t>
      </w:r>
      <w:r w:rsidR="00C2385D" w:rsidRPr="00C2385D">
        <w:rPr>
          <w:b/>
        </w:rPr>
        <w:t>device</w:t>
      </w:r>
      <w:r w:rsidR="00C2385D">
        <w:t xml:space="preserve">, and </w:t>
      </w:r>
      <w:r w:rsidR="00C2385D" w:rsidRPr="00C2385D">
        <w:rPr>
          <w:b/>
        </w:rPr>
        <w:t>osdevice</w:t>
      </w:r>
      <w:r w:rsidR="00C2385D">
        <w:t xml:space="preserve"> </w:t>
      </w:r>
      <w:r>
        <w:t>elements for a BIOS system.</w:t>
      </w:r>
      <w:r w:rsidR="005F0904">
        <w:t xml:space="preserve"> It assumes that </w:t>
      </w:r>
      <w:r w:rsidR="00AF3AE0" w:rsidRPr="00AF3AE0">
        <w:rPr>
          <w:b/>
        </w:rPr>
        <w:t>c:</w:t>
      </w:r>
      <w:r w:rsidR="00AD031B">
        <w:t xml:space="preserve"> contains </w:t>
      </w:r>
      <w:r w:rsidR="005F0904">
        <w:t>the system root and the boot applications</w:t>
      </w:r>
      <w:r w:rsidR="00AD031B">
        <w:t>:</w:t>
      </w:r>
    </w:p>
    <w:p w:rsidR="007D75A5" w:rsidRDefault="007D75A5" w:rsidP="00F6586C">
      <w:pPr>
        <w:pStyle w:val="PlainText"/>
      </w:pPr>
      <w:r w:rsidRPr="00A20A1C">
        <w:t>Bcdedit /set {</w:t>
      </w:r>
      <w:r>
        <w:t>default}</w:t>
      </w:r>
      <w:r w:rsidRPr="00A20A1C">
        <w:t xml:space="preserve"> path \windows\system32\winload.exe</w:t>
      </w:r>
    </w:p>
    <w:p w:rsidR="007D75A5" w:rsidRPr="00A20A1C" w:rsidRDefault="007D75A5" w:rsidP="00F6586C">
      <w:pPr>
        <w:pStyle w:val="PlainText"/>
      </w:pPr>
      <w:r w:rsidRPr="00A20A1C">
        <w:t xml:space="preserve">Bcdedit /set </w:t>
      </w:r>
      <w:r>
        <w:t>(default</w:t>
      </w:r>
      <w:r w:rsidRPr="00A20A1C">
        <w:t xml:space="preserve">} </w:t>
      </w:r>
      <w:r>
        <w:t>device partition=c:</w:t>
      </w:r>
    </w:p>
    <w:p w:rsidR="007D75A5" w:rsidRDefault="007D75A5" w:rsidP="00F6586C">
      <w:pPr>
        <w:pStyle w:val="PlainText"/>
      </w:pPr>
      <w:r w:rsidRPr="00A20A1C">
        <w:t>Bcdedit /set {</w:t>
      </w:r>
      <w:r>
        <w:t>default</w:t>
      </w:r>
      <w:r w:rsidRPr="00A20A1C">
        <w:t xml:space="preserve">} </w:t>
      </w:r>
      <w:r>
        <w:t>osdevice partition=c</w:t>
      </w:r>
      <w:r w:rsidRPr="00A20A1C">
        <w:t>:</w:t>
      </w:r>
    </w:p>
    <w:p w:rsidR="007D75A5" w:rsidRPr="00A20A1C" w:rsidRDefault="007D75A5" w:rsidP="005F0904">
      <w:pPr>
        <w:pStyle w:val="Le"/>
      </w:pPr>
    </w:p>
    <w:p w:rsidR="005B4250" w:rsidRDefault="00566D32" w:rsidP="00DF1E44">
      <w:pPr>
        <w:pStyle w:val="Heading3"/>
      </w:pPr>
      <w:bookmarkStart w:id="52" w:name="_Toc204580663"/>
      <w:bookmarkStart w:id="53" w:name="_Toc165292981"/>
      <w:bookmarkStart w:id="54" w:name="_Toc166394886"/>
      <w:bookmarkStart w:id="55" w:name="_Toc166478679"/>
      <w:r>
        <w:t>Windows Resume Application</w:t>
      </w:r>
      <w:r w:rsidR="00741A09">
        <w:t xml:space="preserve"> Settings</w:t>
      </w:r>
      <w:bookmarkEnd w:id="52"/>
    </w:p>
    <w:p w:rsidR="005B4250" w:rsidRDefault="00990709" w:rsidP="00F25A4B">
      <w:pPr>
        <w:pStyle w:val="BodyTextLink"/>
      </w:pPr>
      <w:r>
        <w:t xml:space="preserve">For a BIOS system, the </w:t>
      </w:r>
      <w:r w:rsidR="00566D32">
        <w:t>Windows resume application</w:t>
      </w:r>
      <w:r>
        <w:t xml:space="preserve"> should have the following settings:</w:t>
      </w:r>
    </w:p>
    <w:p w:rsidR="00990709" w:rsidRDefault="00990709" w:rsidP="00990709">
      <w:pPr>
        <w:pStyle w:val="BulletList"/>
      </w:pPr>
      <w:r w:rsidRPr="00E63FEA">
        <w:rPr>
          <w:b/>
        </w:rPr>
        <w:t>device</w:t>
      </w:r>
      <w:r>
        <w:t xml:space="preserve"> should be set to the partition that contains the </w:t>
      </w:r>
      <w:r w:rsidR="00566D32">
        <w:t>Windows resume application</w:t>
      </w:r>
      <w:r>
        <w:t>.</w:t>
      </w:r>
    </w:p>
    <w:p w:rsidR="00990709" w:rsidRDefault="00990709" w:rsidP="00990709">
      <w:pPr>
        <w:pStyle w:val="BulletList"/>
      </w:pPr>
      <w:r w:rsidRPr="00E63FEA">
        <w:rPr>
          <w:b/>
        </w:rPr>
        <w:lastRenderedPageBreak/>
        <w:t>path</w:t>
      </w:r>
      <w:r>
        <w:t xml:space="preserve"> should be set to \windows\system32\winresume.exe.</w:t>
      </w:r>
    </w:p>
    <w:p w:rsidR="00990709" w:rsidRDefault="00990709" w:rsidP="00990709">
      <w:pPr>
        <w:pStyle w:val="BulletList"/>
      </w:pPr>
      <w:r w:rsidRPr="00E63FEA">
        <w:rPr>
          <w:b/>
        </w:rPr>
        <w:t>filedevice</w:t>
      </w:r>
      <w:r>
        <w:t xml:space="preserve"> should be set to the same partition as </w:t>
      </w:r>
      <w:r w:rsidRPr="00E63FEA">
        <w:rPr>
          <w:b/>
        </w:rPr>
        <w:t>device</w:t>
      </w:r>
      <w:r>
        <w:t>.</w:t>
      </w:r>
    </w:p>
    <w:p w:rsidR="00D72A29" w:rsidRDefault="00D72A29" w:rsidP="00D72A29">
      <w:pPr>
        <w:pStyle w:val="Le"/>
      </w:pPr>
    </w:p>
    <w:p w:rsidR="00E63FEA" w:rsidRDefault="00E63FEA" w:rsidP="00F25A4B">
      <w:pPr>
        <w:pStyle w:val="BodyTextLink"/>
      </w:pPr>
      <w:r>
        <w:t xml:space="preserve">The following example shows how to set the </w:t>
      </w:r>
      <w:r w:rsidR="00566D32">
        <w:t>Windows resume application</w:t>
      </w:r>
      <w:r>
        <w:t xml:space="preserve">'s </w:t>
      </w:r>
      <w:r w:rsidRPr="00E63FEA">
        <w:rPr>
          <w:b/>
        </w:rPr>
        <w:t>path</w:t>
      </w:r>
      <w:r>
        <w:t xml:space="preserve">, </w:t>
      </w:r>
      <w:r w:rsidRPr="00E63FEA">
        <w:rPr>
          <w:b/>
        </w:rPr>
        <w:t>device</w:t>
      </w:r>
      <w:r>
        <w:t xml:space="preserve">, and </w:t>
      </w:r>
      <w:r w:rsidRPr="00E63FEA">
        <w:rPr>
          <w:b/>
        </w:rPr>
        <w:t>filedevice</w:t>
      </w:r>
      <w:r>
        <w:t xml:space="preserve"> elements for a BIOS system. </w:t>
      </w:r>
      <w:r w:rsidR="005362E1">
        <w:t>&lt;ID GUID&gt; represents the Windows resume application's identifier GUID, and the example</w:t>
      </w:r>
      <w:r>
        <w:t xml:space="preserve"> assumes that </w:t>
      </w:r>
      <w:r w:rsidR="00AF3AE0" w:rsidRPr="00AF3AE0">
        <w:rPr>
          <w:b/>
        </w:rPr>
        <w:t>c:</w:t>
      </w:r>
      <w:r w:rsidR="00DE2648">
        <w:t xml:space="preserve"> contains </w:t>
      </w:r>
      <w:r>
        <w:t>the system root and the boot applications</w:t>
      </w:r>
      <w:r w:rsidR="00DE2648">
        <w:t>:</w:t>
      </w:r>
    </w:p>
    <w:p w:rsidR="005362E1" w:rsidRDefault="005362E1" w:rsidP="005362E1">
      <w:pPr>
        <w:pStyle w:val="PlainText"/>
      </w:pPr>
      <w:r w:rsidRPr="005362E1">
        <w:t xml:space="preserve">Bcdedit /set </w:t>
      </w:r>
      <w:r w:rsidRPr="005362E1">
        <w:rPr>
          <w:i/>
        </w:rPr>
        <w:t>&lt;ID GUID&gt;</w:t>
      </w:r>
      <w:r w:rsidRPr="005362E1">
        <w:t xml:space="preserve"> device partition=c</w:t>
      </w:r>
      <w:r>
        <w:t>:</w:t>
      </w:r>
    </w:p>
    <w:p w:rsidR="005362E1" w:rsidRDefault="005362E1" w:rsidP="005362E1">
      <w:pPr>
        <w:pStyle w:val="PlainText"/>
      </w:pPr>
      <w:r>
        <w:t xml:space="preserve">Bcdedit /set </w:t>
      </w:r>
      <w:r w:rsidRPr="005362E1">
        <w:rPr>
          <w:i/>
        </w:rPr>
        <w:t>&lt;ID GUID&gt;</w:t>
      </w:r>
      <w:r>
        <w:t xml:space="preserve"> path \windows\system32\winresume.exe</w:t>
      </w:r>
    </w:p>
    <w:p w:rsidR="005362E1" w:rsidRPr="005362E1" w:rsidRDefault="005362E1" w:rsidP="005362E1">
      <w:pPr>
        <w:pStyle w:val="PlainText"/>
      </w:pPr>
      <w:r>
        <w:t xml:space="preserve">Bcdedit /set </w:t>
      </w:r>
      <w:r w:rsidRPr="005362E1">
        <w:rPr>
          <w:i/>
        </w:rPr>
        <w:t>&lt;ID GUID&gt;</w:t>
      </w:r>
      <w:r>
        <w:t xml:space="preserve"> filedevice partition=c:</w:t>
      </w:r>
    </w:p>
    <w:p w:rsidR="007D75A5" w:rsidRDefault="005F0904" w:rsidP="00DF1E44">
      <w:pPr>
        <w:pStyle w:val="Heading3"/>
      </w:pPr>
      <w:bookmarkStart w:id="56" w:name="_Toc204580664"/>
      <w:r>
        <w:t xml:space="preserve">Windows </w:t>
      </w:r>
      <w:r w:rsidR="007D75A5">
        <w:t xml:space="preserve">Memory </w:t>
      </w:r>
      <w:bookmarkEnd w:id="53"/>
      <w:bookmarkEnd w:id="54"/>
      <w:bookmarkEnd w:id="55"/>
      <w:r>
        <w:t>Tester</w:t>
      </w:r>
      <w:r w:rsidR="00741A09">
        <w:t xml:space="preserve"> Settings</w:t>
      </w:r>
      <w:bookmarkEnd w:id="56"/>
    </w:p>
    <w:p w:rsidR="005F0904" w:rsidRDefault="007D75A5" w:rsidP="00F32AF8">
      <w:pPr>
        <w:pStyle w:val="BodyTextLink"/>
      </w:pPr>
      <w:r>
        <w:t xml:space="preserve">For BIOS systems, </w:t>
      </w:r>
      <w:r w:rsidR="00566D32">
        <w:t>Windows memory tester</w:t>
      </w:r>
      <w:r w:rsidR="005F0904">
        <w:t xml:space="preserve"> should have the following settings:</w:t>
      </w:r>
    </w:p>
    <w:p w:rsidR="005F0904" w:rsidRDefault="005F0904" w:rsidP="005F0904">
      <w:pPr>
        <w:pStyle w:val="BulletList"/>
      </w:pPr>
      <w:r w:rsidRPr="005F0904">
        <w:rPr>
          <w:b/>
        </w:rPr>
        <w:t>device</w:t>
      </w:r>
      <w:r>
        <w:t xml:space="preserve"> should be set to the partition that contains the </w:t>
      </w:r>
      <w:r w:rsidR="00566D32">
        <w:t>Windows memory tester</w:t>
      </w:r>
      <w:r>
        <w:t xml:space="preserve"> application, typically </w:t>
      </w:r>
      <w:r w:rsidRPr="005F0904">
        <w:rPr>
          <w:b/>
        </w:rPr>
        <w:t>c:</w:t>
      </w:r>
      <w:r>
        <w:t>.</w:t>
      </w:r>
    </w:p>
    <w:p w:rsidR="005F0904" w:rsidRDefault="005F0904" w:rsidP="005F0904">
      <w:pPr>
        <w:pStyle w:val="BulletList"/>
      </w:pPr>
      <w:r w:rsidRPr="005F0904">
        <w:rPr>
          <w:b/>
        </w:rPr>
        <w:t>path</w:t>
      </w:r>
      <w:r>
        <w:t xml:space="preserve"> should be set to \boot\memtest.exe.</w:t>
      </w:r>
    </w:p>
    <w:p w:rsidR="00FE49C6" w:rsidRDefault="00FE49C6" w:rsidP="00FE49C6">
      <w:pPr>
        <w:pStyle w:val="Le"/>
      </w:pPr>
    </w:p>
    <w:p w:rsidR="007D75A5" w:rsidRDefault="005F0904" w:rsidP="00F32AF8">
      <w:pPr>
        <w:pStyle w:val="BodyTextLink"/>
      </w:pPr>
      <w:r>
        <w:t xml:space="preserve">The following example shows how to set the </w:t>
      </w:r>
      <w:r w:rsidR="00566D32">
        <w:t>Windows memory tester</w:t>
      </w:r>
      <w:r w:rsidR="00B96506">
        <w:t>'s</w:t>
      </w:r>
      <w:r>
        <w:t xml:space="preserve"> </w:t>
      </w:r>
      <w:r w:rsidRPr="00EF3D25">
        <w:rPr>
          <w:b/>
        </w:rPr>
        <w:t>path</w:t>
      </w:r>
      <w:r w:rsidR="00B96506">
        <w:t xml:space="preserve"> and </w:t>
      </w:r>
      <w:r w:rsidRPr="00C2385D">
        <w:rPr>
          <w:b/>
        </w:rPr>
        <w:t>device</w:t>
      </w:r>
      <w:r>
        <w:t xml:space="preserve"> elements for a BIOS system. It assumes that </w:t>
      </w:r>
      <w:r w:rsidR="00AF3AE0" w:rsidRPr="00AF3AE0">
        <w:rPr>
          <w:b/>
        </w:rPr>
        <w:t>c:</w:t>
      </w:r>
      <w:r w:rsidR="00DE2648">
        <w:t xml:space="preserve"> contains </w:t>
      </w:r>
      <w:r>
        <w:t>the boot applications</w:t>
      </w:r>
      <w:r w:rsidR="00DE2648">
        <w:t>:</w:t>
      </w:r>
    </w:p>
    <w:p w:rsidR="007D75A5" w:rsidRPr="00A20A1C" w:rsidRDefault="007D75A5" w:rsidP="00F6586C">
      <w:pPr>
        <w:pStyle w:val="PlainText"/>
      </w:pPr>
      <w:r w:rsidRPr="00A20A1C">
        <w:t>Bcdedit /</w:t>
      </w:r>
      <w:r>
        <w:t>set {bootmgr} device partition=c</w:t>
      </w:r>
      <w:r w:rsidR="00EF7742">
        <w:t>:</w:t>
      </w:r>
    </w:p>
    <w:p w:rsidR="007D75A5" w:rsidRDefault="007D75A5" w:rsidP="00F6586C">
      <w:pPr>
        <w:pStyle w:val="PlainText"/>
      </w:pPr>
      <w:r w:rsidRPr="00A20A1C">
        <w:t>Bcdedit /set {memdiag} path \boot\memtest.exe</w:t>
      </w:r>
    </w:p>
    <w:p w:rsidR="007D75A5" w:rsidRDefault="007D75A5">
      <w:pPr>
        <w:pStyle w:val="Le"/>
      </w:pPr>
      <w:bookmarkStart w:id="57" w:name="_Appendix_B"/>
      <w:bookmarkStart w:id="58" w:name="_Appendix_B:_Create"/>
      <w:bookmarkStart w:id="59" w:name="_Appendix_B:_Modify"/>
      <w:bookmarkEnd w:id="20"/>
      <w:bookmarkEnd w:id="57"/>
      <w:bookmarkEnd w:id="58"/>
      <w:bookmarkEnd w:id="59"/>
    </w:p>
    <w:p w:rsidR="007D75A5" w:rsidRDefault="007D75A5" w:rsidP="00F25A4B">
      <w:pPr>
        <w:pStyle w:val="Heading1"/>
        <w:pageBreakBefore/>
      </w:pPr>
      <w:bookmarkStart w:id="60" w:name="_Toc166394887"/>
      <w:bookmarkStart w:id="61" w:name="_Toc166478680"/>
      <w:bookmarkStart w:id="62" w:name="_Toc204580665"/>
      <w:r>
        <w:lastRenderedPageBreak/>
        <w:t>Appendix B: Clearing Duplicate Firmware Objects in BCD and NVRAM</w:t>
      </w:r>
      <w:bookmarkEnd w:id="60"/>
      <w:bookmarkEnd w:id="61"/>
      <w:bookmarkEnd w:id="62"/>
    </w:p>
    <w:p w:rsidR="007F410E" w:rsidRDefault="007F410E" w:rsidP="005276C9">
      <w:pPr>
        <w:pStyle w:val="BodyText"/>
      </w:pPr>
      <w:r>
        <w:t xml:space="preserve">On some UEFI systems, the firmware creates NVRAM entries for local devices such as CD-ROM or hard drivers when the devices power up. </w:t>
      </w:r>
      <w:r w:rsidR="007F6096">
        <w:t>When you run</w:t>
      </w:r>
      <w:r w:rsidR="00984FF0">
        <w:t xml:space="preserve"> command</w:t>
      </w:r>
      <w:r w:rsidR="007F6096">
        <w:t>s</w:t>
      </w:r>
      <w:r w:rsidR="00984FF0">
        <w:t xml:space="preserve"> such as </w:t>
      </w:r>
      <w:r w:rsidR="00984FF0" w:rsidRPr="00984FF0">
        <w:rPr>
          <w:b/>
        </w:rPr>
        <w:t>bcdedit /set</w:t>
      </w:r>
      <w:r w:rsidR="00984FF0">
        <w:t xml:space="preserve"> or </w:t>
      </w:r>
      <w:r w:rsidR="00984FF0" w:rsidRPr="00984FF0">
        <w:rPr>
          <w:b/>
        </w:rPr>
        <w:t>bcdedit /enum</w:t>
      </w:r>
      <w:r w:rsidR="007F6096">
        <w:t xml:space="preserve">, </w:t>
      </w:r>
      <w:r>
        <w:t xml:space="preserve">BCDEdit </w:t>
      </w:r>
      <w:r w:rsidR="007F6096">
        <w:t xml:space="preserve">opens the BCD system store and </w:t>
      </w:r>
      <w:r>
        <w:t>compares the firmware namespace object</w:t>
      </w:r>
      <w:r w:rsidR="007F6096">
        <w:t>s</w:t>
      </w:r>
      <w:r w:rsidR="00984FF0">
        <w:t xml:space="preserve"> in NVRAM</w:t>
      </w:r>
      <w:r>
        <w:t xml:space="preserve"> with the </w:t>
      </w:r>
      <w:r w:rsidR="007F6096">
        <w:t xml:space="preserve">corresponding </w:t>
      </w:r>
      <w:r>
        <w:t>objects</w:t>
      </w:r>
      <w:r w:rsidR="00984FF0">
        <w:t xml:space="preserve"> in the store</w:t>
      </w:r>
      <w:r>
        <w:t xml:space="preserve">. If </w:t>
      </w:r>
      <w:r w:rsidR="00984FF0">
        <w:t>any firmware namespace objects are not represented in the BCD system store, BCDEdit creates appropriate objects and adds them to the store.</w:t>
      </w:r>
    </w:p>
    <w:p w:rsidR="00E24F79" w:rsidRDefault="00984FF0" w:rsidP="005276C9">
      <w:pPr>
        <w:pStyle w:val="BodyText"/>
      </w:pPr>
      <w:r>
        <w:t xml:space="preserve">When BCDEdit closes the BCD system store, it compares the </w:t>
      </w:r>
      <w:r w:rsidR="00115C77">
        <w:t xml:space="preserve">firmware namespace objects in the store with </w:t>
      </w:r>
      <w:r w:rsidR="007F6096">
        <w:t xml:space="preserve">the objects in </w:t>
      </w:r>
      <w:r w:rsidR="00115C77">
        <w:t>NVRAM</w:t>
      </w:r>
      <w:r w:rsidR="0070746B">
        <w:t xml:space="preserve">. If any </w:t>
      </w:r>
      <w:r w:rsidR="00115C77">
        <w:t xml:space="preserve">of the </w:t>
      </w:r>
      <w:r w:rsidR="0070746B">
        <w:t xml:space="preserve">BCD </w:t>
      </w:r>
      <w:r w:rsidR="00115C77">
        <w:t>objects</w:t>
      </w:r>
      <w:r w:rsidR="0070746B">
        <w:t xml:space="preserve"> are not represented </w:t>
      </w:r>
      <w:r w:rsidR="00115C77">
        <w:t>in</w:t>
      </w:r>
      <w:r w:rsidR="0070746B">
        <w:t xml:space="preserve"> </w:t>
      </w:r>
      <w:r w:rsidR="00115C77">
        <w:t>NVRAM</w:t>
      </w:r>
      <w:r w:rsidR="0070746B">
        <w:t>, BCDEdit creates appropriate NVRAM entries.</w:t>
      </w:r>
    </w:p>
    <w:p w:rsidR="00E24F79" w:rsidRDefault="00115C77" w:rsidP="00002945">
      <w:pPr>
        <w:pStyle w:val="BodyText"/>
      </w:pPr>
      <w:r>
        <w:t xml:space="preserve">If you run </w:t>
      </w:r>
      <w:r w:rsidRPr="00115C77">
        <w:rPr>
          <w:b/>
        </w:rPr>
        <w:t>bcdedit /import</w:t>
      </w:r>
      <w:r>
        <w:t xml:space="preserve">, BCDEdit adds copies of all firmware namespace objects in the BCD system store to NVRAM. </w:t>
      </w:r>
      <w:r w:rsidR="007D75A5">
        <w:t xml:space="preserve">If you </w:t>
      </w:r>
      <w:r w:rsidR="0070746B">
        <w:t>run</w:t>
      </w:r>
      <w:r w:rsidR="007D75A5">
        <w:t xml:space="preserve"> </w:t>
      </w:r>
      <w:r w:rsidR="007D75A5">
        <w:rPr>
          <w:rStyle w:val="Bold"/>
        </w:rPr>
        <w:t>bcdedit /import</w:t>
      </w:r>
      <w:r w:rsidR="007D75A5">
        <w:t xml:space="preserve"> </w:t>
      </w:r>
      <w:r w:rsidR="0070746B">
        <w:t>multiple times</w:t>
      </w:r>
      <w:r w:rsidR="007D75A5">
        <w:t xml:space="preserve">, </w:t>
      </w:r>
      <w:r w:rsidR="0070746B">
        <w:t>t</w:t>
      </w:r>
      <w:r w:rsidR="007D75A5">
        <w:t xml:space="preserve">he </w:t>
      </w:r>
      <w:r w:rsidR="0070746B">
        <w:t xml:space="preserve">system's </w:t>
      </w:r>
      <w:r w:rsidR="00A10E9B">
        <w:t xml:space="preserve">NVRAM </w:t>
      </w:r>
      <w:r w:rsidR="00002945">
        <w:t xml:space="preserve">might </w:t>
      </w:r>
      <w:r w:rsidR="00DE2648">
        <w:t xml:space="preserve">eventually </w:t>
      </w:r>
      <w:r w:rsidR="00002945">
        <w:t>contain</w:t>
      </w:r>
      <w:r w:rsidR="007D75A5">
        <w:t xml:space="preserve"> multiple </w:t>
      </w:r>
      <w:r w:rsidR="00002945">
        <w:t xml:space="preserve">duplicate </w:t>
      </w:r>
      <w:r w:rsidR="007D75A5">
        <w:t>entries for devices such as the CD</w:t>
      </w:r>
      <w:r w:rsidR="007D75A5">
        <w:noBreakHyphen/>
        <w:t xml:space="preserve">ROM and hard </w:t>
      </w:r>
      <w:r w:rsidR="00002945">
        <w:t>drives</w:t>
      </w:r>
      <w:r w:rsidR="007D75A5">
        <w:t>.</w:t>
      </w:r>
    </w:p>
    <w:p w:rsidR="007D75A5" w:rsidRDefault="00115C77" w:rsidP="00F32AF8">
      <w:pPr>
        <w:pStyle w:val="BodyTextLink"/>
      </w:pPr>
      <w:r>
        <w:t xml:space="preserve">To check whether your system has duplicate NVRAM entries, run the following </w:t>
      </w:r>
      <w:r w:rsidR="00D8650A">
        <w:t xml:space="preserve">BCDEdit command, which </w:t>
      </w:r>
      <w:r w:rsidR="007D75A5">
        <w:t>enumerate</w:t>
      </w:r>
      <w:r w:rsidR="00D8650A">
        <w:t>s</w:t>
      </w:r>
      <w:r w:rsidR="007D75A5">
        <w:t xml:space="preserve"> the firmware namespace objects in </w:t>
      </w:r>
      <w:r w:rsidR="00D8650A">
        <w:t xml:space="preserve">the </w:t>
      </w:r>
      <w:r w:rsidR="007D75A5">
        <w:t>BCD</w:t>
      </w:r>
      <w:r w:rsidR="00D8650A">
        <w:t xml:space="preserve"> system store</w:t>
      </w:r>
      <w:r w:rsidR="007D75A5">
        <w:t>:</w:t>
      </w:r>
    </w:p>
    <w:p w:rsidR="007D75A5" w:rsidRDefault="007D75A5" w:rsidP="00F6586C">
      <w:pPr>
        <w:pStyle w:val="PlainText"/>
        <w:rPr>
          <w:rStyle w:val="Bold"/>
        </w:rPr>
      </w:pPr>
      <w:r>
        <w:rPr>
          <w:rStyle w:val="Bold"/>
        </w:rPr>
        <w:t>Bcdedit /enum firmware</w:t>
      </w:r>
    </w:p>
    <w:p w:rsidR="00F25A4B" w:rsidRDefault="00F25A4B" w:rsidP="00F6586C">
      <w:pPr>
        <w:pStyle w:val="PlainText"/>
        <w:rPr>
          <w:rStyle w:val="Bold"/>
        </w:rPr>
      </w:pPr>
    </w:p>
    <w:p w:rsidR="007D75A5" w:rsidRDefault="007D75A5">
      <w:pPr>
        <w:pStyle w:val="Le"/>
      </w:pPr>
    </w:p>
    <w:p w:rsidR="007D75A5" w:rsidRDefault="007D75A5" w:rsidP="00F32AF8">
      <w:pPr>
        <w:pStyle w:val="BodyTextLink"/>
      </w:pPr>
      <w:r>
        <w:t xml:space="preserve">The following example is similar to the output from </w:t>
      </w:r>
      <w:r w:rsidR="002F45AC" w:rsidRPr="002F45AC">
        <w:rPr>
          <w:b/>
        </w:rPr>
        <w:t>bcdedit /enum firmware</w:t>
      </w:r>
      <w:r>
        <w:t>:</w:t>
      </w:r>
    </w:p>
    <w:p w:rsidR="007D75A5" w:rsidRPr="003836C2" w:rsidRDefault="007D75A5" w:rsidP="00F6586C">
      <w:pPr>
        <w:pStyle w:val="PlainText"/>
      </w:pPr>
      <w:r w:rsidRPr="003836C2">
        <w:t>Firmware Boot Manager</w:t>
      </w:r>
    </w:p>
    <w:p w:rsidR="007D75A5" w:rsidRPr="003836C2" w:rsidRDefault="007D75A5" w:rsidP="00F6586C">
      <w:pPr>
        <w:pStyle w:val="PlainText"/>
      </w:pPr>
      <w:r w:rsidRPr="003836C2">
        <w:t>---------------------</w:t>
      </w:r>
    </w:p>
    <w:p w:rsidR="007D75A5" w:rsidRPr="003836C2" w:rsidRDefault="007D75A5" w:rsidP="00F6586C">
      <w:pPr>
        <w:pStyle w:val="PlainText"/>
      </w:pPr>
      <w:r w:rsidRPr="003836C2">
        <w:t>identifier              {fwbootmgr}</w:t>
      </w:r>
    </w:p>
    <w:p w:rsidR="007D75A5" w:rsidRPr="003836C2" w:rsidRDefault="007D75A5" w:rsidP="00F6586C">
      <w:pPr>
        <w:pStyle w:val="PlainText"/>
      </w:pPr>
      <w:r w:rsidRPr="003836C2">
        <w:t>displayorder            {bootmgr}</w:t>
      </w:r>
    </w:p>
    <w:p w:rsidR="007D75A5" w:rsidRPr="003836C2" w:rsidRDefault="007D75A5" w:rsidP="00F6586C">
      <w:pPr>
        <w:pStyle w:val="PlainText"/>
      </w:pPr>
      <w:r w:rsidRPr="003836C2">
        <w:t xml:space="preserve">                        {93cee840-f524-11db-af62-aa767141e6b3}</w:t>
      </w:r>
    </w:p>
    <w:p w:rsidR="007D75A5" w:rsidRPr="003836C2" w:rsidRDefault="007D75A5" w:rsidP="00F6586C">
      <w:pPr>
        <w:pStyle w:val="PlainText"/>
      </w:pPr>
      <w:r w:rsidRPr="003836C2">
        <w:t xml:space="preserve">                        {93cee841-f524-11db-af62-aa767141e6b3}</w:t>
      </w:r>
    </w:p>
    <w:p w:rsidR="007D75A5" w:rsidRPr="003836C2" w:rsidRDefault="007D75A5" w:rsidP="00F6586C">
      <w:pPr>
        <w:pStyle w:val="PlainText"/>
      </w:pPr>
      <w:r w:rsidRPr="003836C2">
        <w:t xml:space="preserve">                        {93cee842-f524-11db-af62-aa767141e6b3}</w:t>
      </w:r>
    </w:p>
    <w:p w:rsidR="007D75A5" w:rsidRPr="003836C2" w:rsidRDefault="007D75A5" w:rsidP="00F6586C">
      <w:pPr>
        <w:pStyle w:val="PlainText"/>
      </w:pPr>
      <w:r w:rsidRPr="003836C2">
        <w:t xml:space="preserve">                        {93cee844-f524-11db-af62-aa767141e6b3}</w:t>
      </w:r>
    </w:p>
    <w:p w:rsidR="007D75A5" w:rsidRPr="003836C2" w:rsidRDefault="007D75A5" w:rsidP="00F6586C">
      <w:pPr>
        <w:pStyle w:val="PlainText"/>
      </w:pPr>
      <w:r w:rsidRPr="003836C2">
        <w:t xml:space="preserve">                        {93cee843-f524-11db-af62-aa767141e6b3}</w:t>
      </w:r>
    </w:p>
    <w:p w:rsidR="007D75A5" w:rsidRPr="003836C2" w:rsidRDefault="007D75A5" w:rsidP="00F6586C">
      <w:pPr>
        <w:pStyle w:val="PlainText"/>
      </w:pPr>
      <w:r w:rsidRPr="003836C2">
        <w:t>timeout                 2</w:t>
      </w:r>
    </w:p>
    <w:p w:rsidR="007D75A5" w:rsidRPr="003836C2" w:rsidRDefault="007D75A5" w:rsidP="00F6586C">
      <w:pPr>
        <w:pStyle w:val="PlainText"/>
      </w:pPr>
    </w:p>
    <w:p w:rsidR="007D75A5" w:rsidRPr="003836C2" w:rsidRDefault="007D75A5" w:rsidP="00F6586C">
      <w:pPr>
        <w:pStyle w:val="PlainText"/>
      </w:pPr>
      <w:r w:rsidRPr="003836C2">
        <w:t>Windows Boot Manager</w:t>
      </w:r>
    </w:p>
    <w:p w:rsidR="007D75A5" w:rsidRPr="003836C2" w:rsidRDefault="007D75A5" w:rsidP="00F6586C">
      <w:pPr>
        <w:pStyle w:val="PlainText"/>
      </w:pPr>
      <w:r w:rsidRPr="003836C2">
        <w:t>--------------------</w:t>
      </w:r>
    </w:p>
    <w:p w:rsidR="007D75A5" w:rsidRPr="003836C2" w:rsidRDefault="007D75A5" w:rsidP="00F6586C">
      <w:pPr>
        <w:pStyle w:val="PlainText"/>
      </w:pPr>
      <w:r w:rsidRPr="003836C2">
        <w:t>identifier              {bootmgr}</w:t>
      </w:r>
    </w:p>
    <w:p w:rsidR="007D75A5" w:rsidRPr="003836C2" w:rsidRDefault="007D75A5" w:rsidP="00F6586C">
      <w:pPr>
        <w:pStyle w:val="PlainText"/>
      </w:pPr>
      <w:r w:rsidRPr="003836C2">
        <w:t>device                  partition=\Device\HarddiskVolume1</w:t>
      </w:r>
    </w:p>
    <w:p w:rsidR="007D75A5" w:rsidRPr="003836C2" w:rsidRDefault="007D75A5" w:rsidP="00F6586C">
      <w:pPr>
        <w:pStyle w:val="PlainText"/>
      </w:pPr>
      <w:r w:rsidRPr="003836C2">
        <w:t>path                    \EFI\Microsoft\Boot\bootmgfw.efi</w:t>
      </w:r>
    </w:p>
    <w:p w:rsidR="007D75A5" w:rsidRPr="003836C2" w:rsidRDefault="007D75A5" w:rsidP="00F6586C">
      <w:pPr>
        <w:pStyle w:val="PlainText"/>
      </w:pPr>
      <w:r w:rsidRPr="003836C2">
        <w:t>description             Windows Boot Manager</w:t>
      </w:r>
    </w:p>
    <w:p w:rsidR="007D75A5" w:rsidRPr="003836C2" w:rsidRDefault="007D75A5" w:rsidP="00F6586C">
      <w:pPr>
        <w:pStyle w:val="PlainText"/>
      </w:pPr>
      <w:r w:rsidRPr="003836C2">
        <w:t>locale                  en-US</w:t>
      </w:r>
    </w:p>
    <w:p w:rsidR="007D75A5" w:rsidRPr="003836C2" w:rsidRDefault="007D75A5" w:rsidP="00F6586C">
      <w:pPr>
        <w:pStyle w:val="PlainText"/>
      </w:pPr>
      <w:r w:rsidRPr="003836C2">
        <w:t>inherit                 {globalsettings}</w:t>
      </w:r>
    </w:p>
    <w:p w:rsidR="007D75A5" w:rsidRPr="003836C2" w:rsidRDefault="007D75A5" w:rsidP="00F6586C">
      <w:pPr>
        <w:pStyle w:val="PlainText"/>
      </w:pPr>
      <w:r w:rsidRPr="003836C2">
        <w:t>default                 {current}</w:t>
      </w:r>
    </w:p>
    <w:p w:rsidR="007D75A5" w:rsidRPr="003836C2" w:rsidRDefault="007D75A5" w:rsidP="00F6586C">
      <w:pPr>
        <w:pStyle w:val="PlainText"/>
      </w:pPr>
      <w:r w:rsidRPr="003836C2">
        <w:t>displayorder            {current}</w:t>
      </w:r>
    </w:p>
    <w:p w:rsidR="007D75A5" w:rsidRPr="003836C2" w:rsidRDefault="007D75A5" w:rsidP="00F6586C">
      <w:pPr>
        <w:pStyle w:val="PlainText"/>
      </w:pPr>
      <w:r w:rsidRPr="003836C2">
        <w:t>toolsdisplayorder       {memdiag}</w:t>
      </w:r>
    </w:p>
    <w:p w:rsidR="007D75A5" w:rsidRPr="003836C2" w:rsidRDefault="007D75A5" w:rsidP="00F6586C">
      <w:pPr>
        <w:pStyle w:val="PlainText"/>
      </w:pPr>
      <w:r w:rsidRPr="003836C2">
        <w:t>timeout                 30</w:t>
      </w:r>
    </w:p>
    <w:p w:rsidR="007D75A5" w:rsidRPr="003836C2" w:rsidRDefault="007D75A5" w:rsidP="00F6586C">
      <w:pPr>
        <w:pStyle w:val="PlainText"/>
      </w:pPr>
    </w:p>
    <w:p w:rsidR="00576BC5" w:rsidRDefault="007D75A5">
      <w:pPr>
        <w:pStyle w:val="PlainText"/>
        <w:keepNext/>
      </w:pPr>
      <w:r w:rsidRPr="003836C2">
        <w:t>Firmware Application (101fffff)</w:t>
      </w:r>
    </w:p>
    <w:p w:rsidR="00576BC5" w:rsidRDefault="007D75A5">
      <w:pPr>
        <w:pStyle w:val="PlainText"/>
        <w:keepNext/>
      </w:pPr>
      <w:r w:rsidRPr="003836C2">
        <w:t>-------------------------------</w:t>
      </w:r>
    </w:p>
    <w:p w:rsidR="007D75A5" w:rsidRPr="003836C2" w:rsidRDefault="007D75A5" w:rsidP="00F6586C">
      <w:pPr>
        <w:pStyle w:val="PlainText"/>
      </w:pPr>
      <w:r w:rsidRPr="003836C2">
        <w:t>identifier              {93cee840-f524-11db-af62-aa767141e6b3}</w:t>
      </w:r>
    </w:p>
    <w:p w:rsidR="007D75A5" w:rsidRPr="003836C2" w:rsidRDefault="007D75A5" w:rsidP="00F6586C">
      <w:pPr>
        <w:pStyle w:val="PlainText"/>
      </w:pPr>
      <w:r w:rsidRPr="003836C2">
        <w:t>description             Primary Master CDROM</w:t>
      </w:r>
    </w:p>
    <w:p w:rsidR="007D75A5" w:rsidRPr="003836C2" w:rsidRDefault="007D75A5" w:rsidP="00F6586C">
      <w:pPr>
        <w:pStyle w:val="PlainText"/>
      </w:pPr>
    </w:p>
    <w:p w:rsidR="007D75A5" w:rsidRPr="003836C2" w:rsidRDefault="007D75A5" w:rsidP="00F6586C">
      <w:pPr>
        <w:pStyle w:val="PlainText"/>
      </w:pPr>
      <w:r w:rsidRPr="003836C2">
        <w:t>Firmware Application (101fffff)</w:t>
      </w:r>
    </w:p>
    <w:p w:rsidR="007D75A5" w:rsidRPr="003836C2" w:rsidRDefault="007D75A5" w:rsidP="00F6586C">
      <w:pPr>
        <w:pStyle w:val="PlainText"/>
      </w:pPr>
      <w:r w:rsidRPr="003836C2">
        <w:t>-------------------------------</w:t>
      </w:r>
    </w:p>
    <w:p w:rsidR="007D75A5" w:rsidRPr="003836C2" w:rsidRDefault="007D75A5" w:rsidP="00F6586C">
      <w:pPr>
        <w:pStyle w:val="PlainText"/>
      </w:pPr>
      <w:r w:rsidRPr="003836C2">
        <w:t>identifier              {93cee841-f524-11db-af62-aa767141e6b3}</w:t>
      </w:r>
    </w:p>
    <w:p w:rsidR="007D75A5" w:rsidRPr="003836C2" w:rsidRDefault="007D75A5" w:rsidP="00F6586C">
      <w:pPr>
        <w:pStyle w:val="PlainText"/>
      </w:pPr>
      <w:r w:rsidRPr="003836C2">
        <w:t>description             Harddisk 4</w:t>
      </w:r>
    </w:p>
    <w:p w:rsidR="007D75A5" w:rsidRPr="003836C2" w:rsidRDefault="007D75A5" w:rsidP="00F6586C">
      <w:pPr>
        <w:pStyle w:val="PlainText"/>
      </w:pPr>
    </w:p>
    <w:p w:rsidR="007D75A5" w:rsidRPr="003836C2" w:rsidRDefault="007D75A5" w:rsidP="00F6586C">
      <w:pPr>
        <w:pStyle w:val="PlainText"/>
      </w:pPr>
      <w:r w:rsidRPr="003836C2">
        <w:t>Firmware Application (101fffff)</w:t>
      </w:r>
    </w:p>
    <w:p w:rsidR="007D75A5" w:rsidRPr="003836C2" w:rsidRDefault="007D75A5" w:rsidP="00F6586C">
      <w:pPr>
        <w:pStyle w:val="PlainText"/>
      </w:pPr>
      <w:r w:rsidRPr="003836C2">
        <w:t>-------------------------------</w:t>
      </w:r>
    </w:p>
    <w:p w:rsidR="007D75A5" w:rsidRPr="003836C2" w:rsidRDefault="007D75A5" w:rsidP="00F6586C">
      <w:pPr>
        <w:pStyle w:val="PlainText"/>
      </w:pPr>
      <w:r w:rsidRPr="003836C2">
        <w:t>identifier              {93cee842-f524-11db-af62-aa767141e6b3}</w:t>
      </w:r>
    </w:p>
    <w:p w:rsidR="007D75A5" w:rsidRPr="003836C2" w:rsidRDefault="007D75A5" w:rsidP="00F6586C">
      <w:pPr>
        <w:pStyle w:val="PlainText"/>
      </w:pPr>
      <w:r w:rsidRPr="003836C2">
        <w:t>description             Internal EFI Shell</w:t>
      </w:r>
    </w:p>
    <w:p w:rsidR="007D75A5" w:rsidRPr="003836C2" w:rsidRDefault="007D75A5" w:rsidP="00F6586C">
      <w:pPr>
        <w:pStyle w:val="PlainText"/>
      </w:pPr>
    </w:p>
    <w:p w:rsidR="007D75A5" w:rsidRPr="003836C2" w:rsidRDefault="007D75A5" w:rsidP="00F6586C">
      <w:pPr>
        <w:pStyle w:val="PlainText"/>
      </w:pPr>
      <w:r w:rsidRPr="003836C2">
        <w:t>Firmware Application (101fffff)</w:t>
      </w:r>
    </w:p>
    <w:p w:rsidR="007D75A5" w:rsidRPr="003836C2" w:rsidRDefault="007D75A5" w:rsidP="00F6586C">
      <w:pPr>
        <w:pStyle w:val="PlainText"/>
      </w:pPr>
      <w:r w:rsidRPr="003836C2">
        <w:t>-------------------------------</w:t>
      </w:r>
    </w:p>
    <w:p w:rsidR="007D75A5" w:rsidRPr="003836C2" w:rsidRDefault="007D75A5" w:rsidP="00F6586C">
      <w:pPr>
        <w:pStyle w:val="PlainText"/>
      </w:pPr>
      <w:r w:rsidRPr="003836C2">
        <w:t>identifier              {93cee843-f524-11db-af62-aa767141e6b3}</w:t>
      </w:r>
    </w:p>
    <w:p w:rsidR="007D75A5" w:rsidRPr="003836C2" w:rsidRDefault="007D75A5" w:rsidP="00F6586C">
      <w:pPr>
        <w:pStyle w:val="PlainText"/>
      </w:pPr>
      <w:r w:rsidRPr="003836C2">
        <w:t>description             Floppy</w:t>
      </w:r>
    </w:p>
    <w:p w:rsidR="007D75A5" w:rsidRPr="003836C2" w:rsidRDefault="007D75A5" w:rsidP="00F6586C">
      <w:pPr>
        <w:pStyle w:val="PlainText"/>
      </w:pPr>
    </w:p>
    <w:p w:rsidR="007D75A5" w:rsidRPr="003836C2" w:rsidRDefault="007D75A5" w:rsidP="00F6586C">
      <w:pPr>
        <w:pStyle w:val="PlainText"/>
      </w:pPr>
      <w:r w:rsidRPr="003836C2">
        <w:t>Firmware Application (101fffff)</w:t>
      </w:r>
    </w:p>
    <w:p w:rsidR="007D75A5" w:rsidRPr="003836C2" w:rsidRDefault="007D75A5" w:rsidP="00F6586C">
      <w:pPr>
        <w:pStyle w:val="PlainText"/>
      </w:pPr>
      <w:r w:rsidRPr="003836C2">
        <w:t>-------------------------------</w:t>
      </w:r>
    </w:p>
    <w:p w:rsidR="007D75A5" w:rsidRPr="003836C2" w:rsidRDefault="007D75A5" w:rsidP="00F6586C">
      <w:pPr>
        <w:pStyle w:val="PlainText"/>
      </w:pPr>
      <w:r w:rsidRPr="003836C2">
        <w:t>identifier              {93cee844-f524-11db-af62-aa767141e6b3}</w:t>
      </w:r>
    </w:p>
    <w:p w:rsidR="00F25A4B" w:rsidRPr="003836C2" w:rsidRDefault="007D75A5" w:rsidP="00F6586C">
      <w:pPr>
        <w:pStyle w:val="PlainText"/>
      </w:pPr>
      <w:r w:rsidRPr="003836C2">
        <w:t>description             Acpi(PNP0A03,0)/Pci(1F|1)/Ata(Primary,Master)/CDROM(Entry1)</w:t>
      </w:r>
    </w:p>
    <w:p w:rsidR="007D75A5" w:rsidRDefault="007D75A5">
      <w:pPr>
        <w:pStyle w:val="Le"/>
      </w:pPr>
    </w:p>
    <w:p w:rsidR="00D8650A" w:rsidRDefault="007D75A5" w:rsidP="00F25A4B">
      <w:pPr>
        <w:pStyle w:val="BodyText"/>
      </w:pPr>
      <w:r>
        <w:t>If you</w:t>
      </w:r>
      <w:r w:rsidR="00D8650A">
        <w:t xml:space="preserve"> have</w:t>
      </w:r>
      <w:r>
        <w:t xml:space="preserve"> use</w:t>
      </w:r>
      <w:r w:rsidR="00D8650A">
        <w:t>d</w:t>
      </w:r>
      <w:r>
        <w:t xml:space="preserve"> </w:t>
      </w:r>
      <w:r>
        <w:rPr>
          <w:rStyle w:val="Bold"/>
        </w:rPr>
        <w:t>bcdedit /import</w:t>
      </w:r>
      <w:r>
        <w:t xml:space="preserve"> more than once, </w:t>
      </w:r>
      <w:r w:rsidR="00C87E87">
        <w:t>NVRAM and</w:t>
      </w:r>
      <w:r w:rsidR="002F45AC">
        <w:t xml:space="preserve"> the BCD system store </w:t>
      </w:r>
      <w:r>
        <w:t xml:space="preserve">might </w:t>
      </w:r>
      <w:r w:rsidR="002F45AC">
        <w:t>contain</w:t>
      </w:r>
      <w:r w:rsidR="00BA0BC4">
        <w:t xml:space="preserve"> </w:t>
      </w:r>
      <w:r w:rsidR="00C87E87">
        <w:t>multiple</w:t>
      </w:r>
      <w:r w:rsidR="00BA0BC4">
        <w:t xml:space="preserve"> entries for the same device. You might also find </w:t>
      </w:r>
      <w:r w:rsidR="00C87E87">
        <w:t>multiple</w:t>
      </w:r>
      <w:r w:rsidR="00BA0BC4">
        <w:t xml:space="preserve"> firmware entries for the same device i</w:t>
      </w:r>
      <w:r>
        <w:t xml:space="preserve">f you import </w:t>
      </w:r>
      <w:r w:rsidR="00BA0BC4">
        <w:t>a</w:t>
      </w:r>
      <w:r>
        <w:t xml:space="preserve"> BCD</w:t>
      </w:r>
      <w:r w:rsidR="00D8650A">
        <w:t xml:space="preserve"> store from a master computer </w:t>
      </w:r>
      <w:r w:rsidR="00BA0BC4">
        <w:t>to a target computer</w:t>
      </w:r>
      <w:r w:rsidR="00D8650A">
        <w:t>.</w:t>
      </w:r>
    </w:p>
    <w:p w:rsidR="007D75A5" w:rsidRDefault="00C448E8" w:rsidP="00F32AF8">
      <w:pPr>
        <w:pStyle w:val="BodyTextLink"/>
      </w:pPr>
      <w:r>
        <w:t>The following example is similar to how</w:t>
      </w:r>
      <w:r w:rsidR="007D75A5">
        <w:t xml:space="preserve"> </w:t>
      </w:r>
      <w:r w:rsidR="00D8650A">
        <w:t xml:space="preserve">the </w:t>
      </w:r>
      <w:r w:rsidR="007D75A5">
        <w:rPr>
          <w:rStyle w:val="Bold"/>
        </w:rPr>
        <w:t>bcdedit /enum</w:t>
      </w:r>
      <w:r w:rsidR="007D75A5" w:rsidRPr="00D8650A">
        <w:rPr>
          <w:rStyle w:val="Bold"/>
          <w:b w:val="0"/>
        </w:rPr>
        <w:t xml:space="preserve"> </w:t>
      </w:r>
      <w:r w:rsidR="00D8650A" w:rsidRPr="00D8650A">
        <w:rPr>
          <w:rStyle w:val="Bold"/>
          <w:b w:val="0"/>
        </w:rPr>
        <w:t>output</w:t>
      </w:r>
      <w:r w:rsidR="00D8650A">
        <w:rPr>
          <w:rStyle w:val="Bold"/>
          <w:b w:val="0"/>
        </w:rPr>
        <w:t xml:space="preserve"> </w:t>
      </w:r>
      <w:r>
        <w:t>might</w:t>
      </w:r>
      <w:r w:rsidR="00D8650A">
        <w:t xml:space="preserve"> </w:t>
      </w:r>
      <w:r>
        <w:t xml:space="preserve">appear for a system with both multiple </w:t>
      </w:r>
      <w:r w:rsidR="00C87E87">
        <w:t>entries</w:t>
      </w:r>
      <w:r w:rsidR="007D75A5">
        <w:t>:</w:t>
      </w:r>
    </w:p>
    <w:p w:rsidR="007D75A5" w:rsidRPr="003836C2" w:rsidRDefault="007D75A5" w:rsidP="00F6586C">
      <w:pPr>
        <w:pStyle w:val="PlainText"/>
      </w:pPr>
      <w:r w:rsidRPr="003836C2">
        <w:t>Firmware Boot Manager</w:t>
      </w:r>
    </w:p>
    <w:p w:rsidR="007D75A5" w:rsidRPr="003836C2" w:rsidRDefault="007D75A5" w:rsidP="00F6586C">
      <w:pPr>
        <w:pStyle w:val="PlainText"/>
      </w:pPr>
      <w:r w:rsidRPr="003836C2">
        <w:t>---------------------</w:t>
      </w:r>
    </w:p>
    <w:p w:rsidR="007D75A5" w:rsidRPr="003836C2" w:rsidRDefault="007D75A5" w:rsidP="00F6586C">
      <w:pPr>
        <w:pStyle w:val="PlainText"/>
      </w:pPr>
      <w:r w:rsidRPr="003836C2">
        <w:t>identifier              {fwbootmgr}</w:t>
      </w:r>
    </w:p>
    <w:p w:rsidR="007D75A5" w:rsidRPr="003836C2" w:rsidRDefault="007D75A5" w:rsidP="00F6586C">
      <w:pPr>
        <w:pStyle w:val="PlainText"/>
      </w:pPr>
      <w:r w:rsidRPr="003836C2">
        <w:t>displayorder            {bootmgr}</w:t>
      </w:r>
    </w:p>
    <w:p w:rsidR="007D75A5" w:rsidRPr="003836C2" w:rsidRDefault="007D75A5" w:rsidP="00F6586C">
      <w:pPr>
        <w:pStyle w:val="PlainText"/>
      </w:pPr>
      <w:r w:rsidRPr="003836C2">
        <w:t xml:space="preserve">                        {93cee840-f524-11db-af62-aa767141e6b3}</w:t>
      </w:r>
    </w:p>
    <w:p w:rsidR="007D75A5" w:rsidRPr="003836C2" w:rsidRDefault="007D75A5" w:rsidP="00F6586C">
      <w:pPr>
        <w:pStyle w:val="PlainText"/>
      </w:pPr>
      <w:r w:rsidRPr="003836C2">
        <w:t xml:space="preserve">                        {93cee841-f524-11db-af62-aa767141e6b3}</w:t>
      </w:r>
    </w:p>
    <w:p w:rsidR="007D75A5" w:rsidRPr="003836C2" w:rsidRDefault="007D75A5" w:rsidP="00F6586C">
      <w:pPr>
        <w:pStyle w:val="PlainText"/>
      </w:pPr>
      <w:r w:rsidRPr="003836C2">
        <w:t xml:space="preserve">                        {93cee842-f524-11db-af62-aa767141e6b3}</w:t>
      </w:r>
    </w:p>
    <w:p w:rsidR="007D75A5" w:rsidRPr="003836C2" w:rsidRDefault="007D75A5" w:rsidP="00F6586C">
      <w:pPr>
        <w:pStyle w:val="PlainText"/>
      </w:pPr>
      <w:r w:rsidRPr="003836C2">
        <w:t xml:space="preserve">                        {93cee844-f524-11db-af62-aa767141e6b3}</w:t>
      </w:r>
    </w:p>
    <w:p w:rsidR="007D75A5" w:rsidRDefault="007D75A5" w:rsidP="00F6586C">
      <w:pPr>
        <w:pStyle w:val="PlainText"/>
      </w:pPr>
      <w:r w:rsidRPr="003836C2">
        <w:t xml:space="preserve">                        {93cee843-f524-11db-af62-aa767141e6b3}</w:t>
      </w:r>
    </w:p>
    <w:p w:rsidR="007D75A5" w:rsidRDefault="007D75A5" w:rsidP="00F6586C">
      <w:pPr>
        <w:pStyle w:val="PlainText"/>
      </w:pPr>
      <w:r w:rsidRPr="003836C2">
        <w:t xml:space="preserve">                       </w:t>
      </w:r>
      <w:r>
        <w:t xml:space="preserve"> {8b87c5a0-f2f2-11db-9717-f87ee6ea6002}</w:t>
      </w:r>
    </w:p>
    <w:p w:rsidR="007D75A5" w:rsidRDefault="007D75A5" w:rsidP="00F6586C">
      <w:pPr>
        <w:pStyle w:val="PlainText"/>
      </w:pPr>
      <w:r w:rsidRPr="003836C2">
        <w:t xml:space="preserve">                       </w:t>
      </w:r>
      <w:r>
        <w:t xml:space="preserve"> {8b87c5a1-f2f2-11db-9717-f87ee6ea6002}</w:t>
      </w:r>
    </w:p>
    <w:p w:rsidR="007D75A5" w:rsidRDefault="007D75A5" w:rsidP="00F6586C">
      <w:pPr>
        <w:pStyle w:val="PlainText"/>
      </w:pPr>
      <w:r w:rsidRPr="003836C2">
        <w:t xml:space="preserve">                       </w:t>
      </w:r>
      <w:r>
        <w:t xml:space="preserve"> {8b87c5a2-f2f2-11db-9717-f87ee6ea6002}</w:t>
      </w:r>
    </w:p>
    <w:p w:rsidR="007D75A5" w:rsidRDefault="007D75A5" w:rsidP="00F6586C">
      <w:pPr>
        <w:pStyle w:val="PlainText"/>
      </w:pPr>
      <w:r w:rsidRPr="003836C2">
        <w:t xml:space="preserve">                       </w:t>
      </w:r>
      <w:r>
        <w:t xml:space="preserve"> {8b87c5a3-f2f2-11db-9717-f87ee6ea6002}</w:t>
      </w:r>
    </w:p>
    <w:p w:rsidR="007D75A5" w:rsidRDefault="007D75A5" w:rsidP="00F6586C">
      <w:pPr>
        <w:pStyle w:val="PlainText"/>
      </w:pPr>
      <w:r w:rsidRPr="003836C2">
        <w:t xml:space="preserve">                       </w:t>
      </w:r>
      <w:r>
        <w:t xml:space="preserve"> {8b87c5a4-f2f2-11db-9717-f87ee6ea6002}</w:t>
      </w:r>
    </w:p>
    <w:p w:rsidR="007D75A5" w:rsidRDefault="007D75A5" w:rsidP="00F6586C">
      <w:pPr>
        <w:pStyle w:val="PlainText"/>
      </w:pPr>
      <w:r w:rsidRPr="003836C2">
        <w:t>timeout                 2</w:t>
      </w:r>
    </w:p>
    <w:p w:rsidR="00D8650A" w:rsidRDefault="00D8650A" w:rsidP="00F6586C">
      <w:pPr>
        <w:pStyle w:val="PlainText"/>
      </w:pPr>
    </w:p>
    <w:p w:rsidR="00D8650A" w:rsidRPr="003836C2" w:rsidRDefault="00D8650A" w:rsidP="00D8650A">
      <w:pPr>
        <w:pStyle w:val="PlainText"/>
      </w:pPr>
      <w:r w:rsidRPr="003836C2">
        <w:t>Firmware Application (101fffff)</w:t>
      </w:r>
    </w:p>
    <w:p w:rsidR="00D8650A" w:rsidRPr="003836C2" w:rsidRDefault="00D8650A" w:rsidP="00D8650A">
      <w:pPr>
        <w:pStyle w:val="PlainText"/>
      </w:pPr>
      <w:r w:rsidRPr="003836C2">
        <w:t>-------------------------------</w:t>
      </w:r>
    </w:p>
    <w:p w:rsidR="00D8650A" w:rsidRPr="003836C2" w:rsidRDefault="00D8650A" w:rsidP="00D8650A">
      <w:pPr>
        <w:pStyle w:val="PlainText"/>
      </w:pPr>
      <w:r w:rsidRPr="003836C2">
        <w:t>identifier              {93cee840-f524-11db-af62-aa767141e6b3}</w:t>
      </w:r>
    </w:p>
    <w:p w:rsidR="00D8650A" w:rsidRPr="003836C2" w:rsidRDefault="00D8650A" w:rsidP="00D8650A">
      <w:pPr>
        <w:pStyle w:val="PlainText"/>
      </w:pPr>
      <w:r w:rsidRPr="003836C2">
        <w:t>description             Primary Master CDROM</w:t>
      </w:r>
    </w:p>
    <w:p w:rsidR="00D8650A" w:rsidRDefault="00D8650A" w:rsidP="00D8650A">
      <w:pPr>
        <w:pStyle w:val="PlainText"/>
      </w:pPr>
    </w:p>
    <w:p w:rsidR="00576BC5" w:rsidRDefault="00D8650A">
      <w:pPr>
        <w:pStyle w:val="PlainText"/>
        <w:keepNext/>
      </w:pPr>
      <w:r w:rsidRPr="003836C2">
        <w:t>Firmware Application (101fffff)</w:t>
      </w:r>
    </w:p>
    <w:p w:rsidR="00576BC5" w:rsidRDefault="00D8650A">
      <w:pPr>
        <w:pStyle w:val="PlainText"/>
        <w:keepNext/>
      </w:pPr>
      <w:r w:rsidRPr="003836C2">
        <w:t>-------------------------------</w:t>
      </w:r>
    </w:p>
    <w:p w:rsidR="00576BC5" w:rsidRDefault="00D8650A">
      <w:pPr>
        <w:pStyle w:val="PlainText"/>
        <w:keepNext/>
      </w:pPr>
      <w:r w:rsidRPr="003836C2">
        <w:t>identifier              {</w:t>
      </w:r>
      <w:r>
        <w:t>8b87c5a0-f2f2-11db-9717-f87ee6ea6002</w:t>
      </w:r>
      <w:r w:rsidRPr="003836C2">
        <w:t>}</w:t>
      </w:r>
    </w:p>
    <w:p w:rsidR="00576BC5" w:rsidRDefault="00D8650A">
      <w:pPr>
        <w:pStyle w:val="PlainText"/>
        <w:keepNext/>
      </w:pPr>
      <w:r w:rsidRPr="003836C2">
        <w:t>description             Primary Master CDROM</w:t>
      </w:r>
    </w:p>
    <w:p w:rsidR="00D8650A" w:rsidRPr="003836C2" w:rsidRDefault="00BA0BC4" w:rsidP="00D8650A">
      <w:pPr>
        <w:pStyle w:val="PlainText"/>
      </w:pPr>
      <w:r>
        <w:t>...</w:t>
      </w:r>
    </w:p>
    <w:p w:rsidR="00F25A4B" w:rsidRDefault="00F25A4B" w:rsidP="00F25A4B">
      <w:pPr>
        <w:pStyle w:val="Le"/>
      </w:pPr>
    </w:p>
    <w:p w:rsidR="00576BC5" w:rsidRDefault="005D49C5">
      <w:pPr>
        <w:pStyle w:val="BodyText"/>
        <w:keepLines/>
      </w:pPr>
      <w:r>
        <w:lastRenderedPageBreak/>
        <w:t>T</w:t>
      </w:r>
      <w:r w:rsidR="000470CF">
        <w:t xml:space="preserve">he BCD system store </w:t>
      </w:r>
      <w:r>
        <w:t xml:space="preserve">in this example </w:t>
      </w:r>
      <w:r w:rsidR="000470CF">
        <w:t xml:space="preserve">has </w:t>
      </w:r>
      <w:r w:rsidR="00897D46">
        <w:t xml:space="preserve">duplicate firmware namespace objects </w:t>
      </w:r>
      <w:r w:rsidR="000470CF">
        <w:t xml:space="preserve">for </w:t>
      </w:r>
      <w:r w:rsidR="00EE1882">
        <w:t>its</w:t>
      </w:r>
      <w:r w:rsidR="00897D46">
        <w:t xml:space="preserve"> devices. O</w:t>
      </w:r>
      <w:r w:rsidR="00EE1882">
        <w:t xml:space="preserve">ne set </w:t>
      </w:r>
      <w:r w:rsidR="00897D46">
        <w:t>of objects has</w:t>
      </w:r>
      <w:r w:rsidR="00EE1882">
        <w:t xml:space="preserve"> identifiers starting with 93, and </w:t>
      </w:r>
      <w:r w:rsidR="00897D46">
        <w:t xml:space="preserve">the duplicate set has identifiers that </w:t>
      </w:r>
      <w:r w:rsidR="00EE1882">
        <w:t>start with 8b. The example shows the details for one of the devices</w:t>
      </w:r>
      <w:r w:rsidR="006640BA">
        <w:t>:</w:t>
      </w:r>
      <w:r w:rsidR="00EE1882">
        <w:t xml:space="preserve"> </w:t>
      </w:r>
      <w:r w:rsidR="000470CF">
        <w:t>the Primary Master CDROM</w:t>
      </w:r>
      <w:r w:rsidR="006640BA">
        <w:t>.</w:t>
      </w:r>
    </w:p>
    <w:p w:rsidR="00E24F79" w:rsidRDefault="007D75A5" w:rsidP="00F25A4B">
      <w:pPr>
        <w:pStyle w:val="BodyText"/>
      </w:pPr>
      <w:r>
        <w:t xml:space="preserve">You can </w:t>
      </w:r>
      <w:r w:rsidR="000470CF">
        <w:t xml:space="preserve">use BCDEdit to </w:t>
      </w:r>
      <w:r>
        <w:t>remove mult</w:t>
      </w:r>
      <w:r w:rsidR="000470CF">
        <w:t>iple or duplicate entries from</w:t>
      </w:r>
      <w:r>
        <w:t xml:space="preserve"> NVRAM and </w:t>
      </w:r>
      <w:r w:rsidR="006640BA">
        <w:t xml:space="preserve">the </w:t>
      </w:r>
      <w:r>
        <w:t>BCD sy</w:t>
      </w:r>
      <w:r w:rsidR="000470CF">
        <w:t>stem store</w:t>
      </w:r>
      <w:r>
        <w:t xml:space="preserve">. </w:t>
      </w:r>
      <w:r w:rsidR="00470D69">
        <w:t xml:space="preserve">The operation requires a series of BCDEdit commands, so you might find it useful to create a command script </w:t>
      </w:r>
      <w:r w:rsidR="00C87E87">
        <w:t>that uses</w:t>
      </w:r>
      <w:r>
        <w:t xml:space="preserve"> the correct object </w:t>
      </w:r>
      <w:r w:rsidR="00C448E8">
        <w:t>identifiers</w:t>
      </w:r>
      <w:r>
        <w:t xml:space="preserve"> for </w:t>
      </w:r>
      <w:r w:rsidR="00470D69">
        <w:t xml:space="preserve">the </w:t>
      </w:r>
      <w:r>
        <w:t>multiple object</w:t>
      </w:r>
      <w:r w:rsidR="00470D69">
        <w:t xml:space="preserve"> entries that you want to remove</w:t>
      </w:r>
      <w:r>
        <w:t>.</w:t>
      </w:r>
    </w:p>
    <w:p w:rsidR="007D75A5" w:rsidRDefault="007D75A5" w:rsidP="00AB2816">
      <w:pPr>
        <w:pStyle w:val="Procedure"/>
      </w:pPr>
      <w:r>
        <w:t>To remove duplicate entries</w:t>
      </w:r>
    </w:p>
    <w:p w:rsidR="007D75A5" w:rsidRDefault="000D4E7E" w:rsidP="00F6586C">
      <w:pPr>
        <w:pStyle w:val="List"/>
      </w:pPr>
      <w:r>
        <w:t>1.</w:t>
      </w:r>
      <w:r>
        <w:tab/>
      </w:r>
      <w:r w:rsidR="007D75A5">
        <w:t xml:space="preserve">Save a copy of the current </w:t>
      </w:r>
      <w:r w:rsidR="000470CF">
        <w:t xml:space="preserve">BCD </w:t>
      </w:r>
      <w:r w:rsidR="007D75A5">
        <w:t>system s</w:t>
      </w:r>
      <w:r w:rsidR="000470CF">
        <w:t xml:space="preserve">tore by </w:t>
      </w:r>
      <w:r w:rsidR="00C87E87">
        <w:t>running</w:t>
      </w:r>
      <w:r w:rsidR="00DE2648">
        <w:t xml:space="preserve"> the following command</w:t>
      </w:r>
      <w:r w:rsidR="007D75A5">
        <w:t>:</w:t>
      </w:r>
    </w:p>
    <w:p w:rsidR="007D75A5" w:rsidRDefault="00C87E87" w:rsidP="000D4E7E">
      <w:pPr>
        <w:pStyle w:val="PlainText"/>
        <w:ind w:left="360"/>
      </w:pPr>
      <w:r>
        <w:t>b</w:t>
      </w:r>
      <w:r w:rsidR="007D75A5" w:rsidRPr="00592A38">
        <w:t>cdedit /export savebcd</w:t>
      </w:r>
    </w:p>
    <w:p w:rsidR="00F25A4B" w:rsidRDefault="00F25A4B" w:rsidP="000D4E7E">
      <w:pPr>
        <w:pStyle w:val="PlainText"/>
        <w:ind w:left="360"/>
      </w:pPr>
    </w:p>
    <w:p w:rsidR="00502442" w:rsidRDefault="00502442" w:rsidP="00502442">
      <w:pPr>
        <w:pStyle w:val="Le"/>
      </w:pPr>
    </w:p>
    <w:p w:rsidR="007D75A5" w:rsidRDefault="000470CF" w:rsidP="00F6586C">
      <w:pPr>
        <w:pStyle w:val="BodyTextIndent"/>
      </w:pPr>
      <w:r>
        <w:t>Savebcd might be useful</w:t>
      </w:r>
      <w:r w:rsidR="007D75A5">
        <w:t xml:space="preserve"> later for recovery.</w:t>
      </w:r>
    </w:p>
    <w:p w:rsidR="007D75A5" w:rsidRDefault="000D4E7E" w:rsidP="00F6586C">
      <w:pPr>
        <w:pStyle w:val="List"/>
      </w:pPr>
      <w:r>
        <w:t>2.</w:t>
      </w:r>
      <w:r>
        <w:tab/>
      </w:r>
      <w:r w:rsidR="007D75A5">
        <w:t xml:space="preserve">Make a copy of </w:t>
      </w:r>
      <w:r w:rsidR="000470CF">
        <w:t>S</w:t>
      </w:r>
      <w:r w:rsidR="007D75A5">
        <w:t>avebcd to use for the B</w:t>
      </w:r>
      <w:r w:rsidR="000470CF">
        <w:t>CDE</w:t>
      </w:r>
      <w:r w:rsidR="007D75A5">
        <w:t>dit delete operations:</w:t>
      </w:r>
    </w:p>
    <w:p w:rsidR="007D75A5" w:rsidRDefault="00A80714" w:rsidP="000D4E7E">
      <w:pPr>
        <w:pStyle w:val="PlainText"/>
        <w:ind w:left="360"/>
      </w:pPr>
      <w:r>
        <w:t>c</w:t>
      </w:r>
      <w:r w:rsidR="007D75A5" w:rsidRPr="00592A38">
        <w:t>opy savebcd newbcd</w:t>
      </w:r>
    </w:p>
    <w:p w:rsidR="00F25A4B" w:rsidRDefault="00F25A4B" w:rsidP="000D4E7E">
      <w:pPr>
        <w:pStyle w:val="PlainText"/>
        <w:ind w:left="360"/>
      </w:pPr>
    </w:p>
    <w:p w:rsidR="007D75A5" w:rsidRDefault="007D75A5">
      <w:pPr>
        <w:pStyle w:val="Le"/>
      </w:pPr>
    </w:p>
    <w:p w:rsidR="007D75A5" w:rsidRDefault="000D4E7E" w:rsidP="00F6586C">
      <w:pPr>
        <w:pStyle w:val="List"/>
      </w:pPr>
      <w:r>
        <w:t>3.</w:t>
      </w:r>
      <w:r>
        <w:tab/>
      </w:r>
      <w:r w:rsidR="007D75A5">
        <w:t>Enumerate the firmware namespace objects in the system BCD store and save the output to a text file:</w:t>
      </w:r>
    </w:p>
    <w:p w:rsidR="007D75A5" w:rsidRDefault="00A80714" w:rsidP="00DF1E44">
      <w:pPr>
        <w:pStyle w:val="PlainText"/>
        <w:ind w:left="360"/>
      </w:pPr>
      <w:r>
        <w:t>b</w:t>
      </w:r>
      <w:r w:rsidR="007D75A5" w:rsidRPr="00592A38">
        <w:t>cdedit /enum firmware &gt; enumfw.txt</w:t>
      </w:r>
    </w:p>
    <w:p w:rsidR="00F25A4B" w:rsidRDefault="00F25A4B" w:rsidP="00DF1E44">
      <w:pPr>
        <w:pStyle w:val="PlainText"/>
        <w:ind w:left="360"/>
      </w:pPr>
    </w:p>
    <w:p w:rsidR="007D75A5" w:rsidRDefault="007D75A5">
      <w:pPr>
        <w:pStyle w:val="Le"/>
      </w:pPr>
    </w:p>
    <w:p w:rsidR="007D75A5" w:rsidRDefault="000D4E7E" w:rsidP="00F6586C">
      <w:pPr>
        <w:pStyle w:val="List"/>
      </w:pPr>
      <w:r>
        <w:t>4.</w:t>
      </w:r>
      <w:r>
        <w:tab/>
      </w:r>
      <w:r w:rsidR="00002D1E">
        <w:t>Open enumfw.txt in Notepad and</w:t>
      </w:r>
      <w:r w:rsidR="007D75A5">
        <w:t xml:space="preserve"> </w:t>
      </w:r>
      <w:r w:rsidR="00002D1E">
        <w:t xml:space="preserve">delete everything except the list of </w:t>
      </w:r>
      <w:r w:rsidR="0056604D">
        <w:t xml:space="preserve">firmware </w:t>
      </w:r>
      <w:r w:rsidR="00002D1E">
        <w:t>GUID</w:t>
      </w:r>
      <w:r w:rsidR="00C87E87">
        <w:t>s</w:t>
      </w:r>
      <w:r w:rsidR="007D75A5">
        <w:t>.</w:t>
      </w:r>
    </w:p>
    <w:p w:rsidR="007D75A5" w:rsidRDefault="000D4E7E" w:rsidP="00F6586C">
      <w:pPr>
        <w:pStyle w:val="List"/>
      </w:pPr>
      <w:r>
        <w:t>5.</w:t>
      </w:r>
      <w:r>
        <w:tab/>
      </w:r>
      <w:r w:rsidR="00002D1E">
        <w:t>Save the edited enumfw.txt to a</w:t>
      </w:r>
      <w:r w:rsidR="007D75A5">
        <w:t xml:space="preserve"> new command file—removedups.cmd.</w:t>
      </w:r>
    </w:p>
    <w:p w:rsidR="007D75A5" w:rsidRPr="00FD19CB" w:rsidRDefault="000D4E7E" w:rsidP="00F6586C">
      <w:pPr>
        <w:pStyle w:val="List"/>
      </w:pPr>
      <w:r>
        <w:t>6.</w:t>
      </w:r>
      <w:r>
        <w:tab/>
      </w:r>
      <w:r w:rsidR="0056604D">
        <w:t>Insert</w:t>
      </w:r>
      <w:r w:rsidR="00002D1E">
        <w:t xml:space="preserve"> the following</w:t>
      </w:r>
      <w:r w:rsidR="007D75A5" w:rsidRPr="00FD19CB">
        <w:t xml:space="preserve"> </w:t>
      </w:r>
      <w:r w:rsidR="00002D1E">
        <w:t xml:space="preserve">BCDEdit </w:t>
      </w:r>
      <w:r w:rsidR="007D75A5" w:rsidRPr="00FD19CB">
        <w:t xml:space="preserve">command line </w:t>
      </w:r>
      <w:r w:rsidR="00002D1E">
        <w:t xml:space="preserve">in front of each identifier </w:t>
      </w:r>
      <w:r w:rsidR="007D75A5" w:rsidRPr="00FD19CB">
        <w:t>in removedups.cmd file:</w:t>
      </w:r>
    </w:p>
    <w:p w:rsidR="007D75A5" w:rsidRDefault="00002D1E" w:rsidP="00681107">
      <w:pPr>
        <w:pStyle w:val="PlainText"/>
        <w:ind w:left="360"/>
      </w:pPr>
      <w:r>
        <w:t>Bcdedit /store newbcd /delete</w:t>
      </w:r>
    </w:p>
    <w:p w:rsidR="00F25A4B" w:rsidRDefault="00F25A4B" w:rsidP="00681107">
      <w:pPr>
        <w:pStyle w:val="PlainText"/>
        <w:ind w:left="360"/>
      </w:pPr>
    </w:p>
    <w:p w:rsidR="007D75A5" w:rsidRDefault="007D75A5">
      <w:pPr>
        <w:pStyle w:val="Le"/>
      </w:pPr>
    </w:p>
    <w:p w:rsidR="007D75A5" w:rsidRDefault="00002D1E" w:rsidP="00F6586C">
      <w:pPr>
        <w:pStyle w:val="BodyTextIndent"/>
      </w:pPr>
      <w:r>
        <w:t>This</w:t>
      </w:r>
      <w:r w:rsidRPr="00FD19CB">
        <w:t xml:space="preserve"> </w:t>
      </w:r>
      <w:r>
        <w:t xml:space="preserve">command </w:t>
      </w:r>
      <w:r w:rsidRPr="00FD19CB">
        <w:t>del</w:t>
      </w:r>
      <w:r>
        <w:t>ete</w:t>
      </w:r>
      <w:r w:rsidR="00464E7D">
        <w:t>s</w:t>
      </w:r>
      <w:r>
        <w:t xml:space="preserve"> </w:t>
      </w:r>
      <w:r w:rsidR="00E07746">
        <w:t xml:space="preserve">all </w:t>
      </w:r>
      <w:r>
        <w:t xml:space="preserve">the duplicate firmware </w:t>
      </w:r>
      <w:r w:rsidR="00C87E87">
        <w:t>ID</w:t>
      </w:r>
      <w:r w:rsidR="00E07746">
        <w:t>s</w:t>
      </w:r>
      <w:r>
        <w:t xml:space="preserve">. </w:t>
      </w:r>
      <w:r w:rsidR="007D75A5">
        <w:t xml:space="preserve">For </w:t>
      </w:r>
      <w:r w:rsidR="00464E7D">
        <w:t>the example used in this procedure,</w:t>
      </w:r>
      <w:r w:rsidR="007D75A5">
        <w:t xml:space="preserve"> removedups.cmd</w:t>
      </w:r>
      <w:r w:rsidR="00464E7D">
        <w:t xml:space="preserve"> should look like</w:t>
      </w:r>
      <w:r w:rsidR="006640BA">
        <w:t xml:space="preserve"> the following</w:t>
      </w:r>
      <w:r w:rsidR="00EA1488">
        <w:t xml:space="preserve"> sample</w:t>
      </w:r>
      <w:r w:rsidR="007D75A5">
        <w:t>:</w:t>
      </w:r>
    </w:p>
    <w:p w:rsidR="00676301" w:rsidRDefault="00676301" w:rsidP="00676301">
      <w:pPr>
        <w:pStyle w:val="PlainText"/>
        <w:ind w:left="360" w:right="-432"/>
      </w:pPr>
      <w:r>
        <w:t>bcdedit /store newbcd /delete {93cee840-f524-11db-af62-aa767141e6b3}</w:t>
      </w:r>
    </w:p>
    <w:p w:rsidR="007D75A5" w:rsidRDefault="004511C8" w:rsidP="000D4E7E">
      <w:pPr>
        <w:pStyle w:val="PlainText"/>
        <w:ind w:left="360" w:right="-432"/>
      </w:pPr>
      <w:r>
        <w:t>b</w:t>
      </w:r>
      <w:r w:rsidR="007D75A5">
        <w:t>cdedit /store newbcd /delete {93cee841-f524-11db-af62-aa767141e6b3}</w:t>
      </w:r>
    </w:p>
    <w:p w:rsidR="007D75A5" w:rsidRDefault="004511C8" w:rsidP="000D4E7E">
      <w:pPr>
        <w:pStyle w:val="PlainText"/>
        <w:ind w:left="360" w:right="-432"/>
      </w:pPr>
      <w:r>
        <w:t>b</w:t>
      </w:r>
      <w:r w:rsidR="007D75A5">
        <w:t>cdedit /store newbcd /delete {93cee842-f524-11db-af62-aa767141e6b3}</w:t>
      </w:r>
    </w:p>
    <w:p w:rsidR="007D75A5" w:rsidRDefault="004511C8" w:rsidP="000D4E7E">
      <w:pPr>
        <w:pStyle w:val="PlainText"/>
        <w:ind w:left="360" w:right="-432"/>
      </w:pPr>
      <w:r>
        <w:t>b</w:t>
      </w:r>
      <w:r w:rsidR="007D75A5">
        <w:t>cdedit /store newbcd /delete {93cee843-f524-11db-af62-aa767141e6b3}</w:t>
      </w:r>
    </w:p>
    <w:p w:rsidR="007D75A5" w:rsidRDefault="004511C8" w:rsidP="000D4E7E">
      <w:pPr>
        <w:pStyle w:val="PlainText"/>
        <w:ind w:left="360" w:right="-432"/>
      </w:pPr>
      <w:r>
        <w:t>b</w:t>
      </w:r>
      <w:r w:rsidR="007D75A5">
        <w:t>cdedit /store newbcd /delete {93cee844-f524-11db-af62-aa767141e6b3}</w:t>
      </w:r>
    </w:p>
    <w:p w:rsidR="00676301" w:rsidRDefault="00676301" w:rsidP="00676301">
      <w:pPr>
        <w:pStyle w:val="PlainText"/>
        <w:ind w:left="360" w:right="-432"/>
      </w:pPr>
      <w:r>
        <w:t>bcdedit /store newbcd /delete {8b87c5a0-f2f2-11db-9717-f87ee6ea6002}</w:t>
      </w:r>
    </w:p>
    <w:p w:rsidR="007D75A5" w:rsidRDefault="004511C8" w:rsidP="000D4E7E">
      <w:pPr>
        <w:pStyle w:val="PlainText"/>
        <w:ind w:left="360" w:right="-432"/>
      </w:pPr>
      <w:r>
        <w:t>b</w:t>
      </w:r>
      <w:r w:rsidR="007D75A5">
        <w:t>cdedit /store newbcd /delete {8b87c5a1-f2f2-11db-9717-f87ee6ea6002}</w:t>
      </w:r>
    </w:p>
    <w:p w:rsidR="007D75A5" w:rsidRDefault="004511C8" w:rsidP="000D4E7E">
      <w:pPr>
        <w:pStyle w:val="PlainText"/>
        <w:ind w:left="360" w:right="-432"/>
      </w:pPr>
      <w:r>
        <w:t>b</w:t>
      </w:r>
      <w:r w:rsidR="007D75A5">
        <w:t>cdedit /store newbcd /delete {8b87c5a2-f2f2-11db-9717-f87ee6ea6002}</w:t>
      </w:r>
    </w:p>
    <w:p w:rsidR="007D75A5" w:rsidRDefault="004511C8" w:rsidP="000D4E7E">
      <w:pPr>
        <w:pStyle w:val="PlainText"/>
        <w:ind w:left="360" w:right="-432"/>
      </w:pPr>
      <w:r>
        <w:t>b</w:t>
      </w:r>
      <w:r w:rsidR="007D75A5">
        <w:t>cdedit /store newbcd /delete {8b87c5a3-f2f2-11db-9717-f87ee6ea6002}</w:t>
      </w:r>
    </w:p>
    <w:p w:rsidR="007D75A5" w:rsidRDefault="004511C8" w:rsidP="000D4E7E">
      <w:pPr>
        <w:pStyle w:val="PlainText"/>
        <w:ind w:left="360" w:right="-432"/>
      </w:pPr>
      <w:r>
        <w:t>b</w:t>
      </w:r>
      <w:r w:rsidR="007D75A5">
        <w:t>cdedit /store newbcd /delete {8b87c5a4-f2f2-11db-9717-f87ee6ea6002}</w:t>
      </w:r>
    </w:p>
    <w:p w:rsidR="000D4E7E" w:rsidRDefault="000D4E7E" w:rsidP="000D4E7E">
      <w:pPr>
        <w:pStyle w:val="Le"/>
      </w:pPr>
    </w:p>
    <w:p w:rsidR="007D75A5" w:rsidRPr="00B6745B" w:rsidRDefault="00676301" w:rsidP="00F6586C">
      <w:pPr>
        <w:pStyle w:val="BodyTextIndent"/>
      </w:pPr>
      <w:r w:rsidRPr="00676301">
        <w:rPr>
          <w:b/>
        </w:rPr>
        <w:t xml:space="preserve">Note: </w:t>
      </w:r>
      <w:r w:rsidR="005879C6">
        <w:t xml:space="preserve">On systems where the EFI firmware initializes NVRAM entries for local devices, you </w:t>
      </w:r>
      <w:r w:rsidR="00464E7D">
        <w:t>can</w:t>
      </w:r>
      <w:r w:rsidR="005879C6">
        <w:t xml:space="preserve"> delete all </w:t>
      </w:r>
      <w:r w:rsidR="00897D46">
        <w:t xml:space="preserve">firmware namespace object </w:t>
      </w:r>
      <w:r w:rsidR="005879C6">
        <w:t>GUID entries</w:t>
      </w:r>
      <w:r w:rsidR="00464E7D">
        <w:t>, but do</w:t>
      </w:r>
      <w:r w:rsidR="007D75A5">
        <w:t xml:space="preserve"> not delete the </w:t>
      </w:r>
      <w:r w:rsidR="00464E7D">
        <w:t>{bootmgr}</w:t>
      </w:r>
      <w:r w:rsidR="006640BA">
        <w:t xml:space="preserve"> </w:t>
      </w:r>
      <w:r w:rsidR="00464E7D">
        <w:t>entry.</w:t>
      </w:r>
    </w:p>
    <w:p w:rsidR="00576BC5" w:rsidRDefault="000D4E7E">
      <w:pPr>
        <w:pStyle w:val="List"/>
        <w:keepNext/>
      </w:pPr>
      <w:r>
        <w:lastRenderedPageBreak/>
        <w:t>7.</w:t>
      </w:r>
      <w:r>
        <w:tab/>
      </w:r>
      <w:r w:rsidR="007D75A5">
        <w:t xml:space="preserve">Add </w:t>
      </w:r>
      <w:r w:rsidR="00464E7D">
        <w:t xml:space="preserve">the following command to the end of </w:t>
      </w:r>
      <w:r w:rsidR="007D75A5">
        <w:t>removedup</w:t>
      </w:r>
      <w:r w:rsidR="00464E7D">
        <w:t>s.cmd</w:t>
      </w:r>
      <w:r w:rsidR="006640BA">
        <w:t>,</w:t>
      </w:r>
      <w:r w:rsidR="00464E7D">
        <w:t xml:space="preserve"> </w:t>
      </w:r>
      <w:r w:rsidR="00455B61">
        <w:t xml:space="preserve">and then save </w:t>
      </w:r>
      <w:r w:rsidR="005E64B9">
        <w:t>the file</w:t>
      </w:r>
      <w:r w:rsidR="00DE2648">
        <w:t>:</w:t>
      </w:r>
    </w:p>
    <w:p w:rsidR="007D75A5" w:rsidRDefault="004511C8" w:rsidP="00DF1E44">
      <w:pPr>
        <w:pStyle w:val="PlainText"/>
        <w:ind w:left="360"/>
      </w:pPr>
      <w:r>
        <w:t>b</w:t>
      </w:r>
      <w:r w:rsidR="007D75A5" w:rsidRPr="00B6745B">
        <w:t>cdedit /import newbcd /clean</w:t>
      </w:r>
    </w:p>
    <w:p w:rsidR="00F25A4B" w:rsidRDefault="00F25A4B" w:rsidP="00DF1E44">
      <w:pPr>
        <w:pStyle w:val="PlainText"/>
        <w:ind w:left="360"/>
      </w:pPr>
    </w:p>
    <w:p w:rsidR="007D75A5" w:rsidRDefault="007D75A5">
      <w:pPr>
        <w:pStyle w:val="Le"/>
      </w:pPr>
    </w:p>
    <w:p w:rsidR="00E24F79" w:rsidRDefault="005E64B9" w:rsidP="005E64B9">
      <w:pPr>
        <w:pStyle w:val="BodyTextIndent"/>
      </w:pPr>
      <w:r>
        <w:t>The</w:t>
      </w:r>
      <w:r>
        <w:rPr>
          <w:rStyle w:val="Bold"/>
        </w:rPr>
        <w:t xml:space="preserve"> /import /clean</w:t>
      </w:r>
      <w:r>
        <w:t xml:space="preserve"> option deletes all NVRAM entries and then re-initializes NVRAM based on the firmware namespace objects in the specified BCD store</w:t>
      </w:r>
      <w:r w:rsidR="006640BA">
        <w:t>—</w:t>
      </w:r>
      <w:r>
        <w:t>newbcd.</w:t>
      </w:r>
    </w:p>
    <w:p w:rsidR="007D75A5" w:rsidRDefault="000D4E7E" w:rsidP="00F6586C">
      <w:pPr>
        <w:pStyle w:val="List"/>
      </w:pPr>
      <w:r>
        <w:t>8.</w:t>
      </w:r>
      <w:r>
        <w:tab/>
      </w:r>
      <w:r w:rsidR="00455B61">
        <w:t>R</w:t>
      </w:r>
      <w:r w:rsidR="007D75A5">
        <w:t xml:space="preserve">un removedups.cmd to remove </w:t>
      </w:r>
      <w:r w:rsidR="005A1A71">
        <w:t>the</w:t>
      </w:r>
      <w:r w:rsidR="007D75A5">
        <w:t xml:space="preserve"> duplicate en</w:t>
      </w:r>
      <w:r w:rsidR="005A1A71">
        <w:t>tries from the newbcd store</w:t>
      </w:r>
      <w:r w:rsidR="00365482">
        <w:t xml:space="preserve">, </w:t>
      </w:r>
      <w:r w:rsidR="005E64B9">
        <w:t>reinitialize NVRAM</w:t>
      </w:r>
      <w:r w:rsidR="00365482">
        <w:t>, and i</w:t>
      </w:r>
      <w:r w:rsidR="007D75A5">
        <w:t xml:space="preserve">mport newbcd </w:t>
      </w:r>
      <w:r w:rsidR="005A1A71">
        <w:t>in</w:t>
      </w:r>
      <w:r w:rsidR="007D75A5">
        <w:t xml:space="preserve">to the </w:t>
      </w:r>
      <w:r w:rsidR="005A1A71">
        <w:t xml:space="preserve">BCD </w:t>
      </w:r>
      <w:r w:rsidR="007D75A5">
        <w:t xml:space="preserve">system </w:t>
      </w:r>
      <w:r w:rsidR="005A1A71">
        <w:t>store</w:t>
      </w:r>
      <w:r w:rsidR="007D75A5">
        <w:t>.</w:t>
      </w:r>
    </w:p>
    <w:p w:rsidR="00681107" w:rsidRDefault="00365482" w:rsidP="00F6586C">
      <w:pPr>
        <w:pStyle w:val="List"/>
      </w:pPr>
      <w:r>
        <w:t>9</w:t>
      </w:r>
      <w:r w:rsidR="000D4E7E">
        <w:t>.</w:t>
      </w:r>
      <w:r w:rsidR="000D4E7E">
        <w:tab/>
      </w:r>
      <w:r w:rsidR="00681107">
        <w:t>Reboot the system.</w:t>
      </w:r>
    </w:p>
    <w:p w:rsidR="005A1A71" w:rsidRDefault="007D75A5" w:rsidP="00681107">
      <w:pPr>
        <w:pStyle w:val="BodyTextIndent"/>
      </w:pPr>
      <w:r>
        <w:t xml:space="preserve">During </w:t>
      </w:r>
      <w:r w:rsidR="005A1A71">
        <w:t xml:space="preserve">the </w:t>
      </w:r>
      <w:r>
        <w:t xml:space="preserve">reboot, the EFI firmware reinitializes the NVRAM with the firmware object GUIDs </w:t>
      </w:r>
      <w:r w:rsidR="005A1A71">
        <w:t xml:space="preserve">that </w:t>
      </w:r>
      <w:r>
        <w:t xml:space="preserve">correspond to the </w:t>
      </w:r>
      <w:r w:rsidR="005A1A71">
        <w:t xml:space="preserve">attached </w:t>
      </w:r>
      <w:r>
        <w:t>devices</w:t>
      </w:r>
      <w:r w:rsidR="005A1A71">
        <w:t>.</w:t>
      </w:r>
    </w:p>
    <w:p w:rsidR="007D75A5" w:rsidRDefault="005A1A71" w:rsidP="00F6586C">
      <w:pPr>
        <w:pStyle w:val="List"/>
      </w:pPr>
      <w:r>
        <w:t>1</w:t>
      </w:r>
      <w:r w:rsidR="00365482">
        <w:t>0</w:t>
      </w:r>
      <w:r>
        <w:t>.</w:t>
      </w:r>
      <w:r>
        <w:tab/>
      </w:r>
      <w:r w:rsidR="007D75A5">
        <w:t xml:space="preserve">Use </w:t>
      </w:r>
      <w:r w:rsidR="007D75A5">
        <w:rPr>
          <w:rStyle w:val="Bold"/>
        </w:rPr>
        <w:t>bcdedit /enum</w:t>
      </w:r>
      <w:r w:rsidR="007D75A5">
        <w:t xml:space="preserve"> </w:t>
      </w:r>
      <w:r w:rsidR="007D75A5" w:rsidRPr="00681107">
        <w:rPr>
          <w:b/>
        </w:rPr>
        <w:t>firmware</w:t>
      </w:r>
      <w:r w:rsidR="007D75A5">
        <w:t xml:space="preserve"> to verify that all duplicate firmware </w:t>
      </w:r>
      <w:r w:rsidR="00681107">
        <w:t>namespace objects</w:t>
      </w:r>
      <w:r w:rsidR="007D75A5">
        <w:t xml:space="preserve"> have been removed.</w:t>
      </w:r>
    </w:p>
    <w:p w:rsidR="007D75A5" w:rsidRDefault="007D75A5"/>
    <w:sectPr w:rsidR="007D75A5" w:rsidSect="00E87CC3">
      <w:headerReference w:type="even" r:id="rId20"/>
      <w:headerReference w:type="default" r:id="rId21"/>
      <w:footerReference w:type="even" r:id="rId22"/>
      <w:footerReference w:type="default" r:id="rId23"/>
      <w:headerReference w:type="first" r:id="rId24"/>
      <w:footerReference w:type="first" r:id="rId25"/>
      <w:pgSz w:w="12240" w:h="15840" w:code="1"/>
      <w:pgMar w:top="1440" w:right="2405" w:bottom="1440" w:left="240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94D" w:rsidRDefault="00F3294D">
      <w:r>
        <w:separator/>
      </w:r>
    </w:p>
    <w:p w:rsidR="00F3294D" w:rsidRDefault="00F3294D"/>
    <w:p w:rsidR="00F3294D" w:rsidRDefault="00F3294D"/>
    <w:p w:rsidR="00F3294D" w:rsidRDefault="00F3294D"/>
    <w:p w:rsidR="00F3294D" w:rsidRDefault="00F3294D"/>
  </w:endnote>
  <w:endnote w:type="continuationSeparator" w:id="1">
    <w:p w:rsidR="00F3294D" w:rsidRDefault="00F3294D">
      <w:r>
        <w:continuationSeparator/>
      </w:r>
    </w:p>
    <w:p w:rsidR="00F3294D" w:rsidRDefault="00F3294D"/>
    <w:p w:rsidR="00F3294D" w:rsidRDefault="00F3294D"/>
    <w:p w:rsidR="00F3294D" w:rsidRDefault="00F3294D"/>
    <w:p w:rsidR="00F3294D" w:rsidRDefault="00F3294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847" w:rsidRDefault="00A41847">
    <w:pPr>
      <w:pStyle w:val="Footer"/>
    </w:pPr>
  </w:p>
  <w:p w:rsidR="00A41847" w:rsidRDefault="00A41847"/>
  <w:p w:rsidR="00A41847" w:rsidRDefault="00A41847"/>
  <w:p w:rsidR="00A41847" w:rsidRDefault="00A41847"/>
  <w:p w:rsidR="00A41847" w:rsidRDefault="00A41847"/>
  <w:p w:rsidR="00A41847" w:rsidRDefault="00A4184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847" w:rsidRDefault="000E4DBA">
    <w:pPr>
      <w:pStyle w:val="Footer"/>
    </w:pPr>
    <w:fldSimple w:instr=" STYLEREF  Version  \* MERGEFORMAT ">
      <w:r w:rsidR="00F57232">
        <w:rPr>
          <w:noProof/>
        </w:rPr>
        <w:t>July 25, 2008</w:t>
      </w:r>
    </w:fldSimple>
    <w:r w:rsidR="00A41847">
      <w:br/>
      <w:t>© 2007</w:t>
    </w:r>
    <w:r w:rsidR="00A41847" w:rsidRPr="00E24F79">
      <w:rPr>
        <w:i/>
      </w:rPr>
      <w:t>–</w:t>
    </w:r>
    <w:r w:rsidR="00A41847">
      <w:rPr>
        <w:i/>
      </w:rPr>
      <w:t>2008</w:t>
    </w:r>
    <w:r w:rsidR="00A41847">
      <w:t xml:space="preserve"> Microsoft Corporation. All rights reserved.</w:t>
    </w:r>
  </w:p>
  <w:p w:rsidR="00A41847" w:rsidRDefault="00A4184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C03" w:rsidRDefault="00944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94D" w:rsidRDefault="00F3294D">
      <w:r>
        <w:separator/>
      </w:r>
    </w:p>
    <w:p w:rsidR="00F3294D" w:rsidRDefault="00F3294D"/>
    <w:p w:rsidR="00F3294D" w:rsidRDefault="00F3294D"/>
    <w:p w:rsidR="00F3294D" w:rsidRDefault="00F3294D"/>
    <w:p w:rsidR="00F3294D" w:rsidRDefault="00F3294D"/>
  </w:footnote>
  <w:footnote w:type="continuationSeparator" w:id="1">
    <w:p w:rsidR="00F3294D" w:rsidRDefault="00F3294D">
      <w:r>
        <w:continuationSeparator/>
      </w:r>
    </w:p>
    <w:p w:rsidR="00F3294D" w:rsidRDefault="00F3294D"/>
    <w:p w:rsidR="00F3294D" w:rsidRDefault="00F3294D"/>
    <w:p w:rsidR="00F3294D" w:rsidRDefault="00F3294D"/>
    <w:p w:rsidR="00F3294D" w:rsidRDefault="00F3294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847" w:rsidRDefault="00A41847"/>
  <w:p w:rsidR="00A41847" w:rsidRDefault="00A41847"/>
  <w:p w:rsidR="00A41847" w:rsidRDefault="00A4184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847" w:rsidRDefault="00A41847">
    <w:pPr>
      <w:pStyle w:val="Header"/>
    </w:pPr>
    <w:r>
      <w:rPr>
        <w:noProof/>
      </w:rPr>
      <w:t>Installing Windows Server 2008 and Windows Vista SP1 on UEFI Systems</w:t>
    </w:r>
    <w:r>
      <w:t xml:space="preserve"> - </w:t>
    </w:r>
    <w:fldSimple w:instr=" PAGE ">
      <w:r w:rsidR="00F57232">
        <w:rPr>
          <w:noProof/>
        </w:rPr>
        <w:t>2</w:t>
      </w:r>
    </w:fldSimple>
  </w:p>
  <w:p w:rsidR="00A41847" w:rsidRDefault="00A41847"/>
  <w:p w:rsidR="00A41847" w:rsidRDefault="00A4184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847" w:rsidRPr="00705A76" w:rsidRDefault="00F57232" w:rsidP="00705A76">
    <w:pPr>
      <w:pStyle w:val="Header"/>
    </w:pPr>
    <w:r>
      <w:rPr>
        <w:noProof/>
      </w:rPr>
      <w:drawing>
        <wp:inline distT="0" distB="0" distL="0" distR="0">
          <wp:extent cx="1171575" cy="314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9294DE"/>
    <w:lvl w:ilvl="0">
      <w:start w:val="1"/>
      <w:numFmt w:val="decimal"/>
      <w:lvlText w:val="%1."/>
      <w:lvlJc w:val="left"/>
      <w:pPr>
        <w:tabs>
          <w:tab w:val="num" w:pos="1800"/>
        </w:tabs>
        <w:ind w:left="1800" w:hanging="360"/>
      </w:pPr>
    </w:lvl>
  </w:abstractNum>
  <w:abstractNum w:abstractNumId="1">
    <w:nsid w:val="FFFFFF7D"/>
    <w:multiLevelType w:val="singleLevel"/>
    <w:tmpl w:val="FF726822"/>
    <w:lvl w:ilvl="0">
      <w:start w:val="1"/>
      <w:numFmt w:val="decimal"/>
      <w:lvlText w:val="%1."/>
      <w:lvlJc w:val="left"/>
      <w:pPr>
        <w:tabs>
          <w:tab w:val="num" w:pos="1440"/>
        </w:tabs>
        <w:ind w:left="1440" w:hanging="360"/>
      </w:pPr>
    </w:lvl>
  </w:abstractNum>
  <w:abstractNum w:abstractNumId="2">
    <w:nsid w:val="FFFFFF7E"/>
    <w:multiLevelType w:val="singleLevel"/>
    <w:tmpl w:val="4C1EABB0"/>
    <w:lvl w:ilvl="0">
      <w:start w:val="1"/>
      <w:numFmt w:val="decimal"/>
      <w:lvlText w:val="%1."/>
      <w:lvlJc w:val="left"/>
      <w:pPr>
        <w:tabs>
          <w:tab w:val="num" w:pos="1080"/>
        </w:tabs>
        <w:ind w:left="1080" w:hanging="360"/>
      </w:pPr>
    </w:lvl>
  </w:abstractNum>
  <w:abstractNum w:abstractNumId="3">
    <w:nsid w:val="FFFFFF7F"/>
    <w:multiLevelType w:val="singleLevel"/>
    <w:tmpl w:val="463018D0"/>
    <w:lvl w:ilvl="0">
      <w:start w:val="1"/>
      <w:numFmt w:val="decimal"/>
      <w:lvlText w:val="%1."/>
      <w:lvlJc w:val="left"/>
      <w:pPr>
        <w:tabs>
          <w:tab w:val="num" w:pos="720"/>
        </w:tabs>
        <w:ind w:left="720" w:hanging="360"/>
      </w:pPr>
    </w:lvl>
  </w:abstractNum>
  <w:abstractNum w:abstractNumId="4">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13693D2"/>
    <w:lvl w:ilvl="0">
      <w:start w:val="1"/>
      <w:numFmt w:val="decimal"/>
      <w:lvlText w:val="%1."/>
      <w:lvlJc w:val="left"/>
      <w:pPr>
        <w:tabs>
          <w:tab w:val="num" w:pos="360"/>
        </w:tabs>
        <w:ind w:left="360" w:hanging="360"/>
      </w:pPr>
    </w:lvl>
  </w:abstractNum>
  <w:abstractNum w:abstractNumId="9">
    <w:nsid w:val="FFFFFF89"/>
    <w:multiLevelType w:val="singleLevel"/>
    <w:tmpl w:val="22F0AA04"/>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00143F49"/>
    <w:multiLevelType w:val="hybridMultilevel"/>
    <w:tmpl w:val="21A057FA"/>
    <w:lvl w:ilvl="0" w:tplc="986CF430">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01EB50F1"/>
    <w:multiLevelType w:val="hybridMultilevel"/>
    <w:tmpl w:val="E33AC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2867231"/>
    <w:multiLevelType w:val="hybridMultilevel"/>
    <w:tmpl w:val="C5E6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F11592"/>
    <w:multiLevelType w:val="hybridMultilevel"/>
    <w:tmpl w:val="469C2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9297DDF"/>
    <w:multiLevelType w:val="hybridMultilevel"/>
    <w:tmpl w:val="1B504C9C"/>
    <w:lvl w:ilvl="0" w:tplc="E6BEB632">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25FDB"/>
    <w:multiLevelType w:val="hybridMultilevel"/>
    <w:tmpl w:val="C28854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9CE7581"/>
    <w:multiLevelType w:val="hybridMultilevel"/>
    <w:tmpl w:val="6E6ED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FF4D82"/>
    <w:multiLevelType w:val="hybridMultilevel"/>
    <w:tmpl w:val="57CED986"/>
    <w:lvl w:ilvl="0" w:tplc="94D2B60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1">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DC005B5"/>
    <w:multiLevelType w:val="multilevel"/>
    <w:tmpl w:val="186C4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3BF1DA8"/>
    <w:multiLevelType w:val="hybridMultilevel"/>
    <w:tmpl w:val="C21431DE"/>
    <w:lvl w:ilvl="0" w:tplc="1A7C7534">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545A5134"/>
    <w:multiLevelType w:val="hybridMultilevel"/>
    <w:tmpl w:val="5E3A4D40"/>
    <w:lvl w:ilvl="0" w:tplc="1A7C753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A0B2EB6"/>
    <w:multiLevelType w:val="hybridMultilevel"/>
    <w:tmpl w:val="7A5808AA"/>
    <w:lvl w:ilvl="0" w:tplc="1A7C7534">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6">
    <w:nsid w:val="61C17543"/>
    <w:multiLevelType w:val="hybridMultilevel"/>
    <w:tmpl w:val="D1600054"/>
    <w:lvl w:ilvl="0" w:tplc="E166A714">
      <w:start w:val="1"/>
      <w:numFmt w:val="bullet"/>
      <w:lvlText w:val=""/>
      <w:lvlJc w:val="left"/>
      <w:pPr>
        <w:ind w:left="360" w:hanging="360"/>
      </w:pPr>
      <w:rPr>
        <w:rFonts w:ascii="Symbol" w:hAnsi="Symbol" w:hint="default"/>
      </w:rPr>
    </w:lvl>
    <w:lvl w:ilvl="1" w:tplc="48EE31EA" w:tentative="1">
      <w:start w:val="1"/>
      <w:numFmt w:val="bullet"/>
      <w:lvlText w:val="o"/>
      <w:lvlJc w:val="left"/>
      <w:pPr>
        <w:ind w:left="1080" w:hanging="360"/>
      </w:pPr>
      <w:rPr>
        <w:rFonts w:ascii="Courier New" w:hAnsi="Courier New" w:cs="Courier New" w:hint="default"/>
      </w:rPr>
    </w:lvl>
    <w:lvl w:ilvl="2" w:tplc="4AAC3074" w:tentative="1">
      <w:start w:val="1"/>
      <w:numFmt w:val="bullet"/>
      <w:lvlText w:val=""/>
      <w:lvlJc w:val="left"/>
      <w:pPr>
        <w:ind w:left="1800" w:hanging="360"/>
      </w:pPr>
      <w:rPr>
        <w:rFonts w:ascii="Wingdings" w:hAnsi="Wingdings" w:hint="default"/>
      </w:rPr>
    </w:lvl>
    <w:lvl w:ilvl="3" w:tplc="4ED0D9D4" w:tentative="1">
      <w:start w:val="1"/>
      <w:numFmt w:val="bullet"/>
      <w:lvlText w:val=""/>
      <w:lvlJc w:val="left"/>
      <w:pPr>
        <w:ind w:left="2520" w:hanging="360"/>
      </w:pPr>
      <w:rPr>
        <w:rFonts w:ascii="Symbol" w:hAnsi="Symbol" w:hint="default"/>
      </w:rPr>
    </w:lvl>
    <w:lvl w:ilvl="4" w:tplc="2A880D66" w:tentative="1">
      <w:start w:val="1"/>
      <w:numFmt w:val="bullet"/>
      <w:lvlText w:val="o"/>
      <w:lvlJc w:val="left"/>
      <w:pPr>
        <w:ind w:left="3240" w:hanging="360"/>
      </w:pPr>
      <w:rPr>
        <w:rFonts w:ascii="Courier New" w:hAnsi="Courier New" w:cs="Courier New" w:hint="default"/>
      </w:rPr>
    </w:lvl>
    <w:lvl w:ilvl="5" w:tplc="5EAA30D2" w:tentative="1">
      <w:start w:val="1"/>
      <w:numFmt w:val="bullet"/>
      <w:lvlText w:val=""/>
      <w:lvlJc w:val="left"/>
      <w:pPr>
        <w:ind w:left="3960" w:hanging="360"/>
      </w:pPr>
      <w:rPr>
        <w:rFonts w:ascii="Wingdings" w:hAnsi="Wingdings" w:hint="default"/>
      </w:rPr>
    </w:lvl>
    <w:lvl w:ilvl="6" w:tplc="32648E40" w:tentative="1">
      <w:start w:val="1"/>
      <w:numFmt w:val="bullet"/>
      <w:lvlText w:val=""/>
      <w:lvlJc w:val="left"/>
      <w:pPr>
        <w:ind w:left="4680" w:hanging="360"/>
      </w:pPr>
      <w:rPr>
        <w:rFonts w:ascii="Symbol" w:hAnsi="Symbol" w:hint="default"/>
      </w:rPr>
    </w:lvl>
    <w:lvl w:ilvl="7" w:tplc="A22E69FA" w:tentative="1">
      <w:start w:val="1"/>
      <w:numFmt w:val="bullet"/>
      <w:lvlText w:val="o"/>
      <w:lvlJc w:val="left"/>
      <w:pPr>
        <w:ind w:left="5400" w:hanging="360"/>
      </w:pPr>
      <w:rPr>
        <w:rFonts w:ascii="Courier New" w:hAnsi="Courier New" w:cs="Courier New" w:hint="default"/>
      </w:rPr>
    </w:lvl>
    <w:lvl w:ilvl="8" w:tplc="29FAC244" w:tentative="1">
      <w:start w:val="1"/>
      <w:numFmt w:val="bullet"/>
      <w:lvlText w:val=""/>
      <w:lvlJc w:val="left"/>
      <w:pPr>
        <w:ind w:left="6120" w:hanging="360"/>
      </w:pPr>
      <w:rPr>
        <w:rFonts w:ascii="Wingdings" w:hAnsi="Wingdings" w:hint="default"/>
      </w:rPr>
    </w:lvl>
  </w:abstractNum>
  <w:abstractNum w:abstractNumId="27">
    <w:nsid w:val="66BC1332"/>
    <w:multiLevelType w:val="multilevel"/>
    <w:tmpl w:val="0084365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6D6A5AEF"/>
    <w:multiLevelType w:val="hybridMultilevel"/>
    <w:tmpl w:val="6E485798"/>
    <w:lvl w:ilvl="0" w:tplc="14881DE8">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9">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0">
    <w:nsid w:val="712612F7"/>
    <w:multiLevelType w:val="hybridMultilevel"/>
    <w:tmpl w:val="60C01CB2"/>
    <w:lvl w:ilvl="0" w:tplc="04090001">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A243A6"/>
    <w:multiLevelType w:val="multilevel"/>
    <w:tmpl w:val="7A5808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7D951A95"/>
    <w:multiLevelType w:val="multilevel"/>
    <w:tmpl w:val="60C01CB2"/>
    <w:lvl w:ilvl="0">
      <w:start w:val="1"/>
      <w:numFmt w:val="bullet"/>
      <w:lvlText w:val=""/>
      <w:lvlJc w:val="left"/>
      <w:pPr>
        <w:tabs>
          <w:tab w:val="num" w:pos="120"/>
        </w:tabs>
        <w:ind w:left="120" w:hanging="1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0"/>
  </w:num>
  <w:num w:numId="13">
    <w:abstractNumId w:val="23"/>
  </w:num>
  <w:num w:numId="14">
    <w:abstractNumId w:val="19"/>
  </w:num>
  <w:num w:numId="15">
    <w:abstractNumId w:val="30"/>
  </w:num>
  <w:num w:numId="16">
    <w:abstractNumId w:val="21"/>
  </w:num>
  <w:num w:numId="17">
    <w:abstractNumId w:val="29"/>
  </w:num>
  <w:num w:numId="18">
    <w:abstractNumId w:val="16"/>
  </w:num>
  <w:num w:numId="19">
    <w:abstractNumId w:val="18"/>
  </w:num>
  <w:num w:numId="20">
    <w:abstractNumId w:val="14"/>
  </w:num>
  <w:num w:numId="21">
    <w:abstractNumId w:val="15"/>
  </w:num>
  <w:num w:numId="22">
    <w:abstractNumId w:val="28"/>
  </w:num>
  <w:num w:numId="23">
    <w:abstractNumId w:val="13"/>
  </w:num>
  <w:num w:numId="24">
    <w:abstractNumId w:val="17"/>
  </w:num>
  <w:num w:numId="25">
    <w:abstractNumId w:val="26"/>
  </w:num>
  <w:num w:numId="26">
    <w:abstractNumId w:val="25"/>
  </w:num>
  <w:num w:numId="27">
    <w:abstractNumId w:val="31"/>
  </w:num>
  <w:num w:numId="28">
    <w:abstractNumId w:val="10"/>
  </w:num>
  <w:num w:numId="29">
    <w:abstractNumId w:val="22"/>
  </w:num>
  <w:num w:numId="30">
    <w:abstractNumId w:val="11"/>
  </w:num>
  <w:num w:numId="31">
    <w:abstractNumId w:val="12"/>
  </w:num>
  <w:num w:numId="32">
    <w:abstractNumId w:val="10"/>
  </w:num>
  <w:num w:numId="33">
    <w:abstractNumId w:val="10"/>
    <w:lvlOverride w:ilvl="0">
      <w:startOverride w:val="1"/>
    </w:lvlOverride>
  </w:num>
  <w:num w:numId="34">
    <w:abstractNumId w:val="27"/>
  </w:num>
  <w:num w:numId="35">
    <w:abstractNumId w:val="10"/>
    <w:lvlOverride w:ilvl="0">
      <w:startOverride w:val="1"/>
    </w:lvlOverride>
  </w:num>
  <w:num w:numId="36">
    <w:abstractNumId w:val="32"/>
  </w:num>
  <w:num w:numId="37">
    <w:abstractNumId w:val="24"/>
  </w:num>
  <w:num w:numId="38">
    <w:abstractNumId w:val="24"/>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stylePaneSortMethod w:val="0000"/>
  <w:defaultTabStop w:val="720"/>
  <w:noPunctuationKerning/>
  <w:characterSpacingControl w:val="doNotCompress"/>
  <w:hdrShapeDefaults>
    <o:shapedefaults v:ext="edit" spidmax="67586"/>
  </w:hdrShapeDefaults>
  <w:footnotePr>
    <w:footnote w:id="0"/>
    <w:footnote w:id="1"/>
  </w:footnotePr>
  <w:endnotePr>
    <w:endnote w:id="0"/>
    <w:endnote w:id="1"/>
  </w:endnotePr>
  <w:compat/>
  <w:rsids>
    <w:rsidRoot w:val="00AC126F"/>
    <w:rsid w:val="00002945"/>
    <w:rsid w:val="00002D1E"/>
    <w:rsid w:val="000124EE"/>
    <w:rsid w:val="00013EA0"/>
    <w:rsid w:val="000263DB"/>
    <w:rsid w:val="000470CF"/>
    <w:rsid w:val="00055861"/>
    <w:rsid w:val="0006265F"/>
    <w:rsid w:val="00063692"/>
    <w:rsid w:val="00083FBA"/>
    <w:rsid w:val="0009023F"/>
    <w:rsid w:val="00096C41"/>
    <w:rsid w:val="000A0D0D"/>
    <w:rsid w:val="000A5833"/>
    <w:rsid w:val="000B0F71"/>
    <w:rsid w:val="000C4095"/>
    <w:rsid w:val="000D27CF"/>
    <w:rsid w:val="000D4E7E"/>
    <w:rsid w:val="000D5D2A"/>
    <w:rsid w:val="000E4DBA"/>
    <w:rsid w:val="000F1398"/>
    <w:rsid w:val="000F50BF"/>
    <w:rsid w:val="0010233D"/>
    <w:rsid w:val="00105D79"/>
    <w:rsid w:val="001110A0"/>
    <w:rsid w:val="00115C77"/>
    <w:rsid w:val="00116F31"/>
    <w:rsid w:val="00127202"/>
    <w:rsid w:val="00132319"/>
    <w:rsid w:val="00144F93"/>
    <w:rsid w:val="00150F1A"/>
    <w:rsid w:val="0016169C"/>
    <w:rsid w:val="00167C60"/>
    <w:rsid w:val="00175F0C"/>
    <w:rsid w:val="001958B8"/>
    <w:rsid w:val="00197BF9"/>
    <w:rsid w:val="001A0FE4"/>
    <w:rsid w:val="001C1BD1"/>
    <w:rsid w:val="001E1E6E"/>
    <w:rsid w:val="001E71A1"/>
    <w:rsid w:val="001F0970"/>
    <w:rsid w:val="001F56AB"/>
    <w:rsid w:val="002059AE"/>
    <w:rsid w:val="002150D8"/>
    <w:rsid w:val="00222159"/>
    <w:rsid w:val="00231915"/>
    <w:rsid w:val="00240390"/>
    <w:rsid w:val="00243F73"/>
    <w:rsid w:val="002445E3"/>
    <w:rsid w:val="002445F2"/>
    <w:rsid w:val="00246417"/>
    <w:rsid w:val="002532D2"/>
    <w:rsid w:val="00257D18"/>
    <w:rsid w:val="0026725A"/>
    <w:rsid w:val="00297F29"/>
    <w:rsid w:val="002A32FA"/>
    <w:rsid w:val="002B1EF1"/>
    <w:rsid w:val="002E2EA2"/>
    <w:rsid w:val="002E6077"/>
    <w:rsid w:val="002F45AC"/>
    <w:rsid w:val="00331302"/>
    <w:rsid w:val="00337B2D"/>
    <w:rsid w:val="003428F6"/>
    <w:rsid w:val="003439E3"/>
    <w:rsid w:val="00352884"/>
    <w:rsid w:val="003644D7"/>
    <w:rsid w:val="00365482"/>
    <w:rsid w:val="00373CAC"/>
    <w:rsid w:val="00381303"/>
    <w:rsid w:val="00390A1B"/>
    <w:rsid w:val="00391A2C"/>
    <w:rsid w:val="00395D7D"/>
    <w:rsid w:val="00397130"/>
    <w:rsid w:val="00397E47"/>
    <w:rsid w:val="003B63F5"/>
    <w:rsid w:val="003E552B"/>
    <w:rsid w:val="003F516A"/>
    <w:rsid w:val="00403670"/>
    <w:rsid w:val="00416553"/>
    <w:rsid w:val="004169F8"/>
    <w:rsid w:val="0045027B"/>
    <w:rsid w:val="004511C8"/>
    <w:rsid w:val="00455837"/>
    <w:rsid w:val="00455A0D"/>
    <w:rsid w:val="00455B61"/>
    <w:rsid w:val="00464E7D"/>
    <w:rsid w:val="00466306"/>
    <w:rsid w:val="00466A06"/>
    <w:rsid w:val="00470D69"/>
    <w:rsid w:val="0047720B"/>
    <w:rsid w:val="00477F20"/>
    <w:rsid w:val="004818FB"/>
    <w:rsid w:val="00484AB7"/>
    <w:rsid w:val="0048584D"/>
    <w:rsid w:val="00490717"/>
    <w:rsid w:val="00495674"/>
    <w:rsid w:val="00497CF2"/>
    <w:rsid w:val="004B1632"/>
    <w:rsid w:val="004C750D"/>
    <w:rsid w:val="004D1DA2"/>
    <w:rsid w:val="004E378C"/>
    <w:rsid w:val="004E7D0D"/>
    <w:rsid w:val="0050077B"/>
    <w:rsid w:val="00502277"/>
    <w:rsid w:val="00502442"/>
    <w:rsid w:val="005276C9"/>
    <w:rsid w:val="005362E1"/>
    <w:rsid w:val="0056604D"/>
    <w:rsid w:val="00566D32"/>
    <w:rsid w:val="00576BC5"/>
    <w:rsid w:val="00577CF5"/>
    <w:rsid w:val="005818AA"/>
    <w:rsid w:val="00581AC8"/>
    <w:rsid w:val="005879C6"/>
    <w:rsid w:val="005A03A7"/>
    <w:rsid w:val="005A1A71"/>
    <w:rsid w:val="005A3B65"/>
    <w:rsid w:val="005A6D85"/>
    <w:rsid w:val="005B164C"/>
    <w:rsid w:val="005B4250"/>
    <w:rsid w:val="005B5D2B"/>
    <w:rsid w:val="005D49C5"/>
    <w:rsid w:val="005D533E"/>
    <w:rsid w:val="005E4C65"/>
    <w:rsid w:val="005E52A3"/>
    <w:rsid w:val="005E64B9"/>
    <w:rsid w:val="005F0904"/>
    <w:rsid w:val="005F610F"/>
    <w:rsid w:val="00601782"/>
    <w:rsid w:val="00620B7C"/>
    <w:rsid w:val="006232C8"/>
    <w:rsid w:val="006318A9"/>
    <w:rsid w:val="00641EFC"/>
    <w:rsid w:val="006432AD"/>
    <w:rsid w:val="00654B1A"/>
    <w:rsid w:val="006640BA"/>
    <w:rsid w:val="00666F9D"/>
    <w:rsid w:val="00673512"/>
    <w:rsid w:val="00676301"/>
    <w:rsid w:val="00677AE7"/>
    <w:rsid w:val="00681107"/>
    <w:rsid w:val="006A40DB"/>
    <w:rsid w:val="006A7145"/>
    <w:rsid w:val="006B2F03"/>
    <w:rsid w:val="006B3925"/>
    <w:rsid w:val="006C1DDB"/>
    <w:rsid w:val="006C3D3C"/>
    <w:rsid w:val="006D2561"/>
    <w:rsid w:val="006E3BB0"/>
    <w:rsid w:val="006E3CCE"/>
    <w:rsid w:val="006F225F"/>
    <w:rsid w:val="006F3D33"/>
    <w:rsid w:val="006F5892"/>
    <w:rsid w:val="0070209D"/>
    <w:rsid w:val="00705A76"/>
    <w:rsid w:val="0070746B"/>
    <w:rsid w:val="00722688"/>
    <w:rsid w:val="00731D4A"/>
    <w:rsid w:val="0073552B"/>
    <w:rsid w:val="00741A09"/>
    <w:rsid w:val="007472A6"/>
    <w:rsid w:val="00751D78"/>
    <w:rsid w:val="007548A3"/>
    <w:rsid w:val="007554AE"/>
    <w:rsid w:val="00761499"/>
    <w:rsid w:val="00761AAD"/>
    <w:rsid w:val="007621C7"/>
    <w:rsid w:val="007726CE"/>
    <w:rsid w:val="007832EA"/>
    <w:rsid w:val="00793AC9"/>
    <w:rsid w:val="007942E1"/>
    <w:rsid w:val="007962F0"/>
    <w:rsid w:val="007A0461"/>
    <w:rsid w:val="007A5369"/>
    <w:rsid w:val="007A6453"/>
    <w:rsid w:val="007B50A1"/>
    <w:rsid w:val="007B574E"/>
    <w:rsid w:val="007C3253"/>
    <w:rsid w:val="007C7322"/>
    <w:rsid w:val="007D5B74"/>
    <w:rsid w:val="007D6E29"/>
    <w:rsid w:val="007D75A5"/>
    <w:rsid w:val="007E05FF"/>
    <w:rsid w:val="007E1DED"/>
    <w:rsid w:val="007E2C63"/>
    <w:rsid w:val="007E5F2E"/>
    <w:rsid w:val="007F410E"/>
    <w:rsid w:val="007F6096"/>
    <w:rsid w:val="007F6167"/>
    <w:rsid w:val="007F77F2"/>
    <w:rsid w:val="00802E56"/>
    <w:rsid w:val="00804E2C"/>
    <w:rsid w:val="008078DA"/>
    <w:rsid w:val="0081283B"/>
    <w:rsid w:val="00826355"/>
    <w:rsid w:val="008478BA"/>
    <w:rsid w:val="0085390F"/>
    <w:rsid w:val="00863FC3"/>
    <w:rsid w:val="0088686B"/>
    <w:rsid w:val="008973F9"/>
    <w:rsid w:val="00897D46"/>
    <w:rsid w:val="008A51F9"/>
    <w:rsid w:val="008B39A9"/>
    <w:rsid w:val="008B59F3"/>
    <w:rsid w:val="008D5AE0"/>
    <w:rsid w:val="008D6F13"/>
    <w:rsid w:val="008F09ED"/>
    <w:rsid w:val="008F3EBF"/>
    <w:rsid w:val="0090674B"/>
    <w:rsid w:val="009107DE"/>
    <w:rsid w:val="009159FE"/>
    <w:rsid w:val="00916973"/>
    <w:rsid w:val="009330D7"/>
    <w:rsid w:val="0093710C"/>
    <w:rsid w:val="00944C03"/>
    <w:rsid w:val="0094505B"/>
    <w:rsid w:val="009548EF"/>
    <w:rsid w:val="0096122E"/>
    <w:rsid w:val="009617AD"/>
    <w:rsid w:val="00967E06"/>
    <w:rsid w:val="00984D33"/>
    <w:rsid w:val="00984FF0"/>
    <w:rsid w:val="00990709"/>
    <w:rsid w:val="0099303D"/>
    <w:rsid w:val="009A0A03"/>
    <w:rsid w:val="009A4E20"/>
    <w:rsid w:val="009A5A74"/>
    <w:rsid w:val="009B7C01"/>
    <w:rsid w:val="009E27F6"/>
    <w:rsid w:val="009E478E"/>
    <w:rsid w:val="009E69CF"/>
    <w:rsid w:val="00A02ABB"/>
    <w:rsid w:val="00A10E9B"/>
    <w:rsid w:val="00A14579"/>
    <w:rsid w:val="00A3367F"/>
    <w:rsid w:val="00A40DF8"/>
    <w:rsid w:val="00A41847"/>
    <w:rsid w:val="00A4450E"/>
    <w:rsid w:val="00A579EC"/>
    <w:rsid w:val="00A67734"/>
    <w:rsid w:val="00A71B06"/>
    <w:rsid w:val="00A72694"/>
    <w:rsid w:val="00A77FE6"/>
    <w:rsid w:val="00A80714"/>
    <w:rsid w:val="00A9467B"/>
    <w:rsid w:val="00AB0559"/>
    <w:rsid w:val="00AB2816"/>
    <w:rsid w:val="00AC126F"/>
    <w:rsid w:val="00AC3208"/>
    <w:rsid w:val="00AD031B"/>
    <w:rsid w:val="00AE3D15"/>
    <w:rsid w:val="00AF3AE0"/>
    <w:rsid w:val="00AF6CD8"/>
    <w:rsid w:val="00B17E71"/>
    <w:rsid w:val="00B20BB3"/>
    <w:rsid w:val="00B2148A"/>
    <w:rsid w:val="00B327D5"/>
    <w:rsid w:val="00B47939"/>
    <w:rsid w:val="00B62B0D"/>
    <w:rsid w:val="00B654E2"/>
    <w:rsid w:val="00B672A7"/>
    <w:rsid w:val="00B75285"/>
    <w:rsid w:val="00B75744"/>
    <w:rsid w:val="00B81A9C"/>
    <w:rsid w:val="00B82891"/>
    <w:rsid w:val="00B9319A"/>
    <w:rsid w:val="00B96506"/>
    <w:rsid w:val="00BA0BC4"/>
    <w:rsid w:val="00BA122B"/>
    <w:rsid w:val="00BB0FCD"/>
    <w:rsid w:val="00BC209B"/>
    <w:rsid w:val="00BD0A5A"/>
    <w:rsid w:val="00BE0889"/>
    <w:rsid w:val="00BF09B1"/>
    <w:rsid w:val="00C0717B"/>
    <w:rsid w:val="00C2385D"/>
    <w:rsid w:val="00C26902"/>
    <w:rsid w:val="00C42A7F"/>
    <w:rsid w:val="00C448E8"/>
    <w:rsid w:val="00C46A80"/>
    <w:rsid w:val="00C63069"/>
    <w:rsid w:val="00C654DD"/>
    <w:rsid w:val="00C8158B"/>
    <w:rsid w:val="00C84B43"/>
    <w:rsid w:val="00C87E87"/>
    <w:rsid w:val="00C9167A"/>
    <w:rsid w:val="00CA2810"/>
    <w:rsid w:val="00CA3E05"/>
    <w:rsid w:val="00CA709B"/>
    <w:rsid w:val="00CB0BA3"/>
    <w:rsid w:val="00CB79FC"/>
    <w:rsid w:val="00CC0572"/>
    <w:rsid w:val="00CC078D"/>
    <w:rsid w:val="00CC0DB3"/>
    <w:rsid w:val="00CD2F60"/>
    <w:rsid w:val="00CE7ACB"/>
    <w:rsid w:val="00CF0246"/>
    <w:rsid w:val="00D12E0E"/>
    <w:rsid w:val="00D275D2"/>
    <w:rsid w:val="00D61B3A"/>
    <w:rsid w:val="00D654A6"/>
    <w:rsid w:val="00D72207"/>
    <w:rsid w:val="00D72A29"/>
    <w:rsid w:val="00D73A07"/>
    <w:rsid w:val="00D8650A"/>
    <w:rsid w:val="00D93318"/>
    <w:rsid w:val="00D93909"/>
    <w:rsid w:val="00D94464"/>
    <w:rsid w:val="00DA2B8E"/>
    <w:rsid w:val="00DA5990"/>
    <w:rsid w:val="00DA642A"/>
    <w:rsid w:val="00DB70C4"/>
    <w:rsid w:val="00DC31CA"/>
    <w:rsid w:val="00DD6CBD"/>
    <w:rsid w:val="00DE232B"/>
    <w:rsid w:val="00DE2648"/>
    <w:rsid w:val="00DF1E44"/>
    <w:rsid w:val="00DF5952"/>
    <w:rsid w:val="00E061ED"/>
    <w:rsid w:val="00E07746"/>
    <w:rsid w:val="00E22017"/>
    <w:rsid w:val="00E24F79"/>
    <w:rsid w:val="00E374F7"/>
    <w:rsid w:val="00E40C94"/>
    <w:rsid w:val="00E43759"/>
    <w:rsid w:val="00E463DE"/>
    <w:rsid w:val="00E63FEA"/>
    <w:rsid w:val="00E775FE"/>
    <w:rsid w:val="00E858A7"/>
    <w:rsid w:val="00E87CC3"/>
    <w:rsid w:val="00E90C8E"/>
    <w:rsid w:val="00E9612E"/>
    <w:rsid w:val="00EA1488"/>
    <w:rsid w:val="00EB0F61"/>
    <w:rsid w:val="00EC14A9"/>
    <w:rsid w:val="00EC1DBE"/>
    <w:rsid w:val="00EC3A80"/>
    <w:rsid w:val="00EC578F"/>
    <w:rsid w:val="00ED0A5E"/>
    <w:rsid w:val="00ED11B9"/>
    <w:rsid w:val="00EE1882"/>
    <w:rsid w:val="00EE319C"/>
    <w:rsid w:val="00EE34C0"/>
    <w:rsid w:val="00EE551B"/>
    <w:rsid w:val="00EF00AD"/>
    <w:rsid w:val="00EF3D25"/>
    <w:rsid w:val="00EF68C8"/>
    <w:rsid w:val="00EF7742"/>
    <w:rsid w:val="00F010F5"/>
    <w:rsid w:val="00F0320B"/>
    <w:rsid w:val="00F073A4"/>
    <w:rsid w:val="00F12FB6"/>
    <w:rsid w:val="00F15F9B"/>
    <w:rsid w:val="00F222FF"/>
    <w:rsid w:val="00F24F2B"/>
    <w:rsid w:val="00F25A4B"/>
    <w:rsid w:val="00F25B57"/>
    <w:rsid w:val="00F3294D"/>
    <w:rsid w:val="00F32AF8"/>
    <w:rsid w:val="00F3710D"/>
    <w:rsid w:val="00F461CD"/>
    <w:rsid w:val="00F47714"/>
    <w:rsid w:val="00F53F80"/>
    <w:rsid w:val="00F57232"/>
    <w:rsid w:val="00F60172"/>
    <w:rsid w:val="00F64B00"/>
    <w:rsid w:val="00F65662"/>
    <w:rsid w:val="00F6586C"/>
    <w:rsid w:val="00F71D40"/>
    <w:rsid w:val="00F852FE"/>
    <w:rsid w:val="00F85F72"/>
    <w:rsid w:val="00F93B07"/>
    <w:rsid w:val="00F97ACF"/>
    <w:rsid w:val="00FC26CF"/>
    <w:rsid w:val="00FC418D"/>
    <w:rsid w:val="00FE4076"/>
    <w:rsid w:val="00FE4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Lis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67F"/>
    <w:rPr>
      <w:rFonts w:ascii="Calibri" w:eastAsia="Calibri" w:hAnsi="Calibri"/>
      <w:sz w:val="22"/>
      <w:szCs w:val="22"/>
    </w:rPr>
  </w:style>
  <w:style w:type="paragraph" w:styleId="Heading1">
    <w:name w:val="heading 1"/>
    <w:aliases w:val="h1"/>
    <w:next w:val="BodyText"/>
    <w:link w:val="Heading1Char"/>
    <w:qFormat/>
    <w:rsid w:val="00484AB7"/>
    <w:pPr>
      <w:keepNext/>
      <w:keepLines/>
      <w:pBdr>
        <w:bottom w:val="single" w:sz="2" w:space="1" w:color="000080"/>
      </w:pBdr>
      <w:spacing w:before="240" w:after="80"/>
      <w:ind w:left="-720"/>
      <w:outlineLvl w:val="0"/>
    </w:pPr>
    <w:rPr>
      <w:rFonts w:ascii="Arial" w:hAnsi="Arial"/>
      <w:bCs/>
      <w:sz w:val="28"/>
      <w:szCs w:val="28"/>
    </w:rPr>
  </w:style>
  <w:style w:type="paragraph" w:styleId="Heading2">
    <w:name w:val="heading 2"/>
    <w:aliases w:val="h2"/>
    <w:next w:val="BodyText"/>
    <w:link w:val="Heading2Char"/>
    <w:uiPriority w:val="9"/>
    <w:qFormat/>
    <w:rsid w:val="00F32AF8"/>
    <w:pPr>
      <w:keepNext/>
      <w:keepLines/>
      <w:spacing w:before="240" w:after="80"/>
      <w:ind w:left="-720"/>
      <w:outlineLvl w:val="1"/>
    </w:pPr>
    <w:rPr>
      <w:rFonts w:ascii="Arial" w:hAnsi="Arial"/>
      <w:bCs/>
      <w:sz w:val="26"/>
      <w:szCs w:val="26"/>
    </w:rPr>
  </w:style>
  <w:style w:type="paragraph" w:styleId="Heading3">
    <w:name w:val="heading 3"/>
    <w:aliases w:val="h3"/>
    <w:next w:val="BodyText"/>
    <w:uiPriority w:val="9"/>
    <w:qFormat/>
    <w:rsid w:val="00DF1E44"/>
    <w:pPr>
      <w:keepNext/>
      <w:keepLines/>
      <w:spacing w:before="240" w:after="80"/>
      <w:outlineLvl w:val="2"/>
    </w:pPr>
    <w:rPr>
      <w:rFonts w:ascii="Arial" w:hAnsi="Arial"/>
      <w:bCs/>
      <w:sz w:val="24"/>
      <w:szCs w:val="22"/>
    </w:rPr>
  </w:style>
  <w:style w:type="paragraph" w:styleId="Heading4">
    <w:name w:val="heading 4"/>
    <w:aliases w:val="h4"/>
    <w:next w:val="BodyText"/>
    <w:qFormat/>
    <w:rsid w:val="00DF1E44"/>
    <w:pPr>
      <w:keepNext/>
      <w:keepLines/>
      <w:spacing w:before="200" w:after="40"/>
      <w:outlineLvl w:val="3"/>
    </w:pPr>
    <w:rPr>
      <w:rFonts w:ascii="Arial" w:hAnsi="Arial"/>
      <w:b/>
      <w:bCs/>
      <w:iCs/>
      <w:szCs w:val="22"/>
    </w:rPr>
  </w:style>
  <w:style w:type="paragraph" w:styleId="Heading5">
    <w:name w:val="heading 5"/>
    <w:aliases w:val="h5"/>
    <w:basedOn w:val="Heading4"/>
    <w:next w:val="BodyText"/>
    <w:qFormat/>
    <w:rsid w:val="00E87CC3"/>
    <w:pPr>
      <w:outlineLvl w:val="4"/>
    </w:pPr>
    <w:rPr>
      <w:color w:val="33759F"/>
    </w:rPr>
  </w:style>
  <w:style w:type="paragraph" w:styleId="Heading6">
    <w:name w:val="heading 6"/>
    <w:aliases w:val="h6"/>
    <w:basedOn w:val="Heading5"/>
    <w:next w:val="BodyText"/>
    <w:qFormat/>
    <w:rsid w:val="00E87CC3"/>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B2816"/>
    <w:pPr>
      <w:tabs>
        <w:tab w:val="left" w:pos="360"/>
        <w:tab w:val="left" w:pos="720"/>
      </w:tabs>
      <w:spacing w:after="160"/>
    </w:pPr>
  </w:style>
  <w:style w:type="character" w:customStyle="1" w:styleId="Small">
    <w:name w:val="Small"/>
    <w:basedOn w:val="DefaultParagraphFont"/>
    <w:rsid w:val="00E87CC3"/>
    <w:rPr>
      <w:sz w:val="16"/>
    </w:rPr>
  </w:style>
  <w:style w:type="paragraph" w:styleId="Header">
    <w:name w:val="header"/>
    <w:link w:val="HeaderChar"/>
    <w:rsid w:val="00E87CC3"/>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basedOn w:val="Header"/>
    <w:semiHidden/>
    <w:rsid w:val="00E87CC3"/>
    <w:pPr>
      <w:pBdr>
        <w:bottom w:val="none" w:sz="0" w:space="0" w:color="auto"/>
      </w:pBdr>
      <w:jc w:val="left"/>
    </w:pPr>
    <w:rPr>
      <w:b w:val="0"/>
    </w:rPr>
  </w:style>
  <w:style w:type="paragraph" w:styleId="CommentText">
    <w:name w:val="annotation text"/>
    <w:aliases w:val="ed,ct,Used by Word for text of author queries"/>
    <w:next w:val="Normal"/>
    <w:link w:val="CommentTextChar"/>
    <w:semiHidden/>
    <w:rsid w:val="00E87CC3"/>
    <w:pPr>
      <w:shd w:val="clear" w:color="auto" w:fill="C0C0C0"/>
    </w:pPr>
    <w:rPr>
      <w:rFonts w:ascii="Arial" w:hAnsi="Arial"/>
      <w:b/>
      <w:color w:val="0000FF"/>
      <w:sz w:val="16"/>
    </w:rPr>
  </w:style>
  <w:style w:type="character" w:customStyle="1" w:styleId="CommentTextChar">
    <w:name w:val="Comment Text Char"/>
    <w:aliases w:val="ed Char,ct Char,Used by Word for text of author queries Char"/>
    <w:basedOn w:val="DefaultParagraphFont"/>
    <w:link w:val="CommentText"/>
    <w:semiHidden/>
    <w:rsid w:val="00E87CC3"/>
    <w:rPr>
      <w:rFonts w:ascii="Arial" w:hAnsi="Arial"/>
      <w:b/>
      <w:color w:val="0000FF"/>
      <w:sz w:val="16"/>
      <w:shd w:val="clear" w:color="auto" w:fill="C0C0C0"/>
      <w:lang w:val="en-US" w:eastAsia="en-US" w:bidi="ar-SA"/>
    </w:rPr>
  </w:style>
  <w:style w:type="paragraph" w:styleId="BodyTextIndent">
    <w:name w:val="Body Text Indent"/>
    <w:basedOn w:val="Normal"/>
    <w:rsid w:val="00F6586C"/>
    <w:pPr>
      <w:spacing w:after="80"/>
      <w:ind w:left="360"/>
    </w:pPr>
  </w:style>
  <w:style w:type="paragraph" w:styleId="BodyTextIndent2">
    <w:name w:val="Body Text Indent 2"/>
    <w:basedOn w:val="Normal"/>
    <w:rsid w:val="00E87CC3"/>
    <w:pPr>
      <w:spacing w:after="80"/>
      <w:ind w:left="720"/>
    </w:pPr>
  </w:style>
  <w:style w:type="paragraph" w:customStyle="1" w:styleId="BulletList">
    <w:name w:val="Bullet List"/>
    <w:basedOn w:val="Normal"/>
    <w:rsid w:val="00F32AF8"/>
    <w:pPr>
      <w:numPr>
        <w:numId w:val="1"/>
      </w:numPr>
      <w:tabs>
        <w:tab w:val="clear" w:pos="360"/>
      </w:tabs>
      <w:spacing w:after="80"/>
    </w:pPr>
  </w:style>
  <w:style w:type="paragraph" w:customStyle="1" w:styleId="BulletList2">
    <w:name w:val="Bullet List 2"/>
    <w:basedOn w:val="BulletList"/>
    <w:rsid w:val="00F32AF8"/>
    <w:pPr>
      <w:tabs>
        <w:tab w:val="num" w:pos="720"/>
      </w:tabs>
      <w:ind w:left="720"/>
    </w:pPr>
  </w:style>
  <w:style w:type="paragraph" w:styleId="Title">
    <w:name w:val="Title"/>
    <w:next w:val="BodyText"/>
    <w:qFormat/>
    <w:rsid w:val="00E87CC3"/>
    <w:pPr>
      <w:spacing w:before="200" w:after="480"/>
    </w:pPr>
    <w:rPr>
      <w:rFonts w:ascii="Arial" w:eastAsia="MS Mincho" w:hAnsi="Arial" w:cs="Arial"/>
      <w:bCs/>
      <w:kern w:val="28"/>
      <w:sz w:val="48"/>
      <w:szCs w:val="48"/>
    </w:rPr>
  </w:style>
  <w:style w:type="paragraph" w:customStyle="1" w:styleId="Subtitle2">
    <w:name w:val="Subtitle2"/>
    <w:basedOn w:val="Normal"/>
    <w:next w:val="Normal"/>
    <w:rsid w:val="00E87CC3"/>
    <w:pPr>
      <w:spacing w:before="80" w:after="480"/>
    </w:pPr>
    <w:rPr>
      <w:b/>
      <w:i/>
      <w:sz w:val="18"/>
      <w:szCs w:val="18"/>
    </w:rPr>
  </w:style>
  <w:style w:type="paragraph" w:styleId="PlainText">
    <w:name w:val="Plain Text"/>
    <w:aliases w:val="Code"/>
    <w:link w:val="PlainTextChar"/>
    <w:rsid w:val="00F6586C"/>
    <w:pPr>
      <w:shd w:val="clear" w:color="auto" w:fill="D9D9D9"/>
    </w:pPr>
    <w:rPr>
      <w:rFonts w:ascii="Lucida Sans Typewriter" w:eastAsia="MS Mincho" w:hAnsi="Lucida Sans Typewriter" w:cs="Courier New"/>
      <w:noProof/>
      <w:color w:val="000000"/>
      <w:sz w:val="18"/>
    </w:rPr>
  </w:style>
  <w:style w:type="paragraph" w:styleId="NoteHeading">
    <w:name w:val="Note Heading"/>
    <w:next w:val="Normal"/>
    <w:semiHidden/>
    <w:rsid w:val="00E87CC3"/>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AB2816"/>
    <w:pPr>
      <w:keepNext/>
      <w:keepLines/>
      <w:pBdr>
        <w:bottom w:val="single" w:sz="2" w:space="1" w:color="000080"/>
      </w:pBdr>
      <w:spacing w:before="240" w:after="120"/>
    </w:pPr>
    <w:rPr>
      <w:b/>
      <w:color w:val="000080"/>
    </w:rPr>
  </w:style>
  <w:style w:type="paragraph" w:styleId="List">
    <w:name w:val="List"/>
    <w:basedOn w:val="Normal"/>
    <w:uiPriority w:val="99"/>
    <w:rsid w:val="00F6586C"/>
    <w:pPr>
      <w:tabs>
        <w:tab w:val="left" w:pos="360"/>
        <w:tab w:val="left" w:pos="720"/>
      </w:tabs>
      <w:spacing w:after="80"/>
      <w:ind w:left="360" w:hanging="360"/>
    </w:pPr>
  </w:style>
  <w:style w:type="paragraph" w:styleId="TOC2">
    <w:name w:val="toc 2"/>
    <w:aliases w:val="TOC level 2"/>
    <w:basedOn w:val="TOC3"/>
    <w:uiPriority w:val="39"/>
    <w:rsid w:val="00E87CC3"/>
    <w:pPr>
      <w:ind w:left="240"/>
    </w:pPr>
  </w:style>
  <w:style w:type="paragraph" w:styleId="TOC3">
    <w:name w:val="toc 3"/>
    <w:aliases w:val="TOC level 3"/>
    <w:basedOn w:val="TOC1"/>
    <w:uiPriority w:val="39"/>
    <w:rsid w:val="00E87CC3"/>
    <w:pPr>
      <w:ind w:left="480"/>
    </w:pPr>
  </w:style>
  <w:style w:type="paragraph" w:styleId="TOC1">
    <w:name w:val="toc 1"/>
    <w:aliases w:val="TOC level 1"/>
    <w:basedOn w:val="Normal"/>
    <w:autoRedefine/>
    <w:uiPriority w:val="39"/>
    <w:rsid w:val="00E87CC3"/>
    <w:pPr>
      <w:tabs>
        <w:tab w:val="right" w:leader="dot" w:pos="7380"/>
      </w:tabs>
    </w:pPr>
    <w:rPr>
      <w:noProof/>
      <w:sz w:val="18"/>
    </w:rPr>
  </w:style>
  <w:style w:type="table" w:customStyle="1" w:styleId="Tablerowcell">
    <w:name w:val="Table row cell"/>
    <w:basedOn w:val="TableNormal"/>
    <w:rsid w:val="00E87CC3"/>
    <w:rPr>
      <w:rFonts w:ascii="Arial" w:hAnsi="Arial"/>
      <w:sz w:val="18"/>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TableBody">
    <w:name w:val="Table Body"/>
    <w:aliases w:val="tp"/>
    <w:basedOn w:val="Normal"/>
    <w:rsid w:val="00E87CC3"/>
    <w:pPr>
      <w:spacing w:before="20" w:after="20"/>
    </w:pPr>
    <w:rPr>
      <w:sz w:val="18"/>
      <w:szCs w:val="18"/>
    </w:rPr>
  </w:style>
  <w:style w:type="paragraph" w:customStyle="1" w:styleId="TableHead">
    <w:name w:val="Table Head"/>
    <w:basedOn w:val="BodyText"/>
    <w:next w:val="BodyText"/>
    <w:rsid w:val="00F32AF8"/>
    <w:pPr>
      <w:keepNext/>
      <w:keepLines/>
      <w:spacing w:before="160" w:after="0"/>
    </w:pPr>
    <w:rPr>
      <w:b/>
      <w:sz w:val="20"/>
    </w:rPr>
  </w:style>
  <w:style w:type="paragraph" w:customStyle="1" w:styleId="Disclaimertext">
    <w:name w:val="Disclaimertext"/>
    <w:basedOn w:val="Normal"/>
    <w:next w:val="Normal"/>
    <w:semiHidden/>
    <w:rsid w:val="00E87CC3"/>
    <w:rPr>
      <w:sz w:val="16"/>
      <w:szCs w:val="16"/>
    </w:rPr>
  </w:style>
  <w:style w:type="paragraph" w:customStyle="1" w:styleId="FigCap">
    <w:name w:val="FigCap"/>
    <w:basedOn w:val="Normal"/>
    <w:next w:val="BodyText"/>
    <w:autoRedefine/>
    <w:rsid w:val="00E87CC3"/>
    <w:pPr>
      <w:spacing w:before="160" w:after="240"/>
    </w:pPr>
    <w:rPr>
      <w:b/>
      <w:spacing w:val="10"/>
      <w:sz w:val="18"/>
      <w:szCs w:val="18"/>
    </w:rPr>
  </w:style>
  <w:style w:type="paragraph" w:customStyle="1" w:styleId="DT">
    <w:name w:val="DT"/>
    <w:aliases w:val="Term1"/>
    <w:basedOn w:val="Normal"/>
    <w:next w:val="DL"/>
    <w:rsid w:val="00F222FF"/>
    <w:pPr>
      <w:keepNext/>
      <w:ind w:left="180"/>
    </w:pPr>
    <w:rPr>
      <w:b/>
    </w:rPr>
  </w:style>
  <w:style w:type="paragraph" w:customStyle="1" w:styleId="DL">
    <w:name w:val="DL"/>
    <w:aliases w:val="Def1"/>
    <w:basedOn w:val="Normal"/>
    <w:next w:val="DT"/>
    <w:rsid w:val="00DF1E44"/>
    <w:pPr>
      <w:keepLines/>
      <w:spacing w:after="80"/>
      <w:ind w:left="360"/>
    </w:pPr>
  </w:style>
  <w:style w:type="character" w:customStyle="1" w:styleId="Superscript">
    <w:name w:val="Superscript"/>
    <w:rsid w:val="00E87CC3"/>
    <w:rPr>
      <w:rFonts w:ascii="Arial" w:hAnsi="Arial"/>
      <w:vertAlign w:val="superscript"/>
    </w:rPr>
  </w:style>
  <w:style w:type="character" w:customStyle="1" w:styleId="Subscript">
    <w:name w:val="Subscript"/>
    <w:rsid w:val="00E87CC3"/>
    <w:rPr>
      <w:rFonts w:ascii="Arial" w:hAnsi="Arial"/>
      <w:vertAlign w:val="subscript"/>
    </w:rPr>
  </w:style>
  <w:style w:type="character" w:customStyle="1" w:styleId="PlainTextEmbedded">
    <w:name w:val="Plain Text Embedded"/>
    <w:basedOn w:val="DefaultParagraphFont"/>
    <w:rsid w:val="00E87CC3"/>
    <w:rPr>
      <w:rFonts w:ascii="Courier New" w:hAnsi="Courier New"/>
      <w:sz w:val="18"/>
    </w:rPr>
  </w:style>
  <w:style w:type="paragraph" w:customStyle="1" w:styleId="Version">
    <w:name w:val="Version"/>
    <w:basedOn w:val="Normal"/>
    <w:next w:val="BodyText"/>
    <w:rsid w:val="00E87CC3"/>
    <w:pPr>
      <w:keepLines/>
      <w:pBdr>
        <w:top w:val="single" w:sz="4" w:space="1" w:color="auto"/>
        <w:bottom w:val="single" w:sz="4" w:space="1" w:color="auto"/>
      </w:pBdr>
      <w:spacing w:after="400"/>
    </w:pPr>
    <w:rPr>
      <w:noProof/>
      <w:sz w:val="16"/>
    </w:rPr>
  </w:style>
  <w:style w:type="character" w:styleId="Hyperlink">
    <w:name w:val="Hyperlink"/>
    <w:uiPriority w:val="99"/>
    <w:rsid w:val="00E87CC3"/>
    <w:rPr>
      <w:color w:val="0000FF"/>
      <w:u w:val="single"/>
    </w:rPr>
  </w:style>
  <w:style w:type="paragraph" w:customStyle="1" w:styleId="BodyTextLink">
    <w:name w:val="Body Text Link"/>
    <w:basedOn w:val="BodyText"/>
    <w:next w:val="BulletList"/>
    <w:rsid w:val="00F32AF8"/>
    <w:pPr>
      <w:keepNext/>
      <w:keepLines/>
      <w:spacing w:after="80"/>
    </w:pPr>
  </w:style>
  <w:style w:type="table" w:styleId="TableGrid">
    <w:name w:val="Table Grid"/>
    <w:basedOn w:val="TableNormal"/>
    <w:rsid w:val="00E87CC3"/>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semiHidden/>
    <w:rsid w:val="00E87CC3"/>
    <w:rPr>
      <w:sz w:val="16"/>
      <w:szCs w:val="16"/>
    </w:rPr>
  </w:style>
  <w:style w:type="paragraph" w:styleId="CommentSubject">
    <w:name w:val="annotation subject"/>
    <w:basedOn w:val="CommentText"/>
    <w:next w:val="CommentText"/>
    <w:semiHidden/>
    <w:rsid w:val="00E87CC3"/>
    <w:pPr>
      <w:shd w:val="clear" w:color="auto" w:fill="auto"/>
    </w:pPr>
    <w:rPr>
      <w:rFonts w:ascii="Times New Roman" w:hAnsi="Times New Roman"/>
      <w:bCs/>
      <w:color w:val="FF6600"/>
      <w:sz w:val="20"/>
    </w:rPr>
  </w:style>
  <w:style w:type="paragraph" w:styleId="BalloonText">
    <w:name w:val="Balloon Text"/>
    <w:basedOn w:val="Normal"/>
    <w:semiHidden/>
    <w:rsid w:val="00E87CC3"/>
    <w:rPr>
      <w:rFonts w:ascii="Tahoma" w:hAnsi="Tahoma" w:cs="Tahoma"/>
      <w:sz w:val="16"/>
      <w:szCs w:val="16"/>
    </w:rPr>
  </w:style>
  <w:style w:type="paragraph" w:styleId="NormalWeb">
    <w:name w:val="Normal (Web)"/>
    <w:basedOn w:val="Normal"/>
    <w:semiHidden/>
    <w:rsid w:val="00E87CC3"/>
    <w:rPr>
      <w:szCs w:val="24"/>
    </w:rPr>
  </w:style>
  <w:style w:type="character" w:customStyle="1" w:styleId="Red">
    <w:name w:val="Red"/>
    <w:basedOn w:val="DefaultParagraphFont"/>
    <w:rsid w:val="00E87CC3"/>
    <w:rPr>
      <w:color w:val="FF0000"/>
    </w:rPr>
  </w:style>
  <w:style w:type="paragraph" w:customStyle="1" w:styleId="Noteend">
    <w:name w:val="Note end"/>
    <w:basedOn w:val="Normal"/>
    <w:next w:val="Normal"/>
    <w:semiHidden/>
    <w:rsid w:val="00E87CC3"/>
    <w:pPr>
      <w:spacing w:before="120" w:line="60" w:lineRule="exact"/>
    </w:pPr>
    <w:rPr>
      <w:sz w:val="16"/>
      <w:szCs w:val="24"/>
    </w:rPr>
  </w:style>
  <w:style w:type="character" w:styleId="FollowedHyperlink">
    <w:name w:val="FollowedHyperlink"/>
    <w:basedOn w:val="DefaultParagraphFont"/>
    <w:rsid w:val="00AC126F"/>
    <w:rPr>
      <w:color w:val="800080"/>
      <w:u w:val="single"/>
    </w:rPr>
  </w:style>
  <w:style w:type="paragraph" w:styleId="Subtitle">
    <w:name w:val="Subtitle"/>
    <w:basedOn w:val="Normal"/>
    <w:qFormat/>
    <w:rsid w:val="00E87CC3"/>
    <w:pPr>
      <w:spacing w:after="60"/>
      <w:outlineLvl w:val="1"/>
    </w:pPr>
    <w:rPr>
      <w:sz w:val="24"/>
      <w:szCs w:val="24"/>
    </w:rPr>
  </w:style>
  <w:style w:type="paragraph" w:customStyle="1" w:styleId="Notebody">
    <w:name w:val="Note body"/>
    <w:next w:val="Noteend"/>
    <w:semiHidden/>
    <w:rsid w:val="00E87CC3"/>
    <w:pPr>
      <w:pBdr>
        <w:bottom w:val="single" w:sz="4" w:space="1" w:color="auto"/>
      </w:pBdr>
    </w:pPr>
    <w:rPr>
      <w:rFonts w:ascii="Arial" w:eastAsia="MS Mincho" w:hAnsi="Arial" w:cs="Arial"/>
    </w:rPr>
  </w:style>
  <w:style w:type="character" w:customStyle="1" w:styleId="Italic">
    <w:name w:val="Italic"/>
    <w:basedOn w:val="DefaultParagraphFont"/>
    <w:rsid w:val="00E87CC3"/>
    <w:rPr>
      <w:i/>
    </w:rPr>
  </w:style>
  <w:style w:type="character" w:styleId="PageNumber">
    <w:name w:val="page number"/>
    <w:basedOn w:val="DefaultParagraphFont"/>
    <w:semiHidden/>
    <w:rsid w:val="00E87CC3"/>
    <w:rPr>
      <w:rFonts w:ascii="Arial" w:hAnsi="Arial"/>
      <w:b/>
      <w:sz w:val="18"/>
    </w:rPr>
  </w:style>
  <w:style w:type="paragraph" w:customStyle="1" w:styleId="Le">
    <w:name w:val="Le"/>
    <w:aliases w:val="listend (LE)"/>
    <w:next w:val="BodyText"/>
    <w:rsid w:val="00E87CC3"/>
    <w:pPr>
      <w:spacing w:line="80" w:lineRule="exact"/>
    </w:pPr>
    <w:rPr>
      <w:rFonts w:ascii="Arial" w:eastAsia="MS Mincho" w:hAnsi="Arial"/>
      <w:sz w:val="16"/>
      <w:szCs w:val="24"/>
    </w:rPr>
  </w:style>
  <w:style w:type="character" w:customStyle="1" w:styleId="Editornote">
    <w:name w:val="Editor note"/>
    <w:basedOn w:val="Strong"/>
    <w:rsid w:val="00E87CC3"/>
    <w:rPr>
      <w:rFonts w:ascii="Arial" w:hAnsi="Arial"/>
      <w:b/>
      <w:bCs/>
      <w:color w:val="0000FF"/>
      <w:sz w:val="20"/>
      <w:shd w:val="clear" w:color="auto" w:fill="C0C0C0"/>
    </w:rPr>
  </w:style>
  <w:style w:type="character" w:styleId="Strong">
    <w:name w:val="Strong"/>
    <w:basedOn w:val="DefaultParagraphFont"/>
    <w:qFormat/>
    <w:rsid w:val="00E87CC3"/>
    <w:rPr>
      <w:b/>
      <w:bCs/>
    </w:rPr>
  </w:style>
  <w:style w:type="character" w:customStyle="1" w:styleId="Bold">
    <w:name w:val="Bold"/>
    <w:basedOn w:val="DefaultParagraphFont"/>
    <w:rsid w:val="00E87CC3"/>
    <w:rPr>
      <w:b/>
    </w:rPr>
  </w:style>
  <w:style w:type="character" w:customStyle="1" w:styleId="Heading1Char">
    <w:name w:val="Heading 1 Char"/>
    <w:aliases w:val="h1 Char"/>
    <w:basedOn w:val="DefaultParagraphFont"/>
    <w:link w:val="Heading1"/>
    <w:rsid w:val="00484AB7"/>
    <w:rPr>
      <w:rFonts w:ascii="Arial" w:hAnsi="Arial"/>
      <w:bCs/>
      <w:sz w:val="28"/>
      <w:szCs w:val="28"/>
      <w:lang w:val="en-US" w:eastAsia="en-US" w:bidi="ar-SA"/>
    </w:rPr>
  </w:style>
  <w:style w:type="character" w:customStyle="1" w:styleId="Heading2Char">
    <w:name w:val="Heading 2 Char"/>
    <w:aliases w:val="h2 Char"/>
    <w:basedOn w:val="DefaultParagraphFont"/>
    <w:link w:val="Heading2"/>
    <w:uiPriority w:val="9"/>
    <w:rsid w:val="00F32AF8"/>
    <w:rPr>
      <w:rFonts w:ascii="Arial" w:hAnsi="Arial"/>
      <w:bCs/>
      <w:sz w:val="26"/>
      <w:szCs w:val="26"/>
      <w:lang w:val="en-US" w:eastAsia="en-US" w:bidi="ar-SA"/>
    </w:rPr>
  </w:style>
  <w:style w:type="character" w:customStyle="1" w:styleId="BodyTextChar">
    <w:name w:val="Body Text Char"/>
    <w:basedOn w:val="DefaultParagraphFont"/>
    <w:link w:val="BodyText"/>
    <w:rsid w:val="00AB2816"/>
    <w:rPr>
      <w:rFonts w:ascii="Calibri" w:eastAsia="MS Mincho" w:hAnsi="Calibri" w:cs="Arial"/>
      <w:sz w:val="22"/>
    </w:rPr>
  </w:style>
  <w:style w:type="paragraph" w:customStyle="1" w:styleId="Contents">
    <w:name w:val="Contents"/>
    <w:basedOn w:val="Normal"/>
    <w:semiHidden/>
    <w:qFormat/>
    <w:rsid w:val="00AB2816"/>
    <w:pPr>
      <w:pBdr>
        <w:bottom w:val="single" w:sz="2" w:space="1" w:color="000080"/>
      </w:pBdr>
      <w:spacing w:before="240" w:after="40"/>
      <w:ind w:left="-720"/>
    </w:pPr>
    <w:rPr>
      <w:sz w:val="28"/>
      <w:szCs w:val="28"/>
    </w:rPr>
  </w:style>
  <w:style w:type="character" w:customStyle="1" w:styleId="PlainTextChar">
    <w:name w:val="Plain Text Char"/>
    <w:aliases w:val="Code Char"/>
    <w:basedOn w:val="DefaultParagraphFont"/>
    <w:link w:val="PlainText"/>
    <w:rsid w:val="000F50BF"/>
    <w:rPr>
      <w:rFonts w:ascii="Lucida Sans Typewriter" w:eastAsia="MS Mincho" w:hAnsi="Lucida Sans Typewriter" w:cs="Courier New"/>
      <w:noProof/>
      <w:color w:val="000000"/>
      <w:sz w:val="18"/>
      <w:shd w:val="clear" w:color="auto" w:fill="D9D9D9"/>
      <w:lang w:val="en-US" w:eastAsia="en-US" w:bidi="ar-SA"/>
    </w:rPr>
  </w:style>
  <w:style w:type="paragraph" w:customStyle="1" w:styleId="TableBullet">
    <w:name w:val="Table Bullet"/>
    <w:basedOn w:val="Normal"/>
    <w:rsid w:val="00576BC5"/>
    <w:pPr>
      <w:tabs>
        <w:tab w:val="num" w:pos="120"/>
      </w:tabs>
      <w:spacing w:before="20" w:after="20"/>
      <w:ind w:left="120" w:hanging="120"/>
    </w:pPr>
    <w:rPr>
      <w:sz w:val="18"/>
      <w:szCs w:val="18"/>
    </w:rPr>
  </w:style>
  <w:style w:type="paragraph" w:styleId="Revision">
    <w:name w:val="Revision"/>
    <w:hidden/>
    <w:uiPriority w:val="99"/>
    <w:semiHidden/>
    <w:rsid w:val="00A3367F"/>
    <w:rPr>
      <w:rFonts w:ascii="Calibri" w:eastAsia="Calibri" w:hAnsi="Calibri"/>
      <w:sz w:val="22"/>
      <w:szCs w:val="22"/>
    </w:rPr>
  </w:style>
  <w:style w:type="character" w:customStyle="1" w:styleId="HeaderChar">
    <w:name w:val="Header Char"/>
    <w:basedOn w:val="DefaultParagraphFont"/>
    <w:link w:val="Header"/>
    <w:rsid w:val="00705A76"/>
    <w:rPr>
      <w:rFonts w:ascii="Arial" w:eastAsia="MS Mincho" w:hAnsi="Arial"/>
      <w:b/>
      <w:sz w:val="16"/>
      <w:szCs w:val="24"/>
      <w:lang w:val="en-US" w:eastAsia="en-US" w:bidi="ar-SA"/>
    </w:rPr>
  </w:style>
  <w:style w:type="paragraph" w:customStyle="1" w:styleId="Listend">
    <w:name w:val="Listend"/>
    <w:basedOn w:val="BodyText"/>
    <w:qFormat/>
    <w:rsid w:val="00497CF2"/>
  </w:style>
</w:styles>
</file>

<file path=word/webSettings.xml><?xml version="1.0" encoding="utf-8"?>
<w:webSettings xmlns:r="http://schemas.openxmlformats.org/officeDocument/2006/relationships" xmlns:w="http://schemas.openxmlformats.org/wordprocessingml/2006/main">
  <w:divs>
    <w:div w:id="180627491">
      <w:bodyDiv w:val="1"/>
      <w:marLeft w:val="0"/>
      <w:marRight w:val="0"/>
      <w:marTop w:val="0"/>
      <w:marBottom w:val="0"/>
      <w:divBdr>
        <w:top w:val="none" w:sz="0" w:space="0" w:color="auto"/>
        <w:left w:val="none" w:sz="0" w:space="0" w:color="auto"/>
        <w:bottom w:val="none" w:sz="0" w:space="0" w:color="auto"/>
        <w:right w:val="none" w:sz="0" w:space="0" w:color="auto"/>
      </w:divBdr>
    </w:div>
    <w:div w:id="493646249">
      <w:bodyDiv w:val="1"/>
      <w:marLeft w:val="0"/>
      <w:marRight w:val="0"/>
      <w:marTop w:val="0"/>
      <w:marBottom w:val="0"/>
      <w:divBdr>
        <w:top w:val="none" w:sz="0" w:space="0" w:color="auto"/>
        <w:left w:val="none" w:sz="0" w:space="0" w:color="auto"/>
        <w:bottom w:val="none" w:sz="0" w:space="0" w:color="auto"/>
        <w:right w:val="none" w:sz="0" w:space="0" w:color="auto"/>
      </w:divBdr>
      <w:divsChild>
        <w:div w:id="1098646315">
          <w:marLeft w:val="0"/>
          <w:marRight w:val="0"/>
          <w:marTop w:val="0"/>
          <w:marBottom w:val="0"/>
          <w:divBdr>
            <w:top w:val="none" w:sz="0" w:space="0" w:color="auto"/>
            <w:left w:val="none" w:sz="0" w:space="0" w:color="auto"/>
            <w:bottom w:val="none" w:sz="0" w:space="0" w:color="auto"/>
            <w:right w:val="none" w:sz="0" w:space="0" w:color="auto"/>
          </w:divBdr>
          <w:divsChild>
            <w:div w:id="1800612442">
              <w:marLeft w:val="0"/>
              <w:marRight w:val="0"/>
              <w:marTop w:val="0"/>
              <w:marBottom w:val="0"/>
              <w:divBdr>
                <w:top w:val="none" w:sz="0" w:space="0" w:color="auto"/>
                <w:left w:val="none" w:sz="0" w:space="0" w:color="auto"/>
                <w:bottom w:val="none" w:sz="0" w:space="0" w:color="auto"/>
                <w:right w:val="none" w:sz="0" w:space="0" w:color="auto"/>
              </w:divBdr>
              <w:divsChild>
                <w:div w:id="539173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8250315">
      <w:bodyDiv w:val="1"/>
      <w:marLeft w:val="0"/>
      <w:marRight w:val="0"/>
      <w:marTop w:val="0"/>
      <w:marBottom w:val="0"/>
      <w:divBdr>
        <w:top w:val="none" w:sz="0" w:space="0" w:color="auto"/>
        <w:left w:val="none" w:sz="0" w:space="0" w:color="auto"/>
        <w:bottom w:val="none" w:sz="0" w:space="0" w:color="auto"/>
        <w:right w:val="none" w:sz="0" w:space="0" w:color="auto"/>
      </w:divBdr>
    </w:div>
    <w:div w:id="860778643">
      <w:bodyDiv w:val="1"/>
      <w:marLeft w:val="0"/>
      <w:marRight w:val="0"/>
      <w:marTop w:val="0"/>
      <w:marBottom w:val="0"/>
      <w:divBdr>
        <w:top w:val="none" w:sz="0" w:space="0" w:color="auto"/>
        <w:left w:val="none" w:sz="0" w:space="0" w:color="auto"/>
        <w:bottom w:val="none" w:sz="0" w:space="0" w:color="auto"/>
        <w:right w:val="none" w:sz="0" w:space="0" w:color="auto"/>
      </w:divBdr>
    </w:div>
    <w:div w:id="18333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echcomp\images" TargetMode="External"/><Relationship Id="rId13" Type="http://schemas.openxmlformats.org/officeDocument/2006/relationships/hyperlink" Target="http://technet2.microsoft.com/windowsserver/en/library/bdeda920-1f08-4683-9ffb-7b4b50df0b5a1033.mspx?mfr=true" TargetMode="External"/><Relationship Id="rId18" Type="http://schemas.openxmlformats.org/officeDocument/2006/relationships/hyperlink" Target="http://www.microsoft.com/whdc/device/storage/GPT_FAQ.m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microsoft.com/whdc/system/platform/firmware/uefiguide.mspx" TargetMode="External"/><Relationship Id="rId12" Type="http://schemas.openxmlformats.org/officeDocument/2006/relationships/hyperlink" Target="http://www.phoenix.com/NR/rdonlyres/98D3219C-9CC9-4DF5-B496-A286D893E36A/0/specscdrom.pdf%20" TargetMode="External"/><Relationship Id="rId17" Type="http://schemas.openxmlformats.org/officeDocument/2006/relationships/hyperlink" Target="http://www.microsoft.com/whdc/system/platform/firmware/default.mspx%20"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microsoft.com/whdc/system/platform/firmware/uefireg.mspx%2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oenix.com/NR/rdonlyres/98D3219C-9CC9-4DF5-B496-A286D893E36A/0/specscdrom.pdf"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http://www.microsoft.com/whdc/system/platform/firmware/bcd.mspx" TargetMode="External"/><Relationship Id="rId19" Type="http://schemas.openxmlformats.org/officeDocument/2006/relationships/hyperlink" Target="http://www.microsoft.com/downloads/details.aspx?FamilyID=c7d4bc6d-15f3-4284-9123-679830d629f2&amp;DisplayLang=en" TargetMode="External"/><Relationship Id="rId4" Type="http://schemas.openxmlformats.org/officeDocument/2006/relationships/webSettings" Target="webSettings.xml"/><Relationship Id="rId9" Type="http://schemas.openxmlformats.org/officeDocument/2006/relationships/hyperlink" Target="http://www.microsoft.com/whdc/system/platform/firmware/bcdedit_reff.mspx" TargetMode="External"/><Relationship Id="rId14" Type="http://schemas.openxmlformats.org/officeDocument/2006/relationships/hyperlink" Target="http://www.microsoft.com/oem/sblicense/OPK/default.m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7474</Words>
  <Characters>42604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Imaging Guidelines for Windows Server Longhorn on UEFI Systems</vt:lpstr>
    </vt:vector>
  </TitlesOfParts>
  <Company/>
  <LinksUpToDate>false</LinksUpToDate>
  <CharactersWithSpaces>49979</CharactersWithSpaces>
  <SharedDoc>false</SharedDoc>
  <HLinks>
    <vt:vector size="126" baseType="variant">
      <vt:variant>
        <vt:i4>5046336</vt:i4>
      </vt:variant>
      <vt:variant>
        <vt:i4>114</vt:i4>
      </vt:variant>
      <vt:variant>
        <vt:i4>0</vt:i4>
      </vt:variant>
      <vt:variant>
        <vt:i4>5</vt:i4>
      </vt:variant>
      <vt:variant>
        <vt:lpwstr>http://technet2.microsoft.com/windowsserver/en/library/bdeda920-1f08-4683-9ffb-7b4b50df0b5a1033.mspx?mfr=true</vt:lpwstr>
      </vt:variant>
      <vt:variant>
        <vt:lpwstr/>
      </vt:variant>
      <vt:variant>
        <vt:i4>720952</vt:i4>
      </vt:variant>
      <vt:variant>
        <vt:i4>111</vt:i4>
      </vt:variant>
      <vt:variant>
        <vt:i4>0</vt:i4>
      </vt:variant>
      <vt:variant>
        <vt:i4>5</vt:i4>
      </vt:variant>
      <vt:variant>
        <vt:lpwstr>http://www.microsoft.com/whdc/device/storage/GPT_FAQ.mspx</vt:lpwstr>
      </vt:variant>
      <vt:variant>
        <vt:lpwstr/>
      </vt:variant>
      <vt:variant>
        <vt:i4>3604576</vt:i4>
      </vt:variant>
      <vt:variant>
        <vt:i4>108</vt:i4>
      </vt:variant>
      <vt:variant>
        <vt:i4>0</vt:i4>
      </vt:variant>
      <vt:variant>
        <vt:i4>5</vt:i4>
      </vt:variant>
      <vt:variant>
        <vt:lpwstr>http://www.microsoft.com/whdc/system/platform/firmware/default.mspx</vt:lpwstr>
      </vt:variant>
      <vt:variant>
        <vt:lpwstr/>
      </vt:variant>
      <vt:variant>
        <vt:i4>3276897</vt:i4>
      </vt:variant>
      <vt:variant>
        <vt:i4>105</vt:i4>
      </vt:variant>
      <vt:variant>
        <vt:i4>0</vt:i4>
      </vt:variant>
      <vt:variant>
        <vt:i4>5</vt:i4>
      </vt:variant>
      <vt:variant>
        <vt:lpwstr>http://www.microsoft.com/whdc/system/platform/firmware/uefireg.mspx</vt:lpwstr>
      </vt:variant>
      <vt:variant>
        <vt:lpwstr/>
      </vt:variant>
      <vt:variant>
        <vt:i4>1376310</vt:i4>
      </vt:variant>
      <vt:variant>
        <vt:i4>95</vt:i4>
      </vt:variant>
      <vt:variant>
        <vt:i4>0</vt:i4>
      </vt:variant>
      <vt:variant>
        <vt:i4>5</vt:i4>
      </vt:variant>
      <vt:variant>
        <vt:lpwstr/>
      </vt:variant>
      <vt:variant>
        <vt:lpwstr>_Toc166478680</vt:lpwstr>
      </vt:variant>
      <vt:variant>
        <vt:i4>1703990</vt:i4>
      </vt:variant>
      <vt:variant>
        <vt:i4>89</vt:i4>
      </vt:variant>
      <vt:variant>
        <vt:i4>0</vt:i4>
      </vt:variant>
      <vt:variant>
        <vt:i4>5</vt:i4>
      </vt:variant>
      <vt:variant>
        <vt:lpwstr/>
      </vt:variant>
      <vt:variant>
        <vt:lpwstr>_Toc166478679</vt:lpwstr>
      </vt:variant>
      <vt:variant>
        <vt:i4>1703990</vt:i4>
      </vt:variant>
      <vt:variant>
        <vt:i4>83</vt:i4>
      </vt:variant>
      <vt:variant>
        <vt:i4>0</vt:i4>
      </vt:variant>
      <vt:variant>
        <vt:i4>5</vt:i4>
      </vt:variant>
      <vt:variant>
        <vt:lpwstr/>
      </vt:variant>
      <vt:variant>
        <vt:lpwstr>_Toc166478678</vt:lpwstr>
      </vt:variant>
      <vt:variant>
        <vt:i4>1703990</vt:i4>
      </vt:variant>
      <vt:variant>
        <vt:i4>77</vt:i4>
      </vt:variant>
      <vt:variant>
        <vt:i4>0</vt:i4>
      </vt:variant>
      <vt:variant>
        <vt:i4>5</vt:i4>
      </vt:variant>
      <vt:variant>
        <vt:lpwstr/>
      </vt:variant>
      <vt:variant>
        <vt:lpwstr>_Toc166478677</vt:lpwstr>
      </vt:variant>
      <vt:variant>
        <vt:i4>1703990</vt:i4>
      </vt:variant>
      <vt:variant>
        <vt:i4>71</vt:i4>
      </vt:variant>
      <vt:variant>
        <vt:i4>0</vt:i4>
      </vt:variant>
      <vt:variant>
        <vt:i4>5</vt:i4>
      </vt:variant>
      <vt:variant>
        <vt:lpwstr/>
      </vt:variant>
      <vt:variant>
        <vt:lpwstr>_Toc166478676</vt:lpwstr>
      </vt:variant>
      <vt:variant>
        <vt:i4>1703990</vt:i4>
      </vt:variant>
      <vt:variant>
        <vt:i4>65</vt:i4>
      </vt:variant>
      <vt:variant>
        <vt:i4>0</vt:i4>
      </vt:variant>
      <vt:variant>
        <vt:i4>5</vt:i4>
      </vt:variant>
      <vt:variant>
        <vt:lpwstr/>
      </vt:variant>
      <vt:variant>
        <vt:lpwstr>_Toc166478675</vt:lpwstr>
      </vt:variant>
      <vt:variant>
        <vt:i4>1703990</vt:i4>
      </vt:variant>
      <vt:variant>
        <vt:i4>59</vt:i4>
      </vt:variant>
      <vt:variant>
        <vt:i4>0</vt:i4>
      </vt:variant>
      <vt:variant>
        <vt:i4>5</vt:i4>
      </vt:variant>
      <vt:variant>
        <vt:lpwstr/>
      </vt:variant>
      <vt:variant>
        <vt:lpwstr>_Toc166478674</vt:lpwstr>
      </vt:variant>
      <vt:variant>
        <vt:i4>1703990</vt:i4>
      </vt:variant>
      <vt:variant>
        <vt:i4>53</vt:i4>
      </vt:variant>
      <vt:variant>
        <vt:i4>0</vt:i4>
      </vt:variant>
      <vt:variant>
        <vt:i4>5</vt:i4>
      </vt:variant>
      <vt:variant>
        <vt:lpwstr/>
      </vt:variant>
      <vt:variant>
        <vt:lpwstr>_Toc166478673</vt:lpwstr>
      </vt:variant>
      <vt:variant>
        <vt:i4>1703990</vt:i4>
      </vt:variant>
      <vt:variant>
        <vt:i4>47</vt:i4>
      </vt:variant>
      <vt:variant>
        <vt:i4>0</vt:i4>
      </vt:variant>
      <vt:variant>
        <vt:i4>5</vt:i4>
      </vt:variant>
      <vt:variant>
        <vt:lpwstr/>
      </vt:variant>
      <vt:variant>
        <vt:lpwstr>_Toc166478672</vt:lpwstr>
      </vt:variant>
      <vt:variant>
        <vt:i4>1703990</vt:i4>
      </vt:variant>
      <vt:variant>
        <vt:i4>41</vt:i4>
      </vt:variant>
      <vt:variant>
        <vt:i4>0</vt:i4>
      </vt:variant>
      <vt:variant>
        <vt:i4>5</vt:i4>
      </vt:variant>
      <vt:variant>
        <vt:lpwstr/>
      </vt:variant>
      <vt:variant>
        <vt:lpwstr>_Toc166478671</vt:lpwstr>
      </vt:variant>
      <vt:variant>
        <vt:i4>1703990</vt:i4>
      </vt:variant>
      <vt:variant>
        <vt:i4>35</vt:i4>
      </vt:variant>
      <vt:variant>
        <vt:i4>0</vt:i4>
      </vt:variant>
      <vt:variant>
        <vt:i4>5</vt:i4>
      </vt:variant>
      <vt:variant>
        <vt:lpwstr/>
      </vt:variant>
      <vt:variant>
        <vt:lpwstr>_Toc166478670</vt:lpwstr>
      </vt:variant>
      <vt:variant>
        <vt:i4>1769526</vt:i4>
      </vt:variant>
      <vt:variant>
        <vt:i4>29</vt:i4>
      </vt:variant>
      <vt:variant>
        <vt:i4>0</vt:i4>
      </vt:variant>
      <vt:variant>
        <vt:i4>5</vt:i4>
      </vt:variant>
      <vt:variant>
        <vt:lpwstr/>
      </vt:variant>
      <vt:variant>
        <vt:lpwstr>_Toc166478669</vt:lpwstr>
      </vt:variant>
      <vt:variant>
        <vt:i4>1769526</vt:i4>
      </vt:variant>
      <vt:variant>
        <vt:i4>23</vt:i4>
      </vt:variant>
      <vt:variant>
        <vt:i4>0</vt:i4>
      </vt:variant>
      <vt:variant>
        <vt:i4>5</vt:i4>
      </vt:variant>
      <vt:variant>
        <vt:lpwstr/>
      </vt:variant>
      <vt:variant>
        <vt:lpwstr>_Toc166478668</vt:lpwstr>
      </vt:variant>
      <vt:variant>
        <vt:i4>1769526</vt:i4>
      </vt:variant>
      <vt:variant>
        <vt:i4>17</vt:i4>
      </vt:variant>
      <vt:variant>
        <vt:i4>0</vt:i4>
      </vt:variant>
      <vt:variant>
        <vt:i4>5</vt:i4>
      </vt:variant>
      <vt:variant>
        <vt:lpwstr/>
      </vt:variant>
      <vt:variant>
        <vt:lpwstr>_Toc166478667</vt:lpwstr>
      </vt:variant>
      <vt:variant>
        <vt:i4>1769526</vt:i4>
      </vt:variant>
      <vt:variant>
        <vt:i4>11</vt:i4>
      </vt:variant>
      <vt:variant>
        <vt:i4>0</vt:i4>
      </vt:variant>
      <vt:variant>
        <vt:i4>5</vt:i4>
      </vt:variant>
      <vt:variant>
        <vt:lpwstr/>
      </vt:variant>
      <vt:variant>
        <vt:lpwstr>_Toc166478666</vt:lpwstr>
      </vt:variant>
      <vt:variant>
        <vt:i4>1769526</vt:i4>
      </vt:variant>
      <vt:variant>
        <vt:i4>5</vt:i4>
      </vt:variant>
      <vt:variant>
        <vt:i4>0</vt:i4>
      </vt:variant>
      <vt:variant>
        <vt:i4>5</vt:i4>
      </vt:variant>
      <vt:variant>
        <vt:lpwstr/>
      </vt:variant>
      <vt:variant>
        <vt:lpwstr>_Toc166478665</vt:lpwstr>
      </vt:variant>
      <vt:variant>
        <vt:i4>4980757</vt:i4>
      </vt:variant>
      <vt:variant>
        <vt:i4>0</vt:i4>
      </vt:variant>
      <vt:variant>
        <vt:i4>0</vt:i4>
      </vt:variant>
      <vt:variant>
        <vt:i4>5</vt:i4>
      </vt:variant>
      <vt:variant>
        <vt:lpwstr>http://www.microsoft.com/whdc/system/platform/firmware/uefiguide.mspx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Windows Server 2008 and Windows Vista SP1 on UEFI Systems</dc:title>
  <dc:subject/>
  <dc:creator/>
  <cp:keywords/>
  <cp:lastModifiedBy/>
  <cp:revision>1</cp:revision>
  <dcterms:created xsi:type="dcterms:W3CDTF">2008-07-29T17:34:00Z</dcterms:created>
  <dcterms:modified xsi:type="dcterms:W3CDTF">2008-07-29T17:34:00Z</dcterms:modified>
</cp:coreProperties>
</file>