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20848" w14:textId="77777777" w:rsidR="00E54426" w:rsidRDefault="00E54426" w:rsidP="00882AD3">
      <w:pPr>
        <w:ind w:left="360" w:hanging="360"/>
      </w:pPr>
    </w:p>
    <w:p w14:paraId="421370FE" w14:textId="5A6F69BC" w:rsidR="00CB04AC" w:rsidRDefault="00F14AC6">
      <w:pPr>
        <w:pStyle w:val="TOC1"/>
        <w:tabs>
          <w:tab w:val="left" w:pos="440"/>
          <w:tab w:val="right" w:leader="dot" w:pos="10070"/>
        </w:tabs>
        <w:rPr>
          <w:rFonts w:eastAsiaTheme="minorEastAsia"/>
          <w:noProof/>
          <w:sz w:val="24"/>
          <w:szCs w:val="24"/>
        </w:rPr>
      </w:pPr>
      <w:r>
        <w:fldChar w:fldCharType="begin"/>
      </w:r>
      <w:r>
        <w:instrText xml:space="preserve"> TOC \o "1-3" \h \z \u </w:instrText>
      </w:r>
      <w:r>
        <w:fldChar w:fldCharType="separate"/>
      </w:r>
      <w:hyperlink w:anchor="_Toc190866200" w:history="1">
        <w:r w:rsidR="00CB04AC" w:rsidRPr="0093211B">
          <w:rPr>
            <w:rStyle w:val="Hyperlink"/>
            <w:noProof/>
          </w:rPr>
          <w:t>0.</w:t>
        </w:r>
        <w:r w:rsidR="00CB04AC">
          <w:rPr>
            <w:rFonts w:eastAsiaTheme="minorEastAsia"/>
            <w:noProof/>
            <w:sz w:val="24"/>
            <w:szCs w:val="24"/>
          </w:rPr>
          <w:tab/>
        </w:r>
        <w:r w:rsidR="00CB04AC" w:rsidRPr="0093211B">
          <w:rPr>
            <w:rStyle w:val="Hyperlink"/>
            <w:noProof/>
          </w:rPr>
          <w:t>Overview:</w:t>
        </w:r>
        <w:r w:rsidR="00CB04AC">
          <w:rPr>
            <w:noProof/>
            <w:webHidden/>
          </w:rPr>
          <w:tab/>
        </w:r>
        <w:r w:rsidR="00CB04AC">
          <w:rPr>
            <w:noProof/>
            <w:webHidden/>
          </w:rPr>
          <w:fldChar w:fldCharType="begin"/>
        </w:r>
        <w:r w:rsidR="00CB04AC">
          <w:rPr>
            <w:noProof/>
            <w:webHidden/>
          </w:rPr>
          <w:instrText xml:space="preserve"> PAGEREF _Toc190866200 \h </w:instrText>
        </w:r>
        <w:r w:rsidR="00CB04AC">
          <w:rPr>
            <w:noProof/>
            <w:webHidden/>
          </w:rPr>
        </w:r>
        <w:r w:rsidR="00CB04AC">
          <w:rPr>
            <w:noProof/>
            <w:webHidden/>
          </w:rPr>
          <w:fldChar w:fldCharType="separate"/>
        </w:r>
        <w:r w:rsidR="00CB04AC">
          <w:rPr>
            <w:noProof/>
            <w:webHidden/>
          </w:rPr>
          <w:t>1</w:t>
        </w:r>
        <w:r w:rsidR="00CB04AC">
          <w:rPr>
            <w:noProof/>
            <w:webHidden/>
          </w:rPr>
          <w:fldChar w:fldCharType="end"/>
        </w:r>
      </w:hyperlink>
    </w:p>
    <w:p w14:paraId="7EE28A4D" w14:textId="26AFDC21" w:rsidR="00CB04AC" w:rsidRDefault="00CB04AC">
      <w:pPr>
        <w:pStyle w:val="TOC1"/>
        <w:tabs>
          <w:tab w:val="left" w:pos="440"/>
          <w:tab w:val="right" w:leader="dot" w:pos="10070"/>
        </w:tabs>
        <w:rPr>
          <w:rFonts w:eastAsiaTheme="minorEastAsia"/>
          <w:noProof/>
          <w:sz w:val="24"/>
          <w:szCs w:val="24"/>
        </w:rPr>
      </w:pPr>
      <w:hyperlink w:anchor="_Toc190866201" w:history="1">
        <w:r w:rsidRPr="0093211B">
          <w:rPr>
            <w:rStyle w:val="Hyperlink"/>
            <w:noProof/>
          </w:rPr>
          <w:t>1.</w:t>
        </w:r>
        <w:r>
          <w:rPr>
            <w:rFonts w:eastAsiaTheme="minorEastAsia"/>
            <w:noProof/>
            <w:sz w:val="24"/>
            <w:szCs w:val="24"/>
          </w:rPr>
          <w:tab/>
        </w:r>
        <w:r w:rsidRPr="0093211B">
          <w:rPr>
            <w:rStyle w:val="Hyperlink"/>
            <w:noProof/>
          </w:rPr>
          <w:t>Prerequisites:</w:t>
        </w:r>
        <w:r>
          <w:rPr>
            <w:noProof/>
            <w:webHidden/>
          </w:rPr>
          <w:tab/>
        </w:r>
        <w:r>
          <w:rPr>
            <w:noProof/>
            <w:webHidden/>
          </w:rPr>
          <w:fldChar w:fldCharType="begin"/>
        </w:r>
        <w:r>
          <w:rPr>
            <w:noProof/>
            <w:webHidden/>
          </w:rPr>
          <w:instrText xml:space="preserve"> PAGEREF _Toc190866201 \h </w:instrText>
        </w:r>
        <w:r>
          <w:rPr>
            <w:noProof/>
            <w:webHidden/>
          </w:rPr>
        </w:r>
        <w:r>
          <w:rPr>
            <w:noProof/>
            <w:webHidden/>
          </w:rPr>
          <w:fldChar w:fldCharType="separate"/>
        </w:r>
        <w:r>
          <w:rPr>
            <w:noProof/>
            <w:webHidden/>
          </w:rPr>
          <w:t>1</w:t>
        </w:r>
        <w:r>
          <w:rPr>
            <w:noProof/>
            <w:webHidden/>
          </w:rPr>
          <w:fldChar w:fldCharType="end"/>
        </w:r>
      </w:hyperlink>
    </w:p>
    <w:p w14:paraId="53E0977E" w14:textId="3C45390C" w:rsidR="00CB04AC" w:rsidRDefault="00CB04AC">
      <w:pPr>
        <w:pStyle w:val="TOC1"/>
        <w:tabs>
          <w:tab w:val="left" w:pos="440"/>
          <w:tab w:val="right" w:leader="dot" w:pos="10070"/>
        </w:tabs>
        <w:rPr>
          <w:rFonts w:eastAsiaTheme="minorEastAsia"/>
          <w:noProof/>
          <w:sz w:val="24"/>
          <w:szCs w:val="24"/>
        </w:rPr>
      </w:pPr>
      <w:hyperlink w:anchor="_Toc190866202" w:history="1">
        <w:r w:rsidRPr="0093211B">
          <w:rPr>
            <w:rStyle w:val="Hyperlink"/>
            <w:noProof/>
          </w:rPr>
          <w:t>2.</w:t>
        </w:r>
        <w:r>
          <w:rPr>
            <w:rFonts w:eastAsiaTheme="minorEastAsia"/>
            <w:noProof/>
            <w:sz w:val="24"/>
            <w:szCs w:val="24"/>
          </w:rPr>
          <w:tab/>
        </w:r>
        <w:r w:rsidRPr="0093211B">
          <w:rPr>
            <w:rStyle w:val="Hyperlink"/>
            <w:noProof/>
          </w:rPr>
          <w:t>Install Printer Compatible Slicing Software:</w:t>
        </w:r>
        <w:r>
          <w:rPr>
            <w:noProof/>
            <w:webHidden/>
          </w:rPr>
          <w:tab/>
        </w:r>
        <w:r>
          <w:rPr>
            <w:noProof/>
            <w:webHidden/>
          </w:rPr>
          <w:fldChar w:fldCharType="begin"/>
        </w:r>
        <w:r>
          <w:rPr>
            <w:noProof/>
            <w:webHidden/>
          </w:rPr>
          <w:instrText xml:space="preserve"> PAGEREF _Toc190866202 \h </w:instrText>
        </w:r>
        <w:r>
          <w:rPr>
            <w:noProof/>
            <w:webHidden/>
          </w:rPr>
        </w:r>
        <w:r>
          <w:rPr>
            <w:noProof/>
            <w:webHidden/>
          </w:rPr>
          <w:fldChar w:fldCharType="separate"/>
        </w:r>
        <w:r>
          <w:rPr>
            <w:noProof/>
            <w:webHidden/>
          </w:rPr>
          <w:t>1</w:t>
        </w:r>
        <w:r>
          <w:rPr>
            <w:noProof/>
            <w:webHidden/>
          </w:rPr>
          <w:fldChar w:fldCharType="end"/>
        </w:r>
      </w:hyperlink>
    </w:p>
    <w:p w14:paraId="6A20AFC9" w14:textId="2728EF8A" w:rsidR="00CB04AC" w:rsidRDefault="00CB04AC">
      <w:pPr>
        <w:pStyle w:val="TOC1"/>
        <w:tabs>
          <w:tab w:val="left" w:pos="440"/>
          <w:tab w:val="right" w:leader="dot" w:pos="10070"/>
        </w:tabs>
        <w:rPr>
          <w:rFonts w:eastAsiaTheme="minorEastAsia"/>
          <w:noProof/>
          <w:sz w:val="24"/>
          <w:szCs w:val="24"/>
        </w:rPr>
      </w:pPr>
      <w:hyperlink w:anchor="_Toc190866203" w:history="1">
        <w:r w:rsidRPr="0093211B">
          <w:rPr>
            <w:rStyle w:val="Hyperlink"/>
            <w:noProof/>
          </w:rPr>
          <w:t>3.</w:t>
        </w:r>
        <w:r>
          <w:rPr>
            <w:rFonts w:eastAsiaTheme="minorEastAsia"/>
            <w:noProof/>
            <w:sz w:val="24"/>
            <w:szCs w:val="24"/>
          </w:rPr>
          <w:tab/>
        </w:r>
        <w:r w:rsidRPr="0093211B">
          <w:rPr>
            <w:rStyle w:val="Hyperlink"/>
            <w:noProof/>
          </w:rPr>
          <w:t>Select a Design to Print:</w:t>
        </w:r>
        <w:r>
          <w:rPr>
            <w:noProof/>
            <w:webHidden/>
          </w:rPr>
          <w:tab/>
        </w:r>
        <w:r>
          <w:rPr>
            <w:noProof/>
            <w:webHidden/>
          </w:rPr>
          <w:fldChar w:fldCharType="begin"/>
        </w:r>
        <w:r>
          <w:rPr>
            <w:noProof/>
            <w:webHidden/>
          </w:rPr>
          <w:instrText xml:space="preserve"> PAGEREF _Toc190866203 \h </w:instrText>
        </w:r>
        <w:r>
          <w:rPr>
            <w:noProof/>
            <w:webHidden/>
          </w:rPr>
        </w:r>
        <w:r>
          <w:rPr>
            <w:noProof/>
            <w:webHidden/>
          </w:rPr>
          <w:fldChar w:fldCharType="separate"/>
        </w:r>
        <w:r>
          <w:rPr>
            <w:noProof/>
            <w:webHidden/>
          </w:rPr>
          <w:t>2</w:t>
        </w:r>
        <w:r>
          <w:rPr>
            <w:noProof/>
            <w:webHidden/>
          </w:rPr>
          <w:fldChar w:fldCharType="end"/>
        </w:r>
      </w:hyperlink>
    </w:p>
    <w:p w14:paraId="0304AB42" w14:textId="56FE1D70" w:rsidR="00CB04AC" w:rsidRDefault="00CB04AC">
      <w:pPr>
        <w:pStyle w:val="TOC2"/>
        <w:tabs>
          <w:tab w:val="left" w:pos="720"/>
          <w:tab w:val="right" w:leader="dot" w:pos="10070"/>
        </w:tabs>
        <w:rPr>
          <w:rFonts w:eastAsiaTheme="minorEastAsia"/>
          <w:noProof/>
          <w:sz w:val="24"/>
          <w:szCs w:val="24"/>
        </w:rPr>
      </w:pPr>
      <w:hyperlink w:anchor="_Toc190866204" w:history="1">
        <w:r w:rsidRPr="0093211B">
          <w:rPr>
            <w:rStyle w:val="Hyperlink"/>
            <w:noProof/>
          </w:rPr>
          <w:t>A.</w:t>
        </w:r>
        <w:r>
          <w:rPr>
            <w:rFonts w:eastAsiaTheme="minorEastAsia"/>
            <w:noProof/>
            <w:sz w:val="24"/>
            <w:szCs w:val="24"/>
          </w:rPr>
          <w:tab/>
        </w:r>
        <w:r w:rsidRPr="0093211B">
          <w:rPr>
            <w:rStyle w:val="Hyperlink"/>
            <w:noProof/>
          </w:rPr>
          <w:t>Do It Yourself</w:t>
        </w:r>
        <w:r>
          <w:rPr>
            <w:noProof/>
            <w:webHidden/>
          </w:rPr>
          <w:tab/>
        </w:r>
        <w:r>
          <w:rPr>
            <w:noProof/>
            <w:webHidden/>
          </w:rPr>
          <w:fldChar w:fldCharType="begin"/>
        </w:r>
        <w:r>
          <w:rPr>
            <w:noProof/>
            <w:webHidden/>
          </w:rPr>
          <w:instrText xml:space="preserve"> PAGEREF _Toc190866204 \h </w:instrText>
        </w:r>
        <w:r>
          <w:rPr>
            <w:noProof/>
            <w:webHidden/>
          </w:rPr>
        </w:r>
        <w:r>
          <w:rPr>
            <w:noProof/>
            <w:webHidden/>
          </w:rPr>
          <w:fldChar w:fldCharType="separate"/>
        </w:r>
        <w:r>
          <w:rPr>
            <w:noProof/>
            <w:webHidden/>
          </w:rPr>
          <w:t>2</w:t>
        </w:r>
        <w:r>
          <w:rPr>
            <w:noProof/>
            <w:webHidden/>
          </w:rPr>
          <w:fldChar w:fldCharType="end"/>
        </w:r>
      </w:hyperlink>
    </w:p>
    <w:p w14:paraId="652AB267" w14:textId="06B3B63B" w:rsidR="00CB04AC" w:rsidRDefault="00CB04AC">
      <w:pPr>
        <w:pStyle w:val="TOC2"/>
        <w:tabs>
          <w:tab w:val="left" w:pos="720"/>
          <w:tab w:val="right" w:leader="dot" w:pos="10070"/>
        </w:tabs>
        <w:rPr>
          <w:rFonts w:eastAsiaTheme="minorEastAsia"/>
          <w:noProof/>
          <w:sz w:val="24"/>
          <w:szCs w:val="24"/>
        </w:rPr>
      </w:pPr>
      <w:hyperlink w:anchor="_Toc190866205" w:history="1">
        <w:r w:rsidRPr="0093211B">
          <w:rPr>
            <w:rStyle w:val="Hyperlink"/>
            <w:noProof/>
          </w:rPr>
          <w:t>B.</w:t>
        </w:r>
        <w:r>
          <w:rPr>
            <w:rFonts w:eastAsiaTheme="minorEastAsia"/>
            <w:noProof/>
            <w:sz w:val="24"/>
            <w:szCs w:val="24"/>
          </w:rPr>
          <w:tab/>
        </w:r>
        <w:r w:rsidRPr="0093211B">
          <w:rPr>
            <w:rStyle w:val="Hyperlink"/>
            <w:noProof/>
          </w:rPr>
          <w:t>Use a free design</w:t>
        </w:r>
        <w:r>
          <w:rPr>
            <w:noProof/>
            <w:webHidden/>
          </w:rPr>
          <w:tab/>
        </w:r>
        <w:r>
          <w:rPr>
            <w:noProof/>
            <w:webHidden/>
          </w:rPr>
          <w:fldChar w:fldCharType="begin"/>
        </w:r>
        <w:r>
          <w:rPr>
            <w:noProof/>
            <w:webHidden/>
          </w:rPr>
          <w:instrText xml:space="preserve"> PAGEREF _Toc190866205 \h </w:instrText>
        </w:r>
        <w:r>
          <w:rPr>
            <w:noProof/>
            <w:webHidden/>
          </w:rPr>
        </w:r>
        <w:r>
          <w:rPr>
            <w:noProof/>
            <w:webHidden/>
          </w:rPr>
          <w:fldChar w:fldCharType="separate"/>
        </w:r>
        <w:r>
          <w:rPr>
            <w:noProof/>
            <w:webHidden/>
          </w:rPr>
          <w:t>2</w:t>
        </w:r>
        <w:r>
          <w:rPr>
            <w:noProof/>
            <w:webHidden/>
          </w:rPr>
          <w:fldChar w:fldCharType="end"/>
        </w:r>
      </w:hyperlink>
    </w:p>
    <w:p w14:paraId="320B18CD" w14:textId="3B59BC63" w:rsidR="00CB04AC" w:rsidRDefault="00CB04AC">
      <w:pPr>
        <w:pStyle w:val="TOC2"/>
        <w:tabs>
          <w:tab w:val="left" w:pos="720"/>
          <w:tab w:val="right" w:leader="dot" w:pos="10070"/>
        </w:tabs>
        <w:rPr>
          <w:rFonts w:eastAsiaTheme="minorEastAsia"/>
          <w:noProof/>
          <w:sz w:val="24"/>
          <w:szCs w:val="24"/>
        </w:rPr>
      </w:pPr>
      <w:hyperlink w:anchor="_Toc190866206" w:history="1">
        <w:r w:rsidRPr="0093211B">
          <w:rPr>
            <w:rStyle w:val="Hyperlink"/>
            <w:noProof/>
          </w:rPr>
          <w:t>C.</w:t>
        </w:r>
        <w:r>
          <w:rPr>
            <w:rFonts w:eastAsiaTheme="minorEastAsia"/>
            <w:noProof/>
            <w:sz w:val="24"/>
            <w:szCs w:val="24"/>
          </w:rPr>
          <w:tab/>
        </w:r>
        <w:r w:rsidRPr="0093211B">
          <w:rPr>
            <w:rStyle w:val="Hyperlink"/>
            <w:noProof/>
          </w:rPr>
          <w:t>Purchase a design for use</w:t>
        </w:r>
        <w:r>
          <w:rPr>
            <w:noProof/>
            <w:webHidden/>
          </w:rPr>
          <w:tab/>
        </w:r>
        <w:r>
          <w:rPr>
            <w:noProof/>
            <w:webHidden/>
          </w:rPr>
          <w:fldChar w:fldCharType="begin"/>
        </w:r>
        <w:r>
          <w:rPr>
            <w:noProof/>
            <w:webHidden/>
          </w:rPr>
          <w:instrText xml:space="preserve"> PAGEREF _Toc190866206 \h </w:instrText>
        </w:r>
        <w:r>
          <w:rPr>
            <w:noProof/>
            <w:webHidden/>
          </w:rPr>
        </w:r>
        <w:r>
          <w:rPr>
            <w:noProof/>
            <w:webHidden/>
          </w:rPr>
          <w:fldChar w:fldCharType="separate"/>
        </w:r>
        <w:r>
          <w:rPr>
            <w:noProof/>
            <w:webHidden/>
          </w:rPr>
          <w:t>2</w:t>
        </w:r>
        <w:r>
          <w:rPr>
            <w:noProof/>
            <w:webHidden/>
          </w:rPr>
          <w:fldChar w:fldCharType="end"/>
        </w:r>
      </w:hyperlink>
    </w:p>
    <w:p w14:paraId="6EC332DB" w14:textId="16F76477" w:rsidR="00CB04AC" w:rsidRDefault="00CB04AC">
      <w:pPr>
        <w:pStyle w:val="TOC1"/>
        <w:tabs>
          <w:tab w:val="left" w:pos="440"/>
          <w:tab w:val="right" w:leader="dot" w:pos="10070"/>
        </w:tabs>
        <w:rPr>
          <w:rFonts w:eastAsiaTheme="minorEastAsia"/>
          <w:noProof/>
          <w:sz w:val="24"/>
          <w:szCs w:val="24"/>
        </w:rPr>
      </w:pPr>
      <w:hyperlink w:anchor="_Toc190866207" w:history="1">
        <w:r w:rsidRPr="0093211B">
          <w:rPr>
            <w:rStyle w:val="Hyperlink"/>
            <w:noProof/>
          </w:rPr>
          <w:t>4.</w:t>
        </w:r>
        <w:r>
          <w:rPr>
            <w:rFonts w:eastAsiaTheme="minorEastAsia"/>
            <w:noProof/>
            <w:sz w:val="24"/>
            <w:szCs w:val="24"/>
          </w:rPr>
          <w:tab/>
        </w:r>
        <w:r w:rsidRPr="0093211B">
          <w:rPr>
            <w:rStyle w:val="Hyperlink"/>
            <w:noProof/>
          </w:rPr>
          <w:t>Download the Design to a Flashdrive:</w:t>
        </w:r>
        <w:r>
          <w:rPr>
            <w:noProof/>
            <w:webHidden/>
          </w:rPr>
          <w:tab/>
        </w:r>
        <w:r>
          <w:rPr>
            <w:noProof/>
            <w:webHidden/>
          </w:rPr>
          <w:fldChar w:fldCharType="begin"/>
        </w:r>
        <w:r>
          <w:rPr>
            <w:noProof/>
            <w:webHidden/>
          </w:rPr>
          <w:instrText xml:space="preserve"> PAGEREF _Toc190866207 \h </w:instrText>
        </w:r>
        <w:r>
          <w:rPr>
            <w:noProof/>
            <w:webHidden/>
          </w:rPr>
        </w:r>
        <w:r>
          <w:rPr>
            <w:noProof/>
            <w:webHidden/>
          </w:rPr>
          <w:fldChar w:fldCharType="separate"/>
        </w:r>
        <w:r>
          <w:rPr>
            <w:noProof/>
            <w:webHidden/>
          </w:rPr>
          <w:t>3</w:t>
        </w:r>
        <w:r>
          <w:rPr>
            <w:noProof/>
            <w:webHidden/>
          </w:rPr>
          <w:fldChar w:fldCharType="end"/>
        </w:r>
      </w:hyperlink>
    </w:p>
    <w:p w14:paraId="5182F936" w14:textId="33424A99" w:rsidR="00CB04AC" w:rsidRDefault="00CB04AC">
      <w:pPr>
        <w:pStyle w:val="TOC1"/>
        <w:tabs>
          <w:tab w:val="left" w:pos="440"/>
          <w:tab w:val="right" w:leader="dot" w:pos="10070"/>
        </w:tabs>
        <w:rPr>
          <w:rFonts w:eastAsiaTheme="minorEastAsia"/>
          <w:noProof/>
          <w:sz w:val="24"/>
          <w:szCs w:val="24"/>
        </w:rPr>
      </w:pPr>
      <w:hyperlink w:anchor="_Toc190866208" w:history="1">
        <w:r w:rsidRPr="0093211B">
          <w:rPr>
            <w:rStyle w:val="Hyperlink"/>
            <w:noProof/>
          </w:rPr>
          <w:t>5.</w:t>
        </w:r>
        <w:r>
          <w:rPr>
            <w:rFonts w:eastAsiaTheme="minorEastAsia"/>
            <w:noProof/>
            <w:sz w:val="24"/>
            <w:szCs w:val="24"/>
          </w:rPr>
          <w:tab/>
        </w:r>
        <w:r w:rsidRPr="0093211B">
          <w:rPr>
            <w:rStyle w:val="Hyperlink"/>
            <w:noProof/>
          </w:rPr>
          <w:t>Run the slicing software:</w:t>
        </w:r>
        <w:r>
          <w:rPr>
            <w:noProof/>
            <w:webHidden/>
          </w:rPr>
          <w:tab/>
        </w:r>
        <w:r>
          <w:rPr>
            <w:noProof/>
            <w:webHidden/>
          </w:rPr>
          <w:fldChar w:fldCharType="begin"/>
        </w:r>
        <w:r>
          <w:rPr>
            <w:noProof/>
            <w:webHidden/>
          </w:rPr>
          <w:instrText xml:space="preserve"> PAGEREF _Toc190866208 \h </w:instrText>
        </w:r>
        <w:r>
          <w:rPr>
            <w:noProof/>
            <w:webHidden/>
          </w:rPr>
        </w:r>
        <w:r>
          <w:rPr>
            <w:noProof/>
            <w:webHidden/>
          </w:rPr>
          <w:fldChar w:fldCharType="separate"/>
        </w:r>
        <w:r>
          <w:rPr>
            <w:noProof/>
            <w:webHidden/>
          </w:rPr>
          <w:t>3</w:t>
        </w:r>
        <w:r>
          <w:rPr>
            <w:noProof/>
            <w:webHidden/>
          </w:rPr>
          <w:fldChar w:fldCharType="end"/>
        </w:r>
      </w:hyperlink>
    </w:p>
    <w:p w14:paraId="289F7DFC" w14:textId="3CD64EAC" w:rsidR="00CB04AC" w:rsidRDefault="00CB04AC">
      <w:pPr>
        <w:pStyle w:val="TOC1"/>
        <w:tabs>
          <w:tab w:val="left" w:pos="440"/>
          <w:tab w:val="right" w:leader="dot" w:pos="10070"/>
        </w:tabs>
        <w:rPr>
          <w:rFonts w:eastAsiaTheme="minorEastAsia"/>
          <w:noProof/>
          <w:sz w:val="24"/>
          <w:szCs w:val="24"/>
        </w:rPr>
      </w:pPr>
      <w:hyperlink w:anchor="_Toc190866209" w:history="1">
        <w:r w:rsidRPr="0093211B">
          <w:rPr>
            <w:rStyle w:val="Hyperlink"/>
            <w:noProof/>
          </w:rPr>
          <w:t>6.</w:t>
        </w:r>
        <w:r>
          <w:rPr>
            <w:rFonts w:eastAsiaTheme="minorEastAsia"/>
            <w:noProof/>
            <w:sz w:val="24"/>
            <w:szCs w:val="24"/>
          </w:rPr>
          <w:tab/>
        </w:r>
        <w:r w:rsidRPr="0093211B">
          <w:rPr>
            <w:rStyle w:val="Hyperlink"/>
            <w:noProof/>
          </w:rPr>
          <w:t>Save the .gx code to a USB drive:</w:t>
        </w:r>
        <w:r>
          <w:rPr>
            <w:noProof/>
            <w:webHidden/>
          </w:rPr>
          <w:tab/>
        </w:r>
        <w:r>
          <w:rPr>
            <w:noProof/>
            <w:webHidden/>
          </w:rPr>
          <w:fldChar w:fldCharType="begin"/>
        </w:r>
        <w:r>
          <w:rPr>
            <w:noProof/>
            <w:webHidden/>
          </w:rPr>
          <w:instrText xml:space="preserve"> PAGEREF _Toc190866209 \h </w:instrText>
        </w:r>
        <w:r>
          <w:rPr>
            <w:noProof/>
            <w:webHidden/>
          </w:rPr>
        </w:r>
        <w:r>
          <w:rPr>
            <w:noProof/>
            <w:webHidden/>
          </w:rPr>
          <w:fldChar w:fldCharType="separate"/>
        </w:r>
        <w:r>
          <w:rPr>
            <w:noProof/>
            <w:webHidden/>
          </w:rPr>
          <w:t>3</w:t>
        </w:r>
        <w:r>
          <w:rPr>
            <w:noProof/>
            <w:webHidden/>
          </w:rPr>
          <w:fldChar w:fldCharType="end"/>
        </w:r>
      </w:hyperlink>
    </w:p>
    <w:p w14:paraId="09B0FF92" w14:textId="0AF01DFE" w:rsidR="00CB04AC" w:rsidRDefault="00CB04AC">
      <w:pPr>
        <w:pStyle w:val="TOC1"/>
        <w:tabs>
          <w:tab w:val="left" w:pos="440"/>
          <w:tab w:val="right" w:leader="dot" w:pos="10070"/>
        </w:tabs>
        <w:rPr>
          <w:rFonts w:eastAsiaTheme="minorEastAsia"/>
          <w:noProof/>
          <w:sz w:val="24"/>
          <w:szCs w:val="24"/>
        </w:rPr>
      </w:pPr>
      <w:hyperlink w:anchor="_Toc190866210" w:history="1">
        <w:r w:rsidRPr="0093211B">
          <w:rPr>
            <w:rStyle w:val="Hyperlink"/>
            <w:noProof/>
          </w:rPr>
          <w:t>7.</w:t>
        </w:r>
        <w:r>
          <w:rPr>
            <w:rFonts w:eastAsiaTheme="minorEastAsia"/>
            <w:noProof/>
            <w:sz w:val="24"/>
            <w:szCs w:val="24"/>
          </w:rPr>
          <w:tab/>
        </w:r>
        <w:r w:rsidRPr="0093211B">
          <w:rPr>
            <w:rStyle w:val="Hyperlink"/>
            <w:noProof/>
          </w:rPr>
          <w:t>Load the Filament.</w:t>
        </w:r>
        <w:r>
          <w:rPr>
            <w:noProof/>
            <w:webHidden/>
          </w:rPr>
          <w:tab/>
        </w:r>
        <w:r>
          <w:rPr>
            <w:noProof/>
            <w:webHidden/>
          </w:rPr>
          <w:fldChar w:fldCharType="begin"/>
        </w:r>
        <w:r>
          <w:rPr>
            <w:noProof/>
            <w:webHidden/>
          </w:rPr>
          <w:instrText xml:space="preserve"> PAGEREF _Toc190866210 \h </w:instrText>
        </w:r>
        <w:r>
          <w:rPr>
            <w:noProof/>
            <w:webHidden/>
          </w:rPr>
        </w:r>
        <w:r>
          <w:rPr>
            <w:noProof/>
            <w:webHidden/>
          </w:rPr>
          <w:fldChar w:fldCharType="separate"/>
        </w:r>
        <w:r>
          <w:rPr>
            <w:noProof/>
            <w:webHidden/>
          </w:rPr>
          <w:t>3</w:t>
        </w:r>
        <w:r>
          <w:rPr>
            <w:noProof/>
            <w:webHidden/>
          </w:rPr>
          <w:fldChar w:fldCharType="end"/>
        </w:r>
      </w:hyperlink>
    </w:p>
    <w:p w14:paraId="66494167" w14:textId="29A87159" w:rsidR="00CB04AC" w:rsidRDefault="00CB04AC">
      <w:pPr>
        <w:pStyle w:val="TOC1"/>
        <w:tabs>
          <w:tab w:val="left" w:pos="440"/>
          <w:tab w:val="right" w:leader="dot" w:pos="10070"/>
        </w:tabs>
        <w:rPr>
          <w:rFonts w:eastAsiaTheme="minorEastAsia"/>
          <w:noProof/>
          <w:sz w:val="24"/>
          <w:szCs w:val="24"/>
        </w:rPr>
      </w:pPr>
      <w:hyperlink w:anchor="_Toc190866211" w:history="1">
        <w:r w:rsidRPr="0093211B">
          <w:rPr>
            <w:rStyle w:val="Hyperlink"/>
            <w:noProof/>
          </w:rPr>
          <w:t>8.</w:t>
        </w:r>
        <w:r>
          <w:rPr>
            <w:rFonts w:eastAsiaTheme="minorEastAsia"/>
            <w:noProof/>
            <w:sz w:val="24"/>
            <w:szCs w:val="24"/>
          </w:rPr>
          <w:tab/>
        </w:r>
        <w:r w:rsidRPr="0093211B">
          <w:rPr>
            <w:rStyle w:val="Hyperlink"/>
            <w:noProof/>
          </w:rPr>
          <w:t>Preparing the printer bed:</w:t>
        </w:r>
        <w:r>
          <w:rPr>
            <w:noProof/>
            <w:webHidden/>
          </w:rPr>
          <w:tab/>
        </w:r>
        <w:r>
          <w:rPr>
            <w:noProof/>
            <w:webHidden/>
          </w:rPr>
          <w:fldChar w:fldCharType="begin"/>
        </w:r>
        <w:r>
          <w:rPr>
            <w:noProof/>
            <w:webHidden/>
          </w:rPr>
          <w:instrText xml:space="preserve"> PAGEREF _Toc190866211 \h </w:instrText>
        </w:r>
        <w:r>
          <w:rPr>
            <w:noProof/>
            <w:webHidden/>
          </w:rPr>
        </w:r>
        <w:r>
          <w:rPr>
            <w:noProof/>
            <w:webHidden/>
          </w:rPr>
          <w:fldChar w:fldCharType="separate"/>
        </w:r>
        <w:r>
          <w:rPr>
            <w:noProof/>
            <w:webHidden/>
          </w:rPr>
          <w:t>4</w:t>
        </w:r>
        <w:r>
          <w:rPr>
            <w:noProof/>
            <w:webHidden/>
          </w:rPr>
          <w:fldChar w:fldCharType="end"/>
        </w:r>
      </w:hyperlink>
    </w:p>
    <w:p w14:paraId="235F038E" w14:textId="6F2B93F5" w:rsidR="00CB04AC" w:rsidRDefault="00CB04AC">
      <w:pPr>
        <w:pStyle w:val="TOC1"/>
        <w:tabs>
          <w:tab w:val="left" w:pos="440"/>
          <w:tab w:val="right" w:leader="dot" w:pos="10070"/>
        </w:tabs>
        <w:rPr>
          <w:rFonts w:eastAsiaTheme="minorEastAsia"/>
          <w:noProof/>
          <w:sz w:val="24"/>
          <w:szCs w:val="24"/>
        </w:rPr>
      </w:pPr>
      <w:hyperlink w:anchor="_Toc190866212" w:history="1">
        <w:r w:rsidRPr="0093211B">
          <w:rPr>
            <w:rStyle w:val="Hyperlink"/>
            <w:noProof/>
          </w:rPr>
          <w:t>9.</w:t>
        </w:r>
        <w:r>
          <w:rPr>
            <w:rFonts w:eastAsiaTheme="minorEastAsia"/>
            <w:noProof/>
            <w:sz w:val="24"/>
            <w:szCs w:val="24"/>
          </w:rPr>
          <w:tab/>
        </w:r>
        <w:r w:rsidRPr="0093211B">
          <w:rPr>
            <w:rStyle w:val="Hyperlink"/>
            <w:noProof/>
          </w:rPr>
          <w:t>Leveling the Bed</w:t>
        </w:r>
        <w:r>
          <w:rPr>
            <w:noProof/>
            <w:webHidden/>
          </w:rPr>
          <w:tab/>
        </w:r>
        <w:r>
          <w:rPr>
            <w:noProof/>
            <w:webHidden/>
          </w:rPr>
          <w:fldChar w:fldCharType="begin"/>
        </w:r>
        <w:r>
          <w:rPr>
            <w:noProof/>
            <w:webHidden/>
          </w:rPr>
          <w:instrText xml:space="preserve"> PAGEREF _Toc190866212 \h </w:instrText>
        </w:r>
        <w:r>
          <w:rPr>
            <w:noProof/>
            <w:webHidden/>
          </w:rPr>
        </w:r>
        <w:r>
          <w:rPr>
            <w:noProof/>
            <w:webHidden/>
          </w:rPr>
          <w:fldChar w:fldCharType="separate"/>
        </w:r>
        <w:r>
          <w:rPr>
            <w:noProof/>
            <w:webHidden/>
          </w:rPr>
          <w:t>5</w:t>
        </w:r>
        <w:r>
          <w:rPr>
            <w:noProof/>
            <w:webHidden/>
          </w:rPr>
          <w:fldChar w:fldCharType="end"/>
        </w:r>
      </w:hyperlink>
    </w:p>
    <w:p w14:paraId="0F183116" w14:textId="05774A1F" w:rsidR="00CB04AC" w:rsidRDefault="00CB04AC">
      <w:pPr>
        <w:pStyle w:val="TOC1"/>
        <w:tabs>
          <w:tab w:val="left" w:pos="720"/>
          <w:tab w:val="right" w:leader="dot" w:pos="10070"/>
        </w:tabs>
        <w:rPr>
          <w:rFonts w:eastAsiaTheme="minorEastAsia"/>
          <w:noProof/>
          <w:sz w:val="24"/>
          <w:szCs w:val="24"/>
        </w:rPr>
      </w:pPr>
      <w:hyperlink w:anchor="_Toc190866213" w:history="1">
        <w:r w:rsidRPr="0093211B">
          <w:rPr>
            <w:rStyle w:val="Hyperlink"/>
            <w:noProof/>
          </w:rPr>
          <w:t>10.</w:t>
        </w:r>
        <w:r>
          <w:rPr>
            <w:rFonts w:eastAsiaTheme="minorEastAsia"/>
            <w:noProof/>
            <w:sz w:val="24"/>
            <w:szCs w:val="24"/>
          </w:rPr>
          <w:tab/>
        </w:r>
        <w:r w:rsidRPr="0093211B">
          <w:rPr>
            <w:rStyle w:val="Hyperlink"/>
            <w:noProof/>
          </w:rPr>
          <w:t>Plug USB flash drive into printer and load .gx code:</w:t>
        </w:r>
        <w:r>
          <w:rPr>
            <w:noProof/>
            <w:webHidden/>
          </w:rPr>
          <w:tab/>
        </w:r>
        <w:r>
          <w:rPr>
            <w:noProof/>
            <w:webHidden/>
          </w:rPr>
          <w:fldChar w:fldCharType="begin"/>
        </w:r>
        <w:r>
          <w:rPr>
            <w:noProof/>
            <w:webHidden/>
          </w:rPr>
          <w:instrText xml:space="preserve"> PAGEREF _Toc190866213 \h </w:instrText>
        </w:r>
        <w:r>
          <w:rPr>
            <w:noProof/>
            <w:webHidden/>
          </w:rPr>
        </w:r>
        <w:r>
          <w:rPr>
            <w:noProof/>
            <w:webHidden/>
          </w:rPr>
          <w:fldChar w:fldCharType="separate"/>
        </w:r>
        <w:r>
          <w:rPr>
            <w:noProof/>
            <w:webHidden/>
          </w:rPr>
          <w:t>6</w:t>
        </w:r>
        <w:r>
          <w:rPr>
            <w:noProof/>
            <w:webHidden/>
          </w:rPr>
          <w:fldChar w:fldCharType="end"/>
        </w:r>
      </w:hyperlink>
    </w:p>
    <w:p w14:paraId="2E1FCBF2" w14:textId="53821863" w:rsidR="00CB04AC" w:rsidRDefault="00CB04AC">
      <w:pPr>
        <w:pStyle w:val="TOC1"/>
        <w:tabs>
          <w:tab w:val="left" w:pos="720"/>
          <w:tab w:val="right" w:leader="dot" w:pos="10070"/>
        </w:tabs>
        <w:rPr>
          <w:rFonts w:eastAsiaTheme="minorEastAsia"/>
          <w:noProof/>
          <w:sz w:val="24"/>
          <w:szCs w:val="24"/>
        </w:rPr>
      </w:pPr>
      <w:hyperlink w:anchor="_Toc190866214" w:history="1">
        <w:r w:rsidRPr="0093211B">
          <w:rPr>
            <w:rStyle w:val="Hyperlink"/>
            <w:noProof/>
          </w:rPr>
          <w:t>11.</w:t>
        </w:r>
        <w:r>
          <w:rPr>
            <w:rFonts w:eastAsiaTheme="minorEastAsia"/>
            <w:noProof/>
            <w:sz w:val="24"/>
            <w:szCs w:val="24"/>
          </w:rPr>
          <w:tab/>
        </w:r>
        <w:r w:rsidRPr="0093211B">
          <w:rPr>
            <w:rStyle w:val="Hyperlink"/>
            <w:noProof/>
          </w:rPr>
          <w:t>Start print:</w:t>
        </w:r>
        <w:r>
          <w:rPr>
            <w:noProof/>
            <w:webHidden/>
          </w:rPr>
          <w:tab/>
        </w:r>
        <w:r>
          <w:rPr>
            <w:noProof/>
            <w:webHidden/>
          </w:rPr>
          <w:fldChar w:fldCharType="begin"/>
        </w:r>
        <w:r>
          <w:rPr>
            <w:noProof/>
            <w:webHidden/>
          </w:rPr>
          <w:instrText xml:space="preserve"> PAGEREF _Toc190866214 \h </w:instrText>
        </w:r>
        <w:r>
          <w:rPr>
            <w:noProof/>
            <w:webHidden/>
          </w:rPr>
        </w:r>
        <w:r>
          <w:rPr>
            <w:noProof/>
            <w:webHidden/>
          </w:rPr>
          <w:fldChar w:fldCharType="separate"/>
        </w:r>
        <w:r>
          <w:rPr>
            <w:noProof/>
            <w:webHidden/>
          </w:rPr>
          <w:t>6</w:t>
        </w:r>
        <w:r>
          <w:rPr>
            <w:noProof/>
            <w:webHidden/>
          </w:rPr>
          <w:fldChar w:fldCharType="end"/>
        </w:r>
      </w:hyperlink>
    </w:p>
    <w:p w14:paraId="14DFCA2D" w14:textId="54520B31" w:rsidR="00CB04AC" w:rsidRDefault="00CB04AC">
      <w:pPr>
        <w:pStyle w:val="TOC1"/>
        <w:tabs>
          <w:tab w:val="left" w:pos="720"/>
          <w:tab w:val="right" w:leader="dot" w:pos="10070"/>
        </w:tabs>
        <w:rPr>
          <w:rFonts w:eastAsiaTheme="minorEastAsia"/>
          <w:noProof/>
          <w:sz w:val="24"/>
          <w:szCs w:val="24"/>
        </w:rPr>
      </w:pPr>
      <w:hyperlink w:anchor="_Toc190866215" w:history="1">
        <w:r w:rsidRPr="0093211B">
          <w:rPr>
            <w:rStyle w:val="Hyperlink"/>
            <w:noProof/>
          </w:rPr>
          <w:t>12.</w:t>
        </w:r>
        <w:r>
          <w:rPr>
            <w:rFonts w:eastAsiaTheme="minorEastAsia"/>
            <w:noProof/>
            <w:sz w:val="24"/>
            <w:szCs w:val="24"/>
          </w:rPr>
          <w:tab/>
        </w:r>
        <w:r w:rsidRPr="0093211B">
          <w:rPr>
            <w:rStyle w:val="Hyperlink"/>
            <w:noProof/>
          </w:rPr>
          <w:t>Monitor print progress:</w:t>
        </w:r>
        <w:r>
          <w:rPr>
            <w:noProof/>
            <w:webHidden/>
          </w:rPr>
          <w:tab/>
        </w:r>
        <w:r>
          <w:rPr>
            <w:noProof/>
            <w:webHidden/>
          </w:rPr>
          <w:fldChar w:fldCharType="begin"/>
        </w:r>
        <w:r>
          <w:rPr>
            <w:noProof/>
            <w:webHidden/>
          </w:rPr>
          <w:instrText xml:space="preserve"> PAGEREF _Toc190866215 \h </w:instrText>
        </w:r>
        <w:r>
          <w:rPr>
            <w:noProof/>
            <w:webHidden/>
          </w:rPr>
        </w:r>
        <w:r>
          <w:rPr>
            <w:noProof/>
            <w:webHidden/>
          </w:rPr>
          <w:fldChar w:fldCharType="separate"/>
        </w:r>
        <w:r>
          <w:rPr>
            <w:noProof/>
            <w:webHidden/>
          </w:rPr>
          <w:t>7</w:t>
        </w:r>
        <w:r>
          <w:rPr>
            <w:noProof/>
            <w:webHidden/>
          </w:rPr>
          <w:fldChar w:fldCharType="end"/>
        </w:r>
      </w:hyperlink>
    </w:p>
    <w:p w14:paraId="685BC9DB" w14:textId="7DF2027C" w:rsidR="00CB04AC" w:rsidRDefault="00CB04AC">
      <w:pPr>
        <w:pStyle w:val="TOC1"/>
        <w:tabs>
          <w:tab w:val="left" w:pos="720"/>
          <w:tab w:val="right" w:leader="dot" w:pos="10070"/>
        </w:tabs>
        <w:rPr>
          <w:rFonts w:eastAsiaTheme="minorEastAsia"/>
          <w:noProof/>
          <w:sz w:val="24"/>
          <w:szCs w:val="24"/>
        </w:rPr>
      </w:pPr>
      <w:hyperlink w:anchor="_Toc190866216" w:history="1">
        <w:r w:rsidRPr="0093211B">
          <w:rPr>
            <w:rStyle w:val="Hyperlink"/>
            <w:noProof/>
          </w:rPr>
          <w:t>13.</w:t>
        </w:r>
        <w:r>
          <w:rPr>
            <w:rFonts w:eastAsiaTheme="minorEastAsia"/>
            <w:noProof/>
            <w:sz w:val="24"/>
            <w:szCs w:val="24"/>
          </w:rPr>
          <w:tab/>
        </w:r>
        <w:r w:rsidRPr="0093211B">
          <w:rPr>
            <w:rStyle w:val="Hyperlink"/>
            <w:noProof/>
          </w:rPr>
          <w:t>Print complete, remove from printer:</w:t>
        </w:r>
        <w:r>
          <w:rPr>
            <w:noProof/>
            <w:webHidden/>
          </w:rPr>
          <w:tab/>
        </w:r>
        <w:r>
          <w:rPr>
            <w:noProof/>
            <w:webHidden/>
          </w:rPr>
          <w:fldChar w:fldCharType="begin"/>
        </w:r>
        <w:r>
          <w:rPr>
            <w:noProof/>
            <w:webHidden/>
          </w:rPr>
          <w:instrText xml:space="preserve"> PAGEREF _Toc190866216 \h </w:instrText>
        </w:r>
        <w:r>
          <w:rPr>
            <w:noProof/>
            <w:webHidden/>
          </w:rPr>
        </w:r>
        <w:r>
          <w:rPr>
            <w:noProof/>
            <w:webHidden/>
          </w:rPr>
          <w:fldChar w:fldCharType="separate"/>
        </w:r>
        <w:r>
          <w:rPr>
            <w:noProof/>
            <w:webHidden/>
          </w:rPr>
          <w:t>7</w:t>
        </w:r>
        <w:r>
          <w:rPr>
            <w:noProof/>
            <w:webHidden/>
          </w:rPr>
          <w:fldChar w:fldCharType="end"/>
        </w:r>
      </w:hyperlink>
    </w:p>
    <w:p w14:paraId="245BC887" w14:textId="07F55F0E" w:rsidR="00CB04AC" w:rsidRDefault="00CB04AC">
      <w:pPr>
        <w:pStyle w:val="TOC1"/>
        <w:tabs>
          <w:tab w:val="left" w:pos="720"/>
          <w:tab w:val="right" w:leader="dot" w:pos="10070"/>
        </w:tabs>
        <w:rPr>
          <w:rFonts w:eastAsiaTheme="minorEastAsia"/>
          <w:noProof/>
          <w:sz w:val="24"/>
          <w:szCs w:val="24"/>
        </w:rPr>
      </w:pPr>
      <w:hyperlink w:anchor="_Toc190866217" w:history="1">
        <w:r w:rsidRPr="0093211B">
          <w:rPr>
            <w:rStyle w:val="Hyperlink"/>
            <w:noProof/>
          </w:rPr>
          <w:t>14.</w:t>
        </w:r>
        <w:r>
          <w:rPr>
            <w:rFonts w:eastAsiaTheme="minorEastAsia"/>
            <w:noProof/>
            <w:sz w:val="24"/>
            <w:szCs w:val="24"/>
          </w:rPr>
          <w:tab/>
        </w:r>
        <w:r w:rsidRPr="0093211B">
          <w:rPr>
            <w:rStyle w:val="Hyperlink"/>
            <w:noProof/>
          </w:rPr>
          <w:t>Print bed cleanup:</w:t>
        </w:r>
        <w:r>
          <w:rPr>
            <w:noProof/>
            <w:webHidden/>
          </w:rPr>
          <w:tab/>
        </w:r>
        <w:r>
          <w:rPr>
            <w:noProof/>
            <w:webHidden/>
          </w:rPr>
          <w:fldChar w:fldCharType="begin"/>
        </w:r>
        <w:r>
          <w:rPr>
            <w:noProof/>
            <w:webHidden/>
          </w:rPr>
          <w:instrText xml:space="preserve"> PAGEREF _Toc190866217 \h </w:instrText>
        </w:r>
        <w:r>
          <w:rPr>
            <w:noProof/>
            <w:webHidden/>
          </w:rPr>
        </w:r>
        <w:r>
          <w:rPr>
            <w:noProof/>
            <w:webHidden/>
          </w:rPr>
          <w:fldChar w:fldCharType="separate"/>
        </w:r>
        <w:r>
          <w:rPr>
            <w:noProof/>
            <w:webHidden/>
          </w:rPr>
          <w:t>7</w:t>
        </w:r>
        <w:r>
          <w:rPr>
            <w:noProof/>
            <w:webHidden/>
          </w:rPr>
          <w:fldChar w:fldCharType="end"/>
        </w:r>
      </w:hyperlink>
    </w:p>
    <w:p w14:paraId="7028A115" w14:textId="3D466538" w:rsidR="00CB04AC" w:rsidRDefault="00CB04AC">
      <w:pPr>
        <w:pStyle w:val="TOC1"/>
        <w:tabs>
          <w:tab w:val="left" w:pos="720"/>
          <w:tab w:val="right" w:leader="dot" w:pos="10070"/>
        </w:tabs>
        <w:rPr>
          <w:rFonts w:eastAsiaTheme="minorEastAsia"/>
          <w:noProof/>
          <w:sz w:val="24"/>
          <w:szCs w:val="24"/>
        </w:rPr>
      </w:pPr>
      <w:hyperlink w:anchor="_Toc190866218" w:history="1">
        <w:r w:rsidRPr="0093211B">
          <w:rPr>
            <w:rStyle w:val="Hyperlink"/>
            <w:noProof/>
          </w:rPr>
          <w:t>15.</w:t>
        </w:r>
        <w:r>
          <w:rPr>
            <w:rFonts w:eastAsiaTheme="minorEastAsia"/>
            <w:noProof/>
            <w:sz w:val="24"/>
            <w:szCs w:val="24"/>
          </w:rPr>
          <w:tab/>
        </w:r>
        <w:r w:rsidRPr="0093211B">
          <w:rPr>
            <w:rStyle w:val="Hyperlink"/>
            <w:noProof/>
          </w:rPr>
          <w:t>Post processing, options for finishing the print:</w:t>
        </w:r>
        <w:r>
          <w:rPr>
            <w:noProof/>
            <w:webHidden/>
          </w:rPr>
          <w:tab/>
        </w:r>
        <w:r>
          <w:rPr>
            <w:noProof/>
            <w:webHidden/>
          </w:rPr>
          <w:fldChar w:fldCharType="begin"/>
        </w:r>
        <w:r>
          <w:rPr>
            <w:noProof/>
            <w:webHidden/>
          </w:rPr>
          <w:instrText xml:space="preserve"> PAGEREF _Toc190866218 \h </w:instrText>
        </w:r>
        <w:r>
          <w:rPr>
            <w:noProof/>
            <w:webHidden/>
          </w:rPr>
        </w:r>
        <w:r>
          <w:rPr>
            <w:noProof/>
            <w:webHidden/>
          </w:rPr>
          <w:fldChar w:fldCharType="separate"/>
        </w:r>
        <w:r>
          <w:rPr>
            <w:noProof/>
            <w:webHidden/>
          </w:rPr>
          <w:t>7</w:t>
        </w:r>
        <w:r>
          <w:rPr>
            <w:noProof/>
            <w:webHidden/>
          </w:rPr>
          <w:fldChar w:fldCharType="end"/>
        </w:r>
      </w:hyperlink>
    </w:p>
    <w:p w14:paraId="61B88BC0" w14:textId="7EE44022" w:rsidR="00CB04AC" w:rsidRDefault="00CB04AC">
      <w:pPr>
        <w:pStyle w:val="TOC2"/>
        <w:tabs>
          <w:tab w:val="right" w:leader="dot" w:pos="10070"/>
        </w:tabs>
        <w:rPr>
          <w:rFonts w:eastAsiaTheme="minorEastAsia"/>
          <w:noProof/>
          <w:sz w:val="24"/>
          <w:szCs w:val="24"/>
        </w:rPr>
      </w:pPr>
      <w:hyperlink w:anchor="_Toc190866219" w:history="1">
        <w:r w:rsidRPr="0093211B">
          <w:rPr>
            <w:rStyle w:val="Hyperlink"/>
            <w:noProof/>
          </w:rPr>
          <w:t>Appendix A: FlashPrint Basics</w:t>
        </w:r>
        <w:r>
          <w:rPr>
            <w:noProof/>
            <w:webHidden/>
          </w:rPr>
          <w:tab/>
        </w:r>
        <w:r>
          <w:rPr>
            <w:noProof/>
            <w:webHidden/>
          </w:rPr>
          <w:fldChar w:fldCharType="begin"/>
        </w:r>
        <w:r>
          <w:rPr>
            <w:noProof/>
            <w:webHidden/>
          </w:rPr>
          <w:instrText xml:space="preserve"> PAGEREF _Toc190866219 \h </w:instrText>
        </w:r>
        <w:r>
          <w:rPr>
            <w:noProof/>
            <w:webHidden/>
          </w:rPr>
        </w:r>
        <w:r>
          <w:rPr>
            <w:noProof/>
            <w:webHidden/>
          </w:rPr>
          <w:fldChar w:fldCharType="separate"/>
        </w:r>
        <w:r>
          <w:rPr>
            <w:noProof/>
            <w:webHidden/>
          </w:rPr>
          <w:t>11</w:t>
        </w:r>
        <w:r>
          <w:rPr>
            <w:noProof/>
            <w:webHidden/>
          </w:rPr>
          <w:fldChar w:fldCharType="end"/>
        </w:r>
      </w:hyperlink>
    </w:p>
    <w:p w14:paraId="0C0359AD" w14:textId="7FD63EF4" w:rsidR="00E54426" w:rsidRDefault="00F14AC6" w:rsidP="00286ED7">
      <w:pPr>
        <w:pStyle w:val="Heading1"/>
        <w:ind w:left="360"/>
      </w:pPr>
      <w:r>
        <w:fldChar w:fldCharType="end"/>
      </w:r>
    </w:p>
    <w:p w14:paraId="039BB2CB" w14:textId="77777777" w:rsidR="00E54426" w:rsidRDefault="00E54426" w:rsidP="00286ED7">
      <w:pPr>
        <w:pStyle w:val="Heading1"/>
        <w:ind w:left="360"/>
      </w:pPr>
    </w:p>
    <w:p w14:paraId="70BC9A02" w14:textId="77777777" w:rsidR="00FD39B7" w:rsidRDefault="00FD39B7">
      <w:pPr>
        <w:rPr>
          <w:rFonts w:asciiTheme="majorHAnsi" w:eastAsiaTheme="majorEastAsia" w:hAnsiTheme="majorHAnsi" w:cstheme="majorBidi"/>
          <w:color w:val="0F4761" w:themeColor="accent1" w:themeShade="BF"/>
          <w:sz w:val="40"/>
          <w:szCs w:val="40"/>
        </w:rPr>
      </w:pPr>
      <w:r>
        <w:br w:type="page"/>
      </w:r>
    </w:p>
    <w:p w14:paraId="75C5AAD6" w14:textId="4A491522" w:rsidR="00536ED7" w:rsidRDefault="00536ED7" w:rsidP="00882AD3">
      <w:pPr>
        <w:pStyle w:val="Heading1"/>
        <w:numPr>
          <w:ilvl w:val="0"/>
          <w:numId w:val="4"/>
        </w:numPr>
        <w:ind w:left="360"/>
      </w:pPr>
      <w:bookmarkStart w:id="0" w:name="_Toc190866200"/>
      <w:r>
        <w:lastRenderedPageBreak/>
        <w:t>Overview</w:t>
      </w:r>
      <w:r w:rsidR="00BD185A">
        <w:t>:</w:t>
      </w:r>
      <w:bookmarkEnd w:id="0"/>
    </w:p>
    <w:p w14:paraId="3C16B13D" w14:textId="3DF825F9" w:rsidR="008A5CE5" w:rsidRDefault="00544D7E" w:rsidP="00882AD3">
      <w:pPr>
        <w:ind w:left="360"/>
      </w:pPr>
      <w:r>
        <w:t xml:space="preserve">This document discussed the </w:t>
      </w:r>
      <w:r w:rsidR="00005B8B">
        <w:t xml:space="preserve">creation of 3D printed objects using </w:t>
      </w:r>
      <w:r w:rsidR="00D175A6" w:rsidRPr="00D175A6">
        <w:t xml:space="preserve">Fused Deposition Modeling (FDM) </w:t>
      </w:r>
      <w:r w:rsidR="00005B8B">
        <w:t xml:space="preserve">which </w:t>
      </w:r>
      <w:r w:rsidR="00D175A6" w:rsidRPr="00D175A6">
        <w:t xml:space="preserve">is a 3D printing technique that uses a heated thermoplastic filament </w:t>
      </w:r>
      <w:r w:rsidR="00930DDF">
        <w:t xml:space="preserve">laid down </w:t>
      </w:r>
      <w:r w:rsidR="00FF622D">
        <w:t xml:space="preserve">in layers </w:t>
      </w:r>
      <w:r w:rsidR="00930DDF">
        <w:t xml:space="preserve">by a </w:t>
      </w:r>
      <w:r w:rsidR="00402E15">
        <w:t>computer-controlled</w:t>
      </w:r>
      <w:r w:rsidR="00930DDF">
        <w:t xml:space="preserve"> print head</w:t>
      </w:r>
      <w:r w:rsidR="00B6382A">
        <w:t>/nozzle</w:t>
      </w:r>
      <w:r w:rsidR="00930DDF">
        <w:t xml:space="preserve"> </w:t>
      </w:r>
      <w:r w:rsidR="00F64D36">
        <w:t xml:space="preserve">and bed </w:t>
      </w:r>
      <w:r w:rsidR="00930DDF">
        <w:t xml:space="preserve">moving in </w:t>
      </w:r>
      <w:r w:rsidR="00FD2A38">
        <w:t xml:space="preserve">3 </w:t>
      </w:r>
      <w:proofErr w:type="gramStart"/>
      <w:r w:rsidR="00FD2A38">
        <w:t>axis</w:t>
      </w:r>
      <w:proofErr w:type="gramEnd"/>
      <w:r w:rsidR="00FD2A38">
        <w:t xml:space="preserve"> </w:t>
      </w:r>
      <w:r w:rsidR="00D175A6" w:rsidRPr="00D175A6">
        <w:t>to create a three-dimensional object</w:t>
      </w:r>
      <w:r w:rsidR="00FD2A38">
        <w:t>.</w:t>
      </w:r>
    </w:p>
    <w:p w14:paraId="4E80239F" w14:textId="0008509A" w:rsidR="00FD2A38" w:rsidRDefault="00FD2A38" w:rsidP="00882AD3">
      <w:pPr>
        <w:ind w:left="360"/>
      </w:pPr>
      <w:r>
        <w:t xml:space="preserve">The document focuses on using Flashforge </w:t>
      </w:r>
      <w:r w:rsidR="003B04B1">
        <w:t xml:space="preserve">Adventurer 3 3D </w:t>
      </w:r>
      <w:r w:rsidR="00402E15">
        <w:t>printers</w:t>
      </w:r>
      <w:r w:rsidR="00C14FE7">
        <w:t xml:space="preserve"> and PLA filament</w:t>
      </w:r>
      <w:r w:rsidR="00402E15">
        <w:t>,</w:t>
      </w:r>
      <w:r w:rsidR="003B04B1">
        <w:t xml:space="preserve"> however the knowledge and techniques outlined here should be easily </w:t>
      </w:r>
      <w:r w:rsidR="008E463E">
        <w:t>transferable</w:t>
      </w:r>
      <w:r w:rsidR="003B04B1">
        <w:t xml:space="preserve"> to other </w:t>
      </w:r>
      <w:r w:rsidR="00FF622D">
        <w:t>FDM printers.</w:t>
      </w:r>
      <w:r w:rsidR="00B6382A">
        <w:t xml:space="preserve"> </w:t>
      </w:r>
      <w:r w:rsidR="00467BB1">
        <w:t xml:space="preserve">Non-PLA filaments may require different software settings </w:t>
      </w:r>
      <w:r w:rsidR="00934E42">
        <w:t xml:space="preserve">and/or </w:t>
      </w:r>
      <w:r w:rsidR="00DC4733">
        <w:t>techniques for post-processing.</w:t>
      </w:r>
    </w:p>
    <w:tbl>
      <w:tblPr>
        <w:tblStyle w:val="TableGrid"/>
        <w:tblW w:w="0" w:type="auto"/>
        <w:tblInd w:w="360" w:type="dxa"/>
        <w:tblLook w:val="04A0" w:firstRow="1" w:lastRow="0" w:firstColumn="1" w:lastColumn="0" w:noHBand="0" w:noVBand="1"/>
      </w:tblPr>
      <w:tblGrid>
        <w:gridCol w:w="9350"/>
      </w:tblGrid>
      <w:tr w:rsidR="00E360F8" w14:paraId="405D8B64" w14:textId="77777777" w:rsidTr="00E360F8">
        <w:tc>
          <w:tcPr>
            <w:tcW w:w="9350" w:type="dxa"/>
            <w:shd w:val="clear" w:color="auto" w:fill="C1E4F5" w:themeFill="accent1" w:themeFillTint="33"/>
          </w:tcPr>
          <w:p w14:paraId="19AA9687" w14:textId="6BC46F71" w:rsidR="00E360F8" w:rsidRPr="00E360F8" w:rsidRDefault="00E360F8" w:rsidP="00E360F8">
            <w:pPr>
              <w:rPr>
                <w:b/>
                <w:bCs/>
                <w:u w:val="single"/>
              </w:rPr>
            </w:pPr>
            <w:r w:rsidRPr="00E360F8">
              <w:rPr>
                <w:b/>
                <w:bCs/>
                <w:u w:val="single"/>
              </w:rPr>
              <w:t>NOTE: This document DOES NOT address the creation of 3D designs using CAD (Computer Aided Drafting) or other software.</w:t>
            </w:r>
          </w:p>
        </w:tc>
      </w:tr>
    </w:tbl>
    <w:p w14:paraId="22F66653" w14:textId="101EA89A" w:rsidR="00BB234F" w:rsidRDefault="00BB234F" w:rsidP="00882AD3">
      <w:pPr>
        <w:pStyle w:val="Heading1"/>
        <w:numPr>
          <w:ilvl w:val="0"/>
          <w:numId w:val="4"/>
        </w:numPr>
        <w:ind w:left="360"/>
      </w:pPr>
      <w:bookmarkStart w:id="1" w:name="_Toc190866201"/>
      <w:r>
        <w:t>Prerequisites</w:t>
      </w:r>
      <w:r w:rsidR="00BD185A">
        <w:t>:</w:t>
      </w:r>
      <w:bookmarkEnd w:id="1"/>
    </w:p>
    <w:p w14:paraId="276EE0D5" w14:textId="262A3384" w:rsidR="00F3746D" w:rsidRDefault="00F3746D" w:rsidP="00F23E26">
      <w:pPr>
        <w:pStyle w:val="ListParagraph"/>
        <w:numPr>
          <w:ilvl w:val="0"/>
          <w:numId w:val="5"/>
        </w:numPr>
        <w:spacing w:after="120"/>
      </w:pPr>
      <w:r>
        <w:t xml:space="preserve">A computer </w:t>
      </w:r>
      <w:r w:rsidR="009C3777">
        <w:t xml:space="preserve">with Internet access </w:t>
      </w:r>
      <w:r>
        <w:t>on which software to prepare the design for printing can be installed</w:t>
      </w:r>
      <w:r w:rsidR="009F5F5B">
        <w:t>.</w:t>
      </w:r>
    </w:p>
    <w:p w14:paraId="7B33B340" w14:textId="6A2E9DEE" w:rsidR="009F7D43" w:rsidRDefault="00052C73" w:rsidP="009F7D43">
      <w:pPr>
        <w:pStyle w:val="ListParagraph"/>
        <w:numPr>
          <w:ilvl w:val="0"/>
          <w:numId w:val="5"/>
        </w:numPr>
        <w:spacing w:after="120"/>
      </w:pPr>
      <w:r>
        <w:t>Availability of</w:t>
      </w:r>
      <w:r w:rsidR="009F5F5B">
        <w:t xml:space="preserve"> a</w:t>
      </w:r>
      <w:r>
        <w:t>n FDM</w:t>
      </w:r>
      <w:r w:rsidR="009F5F5B">
        <w:t xml:space="preserve"> 3D printer</w:t>
      </w:r>
      <w:r w:rsidR="001A051C">
        <w:t xml:space="preserve">, printer </w:t>
      </w:r>
      <w:r w:rsidR="00A44D60">
        <w:t>filament</w:t>
      </w:r>
      <w:r w:rsidR="001A051C">
        <w:t xml:space="preserve"> (e.g. PLA), and hand tools required to </w:t>
      </w:r>
      <w:r w:rsidR="007B5D87">
        <w:t>remove the print from the bed and clean the bed</w:t>
      </w:r>
      <w:r w:rsidR="009F7D43">
        <w:t>.</w:t>
      </w:r>
      <w:r w:rsidR="007B5D87">
        <w:t xml:space="preserve"> Optional: </w:t>
      </w:r>
      <w:r w:rsidR="00C15816">
        <w:t>a glue stick</w:t>
      </w:r>
      <w:r w:rsidR="006E7E78">
        <w:t xml:space="preserve"> or </w:t>
      </w:r>
      <w:r w:rsidR="00D136A3">
        <w:t>masking tape</w:t>
      </w:r>
      <w:r w:rsidR="00C15816">
        <w:t xml:space="preserve"> to assist in bed adhesion, </w:t>
      </w:r>
      <w:r w:rsidR="007B5D87">
        <w:t xml:space="preserve">chemicals such as isopropyl alcohol </w:t>
      </w:r>
      <w:r w:rsidR="00C15816">
        <w:t>for use in cleaning the bed.</w:t>
      </w:r>
    </w:p>
    <w:p w14:paraId="3C1EEBB9" w14:textId="76488A85" w:rsidR="00FC21E7" w:rsidRPr="00FC21E7" w:rsidRDefault="00710DFA" w:rsidP="00F23E26">
      <w:pPr>
        <w:pStyle w:val="ListParagraph"/>
        <w:numPr>
          <w:ilvl w:val="0"/>
          <w:numId w:val="5"/>
        </w:numPr>
        <w:spacing w:after="120"/>
        <w:rPr>
          <w:b/>
          <w:bCs/>
        </w:rPr>
      </w:pPr>
      <w:r>
        <w:t xml:space="preserve">A USB flash drive </w:t>
      </w:r>
      <w:r w:rsidR="00E6414E">
        <w:t xml:space="preserve">(aka thumb drive) </w:t>
      </w:r>
      <w:r>
        <w:t xml:space="preserve">compatible with both the computer and the </w:t>
      </w:r>
      <w:r w:rsidR="00C94B52">
        <w:t>3D printer</w:t>
      </w:r>
      <w:r w:rsidR="00867323">
        <w:t xml:space="preserve"> (USB-A port)</w:t>
      </w:r>
      <w:r w:rsidR="00C94B52">
        <w:t xml:space="preserve">. </w:t>
      </w:r>
      <w:r w:rsidR="0037326E">
        <w:t xml:space="preserve">Depending on the </w:t>
      </w:r>
      <w:r w:rsidR="00F51DA9">
        <w:t>devices used this</w:t>
      </w:r>
      <w:r w:rsidR="00270B47">
        <w:t xml:space="preserve"> may</w:t>
      </w:r>
      <w:r w:rsidR="00F51DA9">
        <w:t xml:space="preserve"> require a USB port adapter. </w:t>
      </w:r>
    </w:p>
    <w:p w14:paraId="56C7A79B" w14:textId="042152E5" w:rsidR="00710DFA" w:rsidRDefault="00710DFA" w:rsidP="00FC21E7">
      <w:pPr>
        <w:pStyle w:val="ListParagraph"/>
        <w:spacing w:after="120"/>
        <w:rPr>
          <w:b/>
          <w:bCs/>
        </w:rPr>
      </w:pPr>
    </w:p>
    <w:tbl>
      <w:tblPr>
        <w:tblStyle w:val="TableGrid"/>
        <w:tblW w:w="0" w:type="auto"/>
        <w:tblInd w:w="355" w:type="dxa"/>
        <w:tblLook w:val="04A0" w:firstRow="1" w:lastRow="0" w:firstColumn="1" w:lastColumn="0" w:noHBand="0" w:noVBand="1"/>
      </w:tblPr>
      <w:tblGrid>
        <w:gridCol w:w="8995"/>
      </w:tblGrid>
      <w:tr w:rsidR="00FC21E7" w14:paraId="1D10FED5" w14:textId="77777777" w:rsidTr="009543F1">
        <w:tc>
          <w:tcPr>
            <w:tcW w:w="8995" w:type="dxa"/>
            <w:shd w:val="clear" w:color="auto" w:fill="C1E4F5" w:themeFill="accent1" w:themeFillTint="33"/>
          </w:tcPr>
          <w:p w14:paraId="4A2C3599" w14:textId="0D75C800" w:rsidR="00FC21E7" w:rsidRDefault="00FC21E7" w:rsidP="00FC21E7">
            <w:pPr>
              <w:pStyle w:val="ListParagraph"/>
              <w:spacing w:after="120"/>
              <w:ind w:left="0"/>
              <w:rPr>
                <w:b/>
                <w:bCs/>
              </w:rPr>
            </w:pPr>
            <w:r w:rsidRPr="00156237">
              <w:rPr>
                <w:b/>
                <w:bCs/>
              </w:rPr>
              <w:t>NOTE: Flashforge Adventurer 3 printers will not recognize a flash drive larger than 32GB.</w:t>
            </w:r>
          </w:p>
        </w:tc>
      </w:tr>
    </w:tbl>
    <w:p w14:paraId="5A949157" w14:textId="77777777" w:rsidR="00FC21E7" w:rsidRDefault="00FC21E7" w:rsidP="00FC21E7">
      <w:pPr>
        <w:pStyle w:val="ListParagraph"/>
        <w:spacing w:after="120"/>
        <w:rPr>
          <w:b/>
          <w:bCs/>
        </w:rPr>
      </w:pPr>
    </w:p>
    <w:p w14:paraId="4E2F79B2" w14:textId="64EB7673" w:rsidR="007444B2" w:rsidRPr="00156237" w:rsidRDefault="00377E09" w:rsidP="00F23E26">
      <w:pPr>
        <w:pStyle w:val="ListParagraph"/>
        <w:numPr>
          <w:ilvl w:val="0"/>
          <w:numId w:val="5"/>
        </w:numPr>
        <w:spacing w:after="120"/>
        <w:rPr>
          <w:b/>
          <w:bCs/>
        </w:rPr>
      </w:pPr>
      <w:r w:rsidRPr="00377E09">
        <w:rPr>
          <w:i/>
          <w:iCs/>
        </w:rPr>
        <w:t>Optional:</w:t>
      </w:r>
      <w:r>
        <w:t xml:space="preserve"> </w:t>
      </w:r>
      <w:r w:rsidR="000B1B09">
        <w:t xml:space="preserve">A utility capable of </w:t>
      </w:r>
      <w:r w:rsidR="000B1B09" w:rsidRPr="006A58C0">
        <w:t>unpacking .zip or .</w:t>
      </w:r>
      <w:proofErr w:type="spellStart"/>
      <w:r w:rsidR="000B1B09" w:rsidRPr="006A58C0">
        <w:t>rar</w:t>
      </w:r>
      <w:proofErr w:type="spellEnd"/>
      <w:r w:rsidR="000B1B09" w:rsidRPr="006A58C0">
        <w:t xml:space="preserve"> files</w:t>
      </w:r>
      <w:r w:rsidR="00D50599" w:rsidRPr="006A58C0">
        <w:t xml:space="preserve">, e.g. WinZip, 7-Zip, </w:t>
      </w:r>
      <w:proofErr w:type="spellStart"/>
      <w:r w:rsidR="00D50599" w:rsidRPr="006A58C0">
        <w:t>WinRar</w:t>
      </w:r>
      <w:proofErr w:type="spellEnd"/>
      <w:r w:rsidR="003853BC" w:rsidRPr="006A58C0">
        <w:t>.</w:t>
      </w:r>
    </w:p>
    <w:p w14:paraId="57E0B6AA" w14:textId="24EC9214" w:rsidR="004C5BC1" w:rsidRDefault="008E2C47" w:rsidP="00F3746D">
      <w:pPr>
        <w:pStyle w:val="Heading1"/>
        <w:numPr>
          <w:ilvl w:val="0"/>
          <w:numId w:val="4"/>
        </w:numPr>
        <w:ind w:left="360"/>
      </w:pPr>
      <w:bookmarkStart w:id="2" w:name="_Toc190866202"/>
      <w:r w:rsidRPr="004C5BC1">
        <w:t xml:space="preserve">Install </w:t>
      </w:r>
      <w:r w:rsidR="00BD2367">
        <w:t>P</w:t>
      </w:r>
      <w:r w:rsidR="007C7F68">
        <w:t xml:space="preserve">rinter </w:t>
      </w:r>
      <w:r w:rsidR="00BD2367">
        <w:t xml:space="preserve">Compatible </w:t>
      </w:r>
      <w:r w:rsidR="006D041D">
        <w:t>S</w:t>
      </w:r>
      <w:r w:rsidRPr="004C5BC1">
        <w:t xml:space="preserve">licing </w:t>
      </w:r>
      <w:r w:rsidR="006D041D">
        <w:t>S</w:t>
      </w:r>
      <w:r w:rsidRPr="004C5BC1">
        <w:t>oftware</w:t>
      </w:r>
      <w:r w:rsidR="00BD185A">
        <w:t>:</w:t>
      </w:r>
      <w:bookmarkEnd w:id="2"/>
    </w:p>
    <w:tbl>
      <w:tblPr>
        <w:tblStyle w:val="TableGrid"/>
        <w:tblW w:w="0" w:type="auto"/>
        <w:tblInd w:w="360" w:type="dxa"/>
        <w:tblLook w:val="04A0" w:firstRow="1" w:lastRow="0" w:firstColumn="1" w:lastColumn="0" w:noHBand="0" w:noVBand="1"/>
      </w:tblPr>
      <w:tblGrid>
        <w:gridCol w:w="8990"/>
      </w:tblGrid>
      <w:tr w:rsidR="00EC6C7C" w14:paraId="3FAA4B20" w14:textId="77777777" w:rsidTr="00EC6C7C">
        <w:tc>
          <w:tcPr>
            <w:tcW w:w="8990" w:type="dxa"/>
            <w:shd w:val="clear" w:color="auto" w:fill="C1E4F5" w:themeFill="accent1" w:themeFillTint="33"/>
          </w:tcPr>
          <w:p w14:paraId="5D4BCAA7" w14:textId="40F9F3B2" w:rsidR="00EC6C7C" w:rsidRDefault="00EC6C7C" w:rsidP="00743D2D">
            <w:r w:rsidRPr="00154876">
              <w:rPr>
                <w:b/>
                <w:bCs/>
              </w:rPr>
              <w:t>N</w:t>
            </w:r>
            <w:r>
              <w:rPr>
                <w:b/>
                <w:bCs/>
              </w:rPr>
              <w:t>OTE</w:t>
            </w:r>
            <w:r>
              <w:t xml:space="preserve">: </w:t>
            </w:r>
            <w:proofErr w:type="gramStart"/>
            <w:r w:rsidRPr="00333846">
              <w:rPr>
                <w:b/>
                <w:bCs/>
              </w:rPr>
              <w:t>At this time</w:t>
            </w:r>
            <w:proofErr w:type="gramEnd"/>
            <w:r w:rsidRPr="00333846">
              <w:rPr>
                <w:b/>
                <w:bCs/>
              </w:rPr>
              <w:t xml:space="preserve"> slicing software is not installed on the college</w:t>
            </w:r>
            <w:r>
              <w:rPr>
                <w:b/>
                <w:bCs/>
              </w:rPr>
              <w:t xml:space="preserve"> (CCM)</w:t>
            </w:r>
            <w:r w:rsidRPr="00333846">
              <w:rPr>
                <w:b/>
                <w:bCs/>
              </w:rPr>
              <w:t xml:space="preserve"> computers. You must install the slicing software and generate </w:t>
            </w:r>
            <w:proofErr w:type="gramStart"/>
            <w:r w:rsidRPr="00333846">
              <w:rPr>
                <w:b/>
                <w:bCs/>
              </w:rPr>
              <w:t>the .gx</w:t>
            </w:r>
            <w:proofErr w:type="gramEnd"/>
            <w:r w:rsidRPr="00333846">
              <w:rPr>
                <w:b/>
                <w:bCs/>
              </w:rPr>
              <w:t xml:space="preserve"> code file</w:t>
            </w:r>
            <w:r>
              <w:rPr>
                <w:b/>
                <w:bCs/>
              </w:rPr>
              <w:t>(s)</w:t>
            </w:r>
            <w:r w:rsidRPr="00333846">
              <w:rPr>
                <w:b/>
                <w:bCs/>
              </w:rPr>
              <w:t xml:space="preserve"> on your own computer.</w:t>
            </w:r>
          </w:p>
        </w:tc>
      </w:tr>
    </w:tbl>
    <w:p w14:paraId="4768753F" w14:textId="77777777" w:rsidR="00EC6C7C" w:rsidRDefault="00EC6C7C" w:rsidP="00EC6C7C">
      <w:pPr>
        <w:spacing w:after="0"/>
        <w:ind w:left="360"/>
      </w:pPr>
    </w:p>
    <w:p w14:paraId="08973268" w14:textId="078D7A11" w:rsidR="00154876" w:rsidRDefault="00FF7960" w:rsidP="00EC6C7C">
      <w:pPr>
        <w:ind w:left="360"/>
      </w:pPr>
      <w:r>
        <w:t xml:space="preserve">Slicing software is </w:t>
      </w:r>
      <w:r w:rsidR="00495E72">
        <w:t xml:space="preserve">used to </w:t>
      </w:r>
      <w:proofErr w:type="gramStart"/>
      <w:r w:rsidR="00495E72">
        <w:t>convert</w:t>
      </w:r>
      <w:r w:rsidR="004F7EA0">
        <w:t xml:space="preserve"> </w:t>
      </w:r>
      <w:r w:rsidR="00495E72">
        <w:t>.</w:t>
      </w:r>
      <w:proofErr w:type="spellStart"/>
      <w:r w:rsidR="00495E72">
        <w:t>st</w:t>
      </w:r>
      <w:r w:rsidR="009C1AA3">
        <w:t>l</w:t>
      </w:r>
      <w:proofErr w:type="spellEnd"/>
      <w:proofErr w:type="gramEnd"/>
      <w:r w:rsidR="00495E72">
        <w:t xml:space="preserve"> 3D drawing files to .gx code files which are readable by the printer</w:t>
      </w:r>
      <w:r w:rsidR="00EE3380">
        <w:t>.</w:t>
      </w:r>
      <w:r w:rsidR="009F195E">
        <w:t xml:space="preserve"> </w:t>
      </w:r>
      <w:r w:rsidR="00127FE1">
        <w:t>Most 3D printer makers will provide or recommend slicing software for use with their printer</w:t>
      </w:r>
      <w:r w:rsidR="001B0F0B">
        <w:t xml:space="preserve">. </w:t>
      </w:r>
    </w:p>
    <w:p w14:paraId="65398C80" w14:textId="67FA4E35" w:rsidR="00752978" w:rsidRDefault="009F195E" w:rsidP="00743D2D">
      <w:pPr>
        <w:ind w:left="360"/>
      </w:pPr>
      <w:r>
        <w:t>FlashPrint from Flash</w:t>
      </w:r>
      <w:r w:rsidR="00912BB9">
        <w:t>f</w:t>
      </w:r>
      <w:r>
        <w:t xml:space="preserve">orge is recommended when printing on </w:t>
      </w:r>
      <w:r w:rsidR="004E46B3">
        <w:t>Flash</w:t>
      </w:r>
      <w:r w:rsidR="00912BB9">
        <w:t>f</w:t>
      </w:r>
      <w:r w:rsidR="004E46B3">
        <w:t>orge 3D printers.</w:t>
      </w:r>
      <w:r w:rsidR="00A02D6D">
        <w:t xml:space="preserve"> </w:t>
      </w:r>
      <w:r w:rsidR="00DC3EC7" w:rsidRPr="00DC3EC7">
        <w:t>Ve</w:t>
      </w:r>
      <w:r w:rsidR="00752978" w:rsidRPr="00DC3EC7">
        <w:t>rsions</w:t>
      </w:r>
      <w:r w:rsidR="00752978">
        <w:t xml:space="preserve"> of FlashPrint are available for </w:t>
      </w:r>
      <w:r w:rsidR="00287088">
        <w:t xml:space="preserve">Windows, </w:t>
      </w:r>
      <w:proofErr w:type="gramStart"/>
      <w:r w:rsidR="00287088">
        <w:t>Mac ,</w:t>
      </w:r>
      <w:proofErr w:type="gramEnd"/>
      <w:r w:rsidR="00287088">
        <w:t xml:space="preserve"> and Linux operating systems. </w:t>
      </w:r>
      <w:r w:rsidR="00A02D6D">
        <w:t xml:space="preserve">The </w:t>
      </w:r>
      <w:r w:rsidR="00DC3EC7">
        <w:t>FlashPrint</w:t>
      </w:r>
      <w:r w:rsidR="00A02D6D">
        <w:t xml:space="preserve"> software can be downloaded from the Flashforge </w:t>
      </w:r>
      <w:r w:rsidR="00743D2D">
        <w:t xml:space="preserve">website </w:t>
      </w:r>
      <w:hyperlink r:id="rId8" w:history="1">
        <w:r w:rsidR="00DC3EC7" w:rsidRPr="00440728">
          <w:rPr>
            <w:rStyle w:val="Hyperlink"/>
          </w:rPr>
          <w:t>https://flashforge.com/pages/software-flashprint</w:t>
        </w:r>
      </w:hyperlink>
      <w:r w:rsidR="00752978">
        <w:t xml:space="preserve">. </w:t>
      </w:r>
    </w:p>
    <w:p w14:paraId="6E970FA0" w14:textId="5A72386F" w:rsidR="00A70E92" w:rsidRDefault="00BB234F" w:rsidP="00752978">
      <w:pPr>
        <w:pStyle w:val="Heading1"/>
        <w:numPr>
          <w:ilvl w:val="0"/>
          <w:numId w:val="4"/>
        </w:numPr>
        <w:ind w:left="360"/>
      </w:pPr>
      <w:bookmarkStart w:id="3" w:name="_Toc190866203"/>
      <w:r>
        <w:lastRenderedPageBreak/>
        <w:t xml:space="preserve">Select a </w:t>
      </w:r>
      <w:r w:rsidR="002D2DC6">
        <w:t>D</w:t>
      </w:r>
      <w:r>
        <w:t xml:space="preserve">esign to </w:t>
      </w:r>
      <w:r w:rsidR="002D2DC6">
        <w:t>P</w:t>
      </w:r>
      <w:r>
        <w:t>rint</w:t>
      </w:r>
      <w:r w:rsidR="00BD185A">
        <w:t>:</w:t>
      </w:r>
      <w:bookmarkEnd w:id="3"/>
    </w:p>
    <w:p w14:paraId="312E6D3D" w14:textId="4B42BF33" w:rsidR="000A2E0F" w:rsidRDefault="000A2E0F" w:rsidP="004642DA">
      <w:pPr>
        <w:pStyle w:val="Heading2"/>
        <w:numPr>
          <w:ilvl w:val="0"/>
          <w:numId w:val="23"/>
        </w:numPr>
      </w:pPr>
      <w:bookmarkStart w:id="4" w:name="_Toc190866204"/>
      <w:r>
        <w:t>D</w:t>
      </w:r>
      <w:r w:rsidR="00447C19">
        <w:t>o It Yourself</w:t>
      </w:r>
      <w:bookmarkEnd w:id="4"/>
    </w:p>
    <w:p w14:paraId="050AE9C3" w14:textId="45C557B5" w:rsidR="004B38D2" w:rsidRDefault="004B38D2" w:rsidP="00BF181F">
      <w:pPr>
        <w:ind w:left="720"/>
      </w:pPr>
      <w:r>
        <w:t xml:space="preserve">You may create an original 3D design </w:t>
      </w:r>
      <w:r w:rsidR="00543C77">
        <w:t xml:space="preserve">or modify an existing free design (ensure you are aware of any copyright restrictions </w:t>
      </w:r>
      <w:r w:rsidR="00861E55">
        <w:t>for use imparted by the original designer), This can be d</w:t>
      </w:r>
      <w:r w:rsidR="00C83097">
        <w:t xml:space="preserve">one using any 3D modeling software capable of </w:t>
      </w:r>
      <w:r w:rsidR="00831364">
        <w:t>g</w:t>
      </w:r>
      <w:r w:rsidR="00C83097">
        <w:t xml:space="preserve">enerating files in </w:t>
      </w:r>
      <w:proofErr w:type="gramStart"/>
      <w:r w:rsidR="00C83097">
        <w:t>the .</w:t>
      </w:r>
      <w:proofErr w:type="spellStart"/>
      <w:r w:rsidR="00C83097">
        <w:t>stl</w:t>
      </w:r>
      <w:proofErr w:type="spellEnd"/>
      <w:proofErr w:type="gramEnd"/>
      <w:r w:rsidR="00C83097">
        <w:t xml:space="preserve"> </w:t>
      </w:r>
      <w:r w:rsidR="00831364">
        <w:t xml:space="preserve">format. Examples of such software </w:t>
      </w:r>
      <w:proofErr w:type="gramStart"/>
      <w:r w:rsidR="00831364">
        <w:t>are;</w:t>
      </w:r>
      <w:proofErr w:type="gramEnd"/>
    </w:p>
    <w:p w14:paraId="53C51ECA" w14:textId="24B5A054" w:rsidR="00CB00F0" w:rsidRDefault="008B63CB" w:rsidP="009066A1">
      <w:pPr>
        <w:pStyle w:val="ListParagraph"/>
        <w:numPr>
          <w:ilvl w:val="0"/>
          <w:numId w:val="9"/>
        </w:numPr>
        <w:spacing w:after="0"/>
      </w:pPr>
      <w:r>
        <w:t>Tinker CAD</w:t>
      </w:r>
      <w:r w:rsidR="0019644E">
        <w:t xml:space="preserve"> (Free)</w:t>
      </w:r>
    </w:p>
    <w:p w14:paraId="4F58A604" w14:textId="1A766F06" w:rsidR="008B63CB" w:rsidRDefault="008B63CB" w:rsidP="009066A1">
      <w:pPr>
        <w:pStyle w:val="ListParagraph"/>
        <w:numPr>
          <w:ilvl w:val="0"/>
          <w:numId w:val="9"/>
        </w:numPr>
        <w:spacing w:after="0"/>
      </w:pPr>
      <w:r>
        <w:t>Blender</w:t>
      </w:r>
      <w:r w:rsidR="004D5965">
        <w:t xml:space="preserve"> (Free)</w:t>
      </w:r>
    </w:p>
    <w:p w14:paraId="1773A641" w14:textId="1359A1B3" w:rsidR="008B63CB" w:rsidRDefault="00B9258D" w:rsidP="009066A1">
      <w:pPr>
        <w:pStyle w:val="ListParagraph"/>
        <w:numPr>
          <w:ilvl w:val="0"/>
          <w:numId w:val="9"/>
        </w:numPr>
        <w:spacing w:after="0"/>
      </w:pPr>
      <w:proofErr w:type="spellStart"/>
      <w:r>
        <w:t>Freecad</w:t>
      </w:r>
      <w:proofErr w:type="spellEnd"/>
      <w:r w:rsidR="0019644E">
        <w:t xml:space="preserve"> (Free)</w:t>
      </w:r>
    </w:p>
    <w:p w14:paraId="3D14EFA6" w14:textId="56164C43" w:rsidR="00B9258D" w:rsidRDefault="00033522" w:rsidP="009066A1">
      <w:pPr>
        <w:pStyle w:val="ListParagraph"/>
        <w:numPr>
          <w:ilvl w:val="0"/>
          <w:numId w:val="9"/>
        </w:numPr>
        <w:spacing w:after="0"/>
      </w:pPr>
      <w:r>
        <w:t>AutoCAD</w:t>
      </w:r>
      <w:r w:rsidR="007547AF">
        <w:t xml:space="preserve"> (</w:t>
      </w:r>
      <w:r w:rsidR="0019644E">
        <w:t>Paid)</w:t>
      </w:r>
    </w:p>
    <w:p w14:paraId="51E8349A" w14:textId="6E0A16A7" w:rsidR="007547AF" w:rsidRDefault="007547AF" w:rsidP="009066A1">
      <w:pPr>
        <w:pStyle w:val="ListParagraph"/>
        <w:numPr>
          <w:ilvl w:val="0"/>
          <w:numId w:val="9"/>
        </w:numPr>
        <w:spacing w:after="0"/>
      </w:pPr>
      <w:proofErr w:type="spellStart"/>
      <w:r>
        <w:t>Solidworks</w:t>
      </w:r>
      <w:proofErr w:type="spellEnd"/>
      <w:r>
        <w:t xml:space="preserve"> (Paid)</w:t>
      </w:r>
    </w:p>
    <w:p w14:paraId="5E2CA7FB" w14:textId="36710457" w:rsidR="00447C19" w:rsidRDefault="00447C19" w:rsidP="004642DA">
      <w:pPr>
        <w:pStyle w:val="Heading2"/>
        <w:numPr>
          <w:ilvl w:val="0"/>
          <w:numId w:val="23"/>
        </w:numPr>
      </w:pPr>
      <w:bookmarkStart w:id="5" w:name="_Toc190866205"/>
      <w:r>
        <w:t>Use a free design</w:t>
      </w:r>
      <w:bookmarkEnd w:id="5"/>
    </w:p>
    <w:p w14:paraId="05A5244C" w14:textId="77777777" w:rsidR="00460F86" w:rsidRDefault="00364F28" w:rsidP="00364F28">
      <w:pPr>
        <w:ind w:left="720"/>
      </w:pPr>
      <w:r>
        <w:t>Many creators share their designs for free</w:t>
      </w:r>
      <w:r w:rsidR="008539BA">
        <w:t xml:space="preserve">, allowing others to use them as-is, or modify them for their own use. </w:t>
      </w:r>
      <w:r w:rsidR="003A7E60">
        <w:t>Ensure you are aware of any copyright restrictions for use imparted by the original designer using licensing such as Creative Commons</w:t>
      </w:r>
      <w:r w:rsidR="000E43C0">
        <w:t xml:space="preserve"> </w:t>
      </w:r>
      <w:r w:rsidR="00460F86">
        <w:t xml:space="preserve">; </w:t>
      </w:r>
      <w:r w:rsidR="000E43C0">
        <w:t>(</w:t>
      </w:r>
      <w:hyperlink r:id="rId9" w:history="1">
        <w:r w:rsidR="00A170A1">
          <w:rPr>
            <w:rStyle w:val="Hyperlink"/>
          </w:rPr>
          <w:t>https://creativecommons.org/share-your-work/cclicenses/</w:t>
        </w:r>
      </w:hyperlink>
      <w:r w:rsidR="00A170A1">
        <w:t>)</w:t>
      </w:r>
      <w:r w:rsidR="004B508A">
        <w:t>.</w:t>
      </w:r>
      <w:r w:rsidR="003A7E60">
        <w:t xml:space="preserve"> </w:t>
      </w:r>
    </w:p>
    <w:p w14:paraId="4C6431F5" w14:textId="648962EE" w:rsidR="00BF181F" w:rsidRDefault="005B7255" w:rsidP="00364F28">
      <w:pPr>
        <w:ind w:left="720"/>
      </w:pPr>
      <w:r>
        <w:t xml:space="preserve">Examples of sites where models can be downloaded for free </w:t>
      </w:r>
      <w:proofErr w:type="gramStart"/>
      <w:r>
        <w:t>are;</w:t>
      </w:r>
      <w:proofErr w:type="gramEnd"/>
    </w:p>
    <w:p w14:paraId="46A224F3" w14:textId="79EA7C8F" w:rsidR="005B7255" w:rsidRDefault="005E4E48" w:rsidP="00855F93">
      <w:pPr>
        <w:spacing w:after="0"/>
        <w:ind w:left="720"/>
      </w:pPr>
      <w:proofErr w:type="spellStart"/>
      <w:r>
        <w:t>Thingiverse</w:t>
      </w:r>
      <w:proofErr w:type="spellEnd"/>
      <w:r w:rsidR="007E5399">
        <w:tab/>
      </w:r>
      <w:r w:rsidR="006D4AE6">
        <w:tab/>
      </w:r>
      <w:hyperlink r:id="rId10" w:history="1">
        <w:r w:rsidR="00413726" w:rsidRPr="00413726">
          <w:rPr>
            <w:rStyle w:val="Hyperlink"/>
          </w:rPr>
          <w:t>https://www.thingiverse.com</w:t>
        </w:r>
      </w:hyperlink>
    </w:p>
    <w:p w14:paraId="0C818E3A" w14:textId="11EE0F75" w:rsidR="005E4E48" w:rsidRDefault="005E4E48" w:rsidP="00855F93">
      <w:pPr>
        <w:spacing w:after="0"/>
        <w:ind w:left="720"/>
      </w:pPr>
      <w:proofErr w:type="spellStart"/>
      <w:r>
        <w:t>Creality</w:t>
      </w:r>
      <w:proofErr w:type="spellEnd"/>
      <w:r>
        <w:t xml:space="preserve"> Worl</w:t>
      </w:r>
      <w:r w:rsidR="00A44828">
        <w:t>d</w:t>
      </w:r>
      <w:r w:rsidR="00E03F71">
        <w:tab/>
      </w:r>
      <w:r w:rsidR="006D4AE6">
        <w:tab/>
      </w:r>
      <w:hyperlink r:id="rId11" w:history="1">
        <w:r w:rsidR="00320AF7" w:rsidRPr="00440728">
          <w:rPr>
            <w:rStyle w:val="Hyperlink"/>
          </w:rPr>
          <w:t>https://www.crealitycloud.com/</w:t>
        </w:r>
      </w:hyperlink>
      <w:r w:rsidR="00341FC8">
        <w:tab/>
        <w:t>(limited free designs)</w:t>
      </w:r>
    </w:p>
    <w:p w14:paraId="5D0FA2D8" w14:textId="44D0D8B1" w:rsidR="00320AF7" w:rsidRPr="00867601" w:rsidRDefault="00320AF7" w:rsidP="00855F93">
      <w:pPr>
        <w:spacing w:after="0"/>
        <w:ind w:left="720"/>
      </w:pPr>
      <w:r w:rsidRPr="00867601">
        <w:t>MyMiniFactory</w:t>
      </w:r>
      <w:r w:rsidRPr="00867601">
        <w:tab/>
      </w:r>
      <w:r w:rsidRPr="00867601">
        <w:tab/>
      </w:r>
      <w:hyperlink r:id="rId12" w:history="1">
        <w:r w:rsidR="0043124A" w:rsidRPr="00440728">
          <w:rPr>
            <w:rStyle w:val="Hyperlink"/>
          </w:rPr>
          <w:t>https://www.myminifactory.com/</w:t>
        </w:r>
      </w:hyperlink>
      <w:r w:rsidR="0043124A">
        <w:t xml:space="preserve"> </w:t>
      </w:r>
      <w:r w:rsidR="0043124A">
        <w:tab/>
        <w:t>(limited free designs)</w:t>
      </w:r>
    </w:p>
    <w:p w14:paraId="02F1AB22" w14:textId="693D78FD" w:rsidR="00A44828" w:rsidRDefault="00A44828" w:rsidP="00855F93">
      <w:pPr>
        <w:spacing w:after="0"/>
        <w:ind w:left="720"/>
      </w:pPr>
      <w:r>
        <w:t>Cults 3D</w:t>
      </w:r>
      <w:r w:rsidR="00E03F71">
        <w:tab/>
      </w:r>
      <w:r w:rsidR="006D4AE6">
        <w:tab/>
      </w:r>
      <w:hyperlink r:id="rId13" w:history="1">
        <w:r w:rsidR="00E03F71" w:rsidRPr="00022BCD">
          <w:rPr>
            <w:rStyle w:val="Hyperlink"/>
          </w:rPr>
          <w:t>https://cults3d.com/en</w:t>
        </w:r>
      </w:hyperlink>
    </w:p>
    <w:p w14:paraId="1BE34F84" w14:textId="4219E73C" w:rsidR="00A44828" w:rsidRDefault="00A44828" w:rsidP="006404FF">
      <w:pPr>
        <w:spacing w:after="0"/>
        <w:ind w:left="720"/>
      </w:pPr>
      <w:proofErr w:type="spellStart"/>
      <w:r>
        <w:t>CGTrader</w:t>
      </w:r>
      <w:proofErr w:type="spellEnd"/>
      <w:r w:rsidR="004F2F74">
        <w:tab/>
      </w:r>
      <w:r w:rsidR="004F2F74">
        <w:tab/>
      </w:r>
      <w:hyperlink r:id="rId14" w:history="1">
        <w:r w:rsidR="00416DBA" w:rsidRPr="00CD75C4">
          <w:rPr>
            <w:rStyle w:val="Hyperlink"/>
          </w:rPr>
          <w:t>https://www.cgtrader.com/</w:t>
        </w:r>
      </w:hyperlink>
      <w:r w:rsidR="002A67F8">
        <w:tab/>
      </w:r>
      <w:r w:rsidR="002A67F8">
        <w:tab/>
        <w:t>(limited free designs)</w:t>
      </w:r>
    </w:p>
    <w:p w14:paraId="740AD99D" w14:textId="50F19A23" w:rsidR="00A44828" w:rsidRDefault="00A44828" w:rsidP="00855F93">
      <w:pPr>
        <w:spacing w:after="0"/>
        <w:ind w:left="720"/>
      </w:pPr>
      <w:proofErr w:type="spellStart"/>
      <w:r>
        <w:t>TurboSquid</w:t>
      </w:r>
      <w:proofErr w:type="spellEnd"/>
      <w:r w:rsidR="004F2F74">
        <w:tab/>
      </w:r>
      <w:r w:rsidR="004F2F74">
        <w:tab/>
      </w:r>
      <w:hyperlink r:id="rId15" w:history="1">
        <w:r w:rsidR="004F2F74" w:rsidRPr="00CD75C4">
          <w:rPr>
            <w:rStyle w:val="Hyperlink"/>
          </w:rPr>
          <w:t>https://www.turbosquid.com/</w:t>
        </w:r>
      </w:hyperlink>
      <w:r w:rsidR="00F9246E">
        <w:tab/>
      </w:r>
      <w:r w:rsidR="00F9246E">
        <w:tab/>
        <w:t>(limited free designs)</w:t>
      </w:r>
    </w:p>
    <w:p w14:paraId="6AB8EEAE" w14:textId="77777777" w:rsidR="00A93395" w:rsidRDefault="00F24A04" w:rsidP="00A93395">
      <w:pPr>
        <w:spacing w:after="0"/>
        <w:ind w:left="720"/>
      </w:pPr>
      <w:r>
        <w:t>Free3D</w:t>
      </w:r>
      <w:r w:rsidR="007546C8">
        <w:tab/>
      </w:r>
      <w:r w:rsidR="007546C8">
        <w:tab/>
      </w:r>
      <w:r w:rsidR="007546C8">
        <w:tab/>
      </w:r>
      <w:hyperlink r:id="rId16" w:history="1">
        <w:r w:rsidR="007546C8" w:rsidRPr="00CD75C4">
          <w:rPr>
            <w:rStyle w:val="Hyperlink"/>
          </w:rPr>
          <w:t>https://free3d.com/</w:t>
        </w:r>
      </w:hyperlink>
      <w:r w:rsidR="00A93395">
        <w:tab/>
      </w:r>
      <w:r w:rsidR="00A93395">
        <w:tab/>
      </w:r>
      <w:r w:rsidR="00A93395">
        <w:tab/>
        <w:t>(limited free designs)</w:t>
      </w:r>
    </w:p>
    <w:p w14:paraId="7FF3DD4B" w14:textId="4B02B91F" w:rsidR="00F24A04" w:rsidRDefault="00F24A04" w:rsidP="00855F93">
      <w:pPr>
        <w:spacing w:after="0"/>
        <w:ind w:left="720"/>
      </w:pPr>
      <w:r>
        <w:t>Printables</w:t>
      </w:r>
      <w:r w:rsidR="006129BE">
        <w:tab/>
      </w:r>
      <w:r w:rsidR="006129BE">
        <w:tab/>
      </w:r>
      <w:hyperlink r:id="rId17" w:history="1">
        <w:r w:rsidR="006129BE" w:rsidRPr="00CD75C4">
          <w:rPr>
            <w:rStyle w:val="Hyperlink"/>
          </w:rPr>
          <w:t>https://www.printables.com/model</w:t>
        </w:r>
      </w:hyperlink>
    </w:p>
    <w:p w14:paraId="4097A755" w14:textId="511515D6" w:rsidR="00F24A04" w:rsidRDefault="00F24A04" w:rsidP="00855F93">
      <w:pPr>
        <w:spacing w:after="0"/>
        <w:ind w:left="720"/>
      </w:pPr>
      <w:proofErr w:type="spellStart"/>
      <w:r>
        <w:t>Pinshape</w:t>
      </w:r>
      <w:proofErr w:type="spellEnd"/>
      <w:r w:rsidR="00BC392A" w:rsidRPr="00BC392A">
        <w:t xml:space="preserve"> </w:t>
      </w:r>
      <w:r w:rsidR="00BC392A">
        <w:tab/>
      </w:r>
      <w:r w:rsidR="00BC392A">
        <w:tab/>
      </w:r>
      <w:hyperlink r:id="rId18" w:history="1">
        <w:r w:rsidR="006129BE" w:rsidRPr="006129BE">
          <w:rPr>
            <w:rStyle w:val="Hyperlink"/>
          </w:rPr>
          <w:t>https://pinshape.com</w:t>
        </w:r>
      </w:hyperlink>
    </w:p>
    <w:p w14:paraId="735BA4CC" w14:textId="300485A7" w:rsidR="00433BFB" w:rsidRDefault="00F24A04" w:rsidP="00855F93">
      <w:pPr>
        <w:spacing w:after="0"/>
        <w:ind w:left="720"/>
      </w:pPr>
      <w:proofErr w:type="spellStart"/>
      <w:r>
        <w:t>GrabCAD</w:t>
      </w:r>
      <w:proofErr w:type="spellEnd"/>
      <w:r w:rsidR="003375C5">
        <w:tab/>
      </w:r>
      <w:r w:rsidR="003375C5">
        <w:tab/>
      </w:r>
      <w:hyperlink r:id="rId19" w:history="1">
        <w:r w:rsidR="00433BFB" w:rsidRPr="00440728">
          <w:rPr>
            <w:rStyle w:val="Hyperlink"/>
          </w:rPr>
          <w:t>https://grabcad.com/library</w:t>
        </w:r>
      </w:hyperlink>
    </w:p>
    <w:p w14:paraId="7C94CB52" w14:textId="06B364F6" w:rsidR="00F24A04" w:rsidRPr="00BF181F" w:rsidRDefault="00F24A04" w:rsidP="00855F93">
      <w:pPr>
        <w:spacing w:after="0"/>
        <w:ind w:left="720"/>
      </w:pPr>
      <w:proofErr w:type="spellStart"/>
      <w:r>
        <w:t>Z</w:t>
      </w:r>
      <w:r w:rsidR="001A11C7">
        <w:t>o</w:t>
      </w:r>
      <w:r>
        <w:t>rtrax</w:t>
      </w:r>
      <w:proofErr w:type="spellEnd"/>
      <w:r>
        <w:t xml:space="preserve"> Library</w:t>
      </w:r>
      <w:r w:rsidR="00E03F71">
        <w:tab/>
      </w:r>
      <w:r w:rsidR="006D4AE6">
        <w:tab/>
      </w:r>
      <w:hyperlink r:id="rId20" w:history="1">
        <w:r w:rsidR="006D4AE6" w:rsidRPr="00CD75C4">
          <w:rPr>
            <w:rStyle w:val="Hyperlink"/>
          </w:rPr>
          <w:t>https://library.zortrax.com/</w:t>
        </w:r>
      </w:hyperlink>
    </w:p>
    <w:p w14:paraId="74E4CDB9" w14:textId="06225DFB" w:rsidR="00447C19" w:rsidRDefault="00447C19" w:rsidP="004642DA">
      <w:pPr>
        <w:pStyle w:val="Heading2"/>
        <w:numPr>
          <w:ilvl w:val="0"/>
          <w:numId w:val="23"/>
        </w:numPr>
      </w:pPr>
      <w:bookmarkStart w:id="6" w:name="_Toc190866206"/>
      <w:r>
        <w:t>Purchase a design for use</w:t>
      </w:r>
      <w:bookmarkEnd w:id="6"/>
    </w:p>
    <w:p w14:paraId="7C5CF258" w14:textId="5769CAD7" w:rsidR="003177CD" w:rsidRPr="003177CD" w:rsidRDefault="003177CD" w:rsidP="003177CD">
      <w:pPr>
        <w:ind w:left="720"/>
      </w:pPr>
      <w:r>
        <w:t>Some creators require payment to use their designs</w:t>
      </w:r>
      <w:r w:rsidR="00D01320">
        <w:t>.</w:t>
      </w:r>
      <w:r w:rsidR="00D63353">
        <w:t xml:space="preserve"> The ability to modify, re-mix, or use the designs may be governed by individual licenses </w:t>
      </w:r>
      <w:r w:rsidR="00821B5B">
        <w:t>found on the sites.</w:t>
      </w:r>
      <w:r w:rsidR="000D4D56">
        <w:t xml:space="preserve"> </w:t>
      </w:r>
    </w:p>
    <w:p w14:paraId="5AD87BFD" w14:textId="77777777" w:rsidR="0012681F" w:rsidRDefault="0012681F" w:rsidP="00A02E74">
      <w:pPr>
        <w:spacing w:after="0"/>
        <w:ind w:left="720"/>
      </w:pPr>
      <w:proofErr w:type="spellStart"/>
      <w:r>
        <w:t>Creality</w:t>
      </w:r>
      <w:proofErr w:type="spellEnd"/>
      <w:r>
        <w:t xml:space="preserve"> World</w:t>
      </w:r>
      <w:r>
        <w:tab/>
      </w:r>
      <w:r>
        <w:tab/>
      </w:r>
      <w:hyperlink r:id="rId21" w:history="1">
        <w:r w:rsidRPr="00A02E74">
          <w:t>https://www.crealitycloud.com/</w:t>
        </w:r>
      </w:hyperlink>
      <w:r>
        <w:tab/>
        <w:t>(limited free designs)</w:t>
      </w:r>
    </w:p>
    <w:p w14:paraId="3E196CD5" w14:textId="77777777" w:rsidR="0012681F" w:rsidRPr="00867601" w:rsidRDefault="0012681F" w:rsidP="00A02E74">
      <w:pPr>
        <w:spacing w:after="0"/>
        <w:ind w:left="720"/>
      </w:pPr>
      <w:r w:rsidRPr="00867601">
        <w:t>MyMiniFactory</w:t>
      </w:r>
      <w:r w:rsidRPr="00867601">
        <w:tab/>
      </w:r>
      <w:r w:rsidRPr="00867601">
        <w:tab/>
      </w:r>
      <w:hyperlink r:id="rId22" w:history="1">
        <w:r w:rsidRPr="00A02E74">
          <w:t>https://www.myminifactory.com/</w:t>
        </w:r>
      </w:hyperlink>
      <w:r>
        <w:t xml:space="preserve"> </w:t>
      </w:r>
      <w:r>
        <w:tab/>
        <w:t>(limited free designs)</w:t>
      </w:r>
    </w:p>
    <w:p w14:paraId="370CB843" w14:textId="77777777" w:rsidR="0012681F" w:rsidRDefault="0012681F" w:rsidP="00A02E74">
      <w:pPr>
        <w:spacing w:after="0"/>
        <w:ind w:left="720"/>
      </w:pPr>
      <w:proofErr w:type="spellStart"/>
      <w:r>
        <w:t>CGTrader</w:t>
      </w:r>
      <w:proofErr w:type="spellEnd"/>
      <w:r>
        <w:tab/>
      </w:r>
      <w:r>
        <w:tab/>
      </w:r>
      <w:hyperlink r:id="rId23" w:history="1">
        <w:r w:rsidRPr="00A02E74">
          <w:t>https://www.cgtrader.com/</w:t>
        </w:r>
      </w:hyperlink>
      <w:r>
        <w:tab/>
      </w:r>
      <w:r>
        <w:tab/>
        <w:t>(limited free designs)</w:t>
      </w:r>
    </w:p>
    <w:p w14:paraId="7E05B97A" w14:textId="77777777" w:rsidR="0012681F" w:rsidRDefault="0012681F" w:rsidP="00A02E74">
      <w:pPr>
        <w:spacing w:after="0"/>
        <w:ind w:left="720"/>
      </w:pPr>
      <w:proofErr w:type="spellStart"/>
      <w:r>
        <w:t>YouMagine</w:t>
      </w:r>
      <w:proofErr w:type="spellEnd"/>
      <w:r>
        <w:tab/>
      </w:r>
      <w:r>
        <w:tab/>
      </w:r>
      <w:hyperlink r:id="rId24" w:history="1">
        <w:r w:rsidRPr="00A02E74">
          <w:t>https://www.youmagine.com/</w:t>
        </w:r>
      </w:hyperlink>
    </w:p>
    <w:p w14:paraId="7FEBABF7" w14:textId="4BE2A44A" w:rsidR="00BB234F" w:rsidRDefault="00BB234F" w:rsidP="00CE3DB4">
      <w:pPr>
        <w:pStyle w:val="Heading1"/>
        <w:numPr>
          <w:ilvl w:val="0"/>
          <w:numId w:val="4"/>
        </w:numPr>
        <w:ind w:left="360"/>
      </w:pPr>
      <w:bookmarkStart w:id="7" w:name="_Toc190866207"/>
      <w:r>
        <w:lastRenderedPageBreak/>
        <w:t xml:space="preserve">Download the </w:t>
      </w:r>
      <w:r w:rsidR="00E3620D">
        <w:t>D</w:t>
      </w:r>
      <w:r>
        <w:t>esign</w:t>
      </w:r>
      <w:r w:rsidR="00E3620D">
        <w:t xml:space="preserve"> to a </w:t>
      </w:r>
      <w:proofErr w:type="spellStart"/>
      <w:r w:rsidR="00E3620D">
        <w:t>Flashdrive</w:t>
      </w:r>
      <w:proofErr w:type="spellEnd"/>
      <w:r w:rsidR="00E3620D">
        <w:t>:</w:t>
      </w:r>
      <w:bookmarkEnd w:id="7"/>
    </w:p>
    <w:p w14:paraId="7A26A21C" w14:textId="64DBB641" w:rsidR="00F1642D" w:rsidRDefault="00F1642D" w:rsidP="00F1642D">
      <w:pPr>
        <w:ind w:left="360"/>
      </w:pPr>
      <w:r>
        <w:t xml:space="preserve">Download the </w:t>
      </w:r>
      <w:r w:rsidR="00156E4D">
        <w:t xml:space="preserve">chosen design and move it to a folder where you </w:t>
      </w:r>
      <w:proofErr w:type="gramStart"/>
      <w:r w:rsidR="00156E4D">
        <w:t>can</w:t>
      </w:r>
      <w:proofErr w:type="gramEnd"/>
      <w:r w:rsidR="00156E4D">
        <w:t xml:space="preserve"> </w:t>
      </w:r>
      <w:r w:rsidR="006A3530">
        <w:t xml:space="preserve">if necessary, </w:t>
      </w:r>
      <w:r w:rsidR="007444B2">
        <w:t>unpack it using the appropriate extraction utility (</w:t>
      </w:r>
      <w:r w:rsidR="006A58C0" w:rsidRPr="006A58C0">
        <w:t xml:space="preserve">e.g. WinZip, 7-Zip, </w:t>
      </w:r>
      <w:proofErr w:type="spellStart"/>
      <w:r w:rsidR="006A58C0" w:rsidRPr="006A58C0">
        <w:t>WinRar</w:t>
      </w:r>
      <w:proofErr w:type="spellEnd"/>
      <w:r w:rsidR="006A58C0">
        <w:t xml:space="preserve">). Extract the files to a </w:t>
      </w:r>
      <w:r w:rsidR="00490473">
        <w:t>separate sub-directory.</w:t>
      </w:r>
    </w:p>
    <w:p w14:paraId="1D604C03" w14:textId="068520D5" w:rsidR="00BB234F" w:rsidRDefault="00EE3380" w:rsidP="00CE3DB4">
      <w:pPr>
        <w:pStyle w:val="Heading1"/>
        <w:numPr>
          <w:ilvl w:val="0"/>
          <w:numId w:val="4"/>
        </w:numPr>
        <w:ind w:left="360"/>
      </w:pPr>
      <w:bookmarkStart w:id="8" w:name="_Toc190866208"/>
      <w:r>
        <w:t xml:space="preserve">Run the </w:t>
      </w:r>
      <w:r w:rsidR="009F195E">
        <w:t>s</w:t>
      </w:r>
      <w:r>
        <w:t>licing software</w:t>
      </w:r>
      <w:r w:rsidR="00BD185A">
        <w:t>:</w:t>
      </w:r>
      <w:bookmarkEnd w:id="8"/>
    </w:p>
    <w:p w14:paraId="20B402AD" w14:textId="27676875" w:rsidR="0051337D" w:rsidRPr="0051337D" w:rsidRDefault="008C13D8" w:rsidP="00A13866">
      <w:pPr>
        <w:ind w:left="360"/>
      </w:pPr>
      <w:r>
        <w:t xml:space="preserve">If the slicing software is installed </w:t>
      </w:r>
      <w:r w:rsidR="002C2C0E">
        <w:t>double-clicking</w:t>
      </w:r>
      <w:r>
        <w:t xml:space="preserve"> the </w:t>
      </w:r>
      <w:r w:rsidR="002C2C0E">
        <w:t>chosen .</w:t>
      </w:r>
      <w:proofErr w:type="spellStart"/>
      <w:r w:rsidR="002C2C0E">
        <w:t>stl</w:t>
      </w:r>
      <w:proofErr w:type="spellEnd"/>
      <w:r w:rsidR="002C2C0E">
        <w:t xml:space="preserve"> file should open the </w:t>
      </w:r>
      <w:r w:rsidR="00AC559B">
        <w:t>slicing software and display an image of what the file should look like after 3D printing.</w:t>
      </w:r>
      <w:r w:rsidR="0092486A">
        <w:t xml:space="preserve"> </w:t>
      </w:r>
      <w:proofErr w:type="gramStart"/>
      <w:r w:rsidR="00831CC9">
        <w:t>Alternatively</w:t>
      </w:r>
      <w:proofErr w:type="gramEnd"/>
      <w:r w:rsidR="00831CC9">
        <w:t xml:space="preserve"> you can open a file using </w:t>
      </w:r>
      <w:r w:rsidR="00E97634">
        <w:t>“File”, “Loa</w:t>
      </w:r>
      <w:r w:rsidR="003D2ADB">
        <w:t>d</w:t>
      </w:r>
      <w:r w:rsidR="00E97634">
        <w:t xml:space="preserve"> file” and navigating to the file</w:t>
      </w:r>
      <w:r w:rsidR="00D429B1">
        <w:t xml:space="preserve">, then clicking Open. </w:t>
      </w:r>
      <w:r w:rsidR="00211A44">
        <w:t xml:space="preserve">(See Appendix A for recommended </w:t>
      </w:r>
      <w:r w:rsidR="00EF39B9">
        <w:t xml:space="preserve">changes to default settings </w:t>
      </w:r>
      <w:r w:rsidR="00D12857">
        <w:t xml:space="preserve">when using </w:t>
      </w:r>
      <w:r w:rsidR="00EF39B9">
        <w:t>FlashPrint</w:t>
      </w:r>
      <w:r w:rsidR="00E63525">
        <w:t>.</w:t>
      </w:r>
      <w:r w:rsidR="00EF39B9">
        <w:t>)</w:t>
      </w:r>
    </w:p>
    <w:p w14:paraId="006445BD" w14:textId="107A7D36" w:rsidR="004E46B3" w:rsidRDefault="004E46B3" w:rsidP="00CE3DB4">
      <w:pPr>
        <w:pStyle w:val="Heading1"/>
        <w:numPr>
          <w:ilvl w:val="0"/>
          <w:numId w:val="4"/>
        </w:numPr>
        <w:ind w:left="360"/>
      </w:pPr>
      <w:bookmarkStart w:id="9" w:name="_Toc190866209"/>
      <w:r>
        <w:t xml:space="preserve">Save </w:t>
      </w:r>
      <w:proofErr w:type="gramStart"/>
      <w:r>
        <w:t>the .gx</w:t>
      </w:r>
      <w:proofErr w:type="gramEnd"/>
      <w:r>
        <w:t xml:space="preserve"> code to a USB drive</w:t>
      </w:r>
      <w:r w:rsidR="00BD185A">
        <w:t>:</w:t>
      </w:r>
      <w:bookmarkEnd w:id="9"/>
    </w:p>
    <w:tbl>
      <w:tblPr>
        <w:tblStyle w:val="TableGrid"/>
        <w:tblW w:w="0" w:type="auto"/>
        <w:tblInd w:w="360" w:type="dxa"/>
        <w:shd w:val="clear" w:color="auto" w:fill="C1E4F5" w:themeFill="accent1" w:themeFillTint="33"/>
        <w:tblLook w:val="04A0" w:firstRow="1" w:lastRow="0" w:firstColumn="1" w:lastColumn="0" w:noHBand="0" w:noVBand="1"/>
      </w:tblPr>
      <w:tblGrid>
        <w:gridCol w:w="9350"/>
      </w:tblGrid>
      <w:tr w:rsidR="00F0424C" w14:paraId="714F7BC3" w14:textId="77777777" w:rsidTr="003D6D47">
        <w:tc>
          <w:tcPr>
            <w:tcW w:w="9350" w:type="dxa"/>
            <w:shd w:val="clear" w:color="auto" w:fill="C1E4F5" w:themeFill="accent1" w:themeFillTint="33"/>
          </w:tcPr>
          <w:p w14:paraId="472854F1" w14:textId="77777777" w:rsidR="00F0424C" w:rsidRPr="009543F1" w:rsidRDefault="00F0424C" w:rsidP="003D6D47">
            <w:pPr>
              <w:pStyle w:val="ListParagraph"/>
              <w:spacing w:after="120" w:line="259" w:lineRule="auto"/>
              <w:ind w:left="0"/>
              <w:rPr>
                <w:b/>
                <w:bCs/>
              </w:rPr>
            </w:pPr>
            <w:r w:rsidRPr="00156237">
              <w:rPr>
                <w:b/>
                <w:bCs/>
              </w:rPr>
              <w:t>NOTE: Flashforge Adventurer 3 printers will not recognize a flash drive larger than 32GB.</w:t>
            </w:r>
          </w:p>
        </w:tc>
      </w:tr>
    </w:tbl>
    <w:p w14:paraId="2AC7E613" w14:textId="51D23F51" w:rsidR="00F0424C" w:rsidRDefault="00F0424C" w:rsidP="00F0424C">
      <w:pPr>
        <w:spacing w:after="0"/>
      </w:pPr>
      <w:r>
        <w:t xml:space="preserve"> </w:t>
      </w:r>
    </w:p>
    <w:p w14:paraId="6B390AD3" w14:textId="190D3571" w:rsidR="00697A56" w:rsidRPr="00086AED" w:rsidRDefault="00086AED" w:rsidP="00F0424C">
      <w:pPr>
        <w:ind w:left="360"/>
      </w:pPr>
      <w:r>
        <w:t>When slicing is finished click</w:t>
      </w:r>
      <w:r w:rsidR="00980A80">
        <w:t xml:space="preserve"> </w:t>
      </w:r>
      <w:r>
        <w:t>on the green down</w:t>
      </w:r>
      <w:r w:rsidR="00C81909">
        <w:t xml:space="preserve"> </w:t>
      </w:r>
      <w:r>
        <w:t>arro</w:t>
      </w:r>
      <w:r w:rsidR="00C81909">
        <w:t>w</w:t>
      </w:r>
      <w:r>
        <w:t xml:space="preserve"> </w:t>
      </w:r>
      <w:r w:rsidR="00C81909">
        <w:t xml:space="preserve">in the top </w:t>
      </w:r>
      <w:r w:rsidR="00C81909" w:rsidRPr="00697A56">
        <w:t>right of the screen</w:t>
      </w:r>
      <w:r w:rsidR="00C81909">
        <w:t xml:space="preserve"> </w:t>
      </w:r>
      <w:r w:rsidR="00697A56">
        <w:t xml:space="preserve">and select the </w:t>
      </w:r>
      <w:r w:rsidR="00167F4D">
        <w:t>appropriate location (flash</w:t>
      </w:r>
      <w:r w:rsidR="00BE6F80">
        <w:t xml:space="preserve"> </w:t>
      </w:r>
      <w:r w:rsidR="00167F4D">
        <w:t xml:space="preserve">drive) to store the file. </w:t>
      </w:r>
      <w:r w:rsidR="00697A56">
        <w:t>(See Appendix A: FlashPrint Basics)</w:t>
      </w:r>
    </w:p>
    <w:p w14:paraId="47C34A19" w14:textId="40D49EA8" w:rsidR="00F07C02" w:rsidRDefault="00F07C02" w:rsidP="00CE3DB4">
      <w:pPr>
        <w:pStyle w:val="Heading1"/>
        <w:numPr>
          <w:ilvl w:val="0"/>
          <w:numId w:val="4"/>
        </w:numPr>
        <w:ind w:left="360"/>
      </w:pPr>
      <w:bookmarkStart w:id="10" w:name="_Toc190866210"/>
      <w:r>
        <w:t>Load the Filament.</w:t>
      </w:r>
      <w:bookmarkEnd w:id="10"/>
    </w:p>
    <w:p w14:paraId="188D313B" w14:textId="759A19AC" w:rsidR="0063540B" w:rsidRPr="008968E5" w:rsidRDefault="0063540B" w:rsidP="00F0424C">
      <w:pPr>
        <w:ind w:left="360"/>
      </w:pPr>
      <w:r>
        <w:t xml:space="preserve">In order to load the </w:t>
      </w:r>
      <w:proofErr w:type="gramStart"/>
      <w:r>
        <w:t>filament</w:t>
      </w:r>
      <w:proofErr w:type="gramEnd"/>
      <w:r>
        <w:t xml:space="preserve"> the printer must be turned on. The power switch and the power cord connection are on the right side of the printer in the lower back corner. When turned on the display on the front of the printer will be lit up and displaying text and/or graphics.</w:t>
      </w:r>
    </w:p>
    <w:p w14:paraId="3A17658D" w14:textId="6F180246" w:rsidR="003A19A2" w:rsidRDefault="0084446D" w:rsidP="00F0424C">
      <w:pPr>
        <w:ind w:left="360"/>
      </w:pPr>
      <w:r>
        <w:t xml:space="preserve">The most common filament </w:t>
      </w:r>
      <w:r w:rsidR="008077F4">
        <w:t xml:space="preserve">for use in these printers </w:t>
      </w:r>
      <w:r>
        <w:t xml:space="preserve">is PLA which serves as a good </w:t>
      </w:r>
      <w:proofErr w:type="gramStart"/>
      <w:r>
        <w:t>general purpose</w:t>
      </w:r>
      <w:proofErr w:type="gramEnd"/>
      <w:r>
        <w:t xml:space="preserve"> filament for 3D printing. </w:t>
      </w:r>
      <w:r w:rsidR="00EE389E">
        <w:t xml:space="preserve">Other types of </w:t>
      </w:r>
      <w:proofErr w:type="gramStart"/>
      <w:r w:rsidR="00EE389E">
        <w:t>filament</w:t>
      </w:r>
      <w:proofErr w:type="gramEnd"/>
      <w:r w:rsidR="00EE389E">
        <w:t xml:space="preserve"> </w:t>
      </w:r>
      <w:r w:rsidR="002018EF">
        <w:t>can</w:t>
      </w:r>
      <w:r w:rsidR="00EE389E">
        <w:t xml:space="preserve"> be </w:t>
      </w:r>
      <w:proofErr w:type="gramStart"/>
      <w:r w:rsidR="00EE389E">
        <w:t>used</w:t>
      </w:r>
      <w:proofErr w:type="gramEnd"/>
      <w:r w:rsidR="00EE389E">
        <w:t xml:space="preserve"> however you may need to change the parameters in the slicing software to use these filaments.</w:t>
      </w:r>
    </w:p>
    <w:p w14:paraId="03A7C3D6" w14:textId="77777777" w:rsidR="009F3F52" w:rsidRDefault="00FD202C" w:rsidP="00F0424C">
      <w:pPr>
        <w:ind w:left="360"/>
      </w:pPr>
      <w:r>
        <w:t xml:space="preserve">Filament is generally provided on reels which can be attached to the printer </w:t>
      </w:r>
      <w:r w:rsidR="006E0BB5">
        <w:t xml:space="preserve">to ensure proper unspooling, without kinks or tight bends which can </w:t>
      </w:r>
      <w:r w:rsidR="00F97BC9">
        <w:t>cause print failures.</w:t>
      </w:r>
      <w:r w:rsidR="006C0A5D">
        <w:t xml:space="preserve"> The filament is typically </w:t>
      </w:r>
      <w:r w:rsidR="004F0433">
        <w:t xml:space="preserve">pushed into a heated nozzle at a defined rate by gears which </w:t>
      </w:r>
      <w:r w:rsidR="002A0D89">
        <w:t>grip the film.</w:t>
      </w:r>
    </w:p>
    <w:tbl>
      <w:tblPr>
        <w:tblStyle w:val="TableGrid"/>
        <w:tblW w:w="0" w:type="auto"/>
        <w:tblInd w:w="360" w:type="dxa"/>
        <w:tblLook w:val="04A0" w:firstRow="1" w:lastRow="0" w:firstColumn="1" w:lastColumn="0" w:noHBand="0" w:noVBand="1"/>
      </w:tblPr>
      <w:tblGrid>
        <w:gridCol w:w="6835"/>
        <w:gridCol w:w="2256"/>
      </w:tblGrid>
      <w:tr w:rsidR="002D3C19" w14:paraId="22A393D1" w14:textId="418CB1DB" w:rsidTr="008846CA">
        <w:tc>
          <w:tcPr>
            <w:tcW w:w="6835" w:type="dxa"/>
            <w:shd w:val="clear" w:color="auto" w:fill="C1E4F5" w:themeFill="accent1" w:themeFillTint="33"/>
          </w:tcPr>
          <w:p w14:paraId="56CA1C11" w14:textId="2517C32F" w:rsidR="002D3C19" w:rsidRPr="003942FE" w:rsidRDefault="002D3C19" w:rsidP="00F0424C">
            <w:pPr>
              <w:rPr>
                <w:b/>
                <w:bCs/>
              </w:rPr>
            </w:pPr>
            <w:r w:rsidRPr="003942FE">
              <w:rPr>
                <w:b/>
                <w:bCs/>
              </w:rPr>
              <w:t xml:space="preserve">NOTE: The filament reel holders </w:t>
            </w:r>
            <w:r w:rsidR="003942FE">
              <w:rPr>
                <w:b/>
                <w:bCs/>
              </w:rPr>
              <w:t xml:space="preserve">built into </w:t>
            </w:r>
            <w:r w:rsidRPr="003942FE">
              <w:rPr>
                <w:b/>
                <w:bCs/>
              </w:rPr>
              <w:t>the left side of the Adventurer 3 printers are not large enough to hold the filament reels</w:t>
            </w:r>
            <w:r w:rsidR="00307BE7">
              <w:rPr>
                <w:b/>
                <w:bCs/>
              </w:rPr>
              <w:t xml:space="preserve"> used</w:t>
            </w:r>
            <w:r w:rsidRPr="003942FE">
              <w:rPr>
                <w:b/>
                <w:bCs/>
              </w:rPr>
              <w:t xml:space="preserve"> in the lab.  </w:t>
            </w:r>
            <w:r w:rsidR="00CA2700" w:rsidRPr="003942FE">
              <w:rPr>
                <w:b/>
                <w:bCs/>
              </w:rPr>
              <w:t>There should be a pair of ball</w:t>
            </w:r>
            <w:r w:rsidR="00D20738" w:rsidRPr="003942FE">
              <w:rPr>
                <w:b/>
                <w:bCs/>
              </w:rPr>
              <w:t xml:space="preserve"> </w:t>
            </w:r>
            <w:r w:rsidR="00CA2700" w:rsidRPr="003942FE">
              <w:rPr>
                <w:b/>
                <w:bCs/>
              </w:rPr>
              <w:t xml:space="preserve">bearing filament reel holders for each printer on which the filament spool can be placed. The ball bearings allow the </w:t>
            </w:r>
            <w:r w:rsidR="00D20738" w:rsidRPr="003942FE">
              <w:rPr>
                <w:b/>
                <w:bCs/>
              </w:rPr>
              <w:t xml:space="preserve">filament to </w:t>
            </w:r>
            <w:r w:rsidR="00CA2700" w:rsidRPr="003942FE">
              <w:rPr>
                <w:b/>
                <w:bCs/>
              </w:rPr>
              <w:t xml:space="preserve">unwind </w:t>
            </w:r>
            <w:r w:rsidR="00D20738" w:rsidRPr="003942FE">
              <w:rPr>
                <w:b/>
                <w:bCs/>
              </w:rPr>
              <w:t xml:space="preserve">from the spool </w:t>
            </w:r>
            <w:r w:rsidR="00CA2700" w:rsidRPr="003942FE">
              <w:rPr>
                <w:b/>
                <w:bCs/>
              </w:rPr>
              <w:t>with minimal resistance</w:t>
            </w:r>
            <w:r w:rsidR="00D20738" w:rsidRPr="003942FE">
              <w:rPr>
                <w:b/>
                <w:bCs/>
              </w:rPr>
              <w:t>.</w:t>
            </w:r>
            <w:r w:rsidR="00307BE7">
              <w:rPr>
                <w:b/>
                <w:bCs/>
              </w:rPr>
              <w:t xml:space="preserve">  When finished with a spool please ensure the loose end of the filament is plac</w:t>
            </w:r>
            <w:r w:rsidR="00A80632">
              <w:rPr>
                <w:b/>
                <w:bCs/>
              </w:rPr>
              <w:t xml:space="preserve">ed through one of the holes near the outer edge of the </w:t>
            </w:r>
            <w:proofErr w:type="gramStart"/>
            <w:r w:rsidR="00A80632">
              <w:rPr>
                <w:b/>
                <w:bCs/>
              </w:rPr>
              <w:t>spook</w:t>
            </w:r>
            <w:proofErr w:type="gramEnd"/>
            <w:r w:rsidR="00A80632">
              <w:rPr>
                <w:b/>
                <w:bCs/>
              </w:rPr>
              <w:t xml:space="preserve"> to help prevent the </w:t>
            </w:r>
            <w:r w:rsidR="008846CA">
              <w:rPr>
                <w:b/>
                <w:bCs/>
              </w:rPr>
              <w:t>filament</w:t>
            </w:r>
            <w:r w:rsidR="00A80632">
              <w:rPr>
                <w:b/>
                <w:bCs/>
              </w:rPr>
              <w:t xml:space="preserve"> from unwinding. Loose filament on the spool can cause </w:t>
            </w:r>
            <w:r w:rsidR="008846CA">
              <w:rPr>
                <w:b/>
                <w:bCs/>
              </w:rPr>
              <w:t>filament to tangle and break while printing.</w:t>
            </w:r>
          </w:p>
        </w:tc>
        <w:tc>
          <w:tcPr>
            <w:tcW w:w="2155" w:type="dxa"/>
          </w:tcPr>
          <w:p w14:paraId="4D8FFF11" w14:textId="20C0E0FA" w:rsidR="002D3C19" w:rsidRDefault="00CA2700" w:rsidP="00F0424C">
            <w:r w:rsidRPr="00CA2700">
              <w:rPr>
                <w:noProof/>
              </w:rPr>
              <w:drawing>
                <wp:inline distT="0" distB="0" distL="0" distR="0" wp14:anchorId="2283ABF1" wp14:editId="01761016">
                  <wp:extent cx="1295400" cy="1452880"/>
                  <wp:effectExtent l="0" t="0" r="0" b="0"/>
                  <wp:docPr id="180138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560" name=""/>
                          <pic:cNvPicPr/>
                        </pic:nvPicPr>
                        <pic:blipFill>
                          <a:blip r:embed="rId25"/>
                          <a:stretch>
                            <a:fillRect/>
                          </a:stretch>
                        </pic:blipFill>
                        <pic:spPr>
                          <a:xfrm>
                            <a:off x="0" y="0"/>
                            <a:ext cx="1320819" cy="1481389"/>
                          </a:xfrm>
                          <a:prstGeom prst="rect">
                            <a:avLst/>
                          </a:prstGeom>
                        </pic:spPr>
                      </pic:pic>
                    </a:graphicData>
                  </a:graphic>
                </wp:inline>
              </w:drawing>
            </w:r>
          </w:p>
        </w:tc>
      </w:tr>
    </w:tbl>
    <w:p w14:paraId="5FA64CAB" w14:textId="24E516C8" w:rsidR="00FD202C" w:rsidRDefault="00FD202C" w:rsidP="00F0424C">
      <w:pPr>
        <w:ind w:left="360"/>
      </w:pPr>
    </w:p>
    <w:p w14:paraId="69429455" w14:textId="74247D0C" w:rsidR="00515B79" w:rsidRDefault="00515B79" w:rsidP="00F0424C">
      <w:pPr>
        <w:ind w:left="360"/>
      </w:pPr>
    </w:p>
    <w:p w14:paraId="34DAFD5F" w14:textId="62B37456" w:rsidR="008968E5" w:rsidRDefault="0063540B" w:rsidP="00F0424C">
      <w:pPr>
        <w:ind w:left="360"/>
      </w:pPr>
      <w:r>
        <w:t xml:space="preserve">Previously used filament which has been unloaded from the printer will </w:t>
      </w:r>
      <w:r w:rsidR="0090689B">
        <w:t xml:space="preserve">usually </w:t>
      </w:r>
      <w:r>
        <w:t xml:space="preserve">have a long </w:t>
      </w:r>
      <w:r w:rsidR="0090689B">
        <w:t>“</w:t>
      </w:r>
      <w:r>
        <w:t>string</w:t>
      </w:r>
      <w:r w:rsidR="0090689B">
        <w:t>”</w:t>
      </w:r>
      <w:r>
        <w:t xml:space="preserve"> </w:t>
      </w:r>
      <w:r w:rsidR="00811BA1">
        <w:t xml:space="preserve">on the end </w:t>
      </w:r>
      <w:proofErr w:type="gramStart"/>
      <w:r>
        <w:t>as a result of</w:t>
      </w:r>
      <w:proofErr w:type="gramEnd"/>
      <w:r>
        <w:t xml:space="preserve"> being</w:t>
      </w:r>
      <w:r w:rsidR="00811BA1">
        <w:t xml:space="preserve"> previously</w:t>
      </w:r>
      <w:r>
        <w:t xml:space="preserve"> heated and forced through the extruder nozzle. </w:t>
      </w:r>
      <w:r w:rsidR="0029352D" w:rsidRPr="00D20738">
        <w:rPr>
          <w:b/>
          <w:bCs/>
          <w:i/>
          <w:iCs/>
        </w:rPr>
        <w:t xml:space="preserve">Prior to loading the filament ensure that the end of the filament </w:t>
      </w:r>
      <w:r w:rsidR="00336375" w:rsidRPr="00D20738">
        <w:rPr>
          <w:b/>
          <w:bCs/>
          <w:i/>
          <w:iCs/>
        </w:rPr>
        <w:t>is cleanly cut</w:t>
      </w:r>
      <w:r w:rsidR="00683D5F" w:rsidRPr="00D20738">
        <w:rPr>
          <w:b/>
          <w:bCs/>
          <w:i/>
          <w:iCs/>
        </w:rPr>
        <w:t xml:space="preserve">, ideally at a small angle to assist in feeding into the </w:t>
      </w:r>
      <w:r w:rsidR="006C0A5D" w:rsidRPr="00D20738">
        <w:rPr>
          <w:b/>
          <w:bCs/>
          <w:i/>
          <w:iCs/>
        </w:rPr>
        <w:t>drive gears.</w:t>
      </w:r>
      <w:r w:rsidR="002A0D89">
        <w:t xml:space="preserve"> </w:t>
      </w:r>
      <w:r w:rsidR="008968E5">
        <w:t>Ensure the printer is plugged in and turned on</w:t>
      </w:r>
      <w:r w:rsidR="00407069">
        <w:t>!</w:t>
      </w:r>
    </w:p>
    <w:p w14:paraId="03995D53" w14:textId="6F5BA8E0" w:rsidR="00116D98" w:rsidRDefault="00346C72" w:rsidP="00F0424C">
      <w:pPr>
        <w:ind w:left="360"/>
      </w:pPr>
      <w:r>
        <w:t>Select the filament you intend to u</w:t>
      </w:r>
      <w:r w:rsidR="007332CB">
        <w:t>se to print the model and prepare the end of the filament</w:t>
      </w:r>
      <w:r w:rsidR="00811BA1">
        <w:t xml:space="preserve"> </w:t>
      </w:r>
      <w:r w:rsidR="00B73187">
        <w:t>by removing any</w:t>
      </w:r>
      <w:r w:rsidR="00811BA1">
        <w:t xml:space="preserve"> previously heated/extruded material.</w:t>
      </w:r>
      <w:r w:rsidR="007332CB">
        <w:t xml:space="preserve"> </w:t>
      </w:r>
      <w:r w:rsidR="007F675F">
        <w:t xml:space="preserve">Gently push the filament into the </w:t>
      </w:r>
      <w:r w:rsidR="00A02753">
        <w:t xml:space="preserve">filament intake on the right side of the printer </w:t>
      </w:r>
      <w:r w:rsidR="003D2407">
        <w:t>near the top front corne</w:t>
      </w:r>
      <w:r w:rsidR="00F0424C">
        <w:t>r</w:t>
      </w:r>
      <w:r w:rsidR="003D2407">
        <w:t>.  The filament intake is just be</w:t>
      </w:r>
      <w:r w:rsidR="00CE2FA3">
        <w:t>l</w:t>
      </w:r>
      <w:r w:rsidR="003D2407">
        <w:t xml:space="preserve">ow the </w:t>
      </w:r>
      <w:r w:rsidR="00E22FD5">
        <w:t xml:space="preserve">yellow label with a </w:t>
      </w:r>
      <w:r w:rsidR="00CE2FA3">
        <w:t>black</w:t>
      </w:r>
      <w:r w:rsidR="00E22FD5">
        <w:t xml:space="preserve"> arrow which indicates</w:t>
      </w:r>
      <w:r w:rsidR="00116D98">
        <w:t xml:space="preserve"> the filament’s direction of travel.</w:t>
      </w:r>
    </w:p>
    <w:p w14:paraId="547C1DE8" w14:textId="3527380F" w:rsidR="006C3FF4" w:rsidRDefault="00E22FD5" w:rsidP="00D20738">
      <w:pPr>
        <w:ind w:left="360"/>
      </w:pPr>
      <w:r>
        <w:t xml:space="preserve"> </w:t>
      </w:r>
      <w:r w:rsidR="00407069">
        <w:t>On the printer</w:t>
      </w:r>
      <w:r w:rsidR="00346C72">
        <w:t xml:space="preserve">’s main </w:t>
      </w:r>
      <w:r w:rsidR="00407069">
        <w:t>menu</w:t>
      </w:r>
      <w:r w:rsidR="00346C72">
        <w:t xml:space="preserve"> screen select Filament and then </w:t>
      </w:r>
      <w:r w:rsidR="00A43EFB">
        <w:t>Change if there is existing filament loaded</w:t>
      </w:r>
      <w:r w:rsidR="00A25059">
        <w:t>.</w:t>
      </w:r>
      <w:r w:rsidR="00A43EFB">
        <w:t xml:space="preserve"> </w:t>
      </w:r>
      <w:r w:rsidR="00A25059">
        <w:t>T</w:t>
      </w:r>
      <w:r w:rsidR="00A43EFB">
        <w:t>his will unload the current filament. If no filament is currently loaded</w:t>
      </w:r>
      <w:r w:rsidR="00DA532E">
        <w:t>,</w:t>
      </w:r>
      <w:r w:rsidR="00A43EFB">
        <w:t xml:space="preserve"> select load</w:t>
      </w:r>
      <w:r w:rsidR="00964B37">
        <w:t xml:space="preserve">. </w:t>
      </w:r>
      <w:r w:rsidR="0026782B">
        <w:t>This will cause the extruder nozzle to begin heating and when it reaches the proper temperature the drive gears will be</w:t>
      </w:r>
      <w:r w:rsidR="00DA532E">
        <w:t>g</w:t>
      </w:r>
      <w:r w:rsidR="0026782B">
        <w:t>in to turn</w:t>
      </w:r>
      <w:r w:rsidR="00DA532E">
        <w:t>. G</w:t>
      </w:r>
      <w:r w:rsidR="0026782B">
        <w:t xml:space="preserve">ently push the filament into the </w:t>
      </w:r>
      <w:r w:rsidR="00B94FF0">
        <w:t xml:space="preserve">intake </w:t>
      </w:r>
      <w:proofErr w:type="gramStart"/>
      <w:r w:rsidR="00B94FF0">
        <w:t>in order to</w:t>
      </w:r>
      <w:proofErr w:type="gramEnd"/>
      <w:r w:rsidR="00B94FF0">
        <w:t xml:space="preserve"> cause it to engage with the drive gears.  When it engages you will feel the filament </w:t>
      </w:r>
      <w:r w:rsidR="00DE7975">
        <w:t xml:space="preserve">being pulled into the drive </w:t>
      </w:r>
      <w:r w:rsidR="00BE6F80">
        <w:t>mechanism</w:t>
      </w:r>
      <w:r w:rsidR="00DE7975">
        <w:t xml:space="preserve"> and you can release the filament. </w:t>
      </w:r>
      <w:r w:rsidR="00520D6E">
        <w:t xml:space="preserve">The filament will be pushed into the drive mechanism and </w:t>
      </w:r>
      <w:r w:rsidR="008317A1">
        <w:t>through</w:t>
      </w:r>
      <w:r w:rsidR="00BB35B4">
        <w:t xml:space="preserve"> the translucent plastic tube (aka Bowden tube) </w:t>
      </w:r>
      <w:r w:rsidR="00B51DC7">
        <w:t>into the print head.</w:t>
      </w:r>
      <w:r w:rsidR="00BB35B4">
        <w:t xml:space="preserve"> </w:t>
      </w:r>
      <w:r w:rsidR="002F1570">
        <w:t xml:space="preserve">Watch for filament to be extruded from the print nozzle </w:t>
      </w:r>
      <w:r w:rsidR="00C25452">
        <w:t>(any filament still in the print head from a previous print will be extruded first</w:t>
      </w:r>
      <w:r w:rsidR="00BA7C99">
        <w:t xml:space="preserve">) and when the </w:t>
      </w:r>
      <w:proofErr w:type="gramStart"/>
      <w:r w:rsidR="00BA7C99">
        <w:t>filament color</w:t>
      </w:r>
      <w:proofErr w:type="gramEnd"/>
      <w:r w:rsidR="00BA7C99">
        <w:t xml:space="preserve"> you loaded is extruded press </w:t>
      </w:r>
      <w:r w:rsidR="00264640">
        <w:t xml:space="preserve">OK on the menu </w:t>
      </w:r>
      <w:r w:rsidR="00435EF1">
        <w:t xml:space="preserve">touch </w:t>
      </w:r>
      <w:r w:rsidR="00264640">
        <w:t>display</w:t>
      </w:r>
      <w:r w:rsidR="00435EF1">
        <w:t>. This will stop the filament loading process.</w:t>
      </w:r>
      <w:r w:rsidR="00B54CCE">
        <w:t xml:space="preserve"> There is a maximum time that the </w:t>
      </w:r>
      <w:r w:rsidR="00226021">
        <w:t xml:space="preserve">motor </w:t>
      </w:r>
    </w:p>
    <w:p w14:paraId="484A4539" w14:textId="50E0A08D" w:rsidR="001C4A38" w:rsidRDefault="001C4A38" w:rsidP="001C4A38">
      <w:pPr>
        <w:pStyle w:val="Heading1"/>
        <w:numPr>
          <w:ilvl w:val="0"/>
          <w:numId w:val="4"/>
        </w:numPr>
        <w:ind w:left="360"/>
      </w:pPr>
      <w:bookmarkStart w:id="11" w:name="_Toc190866211"/>
      <w:r>
        <w:t>Preparing the printer bed:</w:t>
      </w:r>
      <w:bookmarkEnd w:id="11"/>
    </w:p>
    <w:p w14:paraId="3176283B" w14:textId="722C548C" w:rsidR="001C4A38" w:rsidRPr="003148FE" w:rsidRDefault="001C4A38" w:rsidP="001C4A38">
      <w:pPr>
        <w:ind w:left="360"/>
        <w:rPr>
          <w:b/>
          <w:bCs/>
        </w:rPr>
      </w:pPr>
      <w:r w:rsidRPr="003148FE">
        <w:rPr>
          <w:b/>
          <w:bCs/>
        </w:rPr>
        <w:t>Why is bed adhesion important for 3D printing?</w:t>
      </w:r>
    </w:p>
    <w:p w14:paraId="1CF22951" w14:textId="1BF9D05B" w:rsidR="001C4A38" w:rsidRPr="003148FE" w:rsidRDefault="001C4A38" w:rsidP="001C4A38">
      <w:pPr>
        <w:ind w:left="360"/>
      </w:pPr>
      <w:r w:rsidRPr="003148FE">
        <w:t xml:space="preserve">Bed adhesion is an important part of the 3D printing process. </w:t>
      </w:r>
      <w:r w:rsidR="000D5F6E">
        <w:t xml:space="preserve">A key requirement for a usable print is that the first </w:t>
      </w:r>
      <w:proofErr w:type="gramStart"/>
      <w:r w:rsidR="000D5F6E">
        <w:t>few layers</w:t>
      </w:r>
      <w:proofErr w:type="gramEnd"/>
      <w:r w:rsidR="000D5F6E">
        <w:t xml:space="preserve"> printed MUST adhere to the print bed.</w:t>
      </w:r>
      <w:r w:rsidR="00130A81">
        <w:t xml:space="preserve"> </w:t>
      </w:r>
      <w:r w:rsidRPr="003148FE">
        <w:t xml:space="preserve">Luckily, there are special products designed to create the perfect amount of bed adhesion. Here are the reasons why bed adhesion is so crucial in 3D </w:t>
      </w:r>
      <w:proofErr w:type="gramStart"/>
      <w:r w:rsidRPr="003148FE">
        <w:t>printing</w:t>
      </w:r>
      <w:r w:rsidR="00821D5E">
        <w:t>;</w:t>
      </w:r>
      <w:proofErr w:type="gramEnd"/>
    </w:p>
    <w:p w14:paraId="1127BFA7" w14:textId="77777777" w:rsidR="001C4A38" w:rsidRPr="003148FE" w:rsidRDefault="001C4A38" w:rsidP="00821D5E">
      <w:pPr>
        <w:spacing w:after="0"/>
        <w:ind w:left="720"/>
        <w:rPr>
          <w:b/>
          <w:bCs/>
        </w:rPr>
      </w:pPr>
      <w:r w:rsidRPr="003148FE">
        <w:rPr>
          <w:b/>
          <w:bCs/>
        </w:rPr>
        <w:t>Not enough adhesion</w:t>
      </w:r>
    </w:p>
    <w:p w14:paraId="3CF01820" w14:textId="77777777" w:rsidR="001C4A38" w:rsidRPr="003148FE" w:rsidRDefault="001C4A38" w:rsidP="00821D5E">
      <w:pPr>
        <w:ind w:left="720"/>
      </w:pPr>
      <w:r w:rsidRPr="003148FE">
        <w:t xml:space="preserve">If the 3D printed parts are loose enough to move around during the printing process, it can ruin the entire </w:t>
      </w:r>
      <w:proofErr w:type="gramStart"/>
      <w:r w:rsidRPr="003148FE">
        <w:t>build</w:t>
      </w:r>
      <w:proofErr w:type="gramEnd"/>
      <w:r w:rsidRPr="003148FE">
        <w:t xml:space="preserve">. 3D printing requires exact measurements, so any sort of movement can misalign the entire </w:t>
      </w:r>
      <w:proofErr w:type="gramStart"/>
      <w:r w:rsidRPr="003148FE">
        <w:t>build</w:t>
      </w:r>
      <w:proofErr w:type="gramEnd"/>
      <w:r w:rsidRPr="003148FE">
        <w:t>. </w:t>
      </w:r>
    </w:p>
    <w:p w14:paraId="61DA4EC7" w14:textId="77777777" w:rsidR="001C4A38" w:rsidRPr="003148FE" w:rsidRDefault="001C4A38" w:rsidP="00821D5E">
      <w:pPr>
        <w:spacing w:after="0"/>
        <w:ind w:left="720"/>
        <w:rPr>
          <w:b/>
          <w:bCs/>
        </w:rPr>
      </w:pPr>
      <w:r w:rsidRPr="003148FE">
        <w:rPr>
          <w:b/>
          <w:bCs/>
        </w:rPr>
        <w:t>Too much adhesion</w:t>
      </w:r>
    </w:p>
    <w:p w14:paraId="0F0D0941" w14:textId="77777777" w:rsidR="001C4A38" w:rsidRDefault="001C4A38" w:rsidP="00821D5E">
      <w:pPr>
        <w:ind w:left="720"/>
      </w:pPr>
      <w:r w:rsidRPr="003148FE">
        <w:t>Alternatively, if the build plate has too much adhesion, it can be difficult to remove the plastic components. Any particularly thin pieces can potentially become damaged by the greater force required to remove them from the adhesion.</w:t>
      </w:r>
    </w:p>
    <w:p w14:paraId="24599F77" w14:textId="3E5CD86F" w:rsidR="00270F33" w:rsidRDefault="00270F33" w:rsidP="00270F33">
      <w:pPr>
        <w:spacing w:after="0"/>
        <w:ind w:left="720"/>
        <w:rPr>
          <w:b/>
          <w:bCs/>
        </w:rPr>
      </w:pPr>
      <w:r w:rsidRPr="00270F33">
        <w:rPr>
          <w:b/>
          <w:bCs/>
        </w:rPr>
        <w:t>Bed is not Level</w:t>
      </w:r>
    </w:p>
    <w:p w14:paraId="45F3C1FE" w14:textId="495228DF" w:rsidR="00270F33" w:rsidRDefault="00F117A2" w:rsidP="00270F33">
      <w:pPr>
        <w:spacing w:after="0"/>
        <w:ind w:left="720"/>
      </w:pPr>
      <w:proofErr w:type="gramStart"/>
      <w:r w:rsidRPr="00F117A2">
        <w:t>In order for</w:t>
      </w:r>
      <w:proofErr w:type="gramEnd"/>
      <w:r w:rsidRPr="00F117A2">
        <w:t xml:space="preserve"> prop</w:t>
      </w:r>
      <w:r w:rsidR="004E21C8">
        <w:t>e</w:t>
      </w:r>
      <w:r w:rsidRPr="00F117A2">
        <w:t xml:space="preserve">r adhesion to occur </w:t>
      </w:r>
      <w:r w:rsidRPr="00E6072E">
        <w:t xml:space="preserve">the distance </w:t>
      </w:r>
      <w:bookmarkStart w:id="12" w:name="_Hlk185251467"/>
      <w:r w:rsidRPr="00E6072E">
        <w:t>between the nozzle</w:t>
      </w:r>
      <w:r w:rsidR="00E6072E" w:rsidRPr="00E6072E">
        <w:t xml:space="preserve"> </w:t>
      </w:r>
      <w:r w:rsidRPr="00E6072E">
        <w:t>and the bed</w:t>
      </w:r>
      <w:bookmarkEnd w:id="12"/>
      <w:r w:rsidRPr="00E6072E">
        <w:t xml:space="preserve"> </w:t>
      </w:r>
      <w:r w:rsidR="00E6072E" w:rsidRPr="00E6072E">
        <w:t xml:space="preserve">must remain constant </w:t>
      </w:r>
      <w:r w:rsidR="00307EC7">
        <w:t>for each layer during</w:t>
      </w:r>
      <w:r w:rsidR="00E6072E" w:rsidRPr="00E6072E">
        <w:t xml:space="preserve"> the print </w:t>
      </w:r>
      <w:proofErr w:type="gramStart"/>
      <w:r w:rsidR="00E6072E" w:rsidRPr="00E6072E">
        <w:t>job</w:t>
      </w:r>
      <w:proofErr w:type="gramEnd"/>
      <w:r w:rsidR="00307EC7">
        <w:t xml:space="preserve">. While the bed </w:t>
      </w:r>
      <w:r w:rsidR="0055076C">
        <w:t xml:space="preserve">on these printers cannot be mechanically leveled it is possible to maintain </w:t>
      </w:r>
      <w:r w:rsidR="004E1AE6">
        <w:t xml:space="preserve">the same distance </w:t>
      </w:r>
      <w:r w:rsidR="004E1AE6" w:rsidRPr="00E6072E">
        <w:t>between the nozzle and the bed</w:t>
      </w:r>
      <w:r w:rsidR="00641E85">
        <w:t xml:space="preserve"> by adjusting the height of the head as it travels using an algorithm</w:t>
      </w:r>
      <w:r w:rsidR="00A50BF4">
        <w:t xml:space="preserve"> built into th</w:t>
      </w:r>
      <w:r w:rsidR="000523CF">
        <w:t xml:space="preserve">e latest revision of the printer </w:t>
      </w:r>
      <w:r w:rsidR="000523CF">
        <w:lastRenderedPageBreak/>
        <w:t>firmware.</w:t>
      </w:r>
      <w:r w:rsidR="00403144">
        <w:t xml:space="preserve"> The algorithm relies on knowing the position of 9 different </w:t>
      </w:r>
      <w:r w:rsidR="00091FF9">
        <w:t>points on the bed</w:t>
      </w:r>
      <w:r w:rsidR="00DE7D4F">
        <w:t xml:space="preserve"> </w:t>
      </w:r>
      <w:proofErr w:type="gramStart"/>
      <w:r w:rsidR="00DE7D4F">
        <w:t>in order to</w:t>
      </w:r>
      <w:proofErr w:type="gramEnd"/>
      <w:r w:rsidR="00DE7D4F">
        <w:t xml:space="preserve"> pe</w:t>
      </w:r>
      <w:r w:rsidR="00CD2C24">
        <w:t>r</w:t>
      </w:r>
      <w:r w:rsidR="00DE7D4F">
        <w:t>form the leveling calculations.</w:t>
      </w:r>
    </w:p>
    <w:p w14:paraId="3D51CD6A" w14:textId="77777777" w:rsidR="002379CD" w:rsidRDefault="002379CD" w:rsidP="00270F33">
      <w:pPr>
        <w:spacing w:after="0"/>
        <w:ind w:left="720"/>
      </w:pPr>
    </w:p>
    <w:tbl>
      <w:tblPr>
        <w:tblStyle w:val="TableGrid"/>
        <w:tblW w:w="0" w:type="auto"/>
        <w:tblInd w:w="720" w:type="dxa"/>
        <w:tblLook w:val="04A0" w:firstRow="1" w:lastRow="0" w:firstColumn="1" w:lastColumn="0" w:noHBand="0" w:noVBand="1"/>
      </w:tblPr>
      <w:tblGrid>
        <w:gridCol w:w="9350"/>
      </w:tblGrid>
      <w:tr w:rsidR="002379CD" w14:paraId="6A7742B9" w14:textId="77777777" w:rsidTr="00333846">
        <w:tc>
          <w:tcPr>
            <w:tcW w:w="9350" w:type="dxa"/>
            <w:shd w:val="clear" w:color="auto" w:fill="C1E4F5" w:themeFill="accent1" w:themeFillTint="33"/>
          </w:tcPr>
          <w:p w14:paraId="6AC6DF74" w14:textId="7D5CEE30" w:rsidR="002379CD" w:rsidRPr="002379CD" w:rsidRDefault="002379CD" w:rsidP="00512517">
            <w:pPr>
              <w:rPr>
                <w:b/>
                <w:bCs/>
              </w:rPr>
            </w:pPr>
            <w:r w:rsidRPr="007B52A4">
              <w:rPr>
                <w:b/>
                <w:bCs/>
              </w:rPr>
              <w:t>Note: Prior to performing the bed leveling procedure ensure the bed is clear and any coatings, such as masking tape, intended to assist in adhesion have been applied</w:t>
            </w:r>
            <w:r w:rsidR="009A70A6">
              <w:rPr>
                <w:b/>
                <w:bCs/>
              </w:rPr>
              <w:t xml:space="preserve"> and are flat against the bed</w:t>
            </w:r>
            <w:r w:rsidRPr="007B52A4">
              <w:rPr>
                <w:b/>
                <w:bCs/>
              </w:rPr>
              <w:t xml:space="preserve">. </w:t>
            </w:r>
            <w:r>
              <w:rPr>
                <w:b/>
                <w:bCs/>
              </w:rPr>
              <w:t>Changing the bed coatings or even removing the bed to take off a print and re-inserting the bed can affect the bed level</w:t>
            </w:r>
            <w:r w:rsidR="005E3CDA">
              <w:rPr>
                <w:b/>
                <w:bCs/>
              </w:rPr>
              <w:t xml:space="preserve"> so it is best practice to level the bed </w:t>
            </w:r>
            <w:r w:rsidR="00D90F56">
              <w:rPr>
                <w:b/>
                <w:bCs/>
              </w:rPr>
              <w:t>(i.e. calibrate the nozzle height across 9 points) prior to beginning a print.</w:t>
            </w:r>
            <w:r>
              <w:rPr>
                <w:b/>
                <w:bCs/>
              </w:rPr>
              <w:t xml:space="preserve"> </w:t>
            </w:r>
          </w:p>
        </w:tc>
      </w:tr>
    </w:tbl>
    <w:p w14:paraId="6A8DC7D4" w14:textId="77777777" w:rsidR="00270F33" w:rsidRPr="00270F33" w:rsidRDefault="00270F33" w:rsidP="007C0E9C">
      <w:pPr>
        <w:spacing w:after="0"/>
        <w:rPr>
          <w:b/>
          <w:bCs/>
        </w:rPr>
      </w:pPr>
    </w:p>
    <w:p w14:paraId="0228B7BE" w14:textId="77777777" w:rsidR="001C4A38" w:rsidRPr="0015554A" w:rsidRDefault="001C4A38" w:rsidP="001C4A38">
      <w:pPr>
        <w:ind w:left="360"/>
        <w:rPr>
          <w:b/>
          <w:bCs/>
        </w:rPr>
      </w:pPr>
      <w:r w:rsidRPr="0015554A">
        <w:rPr>
          <w:b/>
          <w:bCs/>
        </w:rPr>
        <w:t>Coating the Bed</w:t>
      </w:r>
    </w:p>
    <w:p w14:paraId="6F1D9F2E" w14:textId="0E76D193" w:rsidR="001C4A38" w:rsidRPr="00E338FD" w:rsidRDefault="0049560E" w:rsidP="0031276E">
      <w:pPr>
        <w:pStyle w:val="NormalWeb"/>
        <w:shd w:val="clear" w:color="auto" w:fill="FFFFFF"/>
        <w:ind w:left="720"/>
        <w:rPr>
          <w:rFonts w:ascii="Arial" w:hAnsi="Arial" w:cs="Arial"/>
        </w:rPr>
      </w:pPr>
      <w:r w:rsidRPr="00E338FD">
        <w:rPr>
          <w:rFonts w:ascii="Arial" w:hAnsi="Arial" w:cs="Arial"/>
        </w:rPr>
        <w:t>G</w:t>
      </w:r>
      <w:r w:rsidR="006D5B18" w:rsidRPr="00E338FD">
        <w:rPr>
          <w:rFonts w:ascii="Arial" w:hAnsi="Arial" w:cs="Arial"/>
        </w:rPr>
        <w:t>o</w:t>
      </w:r>
      <w:r w:rsidRPr="00E338FD">
        <w:rPr>
          <w:rFonts w:ascii="Arial" w:hAnsi="Arial" w:cs="Arial"/>
        </w:rPr>
        <w:t xml:space="preserve">od adhesion of </w:t>
      </w:r>
      <w:r w:rsidR="006D5B18" w:rsidRPr="00E338FD">
        <w:rPr>
          <w:rFonts w:ascii="Arial" w:hAnsi="Arial" w:cs="Arial"/>
        </w:rPr>
        <w:t xml:space="preserve">the </w:t>
      </w:r>
      <w:r w:rsidR="0002350C" w:rsidRPr="00E338FD">
        <w:rPr>
          <w:rFonts w:ascii="Arial" w:hAnsi="Arial" w:cs="Arial"/>
        </w:rPr>
        <w:t xml:space="preserve">first layer of </w:t>
      </w:r>
      <w:r w:rsidR="006D5B18" w:rsidRPr="00E338FD">
        <w:rPr>
          <w:rFonts w:ascii="Arial" w:hAnsi="Arial" w:cs="Arial"/>
        </w:rPr>
        <w:t xml:space="preserve">filament to the bed is essential to a good quality print. </w:t>
      </w:r>
      <w:r w:rsidR="0014523C" w:rsidRPr="00E338FD">
        <w:rPr>
          <w:rFonts w:ascii="Arial" w:hAnsi="Arial" w:cs="Arial"/>
        </w:rPr>
        <w:t xml:space="preserve">While it does take some set up, </w:t>
      </w:r>
      <w:r w:rsidR="00F431D6" w:rsidRPr="00E338FD">
        <w:rPr>
          <w:rFonts w:ascii="Arial" w:hAnsi="Arial" w:cs="Arial"/>
        </w:rPr>
        <w:t xml:space="preserve">and increases the cost </w:t>
      </w:r>
      <w:r w:rsidR="0014523C" w:rsidRPr="00E338FD">
        <w:rPr>
          <w:rFonts w:ascii="Arial" w:hAnsi="Arial" w:cs="Arial"/>
        </w:rPr>
        <w:t>of supplies</w:t>
      </w:r>
      <w:r w:rsidR="00F431D6" w:rsidRPr="00E338FD">
        <w:rPr>
          <w:rFonts w:ascii="Arial" w:hAnsi="Arial" w:cs="Arial"/>
        </w:rPr>
        <w:t xml:space="preserve">, </w:t>
      </w:r>
      <w:r w:rsidR="0014523C" w:rsidRPr="00E338FD">
        <w:rPr>
          <w:rFonts w:ascii="Arial" w:hAnsi="Arial" w:cs="Arial"/>
        </w:rPr>
        <w:t xml:space="preserve">the quality of the printed parts </w:t>
      </w:r>
      <w:proofErr w:type="gramStart"/>
      <w:r w:rsidR="0014523C" w:rsidRPr="00E338FD">
        <w:rPr>
          <w:rFonts w:ascii="Arial" w:hAnsi="Arial" w:cs="Arial"/>
        </w:rPr>
        <w:t>are</w:t>
      </w:r>
      <w:proofErr w:type="gramEnd"/>
      <w:r w:rsidR="0014523C" w:rsidRPr="00E338FD">
        <w:rPr>
          <w:rFonts w:ascii="Arial" w:hAnsi="Arial" w:cs="Arial"/>
        </w:rPr>
        <w:t xml:space="preserve"> unmatched. </w:t>
      </w:r>
    </w:p>
    <w:p w14:paraId="08B26D12" w14:textId="77777777" w:rsidR="004A328A" w:rsidRPr="0031276E" w:rsidRDefault="004A328A" w:rsidP="0031276E">
      <w:pPr>
        <w:numPr>
          <w:ilvl w:val="0"/>
          <w:numId w:val="13"/>
        </w:numPr>
        <w:tabs>
          <w:tab w:val="clear" w:pos="720"/>
          <w:tab w:val="num" w:pos="1080"/>
        </w:tabs>
        <w:ind w:left="1080"/>
      </w:pPr>
      <w:hyperlink r:id="rId26" w:tgtFrame="_blank" w:history="1">
        <w:r w:rsidRPr="0031276E">
          <w:t>Blue painter’s tape</w:t>
        </w:r>
      </w:hyperlink>
      <w:r w:rsidRPr="0031276E">
        <w:t> is a great option for creating bed adhesion. The porous nature of the blue tape allows PLA nylon, and other filaments to stick directly to the back of the tape. Painter’s tape is also heat resistant so it can withstand heated beds and the heat of the filament. </w:t>
      </w:r>
    </w:p>
    <w:p w14:paraId="14360D73" w14:textId="5597FCED" w:rsidR="004A328A" w:rsidRDefault="004A328A" w:rsidP="0031276E">
      <w:pPr>
        <w:numPr>
          <w:ilvl w:val="0"/>
          <w:numId w:val="13"/>
        </w:numPr>
        <w:tabs>
          <w:tab w:val="clear" w:pos="720"/>
          <w:tab w:val="num" w:pos="1080"/>
        </w:tabs>
        <w:ind w:left="1080"/>
      </w:pPr>
      <w:hyperlink r:id="rId27" w:tgtFrame="_blank" w:history="1">
        <w:r w:rsidRPr="0031276E">
          <w:t>Disappearing purple glue stick</w:t>
        </w:r>
      </w:hyperlink>
      <w:r w:rsidRPr="0015554A">
        <w:t xml:space="preserve"> works well because you know you have covered </w:t>
      </w:r>
      <w:proofErr w:type="gramStart"/>
      <w:r w:rsidRPr="0015554A">
        <w:t>the build</w:t>
      </w:r>
      <w:proofErr w:type="gramEnd"/>
      <w:r w:rsidRPr="0015554A">
        <w:t xml:space="preserve"> plate visually. (In contrast, with clear glue stick it’s sometimes a bit harder to tell if sufficient coverage has been applied, although there are </w:t>
      </w:r>
      <w:hyperlink r:id="rId28" w:history="1">
        <w:r w:rsidRPr="0031276E">
          <w:t>good options worth considering</w:t>
        </w:r>
      </w:hyperlink>
      <w:r w:rsidRPr="0015554A">
        <w:t>.)</w:t>
      </w:r>
      <w:r w:rsidR="003B270D">
        <w:t xml:space="preserve"> This can be used with the blue painter’s tape mentioned above to </w:t>
      </w:r>
      <w:r w:rsidR="002C6C5E">
        <w:t>provide a greater likelihood of adhesion.</w:t>
      </w:r>
    </w:p>
    <w:p w14:paraId="22920DF0" w14:textId="77777777" w:rsidR="00F80877" w:rsidRPr="0015554A" w:rsidRDefault="00F80877" w:rsidP="0031276E">
      <w:pPr>
        <w:numPr>
          <w:ilvl w:val="0"/>
          <w:numId w:val="13"/>
        </w:numPr>
        <w:tabs>
          <w:tab w:val="clear" w:pos="720"/>
          <w:tab w:val="num" w:pos="1080"/>
        </w:tabs>
        <w:ind w:left="1080"/>
      </w:pPr>
      <w:hyperlink r:id="rId29" w:tgtFrame="_blank" w:history="1">
        <w:r w:rsidRPr="0031276E">
          <w:t>Aqua Net hairspray</w:t>
        </w:r>
      </w:hyperlink>
      <w:r w:rsidRPr="0015554A">
        <w:t> works quite well due to the lack of interfering additives in it. You can use </w:t>
      </w:r>
      <w:hyperlink r:id="rId30" w:history="1">
        <w:r w:rsidRPr="0031276E">
          <w:t>other brands of hairspray</w:t>
        </w:r>
      </w:hyperlink>
      <w:r w:rsidRPr="0015554A">
        <w:t>, but they should have few additives to work well for bed adhesion.</w:t>
      </w:r>
    </w:p>
    <w:p w14:paraId="54A228AC" w14:textId="4256223B" w:rsidR="001C4A38" w:rsidRDefault="001C4A38" w:rsidP="0031276E">
      <w:pPr>
        <w:numPr>
          <w:ilvl w:val="0"/>
          <w:numId w:val="13"/>
        </w:numPr>
        <w:tabs>
          <w:tab w:val="clear" w:pos="720"/>
          <w:tab w:val="num" w:pos="1080"/>
        </w:tabs>
        <w:ind w:left="1080"/>
      </w:pPr>
      <w:hyperlink r:id="rId31" w:tgtFrame="_blank" w:history="1">
        <w:proofErr w:type="spellStart"/>
        <w:r w:rsidRPr="0031276E">
          <w:t>Wolfbite</w:t>
        </w:r>
        <w:proofErr w:type="spellEnd"/>
      </w:hyperlink>
      <w:r w:rsidRPr="0015554A">
        <w:t xml:space="preserve"> is a glass bed adhesive that helps stick your prints to </w:t>
      </w:r>
      <w:r w:rsidR="00E338FD">
        <w:t>a glass</w:t>
      </w:r>
      <w:r w:rsidRPr="0015554A">
        <w:t xml:space="preserve"> print bed when they would otherwise warp. Conveniently, there are multiple types of </w:t>
      </w:r>
      <w:proofErr w:type="spellStart"/>
      <w:r w:rsidRPr="0015554A">
        <w:t>Wolfbite</w:t>
      </w:r>
      <w:proofErr w:type="spellEnd"/>
      <w:r w:rsidRPr="0015554A">
        <w:t xml:space="preserve"> specific to each type of filament.</w:t>
      </w:r>
    </w:p>
    <w:p w14:paraId="3D2ED9AF" w14:textId="2B3983B7" w:rsidR="006A5ABE" w:rsidRDefault="006A5ABE" w:rsidP="00CE3DB4">
      <w:pPr>
        <w:pStyle w:val="Heading1"/>
        <w:numPr>
          <w:ilvl w:val="0"/>
          <w:numId w:val="4"/>
        </w:numPr>
        <w:ind w:left="360"/>
      </w:pPr>
      <w:bookmarkStart w:id="13" w:name="_Toc190866212"/>
      <w:r>
        <w:t>Leveling the Bed</w:t>
      </w:r>
      <w:bookmarkEnd w:id="13"/>
    </w:p>
    <w:p w14:paraId="13F79FC5" w14:textId="1EFD0E7C" w:rsidR="006A5ABE" w:rsidRDefault="006A5ABE" w:rsidP="006A5ABE">
      <w:pPr>
        <w:ind w:left="360"/>
      </w:pPr>
      <w:r>
        <w:t xml:space="preserve">The Adventurer </w:t>
      </w:r>
      <w:r w:rsidR="002F5F20">
        <w:t>3 printer are equipped with a “bed leveling” function which improves adhesion</w:t>
      </w:r>
      <w:r w:rsidR="00576F48">
        <w:t xml:space="preserve"> </w:t>
      </w:r>
      <w:r w:rsidR="002F5F20">
        <w:t xml:space="preserve">of the first layer to the bed and </w:t>
      </w:r>
      <w:r w:rsidR="00E03180">
        <w:t xml:space="preserve">to overall </w:t>
      </w:r>
      <w:r w:rsidR="00576F48">
        <w:t xml:space="preserve">print quality.  This does not affect the bed itself but uses an algorithm to help position the </w:t>
      </w:r>
      <w:r w:rsidR="00E03180">
        <w:t>extruder at</w:t>
      </w:r>
      <w:r w:rsidR="00DA132F">
        <w:t xml:space="preserve"> a consistent distance from the bed even if the</w:t>
      </w:r>
      <w:r w:rsidR="00E7512B">
        <w:t xml:space="preserve"> </w:t>
      </w:r>
      <w:r w:rsidR="00DA132F">
        <w:t xml:space="preserve">bed is not </w:t>
      </w:r>
      <w:r w:rsidR="00C918FF">
        <w:t>level. It does this by having th</w:t>
      </w:r>
      <w:r w:rsidR="00EC3A2A">
        <w:t xml:space="preserve">e </w:t>
      </w:r>
      <w:r w:rsidR="00C918FF">
        <w:t xml:space="preserve">user adjust the level </w:t>
      </w:r>
      <w:proofErr w:type="gramStart"/>
      <w:r w:rsidR="00C918FF">
        <w:t>at</w:t>
      </w:r>
      <w:proofErr w:type="gramEnd"/>
      <w:r w:rsidR="00C918FF">
        <w:t xml:space="preserve"> </w:t>
      </w:r>
      <w:r w:rsidR="00EC3A2A">
        <w:t>9 points on the bed, the center of the bed and 8 positions around the perimeter.</w:t>
      </w:r>
      <w:r w:rsidR="00BC6408">
        <w:t xml:space="preserve"> </w:t>
      </w:r>
    </w:p>
    <w:p w14:paraId="6E7BEE74" w14:textId="59C54317" w:rsidR="00BC6408" w:rsidRDefault="00D90BD8" w:rsidP="00FF1220">
      <w:pPr>
        <w:ind w:left="360"/>
      </w:pPr>
      <w:r w:rsidRPr="00485CC4">
        <w:rPr>
          <w:b/>
          <w:bCs/>
        </w:rPr>
        <w:t>Required Tools:</w:t>
      </w:r>
      <w:r>
        <w:t xml:space="preserve"> </w:t>
      </w:r>
      <w:r w:rsidR="000071AF">
        <w:t>cardstock labeled “Monoprice 3D Printing Filament Suggested Temperatures” (shipped with each spool of Monoprice filament)</w:t>
      </w:r>
      <w:r w:rsidR="005207ED">
        <w:t xml:space="preserve">. These cards are made of cardstock that </w:t>
      </w:r>
      <w:proofErr w:type="gramStart"/>
      <w:r w:rsidR="005207ED">
        <w:t>is 0.2mm</w:t>
      </w:r>
      <w:proofErr w:type="gramEnd"/>
      <w:r w:rsidR="005207ED">
        <w:t xml:space="preserve"> thick and are ideal for adjusting the print head</w:t>
      </w:r>
      <w:r w:rsidR="00663BCF">
        <w:t xml:space="preserve"> height off the bed.</w:t>
      </w:r>
    </w:p>
    <w:p w14:paraId="763B0925" w14:textId="3930A3E1" w:rsidR="0094584E" w:rsidRDefault="00BC6408" w:rsidP="00FF1220">
      <w:pPr>
        <w:ind w:left="360"/>
      </w:pPr>
      <w:r>
        <w:t xml:space="preserve">To level the </w:t>
      </w:r>
      <w:r w:rsidR="00F577C5">
        <w:t xml:space="preserve">printer </w:t>
      </w:r>
      <w:proofErr w:type="gramStart"/>
      <w:r>
        <w:t>bed</w:t>
      </w:r>
      <w:r w:rsidR="0094584E">
        <w:t>;</w:t>
      </w:r>
      <w:proofErr w:type="gramEnd"/>
    </w:p>
    <w:p w14:paraId="4865B1B2" w14:textId="4FBED716" w:rsidR="00BC6408" w:rsidRDefault="00F577C5" w:rsidP="0094584E">
      <w:pPr>
        <w:pStyle w:val="ListParagraph"/>
        <w:numPr>
          <w:ilvl w:val="0"/>
          <w:numId w:val="29"/>
        </w:numPr>
      </w:pPr>
      <w:r>
        <w:t>G</w:t>
      </w:r>
      <w:r w:rsidR="00326778">
        <w:t xml:space="preserve">o to “Settings” on the </w:t>
      </w:r>
      <w:r w:rsidR="00663BCF">
        <w:t>Tools</w:t>
      </w:r>
      <w:r w:rsidR="00547938">
        <w:t xml:space="preserve"> Menu</w:t>
      </w:r>
    </w:p>
    <w:p w14:paraId="18789BF9" w14:textId="32B6798F" w:rsidR="0094584E" w:rsidRDefault="00F577C5" w:rsidP="0094584E">
      <w:pPr>
        <w:pStyle w:val="ListParagraph"/>
        <w:numPr>
          <w:ilvl w:val="0"/>
          <w:numId w:val="29"/>
        </w:numPr>
      </w:pPr>
      <w:r>
        <w:t>Se</w:t>
      </w:r>
      <w:r w:rsidR="00C619FC">
        <w:t xml:space="preserve">lect </w:t>
      </w:r>
      <w:r w:rsidR="00020DCE">
        <w:t>“</w:t>
      </w:r>
      <w:r w:rsidR="00C619FC">
        <w:t>Calibration</w:t>
      </w:r>
      <w:r w:rsidR="00020DCE">
        <w:t>”</w:t>
      </w:r>
      <w:r w:rsidR="00C619FC">
        <w:t>, this will position the extruder head over the center of the bed</w:t>
      </w:r>
      <w:r w:rsidR="00101F25">
        <w:t>.</w:t>
      </w:r>
    </w:p>
    <w:p w14:paraId="483424B9" w14:textId="5D661632" w:rsidR="00101F25" w:rsidRDefault="00D3736A" w:rsidP="0094584E">
      <w:pPr>
        <w:pStyle w:val="ListParagraph"/>
        <w:numPr>
          <w:ilvl w:val="0"/>
          <w:numId w:val="29"/>
        </w:numPr>
      </w:pPr>
      <w:r>
        <w:lastRenderedPageBreak/>
        <w:t xml:space="preserve">Adjust the </w:t>
      </w:r>
      <w:r w:rsidR="00E81D3B">
        <w:t xml:space="preserve">extruder nozzle up/down </w:t>
      </w:r>
      <w:r w:rsidR="00A40FA9">
        <w:t xml:space="preserve">(using the on-screen </w:t>
      </w:r>
      <w:r w:rsidR="002C4A37">
        <w:t xml:space="preserve">arrow buttons) </w:t>
      </w:r>
      <w:r w:rsidR="00E81D3B">
        <w:t xml:space="preserve">to </w:t>
      </w:r>
      <w:r w:rsidR="00485CC4">
        <w:t>allow the card stock to slide u</w:t>
      </w:r>
      <w:r w:rsidR="00E22814">
        <w:t>nd</w:t>
      </w:r>
      <w:r w:rsidR="00485CC4">
        <w:t xml:space="preserve">er the </w:t>
      </w:r>
      <w:r w:rsidR="00E22814">
        <w:t>nozzle with some friction</w:t>
      </w:r>
    </w:p>
    <w:p w14:paraId="0026B07A" w14:textId="03651FC1" w:rsidR="00E22814" w:rsidRDefault="00602ADA" w:rsidP="0094584E">
      <w:pPr>
        <w:pStyle w:val="ListParagraph"/>
        <w:numPr>
          <w:ilvl w:val="0"/>
          <w:numId w:val="29"/>
        </w:numPr>
      </w:pPr>
      <w:r>
        <w:t>When adjusted to allow the card stock to</w:t>
      </w:r>
      <w:r w:rsidR="007B0B51">
        <w:t xml:space="preserve"> </w:t>
      </w:r>
      <w:r>
        <w:t xml:space="preserve">slide in and out with some </w:t>
      </w:r>
      <w:r w:rsidR="007B0B51">
        <w:t>friction</w:t>
      </w:r>
      <w:r>
        <w:t xml:space="preserve"> press </w:t>
      </w:r>
      <w:r w:rsidR="001B6BD4">
        <w:t>“</w:t>
      </w:r>
      <w:r w:rsidR="00F62730">
        <w:t>N</w:t>
      </w:r>
      <w:r w:rsidR="001B6BD4">
        <w:t>ext” on the control panel.</w:t>
      </w:r>
    </w:p>
    <w:p w14:paraId="7C6CED25" w14:textId="060AD9AC" w:rsidR="001B6BD4" w:rsidRDefault="001B6BD4" w:rsidP="0094584E">
      <w:pPr>
        <w:pStyle w:val="ListParagraph"/>
        <w:numPr>
          <w:ilvl w:val="0"/>
          <w:numId w:val="29"/>
        </w:numPr>
      </w:pPr>
      <w:r>
        <w:t xml:space="preserve">When asked “Do you want to continue and </w:t>
      </w:r>
      <w:r w:rsidR="00044892">
        <w:t>complete the auto-</w:t>
      </w:r>
      <w:r w:rsidR="007B0B51">
        <w:t>calibration</w:t>
      </w:r>
      <w:r w:rsidR="00044892">
        <w:t xml:space="preserve">?” </w:t>
      </w:r>
      <w:r w:rsidR="002568FF">
        <w:t xml:space="preserve">it is </w:t>
      </w:r>
      <w:r w:rsidR="007B0B51">
        <w:t>recommended</w:t>
      </w:r>
      <w:r w:rsidR="002568FF">
        <w:t xml:space="preserve"> you press “</w:t>
      </w:r>
      <w:r w:rsidR="00166CD8">
        <w:t>Y</w:t>
      </w:r>
      <w:r w:rsidR="004462C6">
        <w:t xml:space="preserve">es” to calibrate the nozzle height at 8 additional points. Pressing </w:t>
      </w:r>
      <w:r w:rsidR="00166CD8">
        <w:t>“N</w:t>
      </w:r>
      <w:r w:rsidR="004462C6">
        <w:t>o</w:t>
      </w:r>
      <w:r w:rsidR="00166CD8">
        <w:t>”</w:t>
      </w:r>
      <w:r w:rsidR="004462C6">
        <w:t xml:space="preserve"> will sto</w:t>
      </w:r>
      <w:r w:rsidR="006C1056">
        <w:t xml:space="preserve">re the nozzle position at the center of the bed </w:t>
      </w:r>
      <w:r w:rsidR="00F62730">
        <w:t xml:space="preserve">only </w:t>
      </w:r>
      <w:r w:rsidR="006C1056">
        <w:t xml:space="preserve">which is not sufficient information to allow the printer to </w:t>
      </w:r>
      <w:r w:rsidR="007B0B51">
        <w:t xml:space="preserve">generate an algorithm to </w:t>
      </w:r>
      <w:r w:rsidR="00567AED">
        <w:t>simulate a level bed.</w:t>
      </w:r>
    </w:p>
    <w:p w14:paraId="6DACA8A8" w14:textId="4B92E467" w:rsidR="00166CD8" w:rsidRDefault="00A07B2E" w:rsidP="0094584E">
      <w:pPr>
        <w:pStyle w:val="ListParagraph"/>
        <w:numPr>
          <w:ilvl w:val="0"/>
          <w:numId w:val="29"/>
        </w:numPr>
      </w:pPr>
      <w:r>
        <w:t>Pressing “</w:t>
      </w:r>
      <w:r w:rsidR="00F62730">
        <w:t>Y</w:t>
      </w:r>
      <w:r>
        <w:t>es” will cause the extruder head to move to the left rear corner of the bed</w:t>
      </w:r>
      <w:r w:rsidR="00656729">
        <w:t xml:space="preserve"> where the process of using the</w:t>
      </w:r>
      <w:r w:rsidR="0030186C">
        <w:t xml:space="preserve"> </w:t>
      </w:r>
      <w:r w:rsidR="00656729">
        <w:t>card to set the print head can be performed again.</w:t>
      </w:r>
      <w:r w:rsidR="0030186C">
        <w:t xml:space="preserve"> When </w:t>
      </w:r>
      <w:r w:rsidR="00826844">
        <w:t>t</w:t>
      </w:r>
      <w:r w:rsidR="0030186C">
        <w:t>he extruder head is correctly positioned press “</w:t>
      </w:r>
      <w:r w:rsidR="004227A3">
        <w:t>N</w:t>
      </w:r>
      <w:r w:rsidR="0030186C">
        <w:t>ext”</w:t>
      </w:r>
    </w:p>
    <w:p w14:paraId="3580FE97" w14:textId="0EE7D659" w:rsidR="00F76707" w:rsidRDefault="00F76707" w:rsidP="00826844">
      <w:pPr>
        <w:pStyle w:val="ListParagraph"/>
        <w:numPr>
          <w:ilvl w:val="0"/>
          <w:numId w:val="29"/>
        </w:numPr>
      </w:pPr>
      <w:r>
        <w:t>Repeat the above step for the next 7 points</w:t>
      </w:r>
      <w:r w:rsidR="00F56160">
        <w:t xml:space="preserve"> around the bed perimeter.</w:t>
      </w:r>
      <w:r w:rsidR="00EC5E53">
        <w:t xml:space="preserve"> When the extruder head is correctly positioned at the last (front-right) </w:t>
      </w:r>
      <w:r w:rsidR="00405036">
        <w:t>position press</w:t>
      </w:r>
      <w:r w:rsidR="003322AC">
        <w:t xml:space="preserve"> </w:t>
      </w:r>
      <w:r w:rsidR="0089368B">
        <w:t>“</w:t>
      </w:r>
      <w:r w:rsidR="00125566">
        <w:t>ok”, then “Completed”.</w:t>
      </w:r>
    </w:p>
    <w:p w14:paraId="2BC3D9E7" w14:textId="649D355A" w:rsidR="00A20F29" w:rsidRDefault="00A20F29" w:rsidP="00826844">
      <w:pPr>
        <w:pStyle w:val="ListParagraph"/>
        <w:numPr>
          <w:ilvl w:val="0"/>
          <w:numId w:val="29"/>
        </w:numPr>
      </w:pPr>
      <w:r>
        <w:t xml:space="preserve">The extruder head will then </w:t>
      </w:r>
      <w:r w:rsidR="00E02F2D">
        <w:t>be repositioned</w:t>
      </w:r>
      <w:r>
        <w:t xml:space="preserve"> </w:t>
      </w:r>
      <w:r w:rsidR="006E03E0">
        <w:t>to its</w:t>
      </w:r>
      <w:r>
        <w:t xml:space="preserve"> home position.</w:t>
      </w:r>
      <w:r w:rsidR="00CD09E4">
        <w:t xml:space="preserve"> The extruder head height c</w:t>
      </w:r>
      <w:r w:rsidR="00F832D8">
        <w:t>alibration process is now complete.</w:t>
      </w:r>
    </w:p>
    <w:p w14:paraId="471C39B4" w14:textId="729F76E5" w:rsidR="00A74F2C" w:rsidRDefault="00753E19" w:rsidP="00CE3DB4">
      <w:pPr>
        <w:pStyle w:val="Heading1"/>
        <w:numPr>
          <w:ilvl w:val="0"/>
          <w:numId w:val="4"/>
        </w:numPr>
        <w:ind w:left="360"/>
      </w:pPr>
      <w:bookmarkStart w:id="14" w:name="_Toc190866213"/>
      <w:r>
        <w:t xml:space="preserve">Plug USB </w:t>
      </w:r>
      <w:r w:rsidR="00321707">
        <w:t>flash drive</w:t>
      </w:r>
      <w:r w:rsidR="009E39C8">
        <w:t xml:space="preserve"> into printer and </w:t>
      </w:r>
      <w:proofErr w:type="gramStart"/>
      <w:r w:rsidR="009E39C8">
        <w:t>load .gx</w:t>
      </w:r>
      <w:proofErr w:type="gramEnd"/>
      <w:r w:rsidR="009E39C8">
        <w:t xml:space="preserve"> code</w:t>
      </w:r>
      <w:r w:rsidR="00BD185A">
        <w:t>:</w:t>
      </w:r>
      <w:bookmarkEnd w:id="14"/>
    </w:p>
    <w:p w14:paraId="096F08E2" w14:textId="35829D75" w:rsidR="00356BEF" w:rsidRDefault="00720C2F" w:rsidP="00720C2F">
      <w:pPr>
        <w:ind w:left="360"/>
      </w:pPr>
      <w:r>
        <w:t xml:space="preserve">From the </w:t>
      </w:r>
      <w:proofErr w:type="gramStart"/>
      <w:r>
        <w:t>printer front</w:t>
      </w:r>
      <w:proofErr w:type="gramEnd"/>
      <w:r>
        <w:t xml:space="preserve"> panel select Build (If you do</w:t>
      </w:r>
      <w:r w:rsidR="00E3620D">
        <w:t xml:space="preserve"> not see the Build option </w:t>
      </w:r>
      <w:r w:rsidR="00464BDA">
        <w:t>press the back arro</w:t>
      </w:r>
      <w:r w:rsidR="0030186C">
        <w:t>w</w:t>
      </w:r>
      <w:r w:rsidR="00464BDA">
        <w:t xml:space="preserve"> on the b</w:t>
      </w:r>
      <w:r w:rsidR="0077192B">
        <w:t>o</w:t>
      </w:r>
      <w:r w:rsidR="00464BDA">
        <w:t>ttom of the display (display is touch sensitive)</w:t>
      </w:r>
      <w:r w:rsidR="0097407D">
        <w:t xml:space="preserve"> until </w:t>
      </w:r>
      <w:r w:rsidR="00C9636B">
        <w:t xml:space="preserve">the </w:t>
      </w:r>
      <w:r w:rsidR="0097407D">
        <w:t xml:space="preserve">menu </w:t>
      </w:r>
      <w:r w:rsidR="00C9636B">
        <w:t>shows Build. Tools and Filament</w:t>
      </w:r>
      <w:r w:rsidR="00356BEF">
        <w:t>. This is the “main” menu.</w:t>
      </w:r>
    </w:p>
    <w:p w14:paraId="3E2BBE8E" w14:textId="2D0B39C2" w:rsidR="00356BEF" w:rsidRDefault="00954A67" w:rsidP="00720C2F">
      <w:pPr>
        <w:ind w:left="360"/>
      </w:pPr>
      <w:r>
        <w:t xml:space="preserve">When Build is pressed </w:t>
      </w:r>
      <w:r w:rsidR="005170B3">
        <w:t xml:space="preserve">the display will show </w:t>
      </w:r>
      <w:r w:rsidR="003D131A">
        <w:t>storage media</w:t>
      </w:r>
      <w:r w:rsidR="005170B3">
        <w:t xml:space="preserve"> on which build code is </w:t>
      </w:r>
      <w:r w:rsidR="003D131A">
        <w:t xml:space="preserve">available and the total storage capacity of each </w:t>
      </w:r>
      <w:r w:rsidR="00C2043A">
        <w:t>media.</w:t>
      </w:r>
      <w:r w:rsidR="009A79D3">
        <w:t xml:space="preserve"> </w:t>
      </w:r>
      <w:r w:rsidR="00C2043A">
        <w:t>The top storage shown is the printer’s internal</w:t>
      </w:r>
      <w:r w:rsidR="009A79D3">
        <w:t xml:space="preserve"> </w:t>
      </w:r>
      <w:r w:rsidR="00C2043A">
        <w:t>storage</w:t>
      </w:r>
      <w:r w:rsidR="009A79D3">
        <w:t xml:space="preserve">. </w:t>
      </w:r>
      <w:r w:rsidR="00820510">
        <w:t xml:space="preserve">The symbol </w:t>
      </w:r>
      <w:proofErr w:type="gramStart"/>
      <w:r w:rsidR="00820510">
        <w:t>below it</w:t>
      </w:r>
      <w:proofErr w:type="gramEnd"/>
      <w:r w:rsidR="00820510">
        <w:t xml:space="preserve"> indicate</w:t>
      </w:r>
      <w:r w:rsidR="006B628F">
        <w:t>s</w:t>
      </w:r>
      <w:r w:rsidR="00820510">
        <w:t xml:space="preserve"> if a USB </w:t>
      </w:r>
      <w:r w:rsidR="00615B65">
        <w:t>flash drive</w:t>
      </w:r>
      <w:r w:rsidR="00820510">
        <w:t xml:space="preserve"> is plugged in</w:t>
      </w:r>
      <w:r w:rsidR="006E78BF">
        <w:t>. If a drive is present its total storage capacity will be displayed next to t</w:t>
      </w:r>
      <w:r w:rsidR="00AC2972">
        <w:t>h</w:t>
      </w:r>
      <w:r w:rsidR="006E78BF">
        <w:t xml:space="preserve">e </w:t>
      </w:r>
      <w:r w:rsidR="00615B65">
        <w:t>flash drive</w:t>
      </w:r>
      <w:r w:rsidR="00AC2972">
        <w:t xml:space="preserve"> symbol.</w:t>
      </w:r>
    </w:p>
    <w:p w14:paraId="258BCD5A" w14:textId="1404C50D" w:rsidR="00C2182A" w:rsidRDefault="001318B2" w:rsidP="00720C2F">
      <w:pPr>
        <w:ind w:left="360"/>
      </w:pPr>
      <w:r>
        <w:t xml:space="preserve">To load code from the </w:t>
      </w:r>
      <w:r w:rsidR="004E0657">
        <w:t>flash drive press</w:t>
      </w:r>
      <w:r>
        <w:t xml:space="preserve"> on the </w:t>
      </w:r>
      <w:r w:rsidR="00615B65">
        <w:t>flash drive</w:t>
      </w:r>
      <w:r>
        <w:t xml:space="preserve"> s</w:t>
      </w:r>
      <w:r w:rsidR="0001492E">
        <w:t>y</w:t>
      </w:r>
      <w:r>
        <w:t>mbol</w:t>
      </w:r>
      <w:r w:rsidR="002D3B01">
        <w:t xml:space="preserve">. This will open a menu showing files stored on the </w:t>
      </w:r>
      <w:r w:rsidR="00615B65">
        <w:t>flash drive</w:t>
      </w:r>
      <w:r w:rsidR="002D3B01">
        <w:t>.</w:t>
      </w:r>
      <w:r w:rsidR="00BA343A">
        <w:t xml:space="preserve"> Follow the screen prompts to find the </w:t>
      </w:r>
      <w:r w:rsidR="00DC70B2">
        <w:t xml:space="preserve">name of the </w:t>
      </w:r>
      <w:r w:rsidR="00BA343A">
        <w:t xml:space="preserve">file </w:t>
      </w:r>
      <w:r w:rsidR="00DC70B2">
        <w:t xml:space="preserve">you want </w:t>
      </w:r>
      <w:r w:rsidR="00BA343A">
        <w:t>to print</w:t>
      </w:r>
      <w:r w:rsidR="0001492E">
        <w:t xml:space="preserve"> </w:t>
      </w:r>
      <w:r w:rsidR="00217264">
        <w:t xml:space="preserve">and </w:t>
      </w:r>
      <w:r w:rsidR="0001492E">
        <w:t>the pres</w:t>
      </w:r>
      <w:r w:rsidR="00217264">
        <w:t>s</w:t>
      </w:r>
      <w:r w:rsidR="0001492E">
        <w:t xml:space="preserve"> on the file name to load i</w:t>
      </w:r>
      <w:r w:rsidR="00F07C02">
        <w:t>t</w:t>
      </w:r>
      <w:r w:rsidR="00801BF6">
        <w:t xml:space="preserve">. </w:t>
      </w:r>
      <w:r w:rsidR="00A33EB3">
        <w:t xml:space="preserve">When loaded </w:t>
      </w:r>
      <w:r w:rsidR="00E13D91">
        <w:t xml:space="preserve">the expected </w:t>
      </w:r>
      <w:r w:rsidR="00217264">
        <w:t>p</w:t>
      </w:r>
      <w:r w:rsidR="00E13D91">
        <w:t>rint time and the amount of filament required will be shown.</w:t>
      </w:r>
      <w:r w:rsidR="00F66644">
        <w:t xml:space="preserve"> </w:t>
      </w:r>
    </w:p>
    <w:p w14:paraId="45DBE584" w14:textId="77777777" w:rsidR="00312050" w:rsidRDefault="00312050" w:rsidP="00720C2F">
      <w:pPr>
        <w:ind w:left="360"/>
      </w:pPr>
    </w:p>
    <w:p w14:paraId="26250E27" w14:textId="49DABD43" w:rsidR="009E39C8" w:rsidRDefault="00975E2F" w:rsidP="00CE3DB4">
      <w:pPr>
        <w:pStyle w:val="Heading1"/>
        <w:numPr>
          <w:ilvl w:val="0"/>
          <w:numId w:val="4"/>
        </w:numPr>
        <w:ind w:left="360"/>
      </w:pPr>
      <w:bookmarkStart w:id="15" w:name="_Toc190866214"/>
      <w:r>
        <w:t>Start print</w:t>
      </w:r>
      <w:r w:rsidR="00BD185A">
        <w:t>:</w:t>
      </w:r>
      <w:bookmarkEnd w:id="15"/>
    </w:p>
    <w:p w14:paraId="3A9CF4ED" w14:textId="77777777" w:rsidR="00157B5A" w:rsidRDefault="00157B5A" w:rsidP="00157B5A">
      <w:pPr>
        <w:ind w:firstLine="360"/>
      </w:pPr>
      <w:r>
        <w:t>Press the Build symbol to start the print.</w:t>
      </w:r>
    </w:p>
    <w:p w14:paraId="326CFF3E" w14:textId="77777777" w:rsidR="00157B5A" w:rsidRDefault="00157B5A" w:rsidP="009C686F">
      <w:pPr>
        <w:ind w:left="360"/>
      </w:pPr>
      <w:r>
        <w:t>The printer will then go through a sequence of moves intended to relocate the print head and the bed to a “known” position so that the print will not go over the edges of the bed.</w:t>
      </w:r>
    </w:p>
    <w:p w14:paraId="13979E34" w14:textId="2A923D7E" w:rsidR="00157B5A" w:rsidRPr="00157B5A" w:rsidRDefault="00157B5A" w:rsidP="00407CBA">
      <w:pPr>
        <w:ind w:left="360"/>
      </w:pPr>
      <w:r>
        <w:t xml:space="preserve">The print head will pause several inches above the bed and go through a preparation process where it heats </w:t>
      </w:r>
      <w:r w:rsidR="00800353">
        <w:t xml:space="preserve">both </w:t>
      </w:r>
      <w:r>
        <w:t>the bed and the extruder nozzle to the required temperature.</w:t>
      </w:r>
      <w:r w:rsidR="00D858F9">
        <w:t xml:space="preserve"> When the bed and the extruder nozzle have both reached the </w:t>
      </w:r>
      <w:r w:rsidR="00800353">
        <w:t>specified</w:t>
      </w:r>
      <w:r w:rsidR="00D858F9">
        <w:t xml:space="preserve"> temperature the print head will lower to the bed and begin its print</w:t>
      </w:r>
      <w:r w:rsidR="00DC6296">
        <w:t xml:space="preserve">. </w:t>
      </w:r>
      <w:proofErr w:type="gramStart"/>
      <w:r w:rsidR="00DC6296">
        <w:t>Typically</w:t>
      </w:r>
      <w:proofErr w:type="gramEnd"/>
      <w:r w:rsidR="00DC6296">
        <w:t xml:space="preserve"> the first filament strand laid down will be </w:t>
      </w:r>
      <w:r w:rsidR="00962158">
        <w:t>j</w:t>
      </w:r>
      <w:r w:rsidR="00DC6296">
        <w:t xml:space="preserve">ust outside of the </w:t>
      </w:r>
      <w:r w:rsidR="00671F6F">
        <w:t xml:space="preserve">raft or the object to be </w:t>
      </w:r>
      <w:r w:rsidR="00671F6F">
        <w:lastRenderedPageBreak/>
        <w:t>printed</w:t>
      </w:r>
      <w:r w:rsidR="00962158">
        <w:t>. T</w:t>
      </w:r>
      <w:r w:rsidR="00671F6F">
        <w:t xml:space="preserve">his serves to ensure that </w:t>
      </w:r>
      <w:r w:rsidR="00B96609">
        <w:t>the filament is extruding from the nozzle prior to the start of the actual print</w:t>
      </w:r>
      <w:r w:rsidR="00A84AD1">
        <w:t>.</w:t>
      </w:r>
    </w:p>
    <w:p w14:paraId="16356339" w14:textId="5763F9C9" w:rsidR="00975E2F" w:rsidRDefault="00975E2F" w:rsidP="00CE3DB4">
      <w:pPr>
        <w:pStyle w:val="Heading1"/>
        <w:numPr>
          <w:ilvl w:val="0"/>
          <w:numId w:val="4"/>
        </w:numPr>
        <w:ind w:left="360"/>
      </w:pPr>
      <w:bookmarkStart w:id="16" w:name="_Toc190866215"/>
      <w:r>
        <w:t>Monitor print</w:t>
      </w:r>
      <w:r w:rsidR="00B715B1">
        <w:t xml:space="preserve"> progress</w:t>
      </w:r>
      <w:r w:rsidR="00BD185A">
        <w:t>:</w:t>
      </w:r>
      <w:bookmarkEnd w:id="16"/>
    </w:p>
    <w:p w14:paraId="1F1BC6CF" w14:textId="6C9EA1EF" w:rsidR="00E91B64" w:rsidRPr="00E91B64" w:rsidRDefault="00E91B64" w:rsidP="002F226C">
      <w:pPr>
        <w:ind w:left="360"/>
      </w:pPr>
      <w:r>
        <w:t xml:space="preserve">It’s a good </w:t>
      </w:r>
      <w:r w:rsidR="000F0B45">
        <w:t xml:space="preserve">idea to keep an eye on prints particularly </w:t>
      </w:r>
      <w:proofErr w:type="gramStart"/>
      <w:r w:rsidR="000F0B45">
        <w:t>early on in the</w:t>
      </w:r>
      <w:proofErr w:type="gramEnd"/>
      <w:r w:rsidR="000F0B45">
        <w:t xml:space="preserve"> print process when issues with adhesion will appear.</w:t>
      </w:r>
      <w:r w:rsidR="00A84AD1">
        <w:t xml:space="preserve"> If there is a problem with filament adhesion to the bed it will quickly be apparent and you can stop the print, clear the bed,</w:t>
      </w:r>
      <w:r w:rsidR="00CF4C7D">
        <w:t xml:space="preserve"> </w:t>
      </w:r>
      <w:r w:rsidR="00A84AD1">
        <w:t>make any required adjustments</w:t>
      </w:r>
      <w:r w:rsidR="00CF4C7D">
        <w:t xml:space="preserve"> (such as the nozzle height above the bed and then start the </w:t>
      </w:r>
      <w:proofErr w:type="gramStart"/>
      <w:r w:rsidR="00CF4C7D">
        <w:t>print</w:t>
      </w:r>
      <w:proofErr w:type="gramEnd"/>
      <w:r w:rsidR="00CF4C7D">
        <w:t xml:space="preserve"> </w:t>
      </w:r>
      <w:r w:rsidR="00824845">
        <w:t xml:space="preserve">over </w:t>
      </w:r>
      <w:r w:rsidR="00CF4C7D">
        <w:t>again.</w:t>
      </w:r>
    </w:p>
    <w:p w14:paraId="3AEC538A" w14:textId="3D7991DD" w:rsidR="00975E2F" w:rsidRDefault="00975E2F" w:rsidP="00CE3DB4">
      <w:pPr>
        <w:pStyle w:val="Heading1"/>
        <w:numPr>
          <w:ilvl w:val="0"/>
          <w:numId w:val="4"/>
        </w:numPr>
        <w:ind w:left="360"/>
      </w:pPr>
      <w:bookmarkStart w:id="17" w:name="_Toc190866216"/>
      <w:r>
        <w:t>Print complete, remove from printer</w:t>
      </w:r>
      <w:r w:rsidR="001112F5">
        <w:t>:</w:t>
      </w:r>
      <w:bookmarkEnd w:id="17"/>
    </w:p>
    <w:p w14:paraId="71F660F4" w14:textId="1D094747" w:rsidR="00F63D54" w:rsidRPr="00824845" w:rsidRDefault="00CF4C7D" w:rsidP="00F63D54">
      <w:pPr>
        <w:ind w:left="360"/>
        <w:rPr>
          <w:b/>
          <w:bCs/>
        </w:rPr>
      </w:pPr>
      <w:r>
        <w:t xml:space="preserve">When the print is complete the printhead will move to </w:t>
      </w:r>
      <w:r w:rsidR="00930671">
        <w:t>its home</w:t>
      </w:r>
      <w:r>
        <w:t xml:space="preserve"> </w:t>
      </w:r>
      <w:r w:rsidR="00930671">
        <w:t>location</w:t>
      </w:r>
      <w:r>
        <w:t xml:space="preserve"> above the bed and halt, </w:t>
      </w:r>
      <w:proofErr w:type="gramStart"/>
      <w:r w:rsidR="00F63D54" w:rsidRPr="00824845">
        <w:rPr>
          <w:b/>
          <w:bCs/>
        </w:rPr>
        <w:t>Please</w:t>
      </w:r>
      <w:proofErr w:type="gramEnd"/>
      <w:r w:rsidR="00F63D54" w:rsidRPr="00824845">
        <w:rPr>
          <w:b/>
          <w:bCs/>
        </w:rPr>
        <w:t xml:space="preserve"> remove your prints </w:t>
      </w:r>
      <w:r w:rsidR="004E09A7" w:rsidRPr="00824845">
        <w:rPr>
          <w:b/>
          <w:bCs/>
        </w:rPr>
        <w:t xml:space="preserve">and clean the bed </w:t>
      </w:r>
      <w:r w:rsidR="00F63D54" w:rsidRPr="00824845">
        <w:rPr>
          <w:b/>
          <w:bCs/>
        </w:rPr>
        <w:t>when the printing process is complete.</w:t>
      </w:r>
    </w:p>
    <w:p w14:paraId="4F5205A0" w14:textId="2B2C8205" w:rsidR="002F226C" w:rsidRPr="002F226C" w:rsidRDefault="00B53C0C" w:rsidP="00B53C0C">
      <w:pPr>
        <w:ind w:left="360"/>
      </w:pPr>
      <w:r>
        <w:t>When the print is complete</w:t>
      </w:r>
      <w:r w:rsidR="00EF2A1C">
        <w:t>,</w:t>
      </w:r>
      <w:r w:rsidR="00E37CE7">
        <w:t xml:space="preserve"> </w:t>
      </w:r>
      <w:r w:rsidR="00AE7F33">
        <w:t xml:space="preserve">remove the </w:t>
      </w:r>
      <w:r w:rsidR="00F75D1A">
        <w:t>printer bed by grasping in the center and pulling straight out</w:t>
      </w:r>
      <w:r w:rsidR="0001441B">
        <w:t xml:space="preserve"> on the front of the bed. The metal beds have some flexibility and if you </w:t>
      </w:r>
      <w:r w:rsidR="0004024D">
        <w:t xml:space="preserve">grab it in each hand and twist in opposite directions the bed will flex </w:t>
      </w:r>
      <w:proofErr w:type="gramStart"/>
      <w:r w:rsidR="0004024D">
        <w:t>slightly</w:t>
      </w:r>
      <w:proofErr w:type="gramEnd"/>
      <w:r w:rsidR="0004024D">
        <w:t xml:space="preserve"> and </w:t>
      </w:r>
      <w:r w:rsidR="002000FE">
        <w:t xml:space="preserve">small prints will </w:t>
      </w:r>
      <w:proofErr w:type="gramStart"/>
      <w:r w:rsidR="002000FE">
        <w:t>release</w:t>
      </w:r>
      <w:proofErr w:type="gramEnd"/>
      <w:r w:rsidR="002000FE">
        <w:t xml:space="preserve"> from the bed. For larger prints it may be necessary to slip a </w:t>
      </w:r>
      <w:r w:rsidR="00984F5B">
        <w:t>paint scraper o</w:t>
      </w:r>
      <w:r w:rsidR="00E87FEC">
        <w:t>r</w:t>
      </w:r>
      <w:r w:rsidR="00984F5B">
        <w:t xml:space="preserve"> some other form of rigid blade under </w:t>
      </w:r>
      <w:r w:rsidR="00EF27FA">
        <w:t xml:space="preserve">the print </w:t>
      </w:r>
      <w:r w:rsidR="00984F5B">
        <w:t xml:space="preserve">edge </w:t>
      </w:r>
      <w:r w:rsidR="00956B7E">
        <w:t xml:space="preserve">and </w:t>
      </w:r>
      <w:r w:rsidR="00EF27FA">
        <w:t xml:space="preserve">scrape to </w:t>
      </w:r>
      <w:r w:rsidR="00974927">
        <w:t>release the rest of the print.</w:t>
      </w:r>
      <w:r w:rsidR="00364F6D">
        <w:t xml:space="preserve"> </w:t>
      </w:r>
    </w:p>
    <w:p w14:paraId="64A1C446" w14:textId="7BDD9516" w:rsidR="001E3DC9" w:rsidRDefault="00BF7773" w:rsidP="00CE3DB4">
      <w:pPr>
        <w:pStyle w:val="Heading1"/>
        <w:numPr>
          <w:ilvl w:val="0"/>
          <w:numId w:val="4"/>
        </w:numPr>
        <w:ind w:left="360"/>
      </w:pPr>
      <w:bookmarkStart w:id="18" w:name="_Toc190866217"/>
      <w:r>
        <w:t xml:space="preserve">Print </w:t>
      </w:r>
      <w:r w:rsidR="001E3DC9">
        <w:t>bed cleanup</w:t>
      </w:r>
      <w:r w:rsidR="001112F5">
        <w:t>:</w:t>
      </w:r>
      <w:bookmarkEnd w:id="18"/>
    </w:p>
    <w:p w14:paraId="7C2A5A52" w14:textId="6584BD66" w:rsidR="000C4DBC" w:rsidRDefault="00974927" w:rsidP="00974927">
      <w:pPr>
        <w:ind w:left="360"/>
      </w:pPr>
      <w:r>
        <w:t xml:space="preserve">As a </w:t>
      </w:r>
      <w:r w:rsidR="00D811F3">
        <w:t>courtesy</w:t>
      </w:r>
      <w:r>
        <w:t xml:space="preserve"> to </w:t>
      </w:r>
      <w:r w:rsidR="006578E7">
        <w:t xml:space="preserve">other users of the lab printers </w:t>
      </w:r>
      <w:r w:rsidR="00EA1670">
        <w:t>please clean the bed after use</w:t>
      </w:r>
      <w:r w:rsidR="000C4DBC">
        <w:t>, using caution not to damage the bed.</w:t>
      </w:r>
    </w:p>
    <w:p w14:paraId="532832D7" w14:textId="4167850F" w:rsidR="008A5155" w:rsidRDefault="000C4DBC" w:rsidP="00974927">
      <w:pPr>
        <w:ind w:left="360"/>
      </w:pPr>
      <w:r>
        <w:t>Cleaning the bed</w:t>
      </w:r>
      <w:r w:rsidR="00EA1670">
        <w:t xml:space="preserve"> may be as simple as using the paint scraper to remove any filament still stuck to the bed</w:t>
      </w:r>
      <w:r w:rsidR="0045117B">
        <w:t>.</w:t>
      </w:r>
      <w:r w:rsidR="000F0D37">
        <w:t xml:space="preserve"> If you used a glue stick to create adhesion </w:t>
      </w:r>
      <w:r w:rsidR="00001065">
        <w:t xml:space="preserve">and the bed feels rough to </w:t>
      </w:r>
      <w:proofErr w:type="gramStart"/>
      <w:r w:rsidR="00001065">
        <w:t>the touch</w:t>
      </w:r>
      <w:proofErr w:type="gramEnd"/>
      <w:r w:rsidR="00001065">
        <w:t xml:space="preserve"> </w:t>
      </w:r>
      <w:r w:rsidR="001112F5">
        <w:t xml:space="preserve">you can also </w:t>
      </w:r>
      <w:r w:rsidR="004373A4">
        <w:t xml:space="preserve">try scraping to remove glue residue. If it still feels rough after scraping </w:t>
      </w:r>
      <w:r w:rsidR="00DA682A">
        <w:t xml:space="preserve">spray the bed surface with isopropyl alcohol and wait </w:t>
      </w:r>
      <w:r w:rsidR="00DA5371">
        <w:t>a few minutes for the alcohol to begin to break down the residue then scrape again.</w:t>
      </w:r>
    </w:p>
    <w:p w14:paraId="5581D3E6" w14:textId="1DD52C96" w:rsidR="008573A1" w:rsidRPr="00974927" w:rsidRDefault="008573A1" w:rsidP="00974927">
      <w:pPr>
        <w:ind w:left="360"/>
      </w:pPr>
      <w:r>
        <w:t>If the bed has previously had a layer of painter’s tape applied and you tear the tape while removin</w:t>
      </w:r>
      <w:r w:rsidR="00F60F6D">
        <w:t>g</w:t>
      </w:r>
      <w:r>
        <w:t xml:space="preserve"> you</w:t>
      </w:r>
      <w:r w:rsidR="00F60F6D">
        <w:t>r</w:t>
      </w:r>
      <w:r>
        <w:t xml:space="preserve"> </w:t>
      </w:r>
      <w:r w:rsidR="003962D9">
        <w:t>print,</w:t>
      </w:r>
      <w:r w:rsidR="00F60F6D">
        <w:t xml:space="preserve"> please remove all painter’s tape from the bed</w:t>
      </w:r>
      <w:r w:rsidR="003942FE">
        <w:t>.</w:t>
      </w:r>
      <w:r>
        <w:t xml:space="preserve">  </w:t>
      </w:r>
    </w:p>
    <w:p w14:paraId="7C45CDBD" w14:textId="5DC74E65" w:rsidR="00041C01" w:rsidRDefault="007F233C" w:rsidP="00041C01">
      <w:pPr>
        <w:pStyle w:val="Heading1"/>
        <w:numPr>
          <w:ilvl w:val="0"/>
          <w:numId w:val="4"/>
        </w:numPr>
        <w:ind w:left="360"/>
      </w:pPr>
      <w:bookmarkStart w:id="19" w:name="_Toc190866218"/>
      <w:r>
        <w:t>Post processing</w:t>
      </w:r>
      <w:r w:rsidR="0049114E">
        <w:t>, o</w:t>
      </w:r>
      <w:r w:rsidR="004048FD">
        <w:t>ptions for finishing the print</w:t>
      </w:r>
      <w:r w:rsidR="001112F5">
        <w:t>:</w:t>
      </w:r>
      <w:bookmarkEnd w:id="19"/>
    </w:p>
    <w:p w14:paraId="6AC51BA0" w14:textId="29528785" w:rsidR="00A60E82" w:rsidRDefault="00B26DE3" w:rsidP="00B26DE3">
      <w:pPr>
        <w:ind w:left="360"/>
      </w:pPr>
      <w:r>
        <w:t>FDM prin</w:t>
      </w:r>
      <w:r w:rsidR="00DB0F8C">
        <w:t>tin</w:t>
      </w:r>
      <w:r>
        <w:t xml:space="preserve">g, particularly when using </w:t>
      </w:r>
      <w:proofErr w:type="gramStart"/>
      <w:r>
        <w:t>PLA</w:t>
      </w:r>
      <w:proofErr w:type="gramEnd"/>
      <w:r>
        <w:t xml:space="preserve"> </w:t>
      </w:r>
      <w:r w:rsidR="00DB0F8C">
        <w:t xml:space="preserve">can result in a rough surface </w:t>
      </w:r>
      <w:r w:rsidR="004A577D">
        <w:t xml:space="preserve">which may be acceptable for the intended use. If you are looking for a more finished, smoother </w:t>
      </w:r>
      <w:r w:rsidR="00A74FF6">
        <w:t>print it is necessary to perform s</w:t>
      </w:r>
      <w:r w:rsidR="004675DB">
        <w:t>o</w:t>
      </w:r>
      <w:r w:rsidR="00A74FF6">
        <w:t xml:space="preserve">me form of post processing on the print </w:t>
      </w:r>
      <w:r w:rsidR="009B17A9">
        <w:t>t</w:t>
      </w:r>
      <w:r w:rsidR="00A74FF6">
        <w:t xml:space="preserve">o smooth the surface and fill any gaps. </w:t>
      </w:r>
    </w:p>
    <w:tbl>
      <w:tblPr>
        <w:tblStyle w:val="TableGrid"/>
        <w:tblW w:w="0" w:type="auto"/>
        <w:tblInd w:w="360" w:type="dxa"/>
        <w:tblLook w:val="04A0" w:firstRow="1" w:lastRow="0" w:firstColumn="1" w:lastColumn="0" w:noHBand="0" w:noVBand="1"/>
      </w:tblPr>
      <w:tblGrid>
        <w:gridCol w:w="9350"/>
      </w:tblGrid>
      <w:tr w:rsidR="00F94797" w14:paraId="291BDE91" w14:textId="77777777" w:rsidTr="00184664">
        <w:tc>
          <w:tcPr>
            <w:tcW w:w="9350" w:type="dxa"/>
            <w:shd w:val="clear" w:color="auto" w:fill="FFFF00"/>
          </w:tcPr>
          <w:p w14:paraId="338C5145" w14:textId="77777777" w:rsidR="00184664" w:rsidRPr="00184664" w:rsidRDefault="00184664" w:rsidP="00184664">
            <w:pPr>
              <w:rPr>
                <w:b/>
                <w:bCs/>
                <w:sz w:val="24"/>
                <w:szCs w:val="24"/>
              </w:rPr>
            </w:pPr>
            <w:r w:rsidRPr="00184664">
              <w:rPr>
                <w:b/>
                <w:bCs/>
                <w:sz w:val="24"/>
                <w:szCs w:val="24"/>
              </w:rPr>
              <w:t>Safety</w:t>
            </w:r>
          </w:p>
          <w:p w14:paraId="2FF019D5" w14:textId="2916A061" w:rsidR="00F94797" w:rsidRDefault="00184664" w:rsidP="00184664">
            <w:r w:rsidRPr="00184664">
              <w:rPr>
                <w:b/>
                <w:bCs/>
                <w:sz w:val="24"/>
                <w:szCs w:val="24"/>
              </w:rPr>
              <w:t xml:space="preserve">There are many methods for post processing </w:t>
            </w:r>
            <w:proofErr w:type="gramStart"/>
            <w:r w:rsidRPr="00184664">
              <w:rPr>
                <w:b/>
                <w:bCs/>
                <w:sz w:val="24"/>
                <w:szCs w:val="24"/>
              </w:rPr>
              <w:t>a 3</w:t>
            </w:r>
            <w:proofErr w:type="gramEnd"/>
            <w:r w:rsidRPr="00184664">
              <w:rPr>
                <w:b/>
                <w:bCs/>
                <w:sz w:val="24"/>
                <w:szCs w:val="24"/>
              </w:rPr>
              <w:t xml:space="preserve">D print which can include the use of sharp tools and/or the use of chemicals. SAFETY is always an important factor. When performing postprocessing which includes the use of sharp </w:t>
            </w:r>
            <w:proofErr w:type="gramStart"/>
            <w:r w:rsidRPr="00184664">
              <w:rPr>
                <w:b/>
                <w:bCs/>
                <w:sz w:val="24"/>
                <w:szCs w:val="24"/>
              </w:rPr>
              <w:t>tools</w:t>
            </w:r>
            <w:proofErr w:type="gramEnd"/>
            <w:r w:rsidRPr="00184664">
              <w:rPr>
                <w:b/>
                <w:bCs/>
                <w:sz w:val="24"/>
                <w:szCs w:val="24"/>
              </w:rPr>
              <w:t xml:space="preserve"> always cut/work away from yourself. When using processes which create dust (e.g. </w:t>
            </w:r>
            <w:r w:rsidRPr="00184664">
              <w:rPr>
                <w:b/>
                <w:bCs/>
                <w:sz w:val="24"/>
                <w:szCs w:val="24"/>
              </w:rPr>
              <w:lastRenderedPageBreak/>
              <w:t xml:space="preserve">sanding) or require </w:t>
            </w:r>
            <w:proofErr w:type="gramStart"/>
            <w:r w:rsidRPr="00184664">
              <w:rPr>
                <w:b/>
                <w:bCs/>
                <w:sz w:val="24"/>
                <w:szCs w:val="24"/>
              </w:rPr>
              <w:t>chemicals</w:t>
            </w:r>
            <w:proofErr w:type="gramEnd"/>
            <w:r w:rsidRPr="00184664">
              <w:rPr>
                <w:b/>
                <w:bCs/>
                <w:sz w:val="24"/>
                <w:szCs w:val="24"/>
              </w:rPr>
              <w:t xml:space="preserve"> always wear an appropriate respirator and protective equipment such as goggles and gloves, and work in a well-ventilated area away from sparks or open flames.</w:t>
            </w:r>
          </w:p>
        </w:tc>
      </w:tr>
    </w:tbl>
    <w:p w14:paraId="2C39E5DF" w14:textId="77777777" w:rsidR="005C547A" w:rsidRDefault="005C547A" w:rsidP="005C547A">
      <w:pPr>
        <w:spacing w:after="0"/>
        <w:ind w:left="360"/>
        <w:rPr>
          <w:sz w:val="28"/>
          <w:szCs w:val="28"/>
        </w:rPr>
      </w:pPr>
    </w:p>
    <w:p w14:paraId="2FFA823E" w14:textId="2E41C546" w:rsidR="001B6253" w:rsidRPr="00532B2F" w:rsidRDefault="008B581A" w:rsidP="00D03335">
      <w:pPr>
        <w:ind w:left="360"/>
        <w:rPr>
          <w:sz w:val="28"/>
          <w:szCs w:val="28"/>
        </w:rPr>
      </w:pPr>
      <w:r w:rsidRPr="00532B2F">
        <w:rPr>
          <w:sz w:val="28"/>
          <w:szCs w:val="28"/>
        </w:rPr>
        <w:t>S</w:t>
      </w:r>
      <w:r w:rsidR="001B6253" w:rsidRPr="00532B2F">
        <w:rPr>
          <w:sz w:val="28"/>
          <w:szCs w:val="28"/>
        </w:rPr>
        <w:t xml:space="preserve">upport </w:t>
      </w:r>
      <w:r w:rsidRPr="00532B2F">
        <w:rPr>
          <w:sz w:val="28"/>
          <w:szCs w:val="28"/>
        </w:rPr>
        <w:t>R</w:t>
      </w:r>
      <w:r w:rsidR="001B6253" w:rsidRPr="00532B2F">
        <w:rPr>
          <w:sz w:val="28"/>
          <w:szCs w:val="28"/>
        </w:rPr>
        <w:t>emoval</w:t>
      </w:r>
    </w:p>
    <w:p w14:paraId="18C48BE2" w14:textId="0A1339B5" w:rsidR="005D60AB" w:rsidRDefault="00BB6974" w:rsidP="00D03335">
      <w:pPr>
        <w:ind w:left="360"/>
      </w:pPr>
      <w:r>
        <w:t>3D printing</w:t>
      </w:r>
      <w:r w:rsidR="00A0667F">
        <w:t xml:space="preserve"> </w:t>
      </w:r>
      <w:r>
        <w:t xml:space="preserve">using the FDM method </w:t>
      </w:r>
      <w:r w:rsidR="00A0667F">
        <w:t xml:space="preserve">generally builds models by depositing </w:t>
      </w:r>
      <w:proofErr w:type="gramStart"/>
      <w:r w:rsidR="00A0667F">
        <w:t>filament</w:t>
      </w:r>
      <w:proofErr w:type="gramEnd"/>
      <w:r w:rsidR="00A0667F">
        <w:t xml:space="preserve"> on a</w:t>
      </w:r>
      <w:r w:rsidR="00726AFE">
        <w:t xml:space="preserve"> previously extruded layers however sometimes it is necessary to bridge </w:t>
      </w:r>
      <w:r w:rsidR="009E0FFF">
        <w:t>filament</w:t>
      </w:r>
      <w:r w:rsidR="00726AFE">
        <w:t xml:space="preserve"> across a g</w:t>
      </w:r>
      <w:r w:rsidR="009E0FFF">
        <w:t>a</w:t>
      </w:r>
      <w:r w:rsidR="00726AFE">
        <w:t xml:space="preserve">p or opening </w:t>
      </w:r>
      <w:r w:rsidR="009E0FFF">
        <w:t>in the print.</w:t>
      </w:r>
      <w:r w:rsidR="00D25901">
        <w:t xml:space="preserve"> </w:t>
      </w:r>
      <w:r w:rsidR="005D60AB">
        <w:t>Whe</w:t>
      </w:r>
      <w:r w:rsidR="009E0FFF">
        <w:t xml:space="preserve">re the </w:t>
      </w:r>
      <w:r w:rsidR="00D25901">
        <w:t>g</w:t>
      </w:r>
      <w:r w:rsidR="006118F3">
        <w:t>a</w:t>
      </w:r>
      <w:r w:rsidR="00D25901">
        <w:t xml:space="preserve">p or opening </w:t>
      </w:r>
      <w:r w:rsidR="005C547A">
        <w:t>is</w:t>
      </w:r>
      <w:r w:rsidR="00D25901">
        <w:t xml:space="preserve"> </w:t>
      </w:r>
      <w:proofErr w:type="gramStart"/>
      <w:r w:rsidR="00D25901">
        <w:t>fairly short</w:t>
      </w:r>
      <w:proofErr w:type="gramEnd"/>
      <w:r w:rsidR="00D25901">
        <w:t xml:space="preserve"> </w:t>
      </w:r>
      <w:r w:rsidR="006118F3">
        <w:t xml:space="preserve">a new layer of filament can be deposited without the need for support below the layer to prevent sagging or bowing. </w:t>
      </w:r>
      <w:r w:rsidR="00AE1CF9">
        <w:t>Where the gap is larger i</w:t>
      </w:r>
      <w:r w:rsidR="00481382">
        <w:t>t</w:t>
      </w:r>
      <w:r w:rsidR="00AE1CF9">
        <w:t xml:space="preserve"> may be necessary to pre</w:t>
      </w:r>
      <w:r w:rsidR="00481382">
        <w:t>s</w:t>
      </w:r>
      <w:r w:rsidR="00AE1CF9">
        <w:t xml:space="preserve">ent some sort of support </w:t>
      </w:r>
      <w:r w:rsidR="003303EE">
        <w:t>for the upper layers.</w:t>
      </w:r>
      <w:r w:rsidR="005D60AB">
        <w:t xml:space="preserve"> </w:t>
      </w:r>
      <w:r w:rsidR="005C2ADC">
        <w:t>As part of post processing these supports need to be removed</w:t>
      </w:r>
      <w:r w:rsidR="00CA7BD6">
        <w:t xml:space="preserve">. This is often done using small </w:t>
      </w:r>
      <w:proofErr w:type="gramStart"/>
      <w:r w:rsidR="00481382">
        <w:t>flush</w:t>
      </w:r>
      <w:r w:rsidR="00907E1C">
        <w:t xml:space="preserve"> </w:t>
      </w:r>
      <w:r w:rsidR="00481382">
        <w:t xml:space="preserve"> wire</w:t>
      </w:r>
      <w:proofErr w:type="gramEnd"/>
      <w:r w:rsidR="00C85944">
        <w:t xml:space="preserve"> </w:t>
      </w:r>
      <w:r w:rsidR="00907E1C">
        <w:t>cutters</w:t>
      </w:r>
      <w:r w:rsidR="00C85944">
        <w:t>. I</w:t>
      </w:r>
      <w:r w:rsidR="00CA7BD6">
        <w:t xml:space="preserve">n order to remove the material </w:t>
      </w:r>
      <w:r w:rsidR="008F212C">
        <w:t xml:space="preserve">without leaving </w:t>
      </w:r>
      <w:proofErr w:type="gramStart"/>
      <w:r w:rsidR="008F212C">
        <w:t xml:space="preserve">stubs </w:t>
      </w:r>
      <w:r w:rsidR="006B7B5A">
        <w:t>,</w:t>
      </w:r>
      <w:proofErr w:type="gramEnd"/>
      <w:r w:rsidR="008F212C">
        <w:t>“flush” cutting pliers</w:t>
      </w:r>
      <w:r w:rsidR="00EC66BE">
        <w:t xml:space="preserve">, commonly used to remove </w:t>
      </w:r>
      <w:r w:rsidR="00AB6192">
        <w:t>excess component lead material from through hole printed circuit boards</w:t>
      </w:r>
      <w:r w:rsidR="008F212C">
        <w:t xml:space="preserve"> are recommended.</w:t>
      </w:r>
      <w:r w:rsidR="00907E1C">
        <w:t xml:space="preserve"> </w:t>
      </w:r>
      <w:r w:rsidR="00DE6F85">
        <w:t xml:space="preserve">Side cutters are the most common </w:t>
      </w:r>
      <w:r w:rsidR="007D032E">
        <w:t>style of flush cutters but in some cases end cutters may be preferred.</w:t>
      </w:r>
    </w:p>
    <w:p w14:paraId="2ABFB1B9" w14:textId="1456987D" w:rsidR="004048FD" w:rsidRPr="00532B2F" w:rsidRDefault="007D032E" w:rsidP="007D032E">
      <w:pPr>
        <w:ind w:left="360"/>
        <w:rPr>
          <w:sz w:val="28"/>
          <w:szCs w:val="28"/>
        </w:rPr>
      </w:pPr>
      <w:r w:rsidRPr="00532B2F">
        <w:rPr>
          <w:sz w:val="28"/>
          <w:szCs w:val="28"/>
        </w:rPr>
        <w:t>S</w:t>
      </w:r>
      <w:r w:rsidR="004048FD" w:rsidRPr="00532B2F">
        <w:rPr>
          <w:sz w:val="28"/>
          <w:szCs w:val="28"/>
        </w:rPr>
        <w:t>anding</w:t>
      </w:r>
    </w:p>
    <w:p w14:paraId="61D9A3F3" w14:textId="77777777" w:rsidR="00574E85" w:rsidRDefault="00574E85" w:rsidP="00574E85">
      <w:pPr>
        <w:ind w:left="360"/>
      </w:pPr>
      <w:r>
        <w:t xml:space="preserve">The most common purposes for </w:t>
      </w:r>
      <w:proofErr w:type="gramStart"/>
      <w:r>
        <w:t>sanding</w:t>
      </w:r>
      <w:proofErr w:type="gramEnd"/>
      <w:r>
        <w:t xml:space="preserve"> a model </w:t>
      </w:r>
      <w:proofErr w:type="gramStart"/>
      <w:r>
        <w:t>are;</w:t>
      </w:r>
      <w:proofErr w:type="gramEnd"/>
    </w:p>
    <w:p w14:paraId="757396E9" w14:textId="056D75B1" w:rsidR="00574E85" w:rsidRDefault="00574E85" w:rsidP="00574E85">
      <w:pPr>
        <w:pStyle w:val="ListParagraph"/>
        <w:numPr>
          <w:ilvl w:val="0"/>
          <w:numId w:val="21"/>
        </w:numPr>
      </w:pPr>
      <w:r>
        <w:t xml:space="preserve">Remove excess </w:t>
      </w:r>
      <w:r w:rsidR="006B7B5A">
        <w:t>m</w:t>
      </w:r>
      <w:r>
        <w:t>aterial from the model</w:t>
      </w:r>
    </w:p>
    <w:p w14:paraId="31B758E2" w14:textId="5FBDA315" w:rsidR="00574E85" w:rsidRDefault="00574E85" w:rsidP="00574E85">
      <w:pPr>
        <w:pStyle w:val="ListParagraph"/>
        <w:numPr>
          <w:ilvl w:val="0"/>
          <w:numId w:val="21"/>
        </w:numPr>
      </w:pPr>
      <w:r>
        <w:t>Create a smooth finish on the model’s surface</w:t>
      </w:r>
    </w:p>
    <w:p w14:paraId="068B0C36" w14:textId="6F3E8395" w:rsidR="007D032E" w:rsidRDefault="007D032E" w:rsidP="007D032E">
      <w:pPr>
        <w:ind w:left="360"/>
      </w:pPr>
      <w:r>
        <w:t>Sanding uses abrasives to remove unwanted material</w:t>
      </w:r>
      <w:r w:rsidR="00BE6CBF">
        <w:t xml:space="preserve"> and can be performed by hand or with power tools. Hand </w:t>
      </w:r>
      <w:proofErr w:type="gramStart"/>
      <w:r w:rsidR="00BE6CBF">
        <w:t>sanding</w:t>
      </w:r>
      <w:proofErr w:type="gramEnd"/>
      <w:r w:rsidR="00BE6CBF">
        <w:t xml:space="preserve"> is often used for delicate models but can be extrem</w:t>
      </w:r>
      <w:r w:rsidR="00C1393A">
        <w:t>ely time consuming.</w:t>
      </w:r>
      <w:r w:rsidR="0074398E">
        <w:t xml:space="preserve"> </w:t>
      </w:r>
      <w:r w:rsidR="00C1393A">
        <w:t xml:space="preserve">Sanding with power tools </w:t>
      </w:r>
      <w:r w:rsidR="0074398E">
        <w:t xml:space="preserve">is much faster but care must be used not to remove required material </w:t>
      </w:r>
      <w:r w:rsidR="00FA4E0C">
        <w:t xml:space="preserve">from the object </w:t>
      </w:r>
      <w:r w:rsidR="0074398E">
        <w:t xml:space="preserve">or to </w:t>
      </w:r>
      <w:r w:rsidR="001A471B">
        <w:t xml:space="preserve">allow heat generated by the sanding process to affect the model. </w:t>
      </w:r>
    </w:p>
    <w:p w14:paraId="3733800F" w14:textId="7C82D525" w:rsidR="0079712C" w:rsidRDefault="0079712C" w:rsidP="007D032E">
      <w:pPr>
        <w:ind w:left="360"/>
      </w:pPr>
      <w:r>
        <w:t xml:space="preserve">Hand sanding can be performed using </w:t>
      </w:r>
      <w:r w:rsidR="00234C44">
        <w:t xml:space="preserve">sheets or partial sheets of sandpaper or </w:t>
      </w:r>
      <w:r w:rsidR="00C71CEB">
        <w:t xml:space="preserve">rigid </w:t>
      </w:r>
      <w:r w:rsidR="00234C44">
        <w:t>fo</w:t>
      </w:r>
      <w:r w:rsidR="00C71CEB">
        <w:t>a</w:t>
      </w:r>
      <w:r w:rsidR="00234C44">
        <w:t xml:space="preserve">m blocks coated in </w:t>
      </w:r>
      <w:r w:rsidR="006E3C30">
        <w:t xml:space="preserve">abrasive or </w:t>
      </w:r>
      <w:r w:rsidR="00234C44">
        <w:t>sandpaper.</w:t>
      </w:r>
      <w:r w:rsidR="006C14CF">
        <w:t xml:space="preserve"> The choice will generally depend on the </w:t>
      </w:r>
      <w:r w:rsidR="00C71CEB">
        <w:t>shape of the finished surface</w:t>
      </w:r>
      <w:r w:rsidR="006E3C30">
        <w:t>.</w:t>
      </w:r>
      <w:r w:rsidR="00C71CEB">
        <w:t xml:space="preserve"> </w:t>
      </w:r>
      <w:r w:rsidR="006E3C30">
        <w:t>S</w:t>
      </w:r>
      <w:r w:rsidR="00C71CEB">
        <w:t xml:space="preserve">andpaper </w:t>
      </w:r>
      <w:r w:rsidR="00D439C4">
        <w:t xml:space="preserve">can be formed </w:t>
      </w:r>
      <w:proofErr w:type="gramStart"/>
      <w:r w:rsidR="00D439C4">
        <w:t>to</w:t>
      </w:r>
      <w:proofErr w:type="gramEnd"/>
      <w:r w:rsidR="00D439C4">
        <w:t xml:space="preserve"> the models </w:t>
      </w:r>
      <w:r w:rsidR="00BD3DD4">
        <w:t>shape when handheld or backed by flexible foam while a rigid foam block</w:t>
      </w:r>
      <w:r w:rsidR="002D4001">
        <w:t xml:space="preserve"> or sandpaper placed on a flat surface can be used to create a </w:t>
      </w:r>
      <w:r w:rsidR="00762230">
        <w:t xml:space="preserve">flat </w:t>
      </w:r>
      <w:r w:rsidR="002D4001">
        <w:t>surface</w:t>
      </w:r>
      <w:r w:rsidR="00762230">
        <w:t xml:space="preserve"> on the model</w:t>
      </w:r>
      <w:r w:rsidR="002D4001">
        <w:t>.</w:t>
      </w:r>
      <w:r w:rsidR="00D439C4">
        <w:t xml:space="preserve"> </w:t>
      </w:r>
    </w:p>
    <w:p w14:paraId="086AB261" w14:textId="65425FDD" w:rsidR="0079712C" w:rsidRDefault="009949C1" w:rsidP="007D032E">
      <w:pPr>
        <w:ind w:left="360"/>
      </w:pPr>
      <w:r>
        <w:t>Where a significant amount of</w:t>
      </w:r>
      <w:r w:rsidR="001E15DF">
        <w:t xml:space="preserve"> </w:t>
      </w:r>
      <w:r>
        <w:t xml:space="preserve">material needs to be removed an electric sander </w:t>
      </w:r>
      <w:r w:rsidR="001E15DF">
        <w:t>for flat surfaces</w:t>
      </w:r>
      <w:r w:rsidR="00320094">
        <w:t xml:space="preserve"> </w:t>
      </w:r>
      <w:r>
        <w:t xml:space="preserve">or rotary tool </w:t>
      </w:r>
      <w:r w:rsidR="001E15DF">
        <w:t xml:space="preserve">(e.g. a Dremel) </w:t>
      </w:r>
      <w:r w:rsidR="00320094">
        <w:t xml:space="preserve">for contoured surfaces </w:t>
      </w:r>
      <w:r w:rsidR="001E15DF">
        <w:t>can be</w:t>
      </w:r>
      <w:r w:rsidR="00320094">
        <w:t xml:space="preserve"> </w:t>
      </w:r>
      <w:r w:rsidR="001E15DF">
        <w:t>used</w:t>
      </w:r>
      <w:r w:rsidR="00320094">
        <w:t>.</w:t>
      </w:r>
    </w:p>
    <w:p w14:paraId="70939AA7" w14:textId="1C39A240" w:rsidR="00915B6A" w:rsidRPr="006E3C30" w:rsidRDefault="00915B6A" w:rsidP="006331BA">
      <w:pPr>
        <w:ind w:left="360"/>
        <w:rPr>
          <w:sz w:val="28"/>
          <w:szCs w:val="28"/>
        </w:rPr>
      </w:pPr>
      <w:r w:rsidRPr="006E3C30">
        <w:rPr>
          <w:sz w:val="28"/>
          <w:szCs w:val="28"/>
        </w:rPr>
        <w:t xml:space="preserve">Sandpaper </w:t>
      </w:r>
      <w:r w:rsidR="00446A4D" w:rsidRPr="006E3C30">
        <w:rPr>
          <w:sz w:val="28"/>
          <w:szCs w:val="28"/>
        </w:rPr>
        <w:t>Grades</w:t>
      </w:r>
    </w:p>
    <w:p w14:paraId="5CFA9609" w14:textId="5C2ACAEC" w:rsidR="00D105B1" w:rsidRDefault="00D105B1" w:rsidP="006331BA">
      <w:pPr>
        <w:ind w:left="360"/>
      </w:pPr>
      <w:r>
        <w:t>Sandpaper is graded by its grit size</w:t>
      </w:r>
      <w:r w:rsidR="006E57D5">
        <w:t>. G</w:t>
      </w:r>
      <w:r w:rsidR="006E57D5" w:rsidRPr="006E57D5">
        <w:t>rit is a rating of the size of the abrasive particles embedded in the sandpaper</w:t>
      </w:r>
      <w:r w:rsidR="00C2286A">
        <w:t xml:space="preserve">, the smaller the number the </w:t>
      </w:r>
      <w:proofErr w:type="gramStart"/>
      <w:r w:rsidR="00C2286A">
        <w:t>more coarse</w:t>
      </w:r>
      <w:proofErr w:type="gramEnd"/>
      <w:r w:rsidR="00C2286A">
        <w:t xml:space="preserve"> the sandpaper</w:t>
      </w:r>
      <w:r w:rsidR="005414D9">
        <w:t xml:space="preserve">, the higher the number the finer the sandpaper.  Coarse sandpaper removes more material </w:t>
      </w:r>
      <w:r w:rsidR="00551D84">
        <w:t>with each pass of the sandpaper over a surface than fine sandpaper does.</w:t>
      </w:r>
    </w:p>
    <w:p w14:paraId="24DA6572" w14:textId="48DCD834" w:rsidR="00F751A1" w:rsidRDefault="00F751A1" w:rsidP="006331BA">
      <w:pPr>
        <w:ind w:left="360"/>
      </w:pPr>
      <w:r>
        <w:t>Typical g</w:t>
      </w:r>
      <w:r w:rsidR="006E3C30">
        <w:t>r</w:t>
      </w:r>
      <w:r>
        <w:t>it sizes are:</w:t>
      </w:r>
    </w:p>
    <w:p w14:paraId="437CBB7E" w14:textId="77777777" w:rsidR="00F751A1" w:rsidRPr="00F751A1" w:rsidRDefault="00F751A1" w:rsidP="00F751A1">
      <w:pPr>
        <w:numPr>
          <w:ilvl w:val="0"/>
          <w:numId w:val="22"/>
        </w:numPr>
        <w:tabs>
          <w:tab w:val="num" w:pos="720"/>
        </w:tabs>
        <w:spacing w:after="0"/>
      </w:pPr>
      <w:r w:rsidRPr="00F751A1">
        <w:t xml:space="preserve">40 </w:t>
      </w:r>
      <w:proofErr w:type="gramStart"/>
      <w:r w:rsidRPr="00F751A1">
        <w:t>grit</w:t>
      </w:r>
      <w:proofErr w:type="gramEnd"/>
      <w:r w:rsidRPr="00F751A1">
        <w:t>: Coarse</w:t>
      </w:r>
    </w:p>
    <w:p w14:paraId="2331AA64" w14:textId="77777777" w:rsidR="00F751A1" w:rsidRPr="00F751A1" w:rsidRDefault="00F751A1" w:rsidP="00F751A1">
      <w:pPr>
        <w:numPr>
          <w:ilvl w:val="0"/>
          <w:numId w:val="22"/>
        </w:numPr>
        <w:tabs>
          <w:tab w:val="num" w:pos="720"/>
        </w:tabs>
        <w:spacing w:after="0"/>
      </w:pPr>
      <w:r w:rsidRPr="00F751A1">
        <w:t xml:space="preserve">80 </w:t>
      </w:r>
      <w:proofErr w:type="gramStart"/>
      <w:r w:rsidRPr="00F751A1">
        <w:t>grit</w:t>
      </w:r>
      <w:proofErr w:type="gramEnd"/>
      <w:r w:rsidRPr="00F751A1">
        <w:t>: Medium</w:t>
      </w:r>
    </w:p>
    <w:p w14:paraId="43627B18" w14:textId="77777777" w:rsidR="00F751A1" w:rsidRPr="00F751A1" w:rsidRDefault="00F751A1" w:rsidP="00F751A1">
      <w:pPr>
        <w:numPr>
          <w:ilvl w:val="0"/>
          <w:numId w:val="22"/>
        </w:numPr>
        <w:tabs>
          <w:tab w:val="num" w:pos="720"/>
        </w:tabs>
        <w:spacing w:after="0"/>
      </w:pPr>
      <w:r w:rsidRPr="00F751A1">
        <w:t xml:space="preserve">100 </w:t>
      </w:r>
      <w:proofErr w:type="gramStart"/>
      <w:r w:rsidRPr="00F751A1">
        <w:t>grit</w:t>
      </w:r>
      <w:proofErr w:type="gramEnd"/>
      <w:r w:rsidRPr="00F751A1">
        <w:t>: Medium</w:t>
      </w:r>
    </w:p>
    <w:p w14:paraId="34192D79" w14:textId="77777777" w:rsidR="00F751A1" w:rsidRPr="00F751A1" w:rsidRDefault="00F751A1" w:rsidP="00F751A1">
      <w:pPr>
        <w:numPr>
          <w:ilvl w:val="0"/>
          <w:numId w:val="22"/>
        </w:numPr>
        <w:tabs>
          <w:tab w:val="num" w:pos="720"/>
        </w:tabs>
        <w:spacing w:after="0"/>
      </w:pPr>
      <w:r w:rsidRPr="00F751A1">
        <w:lastRenderedPageBreak/>
        <w:t xml:space="preserve">120 </w:t>
      </w:r>
      <w:proofErr w:type="gramStart"/>
      <w:r w:rsidRPr="00F751A1">
        <w:t>grit</w:t>
      </w:r>
      <w:proofErr w:type="gramEnd"/>
      <w:r w:rsidRPr="00F751A1">
        <w:t>: Fine</w:t>
      </w:r>
    </w:p>
    <w:p w14:paraId="44F2480F" w14:textId="77777777" w:rsidR="00F751A1" w:rsidRPr="00F751A1" w:rsidRDefault="00F751A1" w:rsidP="00F751A1">
      <w:pPr>
        <w:numPr>
          <w:ilvl w:val="0"/>
          <w:numId w:val="22"/>
        </w:numPr>
        <w:tabs>
          <w:tab w:val="num" w:pos="720"/>
        </w:tabs>
        <w:spacing w:after="0"/>
      </w:pPr>
      <w:r w:rsidRPr="00F751A1">
        <w:t xml:space="preserve">220 </w:t>
      </w:r>
      <w:proofErr w:type="gramStart"/>
      <w:r w:rsidRPr="00F751A1">
        <w:t>grit</w:t>
      </w:r>
      <w:proofErr w:type="gramEnd"/>
      <w:r w:rsidRPr="00F751A1">
        <w:t>: Fine</w:t>
      </w:r>
    </w:p>
    <w:p w14:paraId="1DC33DC5" w14:textId="77777777" w:rsidR="00F751A1" w:rsidRPr="00F751A1" w:rsidRDefault="00F751A1" w:rsidP="00CA44A1">
      <w:pPr>
        <w:numPr>
          <w:ilvl w:val="0"/>
          <w:numId w:val="22"/>
        </w:numPr>
        <w:tabs>
          <w:tab w:val="num" w:pos="720"/>
        </w:tabs>
        <w:spacing w:after="0"/>
      </w:pPr>
      <w:r w:rsidRPr="00F751A1">
        <w:t xml:space="preserve">440 </w:t>
      </w:r>
      <w:proofErr w:type="gramStart"/>
      <w:r w:rsidRPr="00F751A1">
        <w:t>grit</w:t>
      </w:r>
      <w:proofErr w:type="gramEnd"/>
      <w:r w:rsidRPr="00F751A1">
        <w:t>: Extra Fine</w:t>
      </w:r>
    </w:p>
    <w:p w14:paraId="61E16D0F" w14:textId="77777777" w:rsidR="00CA44A1" w:rsidRDefault="00CA44A1" w:rsidP="00CA44A1">
      <w:pPr>
        <w:spacing w:after="0"/>
        <w:ind w:left="360"/>
      </w:pPr>
    </w:p>
    <w:p w14:paraId="14B9C7B0" w14:textId="464F0E39" w:rsidR="00306C31" w:rsidRPr="00BA7C77" w:rsidRDefault="006331BA" w:rsidP="006331BA">
      <w:pPr>
        <w:ind w:left="360"/>
        <w:rPr>
          <w:sz w:val="28"/>
          <w:szCs w:val="28"/>
        </w:rPr>
      </w:pPr>
      <w:r w:rsidRPr="00BA7C77">
        <w:rPr>
          <w:sz w:val="28"/>
          <w:szCs w:val="28"/>
        </w:rPr>
        <w:t xml:space="preserve">Sanding </w:t>
      </w:r>
      <w:r w:rsidR="00306C31" w:rsidRPr="00BA7C77">
        <w:rPr>
          <w:sz w:val="28"/>
          <w:szCs w:val="28"/>
        </w:rPr>
        <w:t>Methods</w:t>
      </w:r>
    </w:p>
    <w:p w14:paraId="6DAD733D" w14:textId="711526A1" w:rsidR="00C175B6" w:rsidRDefault="00F612E4" w:rsidP="00574E85">
      <w:pPr>
        <w:ind w:left="720"/>
      </w:pPr>
      <w:r>
        <w:t xml:space="preserve">Wet </w:t>
      </w:r>
      <w:r w:rsidR="00C175B6">
        <w:t>sanding</w:t>
      </w:r>
      <w:r w:rsidR="00567AA5">
        <w:t xml:space="preserve"> </w:t>
      </w:r>
      <w:r w:rsidR="00567AA5" w:rsidRPr="00567AA5">
        <w:t>uses sandpaper lubricated with water, resulting in a smoother, finer finish with less dust</w:t>
      </w:r>
      <w:proofErr w:type="gramStart"/>
      <w:r w:rsidR="00BA7C77">
        <w:t xml:space="preserve"> however</w:t>
      </w:r>
      <w:proofErr w:type="gramEnd"/>
      <w:r w:rsidR="00BA7C77">
        <w:t xml:space="preserve"> if the sandpaper backing is pa</w:t>
      </w:r>
      <w:r w:rsidR="00D04D08">
        <w:t>p</w:t>
      </w:r>
      <w:r w:rsidR="00BA7C77">
        <w:t>er based the sandpaper will quickly some apart.</w:t>
      </w:r>
    </w:p>
    <w:p w14:paraId="595B00EE" w14:textId="0F768748" w:rsidR="00574E85" w:rsidRDefault="00574E85" w:rsidP="00574E85">
      <w:pPr>
        <w:ind w:left="720"/>
      </w:pPr>
      <w:r>
        <w:t>Dry</w:t>
      </w:r>
      <w:r w:rsidR="00F612E4">
        <w:t xml:space="preserve"> sanding</w:t>
      </w:r>
      <w:r w:rsidR="00E06D41">
        <w:t xml:space="preserve"> </w:t>
      </w:r>
      <w:r w:rsidR="00E06D41" w:rsidRPr="00E06D41">
        <w:t>uses sandpaper without lubrication, which is faster for initial material removal and shaping, but can produce more dust and leave a less refined surface</w:t>
      </w:r>
    </w:p>
    <w:p w14:paraId="404B0EFE" w14:textId="7A9E202F" w:rsidR="00B70EC7" w:rsidRPr="00532B2F" w:rsidRDefault="00F3141F" w:rsidP="00F3141F">
      <w:pPr>
        <w:ind w:left="360"/>
        <w:rPr>
          <w:sz w:val="28"/>
          <w:szCs w:val="28"/>
        </w:rPr>
      </w:pPr>
      <w:r w:rsidRPr="00532B2F">
        <w:rPr>
          <w:sz w:val="28"/>
          <w:szCs w:val="28"/>
        </w:rPr>
        <w:t>J</w:t>
      </w:r>
      <w:r w:rsidR="00B70EC7" w:rsidRPr="00532B2F">
        <w:rPr>
          <w:sz w:val="28"/>
          <w:szCs w:val="28"/>
        </w:rPr>
        <w:t>oining</w:t>
      </w:r>
    </w:p>
    <w:p w14:paraId="53C298B4" w14:textId="5A1CEEFC" w:rsidR="00F3141F" w:rsidRDefault="00F3141F" w:rsidP="00F3141F">
      <w:pPr>
        <w:ind w:left="360"/>
      </w:pPr>
      <w:r>
        <w:t xml:space="preserve">Joining is the process by which </w:t>
      </w:r>
      <w:r w:rsidR="003A5F23">
        <w:t>separately created parts of a model are permanently attached</w:t>
      </w:r>
      <w:r w:rsidR="00FA3211">
        <w:t>/bonded</w:t>
      </w:r>
      <w:r w:rsidR="003A5F23">
        <w:t xml:space="preserve"> to each other to create a </w:t>
      </w:r>
      <w:r w:rsidR="0090507D">
        <w:t xml:space="preserve">single permanent model. Typical </w:t>
      </w:r>
      <w:r w:rsidR="00FA7614">
        <w:t xml:space="preserve">bonding methods for 3D printed components </w:t>
      </w:r>
      <w:proofErr w:type="gramStart"/>
      <w:r w:rsidR="00FA7614">
        <w:t>are;</w:t>
      </w:r>
      <w:proofErr w:type="gramEnd"/>
      <w:r w:rsidR="00FA7614">
        <w:t xml:space="preserve"> </w:t>
      </w:r>
    </w:p>
    <w:p w14:paraId="6270FA7C" w14:textId="1B8B1F49" w:rsidR="00B70EC7" w:rsidRDefault="00637C93" w:rsidP="00FA7614">
      <w:pPr>
        <w:pStyle w:val="ListParagraph"/>
        <w:numPr>
          <w:ilvl w:val="0"/>
          <w:numId w:val="16"/>
        </w:numPr>
      </w:pPr>
      <w:r>
        <w:t>G</w:t>
      </w:r>
      <w:r w:rsidR="009F1178">
        <w:t>lu</w:t>
      </w:r>
      <w:r>
        <w:t xml:space="preserve">ing </w:t>
      </w:r>
      <w:r w:rsidR="004D190D">
        <w:t>us</w:t>
      </w:r>
      <w:r w:rsidR="00DF1DD4">
        <w:t>es</w:t>
      </w:r>
      <w:r w:rsidR="004D190D">
        <w:t xml:space="preserve"> the adhesiveness of a chemical to stick two or more parts together</w:t>
      </w:r>
      <w:r w:rsidR="001D07C4">
        <w:t xml:space="preserve">. Depending on the adhesive used this can create a temporary or a permanent bond. </w:t>
      </w:r>
      <w:r w:rsidR="00427083">
        <w:t>Fo</w:t>
      </w:r>
      <w:r w:rsidR="00262C6E">
        <w:t>r</w:t>
      </w:r>
      <w:r w:rsidR="00427083">
        <w:t xml:space="preserve"> PLA filament </w:t>
      </w:r>
      <w:r w:rsidR="00DF1DD4" w:rsidRPr="00DF1DD4">
        <w:t xml:space="preserve">cyanoacrylate (CA) </w:t>
      </w:r>
      <w:proofErr w:type="gramStart"/>
      <w:r w:rsidR="00DF1DD4" w:rsidRPr="00DF1DD4">
        <w:t>glues</w:t>
      </w:r>
      <w:r w:rsidR="00DF1DD4">
        <w:t>(</w:t>
      </w:r>
      <w:r w:rsidR="00DF1DD4" w:rsidRPr="00DF1DD4">
        <w:t xml:space="preserve"> also</w:t>
      </w:r>
      <w:proofErr w:type="gramEnd"/>
      <w:r w:rsidR="00DF1DD4" w:rsidRPr="00DF1DD4">
        <w:t xml:space="preserve"> known as super glues</w:t>
      </w:r>
      <w:r w:rsidR="00DF1DD4">
        <w:t>)</w:t>
      </w:r>
      <w:r w:rsidR="00DF1DD4" w:rsidRPr="00DF1DD4">
        <w:t>, epoxy resins</w:t>
      </w:r>
      <w:r w:rsidR="00DF1DD4">
        <w:t>, or acetone can be used to glue PLA components together.</w:t>
      </w:r>
    </w:p>
    <w:p w14:paraId="0102FED1" w14:textId="524DD6A5" w:rsidR="009F1178" w:rsidRDefault="00DF1DD4" w:rsidP="00637C93">
      <w:pPr>
        <w:pStyle w:val="ListParagraph"/>
        <w:numPr>
          <w:ilvl w:val="0"/>
          <w:numId w:val="16"/>
        </w:numPr>
      </w:pPr>
      <w:r>
        <w:t>C</w:t>
      </w:r>
      <w:r w:rsidR="009F1178">
        <w:t>hemical welding</w:t>
      </w:r>
      <w:r w:rsidR="002F36BB">
        <w:t xml:space="preserve"> </w:t>
      </w:r>
      <w:r w:rsidR="002F36BB" w:rsidRPr="002F36BB">
        <w:t>occurs through the formation of new chemical bonds between neighboring molecules at the contacting surfaces</w:t>
      </w:r>
      <w:r w:rsidR="002F36BB">
        <w:t>.</w:t>
      </w:r>
      <w:r w:rsidR="001C491B">
        <w:rPr>
          <w:rStyle w:val="FootnoteReference"/>
        </w:rPr>
        <w:footnoteReference w:id="1"/>
      </w:r>
      <w:r w:rsidR="002F36BB">
        <w:t xml:space="preserve"> </w:t>
      </w:r>
    </w:p>
    <w:p w14:paraId="20576260" w14:textId="7C4392EF" w:rsidR="003628BB" w:rsidRPr="003628BB" w:rsidRDefault="003628BB" w:rsidP="00723AC8">
      <w:pPr>
        <w:pStyle w:val="ListParagraph"/>
        <w:numPr>
          <w:ilvl w:val="0"/>
          <w:numId w:val="16"/>
        </w:numPr>
      </w:pPr>
      <w:r>
        <w:t>Friction welding involves</w:t>
      </w:r>
      <w:r w:rsidRPr="003628BB">
        <w:t xml:space="preserve"> get</w:t>
      </w:r>
      <w:r>
        <w:t>ting</w:t>
      </w:r>
      <w:r w:rsidRPr="003628BB">
        <w:t xml:space="preserve"> a piece of filament moving at a </w:t>
      </w:r>
      <w:proofErr w:type="gramStart"/>
      <w:r w:rsidRPr="003628BB">
        <w:t>high speed</w:t>
      </w:r>
      <w:proofErr w:type="gramEnd"/>
      <w:r w:rsidRPr="003628BB">
        <w:t xml:space="preserve"> using a power </w:t>
      </w:r>
      <w:r>
        <w:t xml:space="preserve">tool </w:t>
      </w:r>
      <w:r w:rsidR="00EE50FB">
        <w:t>such as</w:t>
      </w:r>
      <w:r>
        <w:t xml:space="preserve"> </w:t>
      </w:r>
      <w:r w:rsidR="00EE50FB">
        <w:t xml:space="preserve">a </w:t>
      </w:r>
      <w:r>
        <w:t>Dremel</w:t>
      </w:r>
      <w:r w:rsidRPr="003628BB">
        <w:t xml:space="preserve"> so that friction is created when it comes into contact with printed parts. </w:t>
      </w:r>
      <w:r w:rsidR="005A64F7">
        <w:t>The f</w:t>
      </w:r>
      <w:r w:rsidRPr="003628BB">
        <w:t>riction creates heat which will</w:t>
      </w:r>
      <w:r w:rsidR="005A64F7">
        <w:t xml:space="preserve"> </w:t>
      </w:r>
      <w:r w:rsidRPr="003628BB">
        <w:t xml:space="preserve">cause the moving filament to soften enough so it can be manipulated </w:t>
      </w:r>
      <w:r w:rsidR="007E7068">
        <w:t>like</w:t>
      </w:r>
      <w:r w:rsidRPr="003628BB">
        <w:t xml:space="preserve"> hot glue. </w:t>
      </w:r>
      <w:r w:rsidR="007E7068">
        <w:t xml:space="preserve">When </w:t>
      </w:r>
      <w:r w:rsidRPr="003628BB">
        <w:t>cool</w:t>
      </w:r>
      <w:r w:rsidR="007E7068">
        <w:t>ed</w:t>
      </w:r>
      <w:r w:rsidRPr="003628BB">
        <w:t xml:space="preserve"> this creates a strong bond, as if it had been </w:t>
      </w:r>
      <w:r w:rsidR="00FA12DB">
        <w:t>one</w:t>
      </w:r>
      <w:r w:rsidRPr="003628BB">
        <w:t xml:space="preserve"> piece all along.</w:t>
      </w:r>
      <w:r w:rsidR="00FA12DB">
        <w:t xml:space="preserve"> The result is </w:t>
      </w:r>
      <w:r w:rsidRPr="003628BB">
        <w:t xml:space="preserve">a </w:t>
      </w:r>
      <w:proofErr w:type="gramStart"/>
      <w:r w:rsidRPr="003628BB">
        <w:t>fairly strong</w:t>
      </w:r>
      <w:proofErr w:type="gramEnd"/>
      <w:r w:rsidRPr="003628BB">
        <w:t xml:space="preserve"> weld between your printed parts but </w:t>
      </w:r>
      <w:r w:rsidR="0067612C">
        <w:t>requires</w:t>
      </w:r>
      <w:r w:rsidRPr="003628BB">
        <w:t xml:space="preserve"> some finishing work to make the joint look nice. </w:t>
      </w:r>
      <w:r w:rsidR="00020EA4">
        <w:t xml:space="preserve">Due to its lower </w:t>
      </w:r>
      <w:r w:rsidR="00073766">
        <w:t xml:space="preserve">working </w:t>
      </w:r>
      <w:proofErr w:type="gramStart"/>
      <w:r w:rsidR="00073766">
        <w:t>temperature ,</w:t>
      </w:r>
      <w:proofErr w:type="gramEnd"/>
      <w:r w:rsidR="00073766">
        <w:t xml:space="preserve"> meaning it requires les</w:t>
      </w:r>
      <w:r w:rsidR="00BF3308">
        <w:t>s</w:t>
      </w:r>
      <w:r w:rsidR="00073766">
        <w:t xml:space="preserve"> friction, </w:t>
      </w:r>
      <w:r w:rsidRPr="003628BB">
        <w:t>PLA is the preferred filament to use</w:t>
      </w:r>
      <w:r w:rsidR="00EE50FB">
        <w:t xml:space="preserve"> for this method.</w:t>
      </w:r>
    </w:p>
    <w:p w14:paraId="3FC29014" w14:textId="5365C93A" w:rsidR="003628BB" w:rsidRDefault="003628BB" w:rsidP="00262C6E">
      <w:pPr>
        <w:pStyle w:val="ListParagraph"/>
        <w:ind w:left="1080"/>
      </w:pPr>
    </w:p>
    <w:p w14:paraId="0B32A8D7" w14:textId="1E7C3E3A" w:rsidR="00EE50FB" w:rsidRDefault="0017474F" w:rsidP="00723AC8">
      <w:pPr>
        <w:pStyle w:val="ListParagraph"/>
        <w:numPr>
          <w:ilvl w:val="0"/>
          <w:numId w:val="16"/>
        </w:numPr>
      </w:pPr>
      <w:r>
        <w:t xml:space="preserve">Using a soldering iron to </w:t>
      </w:r>
      <w:r w:rsidR="00CA7512">
        <w:t>weld PLA filament together</w:t>
      </w:r>
      <w:r w:rsidR="00DB76DC">
        <w:t xml:space="preserve"> </w:t>
      </w:r>
      <w:r w:rsidR="00547057">
        <w:t>is another method</w:t>
      </w:r>
      <w:proofErr w:type="gramStart"/>
      <w:r w:rsidR="00547057">
        <w:t xml:space="preserve"> however</w:t>
      </w:r>
      <w:proofErr w:type="gramEnd"/>
      <w:r w:rsidR="00547057">
        <w:t xml:space="preserve"> care must be </w:t>
      </w:r>
      <w:proofErr w:type="gramStart"/>
      <w:r w:rsidR="00547057">
        <w:t xml:space="preserve">used </w:t>
      </w:r>
      <w:r w:rsidR="00547057" w:rsidRPr="00547057">
        <w:t> </w:t>
      </w:r>
      <w:r w:rsidR="00547057">
        <w:t>since</w:t>
      </w:r>
      <w:proofErr w:type="gramEnd"/>
      <w:r w:rsidR="00547057">
        <w:t xml:space="preserve"> it </w:t>
      </w:r>
      <w:r w:rsidR="00547057" w:rsidRPr="00547057">
        <w:t>risk</w:t>
      </w:r>
      <w:r w:rsidR="00E64E94">
        <w:t>s</w:t>
      </w:r>
      <w:r w:rsidR="00547057" w:rsidRPr="00547057">
        <w:t xml:space="preserve"> melting the printed piece or burning the filament.</w:t>
      </w:r>
      <w:r w:rsidR="00E64E94">
        <w:t xml:space="preserve"> When using a soldering iron to weld </w:t>
      </w:r>
      <w:proofErr w:type="gramStart"/>
      <w:r w:rsidR="00E64E94">
        <w:t>PLA  it</w:t>
      </w:r>
      <w:proofErr w:type="gramEnd"/>
      <w:r w:rsidR="00E64E94">
        <w:t xml:space="preserve"> is best to use a tip dedicated to</w:t>
      </w:r>
      <w:r w:rsidR="00E16917">
        <w:t xml:space="preserve"> PLA welding. Tips used for other </w:t>
      </w:r>
      <w:proofErr w:type="gramStart"/>
      <w:r w:rsidR="00E16917">
        <w:t>purposed</w:t>
      </w:r>
      <w:proofErr w:type="gramEnd"/>
      <w:r w:rsidR="00E16917">
        <w:t>,</w:t>
      </w:r>
      <w:r w:rsidR="007A3E4D">
        <w:t xml:space="preserve"> </w:t>
      </w:r>
      <w:r w:rsidR="00E16917">
        <w:t>such as soldering</w:t>
      </w:r>
      <w:r w:rsidR="006C3101">
        <w:t>,</w:t>
      </w:r>
      <w:r w:rsidR="007A3E4D">
        <w:t xml:space="preserve"> </w:t>
      </w:r>
      <w:r w:rsidR="006C3101">
        <w:t>may leave contaminants in the weld.</w:t>
      </w:r>
    </w:p>
    <w:p w14:paraId="0BAFBBE9" w14:textId="77777777" w:rsidR="006C3101" w:rsidRDefault="006C3101" w:rsidP="00723AC8">
      <w:pPr>
        <w:pStyle w:val="ListParagraph"/>
      </w:pPr>
    </w:p>
    <w:p w14:paraId="7ED74D88" w14:textId="494721DA" w:rsidR="006C3101" w:rsidRDefault="006C3101" w:rsidP="00723AC8">
      <w:pPr>
        <w:pStyle w:val="ListParagraph"/>
        <w:numPr>
          <w:ilvl w:val="0"/>
          <w:numId w:val="16"/>
        </w:numPr>
      </w:pPr>
      <w:r>
        <w:t xml:space="preserve">A 3D printing pen </w:t>
      </w:r>
      <w:r w:rsidR="006000E3">
        <w:t>designed for use with PLA can also be used to fill or join model pieces.</w:t>
      </w:r>
    </w:p>
    <w:p w14:paraId="28B472BD" w14:textId="345768CE" w:rsidR="0023503A" w:rsidRPr="00532B2F" w:rsidRDefault="00974FF7" w:rsidP="00532B2F">
      <w:pPr>
        <w:ind w:left="360"/>
        <w:rPr>
          <w:sz w:val="28"/>
          <w:szCs w:val="28"/>
        </w:rPr>
      </w:pPr>
      <w:r w:rsidRPr="00532B2F">
        <w:rPr>
          <w:sz w:val="28"/>
          <w:szCs w:val="28"/>
        </w:rPr>
        <w:t>F</w:t>
      </w:r>
      <w:r w:rsidR="00F252BD" w:rsidRPr="00532B2F">
        <w:rPr>
          <w:sz w:val="28"/>
          <w:szCs w:val="28"/>
        </w:rPr>
        <w:t>iller material</w:t>
      </w:r>
    </w:p>
    <w:p w14:paraId="5B802BB4" w14:textId="653B113B" w:rsidR="00705F2C" w:rsidRDefault="00532B2F" w:rsidP="003F160C">
      <w:pPr>
        <w:ind w:left="360"/>
      </w:pPr>
      <w:r>
        <w:t>S</w:t>
      </w:r>
      <w:r w:rsidR="00705F2C">
        <w:t>pot putty</w:t>
      </w:r>
    </w:p>
    <w:p w14:paraId="4E350F61" w14:textId="6B99FEDF" w:rsidR="00BC4D37" w:rsidRDefault="00BC4D37" w:rsidP="003F160C">
      <w:pPr>
        <w:ind w:left="720"/>
      </w:pPr>
      <w:r>
        <w:t xml:space="preserve">Bondo spot putty is </w:t>
      </w:r>
      <w:r w:rsidR="00A219D4">
        <w:t xml:space="preserve">a </w:t>
      </w:r>
      <w:r w:rsidR="00A97256">
        <w:t>2-part</w:t>
      </w:r>
      <w:r w:rsidR="00A219D4">
        <w:t xml:space="preserve"> product commonly used for auto body repair that works well on PLA</w:t>
      </w:r>
      <w:r w:rsidR="008E10F4">
        <w:t>.</w:t>
      </w:r>
      <w:r w:rsidR="003B6E33">
        <w:t xml:space="preserve"> When applied in thin coats </w:t>
      </w:r>
      <w:r w:rsidR="00FA0A5F">
        <w:t>it dries quickly and is easily sanded</w:t>
      </w:r>
      <w:r w:rsidR="00026D21">
        <w:t xml:space="preserve"> but can create large amounts of </w:t>
      </w:r>
      <w:r w:rsidR="00026D21">
        <w:lastRenderedPageBreak/>
        <w:t>dust</w:t>
      </w:r>
      <w:r w:rsidR="0097051F">
        <w:t xml:space="preserve"> when not applied sparingly</w:t>
      </w:r>
      <w:r w:rsidR="00FA0A5F">
        <w:t>.</w:t>
      </w:r>
      <w:r w:rsidR="0007250B">
        <w:t xml:space="preserve"> Follow the manufacturer’s usage and safety </w:t>
      </w:r>
      <w:proofErr w:type="gramStart"/>
      <w:r w:rsidR="0007250B">
        <w:t>instruction</w:t>
      </w:r>
      <w:r w:rsidR="000F78FC">
        <w:t>s</w:t>
      </w:r>
      <w:proofErr w:type="gramEnd"/>
      <w:r w:rsidR="00421AD5">
        <w:t xml:space="preserve"> however mixing in some acetone will pro</w:t>
      </w:r>
      <w:r w:rsidR="008924E7">
        <w:t xml:space="preserve">vide a </w:t>
      </w:r>
      <w:r w:rsidR="00AF4C23">
        <w:t xml:space="preserve">more pliable </w:t>
      </w:r>
      <w:r w:rsidR="008924E7">
        <w:t>product with</w:t>
      </w:r>
      <w:r w:rsidR="00AF4C23">
        <w:t xml:space="preserve"> a longer working time</w:t>
      </w:r>
      <w:r w:rsidR="0007250B">
        <w:t xml:space="preserve">. </w:t>
      </w:r>
      <w:r w:rsidR="00355262">
        <w:t>Sand, p</w:t>
      </w:r>
      <w:r w:rsidR="00D86224">
        <w:t>rime and paint to finish.</w:t>
      </w:r>
    </w:p>
    <w:p w14:paraId="77224E15" w14:textId="0B0684DD" w:rsidR="0007250B" w:rsidRDefault="0007250B" w:rsidP="002B3778">
      <w:pPr>
        <w:ind w:left="360"/>
      </w:pPr>
      <w:r>
        <w:t>Wood Putty</w:t>
      </w:r>
    </w:p>
    <w:p w14:paraId="3BD0F6BA" w14:textId="3A3AAEFB" w:rsidR="0007250B" w:rsidRDefault="006C263D" w:rsidP="002B3778">
      <w:pPr>
        <w:ind w:left="720"/>
      </w:pPr>
      <w:r>
        <w:t>Wood putty works well for filling small areas but can be subject to shrinkage</w:t>
      </w:r>
      <w:r w:rsidR="00FC7F5E">
        <w:t xml:space="preserve"> and long set times. </w:t>
      </w:r>
      <w:r w:rsidR="00E070A1">
        <w:t xml:space="preserve"> Apply sparingly. Can be purchased in multiple wood shades (</w:t>
      </w:r>
      <w:proofErr w:type="spellStart"/>
      <w:r w:rsidR="00E070A1">
        <w:t>e.</w:t>
      </w:r>
      <w:proofErr w:type="gramStart"/>
      <w:r w:rsidR="00E070A1">
        <w:t>g.MinWa</w:t>
      </w:r>
      <w:r w:rsidR="009366B4">
        <w:t>x</w:t>
      </w:r>
      <w:proofErr w:type="spellEnd"/>
      <w:proofErr w:type="gramEnd"/>
      <w:r w:rsidR="009366B4">
        <w:t xml:space="preserve"> wood filler).</w:t>
      </w:r>
      <w:r w:rsidR="000F78FC">
        <w:t xml:space="preserve"> Follow the manufacturer’s usage and safety instructions.</w:t>
      </w:r>
      <w:r w:rsidR="00355262">
        <w:t xml:space="preserve"> Sand, prime and paint to finish.</w:t>
      </w:r>
    </w:p>
    <w:p w14:paraId="50A46078" w14:textId="3825378A" w:rsidR="004048FD" w:rsidRDefault="00B123A8" w:rsidP="002B3778">
      <w:pPr>
        <w:ind w:left="360"/>
      </w:pPr>
      <w:r>
        <w:t>Epoxy</w:t>
      </w:r>
    </w:p>
    <w:p w14:paraId="1EF6111C" w14:textId="2AFBFBC1" w:rsidR="003B55E5" w:rsidRDefault="000E1C15" w:rsidP="000E1C15">
      <w:pPr>
        <w:ind w:left="720"/>
      </w:pPr>
      <w:r>
        <w:t xml:space="preserve">Epoxy can be used sparingly to coat </w:t>
      </w:r>
      <w:r w:rsidR="00CF0736">
        <w:t xml:space="preserve">the surface of a 3D </w:t>
      </w:r>
      <w:proofErr w:type="gramStart"/>
      <w:r w:rsidR="00CF0736">
        <w:t>print,</w:t>
      </w:r>
      <w:proofErr w:type="gramEnd"/>
      <w:r w:rsidR="00CF0736">
        <w:t xml:space="preserve"> however epoxy </w:t>
      </w:r>
      <w:r w:rsidR="00AB457B">
        <w:t xml:space="preserve">curing is an exothermic process (meaning the chemical reaction of curing generates </w:t>
      </w:r>
      <w:r w:rsidR="00B96886">
        <w:t>heat</w:t>
      </w:r>
      <w:r w:rsidR="00E60E4D">
        <w:t xml:space="preserve">) </w:t>
      </w:r>
      <w:r w:rsidR="006677C5">
        <w:t>could result in warping of the 3D print.</w:t>
      </w:r>
      <w:r w:rsidR="00B96886">
        <w:t xml:space="preserve"> </w:t>
      </w:r>
      <w:bookmarkStart w:id="20" w:name="_Hlk190349921"/>
      <w:r w:rsidR="006677C5">
        <w:t xml:space="preserve">Follow the </w:t>
      </w:r>
      <w:r w:rsidR="00FB5D31">
        <w:t>epoxy manufacturer’s directions regarding the use and mixing of epoxy.</w:t>
      </w:r>
    </w:p>
    <w:bookmarkEnd w:id="20"/>
    <w:p w14:paraId="607DA94E" w14:textId="77777777" w:rsidR="00C26844" w:rsidRDefault="00C26844" w:rsidP="002B3778">
      <w:pPr>
        <w:ind w:left="360"/>
      </w:pPr>
      <w:r w:rsidRPr="00C26844">
        <w:t>XTC-3D</w:t>
      </w:r>
    </w:p>
    <w:p w14:paraId="1168AEF0" w14:textId="34A1616A" w:rsidR="00C26844" w:rsidRPr="00C26844" w:rsidRDefault="00C26844" w:rsidP="006677C5">
      <w:pPr>
        <w:ind w:left="720"/>
      </w:pPr>
      <w:r>
        <w:t>XTX-3D is a 2</w:t>
      </w:r>
      <w:r w:rsidR="00FB5D31">
        <w:t>-</w:t>
      </w:r>
      <w:r>
        <w:t xml:space="preserve">part specialty product made </w:t>
      </w:r>
      <w:r w:rsidR="00871BCC">
        <w:t>for finishing 3D prints.</w:t>
      </w:r>
      <w:r w:rsidR="000E770C">
        <w:t xml:space="preserve"> When combined it can </w:t>
      </w:r>
      <w:r w:rsidR="006931AC">
        <w:t xml:space="preserve">be </w:t>
      </w:r>
      <w:r w:rsidR="000E770C" w:rsidRPr="00005851">
        <w:t xml:space="preserve">brushed onto any 3D print. </w:t>
      </w:r>
      <w:r w:rsidR="006931AC" w:rsidRPr="00005851">
        <w:t>The c</w:t>
      </w:r>
      <w:r w:rsidR="000E770C" w:rsidRPr="00005851">
        <w:t>oating self-levels and wets out uniformly without leaving brush strokes</w:t>
      </w:r>
      <w:r w:rsidR="006931AC" w:rsidRPr="00005851">
        <w:t>, however it is subject to pooling in depressions</w:t>
      </w:r>
      <w:r w:rsidR="00005851" w:rsidRPr="00005851">
        <w:t xml:space="preserve"> in the mo</w:t>
      </w:r>
      <w:r w:rsidR="00290293">
        <w:t>d</w:t>
      </w:r>
      <w:r w:rsidR="00005851" w:rsidRPr="00005851">
        <w:t>el.</w:t>
      </w:r>
      <w:r w:rsidR="000E770C" w:rsidRPr="00005851">
        <w:t xml:space="preserve"> Working time is 10 minutes and cure time is about 4 hours</w:t>
      </w:r>
      <w:r w:rsidR="00290293">
        <w:t>. C</w:t>
      </w:r>
      <w:r w:rsidR="00290293" w:rsidRPr="00290293">
        <w:t>olors and metal effects</w:t>
      </w:r>
      <w:r w:rsidR="00290293">
        <w:t xml:space="preserve"> can be added at time of mixing, </w:t>
      </w:r>
      <w:r w:rsidR="00995B8E" w:rsidRPr="00995B8E">
        <w:t>Cures to a hard, impact resistant coating that can be sanded, primed and painted.</w:t>
      </w:r>
      <w:r w:rsidR="00995B8E" w:rsidRPr="006677C5">
        <w:t> </w:t>
      </w:r>
    </w:p>
    <w:p w14:paraId="4A35269E" w14:textId="6F7E3959" w:rsidR="001B7BED" w:rsidRDefault="001B7BED" w:rsidP="001B7BED">
      <w:pPr>
        <w:ind w:left="360"/>
      </w:pPr>
      <w:r>
        <w:t>Paint/</w:t>
      </w:r>
      <w:r w:rsidR="00E157E6">
        <w:t>P</w:t>
      </w:r>
      <w:r w:rsidR="00705F2C">
        <w:t>rimer</w:t>
      </w:r>
    </w:p>
    <w:p w14:paraId="72FE2A55" w14:textId="1D169EFC" w:rsidR="0015659F" w:rsidRDefault="00033C0D" w:rsidP="00F266FE">
      <w:pPr>
        <w:ind w:left="720"/>
      </w:pPr>
      <w:r>
        <w:t>Pain</w:t>
      </w:r>
      <w:r w:rsidR="001B7BED">
        <w:t>t/</w:t>
      </w:r>
      <w:r>
        <w:t xml:space="preserve">primer can also be used to fill any </w:t>
      </w:r>
      <w:r w:rsidR="0015659F">
        <w:t xml:space="preserve">slight indentations between layers of 3D printed objects.  Follow the primer manufacturer’s directions regarding the application and </w:t>
      </w:r>
      <w:r w:rsidR="001B7BED">
        <w:t xml:space="preserve">sanding </w:t>
      </w:r>
      <w:r w:rsidR="0015659F">
        <w:t xml:space="preserve">of </w:t>
      </w:r>
      <w:r w:rsidR="001B7BED">
        <w:t>the primer</w:t>
      </w:r>
      <w:r w:rsidR="0015659F">
        <w:t>.</w:t>
      </w:r>
    </w:p>
    <w:p w14:paraId="109C3732" w14:textId="1BAAEDDA" w:rsidR="00033C0D" w:rsidRDefault="00033C0D" w:rsidP="002B3778">
      <w:pPr>
        <w:ind w:left="360"/>
      </w:pPr>
    </w:p>
    <w:p w14:paraId="2B7CB1DC" w14:textId="77777777" w:rsidR="00E157E6" w:rsidRDefault="00E157E6" w:rsidP="00A219D4"/>
    <w:p w14:paraId="050FE0BB" w14:textId="77777777" w:rsidR="00B123A8" w:rsidRDefault="00B123A8" w:rsidP="00A312E8"/>
    <w:p w14:paraId="10BD7012" w14:textId="77777777" w:rsidR="00A312E8" w:rsidRDefault="00A312E8" w:rsidP="00A312E8"/>
    <w:p w14:paraId="0BE81A5B" w14:textId="74378A17" w:rsidR="00633CBB" w:rsidRDefault="00D541C9" w:rsidP="00CC34F3">
      <w:pPr>
        <w:pStyle w:val="Heading2"/>
      </w:pPr>
      <w:r>
        <w:br w:type="column"/>
      </w:r>
      <w:bookmarkStart w:id="21" w:name="_Toc190866219"/>
      <w:r w:rsidR="003B55E5">
        <w:lastRenderedPageBreak/>
        <w:t>Appendix A</w:t>
      </w:r>
      <w:r w:rsidR="00633CBB">
        <w:t>:</w:t>
      </w:r>
      <w:r w:rsidR="00CC34F3">
        <w:t xml:space="preserve"> </w:t>
      </w:r>
      <w:r w:rsidR="00633CBB">
        <w:t>FlashPrint Basics</w:t>
      </w:r>
      <w:bookmarkEnd w:id="21"/>
    </w:p>
    <w:p w14:paraId="44E45571" w14:textId="0403AD76" w:rsidR="00633CBB" w:rsidRDefault="00E37A53" w:rsidP="00A312E8">
      <w:r>
        <w:t>Recommended Changes to Settings</w:t>
      </w:r>
    </w:p>
    <w:p w14:paraId="67CFD633" w14:textId="421A539D" w:rsidR="00E37A53" w:rsidRDefault="007F4E12" w:rsidP="00A312E8">
      <w:proofErr w:type="gramStart"/>
      <w:r>
        <w:t>The  FlashPrint</w:t>
      </w:r>
      <w:proofErr w:type="gramEnd"/>
      <w:r>
        <w:t xml:space="preserve"> 5 software has many configuration settings available but there are 3 key settings that should </w:t>
      </w:r>
      <w:r w:rsidR="00F130FB">
        <w:t>be confirmed prior to printing on the Adventurer 3 printer.</w:t>
      </w:r>
    </w:p>
    <w:p w14:paraId="1A8CAEFF" w14:textId="30919C63" w:rsidR="003B55E5" w:rsidRDefault="00CC34F3" w:rsidP="00A312E8">
      <w:r w:rsidRPr="00CC34F3">
        <w:rPr>
          <w:noProof/>
        </w:rPr>
        <w:drawing>
          <wp:inline distT="0" distB="0" distL="0" distR="0" wp14:anchorId="5D295489" wp14:editId="169D9062">
            <wp:extent cx="5943600" cy="3559810"/>
            <wp:effectExtent l="0" t="0" r="0" b="2540"/>
            <wp:docPr id="1207110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0968" name="Picture 1" descr="A screenshot of a computer&#10;&#10;Description automatically generated"/>
                    <pic:cNvPicPr/>
                  </pic:nvPicPr>
                  <pic:blipFill>
                    <a:blip r:embed="rId32"/>
                    <a:stretch>
                      <a:fillRect/>
                    </a:stretch>
                  </pic:blipFill>
                  <pic:spPr>
                    <a:xfrm>
                      <a:off x="0" y="0"/>
                      <a:ext cx="5943600" cy="3559810"/>
                    </a:xfrm>
                    <a:prstGeom prst="rect">
                      <a:avLst/>
                    </a:prstGeom>
                  </pic:spPr>
                </pic:pic>
              </a:graphicData>
            </a:graphic>
          </wp:inline>
        </w:drawing>
      </w:r>
    </w:p>
    <w:p w14:paraId="0DA60ACE" w14:textId="1B261430" w:rsidR="00CC34F3" w:rsidRDefault="00E276A6" w:rsidP="0005314B">
      <w:pPr>
        <w:pStyle w:val="ListParagraph"/>
        <w:numPr>
          <w:ilvl w:val="0"/>
          <w:numId w:val="12"/>
        </w:numPr>
      </w:pPr>
      <w:r>
        <w:t>Under the Printer tab confirm that Machine Type is se</w:t>
      </w:r>
      <w:r w:rsidR="009B65FE">
        <w:t>t t</w:t>
      </w:r>
      <w:r w:rsidR="000E2CF5">
        <w:t>o</w:t>
      </w:r>
      <w:r w:rsidR="009B65FE">
        <w:t xml:space="preserve"> </w:t>
      </w:r>
      <w:r w:rsidR="000E2CF5">
        <w:t>“</w:t>
      </w:r>
      <w:r w:rsidR="009B65FE">
        <w:t>Adventurer 3</w:t>
      </w:r>
      <w:r w:rsidR="000E2CF5">
        <w:t>”</w:t>
      </w:r>
      <w:r w:rsidR="009B65FE">
        <w:t>.</w:t>
      </w:r>
    </w:p>
    <w:p w14:paraId="73715D7F" w14:textId="41393936" w:rsidR="00536886" w:rsidRDefault="00536886" w:rsidP="0005314B">
      <w:pPr>
        <w:pStyle w:val="ListParagraph"/>
        <w:numPr>
          <w:ilvl w:val="0"/>
          <w:numId w:val="12"/>
        </w:numPr>
      </w:pPr>
      <w:r>
        <w:t>Ensure the Nozzle Size is set app</w:t>
      </w:r>
      <w:r w:rsidR="00FD677C">
        <w:t xml:space="preserve">ropriately for the nozzle in your printer. NOTE: Adventurer 3D printers installed in the </w:t>
      </w:r>
      <w:r w:rsidR="00F4178F">
        <w:t>Information Technologies Lab (EH</w:t>
      </w:r>
      <w:r w:rsidR="002F39B7">
        <w:t xml:space="preserve"> </w:t>
      </w:r>
      <w:r w:rsidR="00F4178F">
        <w:t>20</w:t>
      </w:r>
      <w:r w:rsidR="002F39B7">
        <w:t>9</w:t>
      </w:r>
      <w:r w:rsidR="00F4178F">
        <w:t>)</w:t>
      </w:r>
      <w:r w:rsidR="004E6EC7">
        <w:t xml:space="preserve"> are a mix of 0.3mm and 0.4mm</w:t>
      </w:r>
      <w:r w:rsidR="00FE171C">
        <w:t xml:space="preserve"> nozzles. </w:t>
      </w:r>
      <w:r w:rsidR="00B07C13">
        <w:t xml:space="preserve"> </w:t>
      </w:r>
    </w:p>
    <w:p w14:paraId="06804AD7" w14:textId="4ECC5FF2" w:rsidR="00B07C13" w:rsidRDefault="004633B9" w:rsidP="00B07C13">
      <w:r w:rsidRPr="004633B9">
        <w:rPr>
          <w:noProof/>
        </w:rPr>
        <w:lastRenderedPageBreak/>
        <w:drawing>
          <wp:inline distT="0" distB="0" distL="0" distR="0" wp14:anchorId="0A7A4E5F" wp14:editId="584449B4">
            <wp:extent cx="5943600" cy="3559810"/>
            <wp:effectExtent l="0" t="0" r="0" b="2540"/>
            <wp:docPr id="999642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2340" name="Picture 1" descr="A screenshot of a computer&#10;&#10;Description automatically generated"/>
                    <pic:cNvPicPr/>
                  </pic:nvPicPr>
                  <pic:blipFill>
                    <a:blip r:embed="rId33"/>
                    <a:stretch>
                      <a:fillRect/>
                    </a:stretch>
                  </pic:blipFill>
                  <pic:spPr>
                    <a:xfrm>
                      <a:off x="0" y="0"/>
                      <a:ext cx="5943600" cy="3559810"/>
                    </a:xfrm>
                    <a:prstGeom prst="rect">
                      <a:avLst/>
                    </a:prstGeom>
                  </pic:spPr>
                </pic:pic>
              </a:graphicData>
            </a:graphic>
          </wp:inline>
        </w:drawing>
      </w:r>
    </w:p>
    <w:p w14:paraId="3735B1C2" w14:textId="4D228CBE" w:rsidR="00CC34F3" w:rsidRDefault="00AA3C94" w:rsidP="004633B9">
      <w:pPr>
        <w:pStyle w:val="ListParagraph"/>
        <w:numPr>
          <w:ilvl w:val="0"/>
          <w:numId w:val="12"/>
        </w:numPr>
      </w:pPr>
      <w:r>
        <w:t xml:space="preserve">Since </w:t>
      </w:r>
      <w:r w:rsidR="002B3778">
        <w:t>3</w:t>
      </w:r>
      <w:r>
        <w:t xml:space="preserve">D printers commonly encounter minor errors </w:t>
      </w:r>
      <w:r w:rsidR="00BB1DEE">
        <w:t>with adhesion in the first few layers it is recommended that “Enable Raft on the Raft tab b</w:t>
      </w:r>
      <w:r w:rsidR="00B23414">
        <w:t xml:space="preserve">e set to </w:t>
      </w:r>
      <w:r w:rsidR="004633B9">
        <w:t>“Yes”.</w:t>
      </w:r>
    </w:p>
    <w:p w14:paraId="713D1E6C" w14:textId="5315572C" w:rsidR="009521BB" w:rsidRDefault="002A4F9C" w:rsidP="00E63525">
      <w:r>
        <w:t xml:space="preserve">Once the recommended changes are made you can </w:t>
      </w:r>
      <w:r w:rsidR="00FF1FD4">
        <w:t>select “Slice”</w:t>
      </w:r>
      <w:r w:rsidR="009521BB">
        <w:t>.</w:t>
      </w:r>
    </w:p>
    <w:p w14:paraId="3BDDA4DE" w14:textId="19EF35D6" w:rsidR="00CC34F3" w:rsidRDefault="009521BB" w:rsidP="00A312E8">
      <w:r>
        <w:br w:type="column"/>
      </w:r>
      <w:r w:rsidR="00902467">
        <w:lastRenderedPageBreak/>
        <w:t xml:space="preserve">When slicing is </w:t>
      </w:r>
      <w:proofErr w:type="gramStart"/>
      <w:r w:rsidR="00902467">
        <w:t>complete</w:t>
      </w:r>
      <w:r>
        <w:t>;</w:t>
      </w:r>
      <w:proofErr w:type="gramEnd"/>
    </w:p>
    <w:p w14:paraId="33CE7BB2" w14:textId="30C7803D" w:rsidR="00F8516B" w:rsidRDefault="00F8516B" w:rsidP="00A312E8">
      <w:r w:rsidRPr="00F8516B">
        <w:rPr>
          <w:noProof/>
        </w:rPr>
        <w:drawing>
          <wp:inline distT="0" distB="0" distL="0" distR="0" wp14:anchorId="708F72E8" wp14:editId="36ECC37F">
            <wp:extent cx="5795889" cy="4566740"/>
            <wp:effectExtent l="0" t="0" r="0" b="5715"/>
            <wp:docPr id="20974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4408" name=""/>
                    <pic:cNvPicPr/>
                  </pic:nvPicPr>
                  <pic:blipFill>
                    <a:blip r:embed="rId34"/>
                    <a:stretch>
                      <a:fillRect/>
                    </a:stretch>
                  </pic:blipFill>
                  <pic:spPr>
                    <a:xfrm>
                      <a:off x="0" y="0"/>
                      <a:ext cx="5849263" cy="4608795"/>
                    </a:xfrm>
                    <a:prstGeom prst="rect">
                      <a:avLst/>
                    </a:prstGeom>
                  </pic:spPr>
                </pic:pic>
              </a:graphicData>
            </a:graphic>
          </wp:inline>
        </w:drawing>
      </w:r>
    </w:p>
    <w:p w14:paraId="53B8C835" w14:textId="7D7E1E6C" w:rsidR="00CC34F3" w:rsidRDefault="009521BB" w:rsidP="00A312E8">
      <w:r>
        <w:t xml:space="preserve">Click on the green down arrow in the </w:t>
      </w:r>
      <w:r w:rsidR="00A05754">
        <w:t>dark bar at the top of the screen</w:t>
      </w:r>
      <w:r w:rsidR="0018534E">
        <w:t xml:space="preserve"> and the </w:t>
      </w:r>
      <w:r w:rsidR="00744957">
        <w:t>File Save dialog box will open.</w:t>
      </w:r>
    </w:p>
    <w:p w14:paraId="51F6C353" w14:textId="54D0CC13" w:rsidR="00744957" w:rsidRDefault="00156F26" w:rsidP="00A312E8">
      <w:r w:rsidRPr="00156F26">
        <w:rPr>
          <w:noProof/>
        </w:rPr>
        <w:lastRenderedPageBreak/>
        <w:drawing>
          <wp:inline distT="0" distB="0" distL="0" distR="0" wp14:anchorId="10CC120F" wp14:editId="4115C1E5">
            <wp:extent cx="5943600" cy="3332480"/>
            <wp:effectExtent l="0" t="0" r="0" b="1270"/>
            <wp:docPr id="1730066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66853" name="Picture 1" descr="A screenshot of a computer&#10;&#10;Description automatically generated"/>
                    <pic:cNvPicPr/>
                  </pic:nvPicPr>
                  <pic:blipFill>
                    <a:blip r:embed="rId35"/>
                    <a:stretch>
                      <a:fillRect/>
                    </a:stretch>
                  </pic:blipFill>
                  <pic:spPr>
                    <a:xfrm>
                      <a:off x="0" y="0"/>
                      <a:ext cx="5943600" cy="3332480"/>
                    </a:xfrm>
                    <a:prstGeom prst="rect">
                      <a:avLst/>
                    </a:prstGeom>
                  </pic:spPr>
                </pic:pic>
              </a:graphicData>
            </a:graphic>
          </wp:inline>
        </w:drawing>
      </w:r>
    </w:p>
    <w:p w14:paraId="3B72907D" w14:textId="60965276" w:rsidR="00744957" w:rsidRDefault="0031260A" w:rsidP="00A312E8">
      <w:r>
        <w:t>E</w:t>
      </w:r>
      <w:r w:rsidR="00C932F1">
        <w:t>nsure “Save as typ</w:t>
      </w:r>
      <w:r w:rsidR="0050706A">
        <w:t xml:space="preserve">e” </w:t>
      </w:r>
      <w:r w:rsidR="00C932F1">
        <w:t xml:space="preserve">is set to </w:t>
      </w:r>
      <w:proofErr w:type="gramStart"/>
      <w:r w:rsidR="00C932F1">
        <w:t>*.gx</w:t>
      </w:r>
      <w:proofErr w:type="gramEnd"/>
      <w:r w:rsidR="00C932F1">
        <w:t xml:space="preserve">, </w:t>
      </w:r>
      <w:r w:rsidR="003B797D">
        <w:t xml:space="preserve">ensure the file path is set to </w:t>
      </w:r>
      <w:r w:rsidR="0050706A">
        <w:t xml:space="preserve">your USB </w:t>
      </w:r>
      <w:proofErr w:type="spellStart"/>
      <w:r w:rsidR="0050706A">
        <w:t>flashdrive</w:t>
      </w:r>
      <w:proofErr w:type="spellEnd"/>
      <w:r w:rsidR="0050706A">
        <w:t xml:space="preserve"> and press Save</w:t>
      </w:r>
      <w:r w:rsidR="00301E81">
        <w:t>.</w:t>
      </w:r>
    </w:p>
    <w:p w14:paraId="53FCB2F0" w14:textId="288C3D8B" w:rsidR="00744957" w:rsidRDefault="00301E81" w:rsidP="00A312E8">
      <w:r>
        <w:t xml:space="preserve">Your </w:t>
      </w:r>
      <w:r w:rsidR="009A4C24">
        <w:t>printable file is now saved to the USB drive.</w:t>
      </w:r>
    </w:p>
    <w:p w14:paraId="78B813AA" w14:textId="77777777" w:rsidR="00973024" w:rsidRDefault="00973024" w:rsidP="00A312E8"/>
    <w:p w14:paraId="309BB5E0" w14:textId="77777777" w:rsidR="003C3DEC" w:rsidRDefault="003C3DEC" w:rsidP="001903DF">
      <w:pPr>
        <w:pStyle w:val="Heading2"/>
      </w:pPr>
    </w:p>
    <w:p w14:paraId="587408EA" w14:textId="77777777" w:rsidR="00BC2233" w:rsidRDefault="00BC2233" w:rsidP="00A312E8"/>
    <w:p w14:paraId="3F3037C4" w14:textId="77777777" w:rsidR="00965B3D" w:rsidRPr="00965B3D" w:rsidRDefault="00965B3D" w:rsidP="00965B3D"/>
    <w:sectPr w:rsidR="00965B3D" w:rsidRPr="00965B3D" w:rsidSect="00F266FE">
      <w:headerReference w:type="default" r:id="rId36"/>
      <w:footerReference w:type="default" r:id="rId37"/>
      <w:pgSz w:w="12240" w:h="15840"/>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F38FA" w14:textId="77777777" w:rsidR="00932579" w:rsidRDefault="00932579" w:rsidP="00A74F2C">
      <w:pPr>
        <w:spacing w:after="0" w:line="240" w:lineRule="auto"/>
      </w:pPr>
      <w:r>
        <w:separator/>
      </w:r>
    </w:p>
  </w:endnote>
  <w:endnote w:type="continuationSeparator" w:id="0">
    <w:p w14:paraId="1C1D005B" w14:textId="77777777" w:rsidR="00932579" w:rsidRDefault="00932579" w:rsidP="00A7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3163A" w14:textId="779D9C05" w:rsidR="00FF0133" w:rsidRDefault="004315C1">
    <w:pPr>
      <w:pStyle w:val="Footer"/>
    </w:pPr>
    <w:sdt>
      <w:sdtPr>
        <w:id w:val="969400743"/>
        <w:placeholder>
          <w:docPart w:val="89D92E8F9B964CB8A31273C9B394A5B5"/>
        </w:placeholder>
        <w:temporary/>
        <w:showingPlcHdr/>
        <w15:appearance w15:val="hidden"/>
      </w:sdtPr>
      <w:sdtEndPr/>
      <w:sdtContent>
        <w:r w:rsidR="00FF0133">
          <w:t>[Type here]</w:t>
        </w:r>
      </w:sdtContent>
    </w:sdt>
    <w:r w:rsidR="00FF0133">
      <w:ptab w:relativeTo="margin" w:alignment="center" w:leader="none"/>
    </w:r>
    <w:r w:rsidR="00FF0133">
      <w:t xml:space="preserve">Page </w:t>
    </w:r>
    <w:r w:rsidR="00FF0133">
      <w:fldChar w:fldCharType="begin"/>
    </w:r>
    <w:r w:rsidR="00FF0133">
      <w:instrText xml:space="preserve"> PAGE   \* MERGEFORMAT </w:instrText>
    </w:r>
    <w:r w:rsidR="00FF0133">
      <w:fldChar w:fldCharType="separate"/>
    </w:r>
    <w:r w:rsidR="00FF0133">
      <w:rPr>
        <w:noProof/>
      </w:rPr>
      <w:t>1</w:t>
    </w:r>
    <w:r w:rsidR="00FF0133">
      <w:fldChar w:fldCharType="end"/>
    </w:r>
    <w:r w:rsidR="00FF0133">
      <w:t xml:space="preserve"> of </w:t>
    </w:r>
    <w:fldSimple w:instr=" NUMPAGES   \* MERGEFORMAT ">
      <w:r w:rsidR="00FF0133">
        <w:rPr>
          <w:noProof/>
        </w:rPr>
        <w:t>21</w:t>
      </w:r>
    </w:fldSimple>
    <w:r w:rsidR="00FF0133">
      <w:ptab w:relativeTo="margin" w:alignment="right" w:leader="none"/>
    </w:r>
    <w:r w:rsidR="00F70060">
      <w:t>Rev:</w:t>
    </w:r>
    <w:r w:rsidR="00F70060">
      <w:fldChar w:fldCharType="begin"/>
    </w:r>
    <w:r w:rsidR="00F70060">
      <w:instrText xml:space="preserve"> REVNUM  \# "0"  \* MERGEFORMAT </w:instrText>
    </w:r>
    <w:r w:rsidR="00F70060">
      <w:fldChar w:fldCharType="separate"/>
    </w:r>
    <w:r w:rsidR="00F70060">
      <w:rPr>
        <w:noProof/>
      </w:rPr>
      <w:t>486</w:t>
    </w:r>
    <w:r w:rsidR="00F7006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3D54D" w14:textId="77777777" w:rsidR="00932579" w:rsidRDefault="00932579" w:rsidP="00A74F2C">
      <w:pPr>
        <w:spacing w:after="0" w:line="240" w:lineRule="auto"/>
      </w:pPr>
      <w:r>
        <w:separator/>
      </w:r>
    </w:p>
  </w:footnote>
  <w:footnote w:type="continuationSeparator" w:id="0">
    <w:p w14:paraId="499E1970" w14:textId="77777777" w:rsidR="00932579" w:rsidRDefault="00932579" w:rsidP="00A74F2C">
      <w:pPr>
        <w:spacing w:after="0" w:line="240" w:lineRule="auto"/>
      </w:pPr>
      <w:r>
        <w:continuationSeparator/>
      </w:r>
    </w:p>
  </w:footnote>
  <w:footnote w:id="1">
    <w:p w14:paraId="0F306557" w14:textId="41A2DC18" w:rsidR="001C491B" w:rsidRDefault="001C491B">
      <w:pPr>
        <w:pStyle w:val="FootnoteText"/>
      </w:pPr>
      <w:r>
        <w:rPr>
          <w:rStyle w:val="FootnoteReference"/>
        </w:rPr>
        <w:footnoteRef/>
      </w:r>
      <w:r>
        <w:t xml:space="preserve"> </w:t>
      </w:r>
      <w:hyperlink r:id="rId1" w:anchor=":~:text=Chemical%20welding%20as%20an%20attractive,molecules%20at%20the%20contacting%20surfaces." w:history="1">
        <w:r w:rsidRPr="001C491B">
          <w:rPr>
            <w:rStyle w:val="Hyperlink"/>
          </w:rPr>
          <w:t>Chemical welding of polymer networks - ScienceDirect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6038A" w14:textId="13C3BA4C" w:rsidR="00C56F77" w:rsidRDefault="004315C1">
    <w:pPr>
      <w:pStyle w:val="Header"/>
    </w:pPr>
    <w:sdt>
      <w:sdtPr>
        <w:id w:val="1704979692"/>
        <w:placeholder>
          <w:docPart w:val="2E3A4375808B4A6DBB008F0CFF58ECAF"/>
        </w:placeholder>
        <w:temporary/>
        <w:showingPlcHdr/>
        <w15:appearance w15:val="hidden"/>
      </w:sdtPr>
      <w:sdtEndPr/>
      <w:sdtContent>
        <w:r w:rsidR="00C56F77">
          <w:t>[Type here]</w:t>
        </w:r>
      </w:sdtContent>
    </w:sdt>
    <w:r w:rsidR="00C56F77">
      <w:ptab w:relativeTo="margin" w:alignment="center" w:leader="none"/>
    </w:r>
    <w:r w:rsidR="00C56F77" w:rsidRPr="00C56F77">
      <w:rPr>
        <w:sz w:val="56"/>
        <w:szCs w:val="56"/>
      </w:rPr>
      <w:t xml:space="preserve">3D Printing </w:t>
    </w:r>
    <w:r w:rsidR="00FF0133">
      <w:rPr>
        <w:sz w:val="56"/>
        <w:szCs w:val="56"/>
      </w:rPr>
      <w:t>User Guide</w:t>
    </w:r>
    <w:r w:rsidR="00C56F77">
      <w:ptab w:relativeTo="margin" w:alignment="right" w:leader="none"/>
    </w:r>
    <w:sdt>
      <w:sdtPr>
        <w:id w:val="968859952"/>
        <w:placeholder>
          <w:docPart w:val="2E3A4375808B4A6DBB008F0CFF58ECAF"/>
        </w:placeholder>
        <w:temporary/>
        <w:showingPlcHdr/>
        <w15:appearance w15:val="hidden"/>
      </w:sdtPr>
      <w:sdtEndPr/>
      <w:sdtContent>
        <w:r w:rsidR="00C56F77">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1B1"/>
    <w:multiLevelType w:val="multilevel"/>
    <w:tmpl w:val="4FE68B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D732C0"/>
    <w:multiLevelType w:val="multilevel"/>
    <w:tmpl w:val="3E12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6582"/>
    <w:multiLevelType w:val="hybridMultilevel"/>
    <w:tmpl w:val="8A1AA89C"/>
    <w:lvl w:ilvl="0" w:tplc="568E1CB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BD3FC8"/>
    <w:multiLevelType w:val="hybridMultilevel"/>
    <w:tmpl w:val="597690CC"/>
    <w:lvl w:ilvl="0" w:tplc="B88AF6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57B6A"/>
    <w:multiLevelType w:val="hybridMultilevel"/>
    <w:tmpl w:val="BB94B908"/>
    <w:lvl w:ilvl="0" w:tplc="FFFFFFFF">
      <w:numFmt w:val="bullet"/>
      <w:lvlText w:val="-"/>
      <w:lvlJc w:val="left"/>
      <w:pPr>
        <w:ind w:left="1440" w:hanging="360"/>
      </w:pPr>
      <w:rPr>
        <w:rFonts w:ascii="Aptos" w:eastAsiaTheme="minorHAnsi" w:hAnsi="Aptos" w:cstheme="minorBidi" w:hint="default"/>
      </w:rPr>
    </w:lvl>
    <w:lvl w:ilvl="1" w:tplc="0409001B">
      <w:start w:val="1"/>
      <w:numFmt w:val="lowerRoman"/>
      <w:lvlText w:val="%2."/>
      <w:lvlJc w:val="right"/>
      <w:pPr>
        <w:ind w:left="720" w:hanging="360"/>
      </w:pPr>
    </w:lvl>
    <w:lvl w:ilvl="2" w:tplc="FFFFFFFF">
      <w:start w:val="1"/>
      <w:numFmt w:val="bullet"/>
      <w:lvlText w:val=""/>
      <w:lvlJc w:val="left"/>
      <w:pPr>
        <w:ind w:left="2160" w:hanging="360"/>
      </w:pPr>
      <w:rPr>
        <w:rFonts w:ascii="Wingdings" w:hAnsi="Wingdings" w:hint="default"/>
      </w:rPr>
    </w:lvl>
    <w:lvl w:ilvl="3" w:tplc="04127794">
      <w:start w:val="1"/>
      <w:numFmt w:val="decimal"/>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097CB3"/>
    <w:multiLevelType w:val="multilevel"/>
    <w:tmpl w:val="E52C87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6C50FD"/>
    <w:multiLevelType w:val="hybridMultilevel"/>
    <w:tmpl w:val="19A8BC78"/>
    <w:lvl w:ilvl="0" w:tplc="FFFFFFFF">
      <w:numFmt w:val="bullet"/>
      <w:lvlText w:val="-"/>
      <w:lvlJc w:val="left"/>
      <w:pPr>
        <w:ind w:left="360" w:hanging="360"/>
      </w:pPr>
      <w:rPr>
        <w:rFonts w:ascii="Aptos" w:eastAsiaTheme="minorHAnsi" w:hAnsi="Aptos" w:cstheme="minorBidi" w:hint="default"/>
      </w:rPr>
    </w:lvl>
    <w:lvl w:ilvl="1" w:tplc="0409000F">
      <w:start w:val="1"/>
      <w:numFmt w:val="decimal"/>
      <w:lvlText w:val="%2."/>
      <w:lvlJc w:val="left"/>
      <w:pPr>
        <w:ind w:left="1800" w:hanging="360"/>
      </w:pPr>
    </w:lvl>
    <w:lvl w:ilvl="2" w:tplc="FFFFFFFF">
      <w:start w:val="1"/>
      <w:numFmt w:val="bullet"/>
      <w:lvlText w:val=""/>
      <w:lvlJc w:val="left"/>
      <w:pPr>
        <w:ind w:left="1080" w:hanging="360"/>
      </w:pPr>
      <w:rPr>
        <w:rFonts w:ascii="Wingdings" w:hAnsi="Wingdings" w:hint="default"/>
      </w:rPr>
    </w:lvl>
    <w:lvl w:ilvl="3" w:tplc="FFFFFFFF">
      <w:start w:val="1"/>
      <w:numFmt w:val="decimal"/>
      <w:lvlText w:val="%4)"/>
      <w:lvlJc w:val="left"/>
      <w:pPr>
        <w:ind w:left="1800" w:hanging="360"/>
      </w:pPr>
      <w:rPr>
        <w:rFonts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7" w15:restartNumberingAfterBreak="0">
    <w:nsid w:val="248007A1"/>
    <w:multiLevelType w:val="multilevel"/>
    <w:tmpl w:val="B008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923DF"/>
    <w:multiLevelType w:val="hybridMultilevel"/>
    <w:tmpl w:val="AD0E6CDE"/>
    <w:lvl w:ilvl="0" w:tplc="FFFFFFFF">
      <w:numFmt w:val="bullet"/>
      <w:lvlText w:val="-"/>
      <w:lvlJc w:val="left"/>
      <w:pPr>
        <w:ind w:left="1440" w:hanging="360"/>
      </w:pPr>
      <w:rPr>
        <w:rFonts w:ascii="Aptos" w:eastAsiaTheme="minorHAnsi" w:hAnsi="Aptos" w:cstheme="minorBidi" w:hint="default"/>
      </w:rPr>
    </w:lvl>
    <w:lvl w:ilvl="1" w:tplc="FFFFFFFF">
      <w:start w:val="1"/>
      <w:numFmt w:val="upperRoman"/>
      <w:lvlText w:val="%2."/>
      <w:lvlJc w:val="right"/>
      <w:pPr>
        <w:ind w:left="72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7053A8"/>
    <w:multiLevelType w:val="hybridMultilevel"/>
    <w:tmpl w:val="1E1C6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119D4"/>
    <w:multiLevelType w:val="hybridMultilevel"/>
    <w:tmpl w:val="22DA4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00B6D"/>
    <w:multiLevelType w:val="hybridMultilevel"/>
    <w:tmpl w:val="0DACE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AB6C74"/>
    <w:multiLevelType w:val="multilevel"/>
    <w:tmpl w:val="D25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2F90"/>
    <w:multiLevelType w:val="hybridMultilevel"/>
    <w:tmpl w:val="C17439B0"/>
    <w:lvl w:ilvl="0" w:tplc="0409000F">
      <w:start w:val="1"/>
      <w:numFmt w:val="decimal"/>
      <w:lvlText w:val="%1."/>
      <w:lvlJc w:val="left"/>
      <w:pPr>
        <w:ind w:left="360" w:hanging="360"/>
      </w:pPr>
      <w:rPr>
        <w:rFonts w:hint="default"/>
      </w:rPr>
    </w:lvl>
    <w:lvl w:ilvl="1" w:tplc="FFFFFFFF">
      <w:start w:val="1"/>
      <w:numFmt w:val="decimal"/>
      <w:lvlText w:val="%2."/>
      <w:lvlJc w:val="left"/>
      <w:pPr>
        <w:ind w:left="1800" w:hanging="360"/>
      </w:pPr>
    </w:lvl>
    <w:lvl w:ilvl="2" w:tplc="FFFFFFFF">
      <w:start w:val="1"/>
      <w:numFmt w:val="bullet"/>
      <w:lvlText w:val=""/>
      <w:lvlJc w:val="left"/>
      <w:pPr>
        <w:ind w:left="1080" w:hanging="360"/>
      </w:pPr>
      <w:rPr>
        <w:rFonts w:ascii="Wingdings" w:hAnsi="Wingdings" w:hint="default"/>
      </w:rPr>
    </w:lvl>
    <w:lvl w:ilvl="3" w:tplc="FFFFFFFF">
      <w:start w:val="1"/>
      <w:numFmt w:val="decimal"/>
      <w:lvlText w:val="%4)"/>
      <w:lvlJc w:val="left"/>
      <w:pPr>
        <w:ind w:left="1800" w:hanging="360"/>
      </w:pPr>
      <w:rPr>
        <w:rFonts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4" w15:restartNumberingAfterBreak="0">
    <w:nsid w:val="449008BB"/>
    <w:multiLevelType w:val="multilevel"/>
    <w:tmpl w:val="3AB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373A8"/>
    <w:multiLevelType w:val="hybridMultilevel"/>
    <w:tmpl w:val="57DE38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3E6E23"/>
    <w:multiLevelType w:val="hybridMultilevel"/>
    <w:tmpl w:val="1D26B0C2"/>
    <w:lvl w:ilvl="0" w:tplc="910CF4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974B1"/>
    <w:multiLevelType w:val="multilevel"/>
    <w:tmpl w:val="4FE68B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E220F6"/>
    <w:multiLevelType w:val="hybridMultilevel"/>
    <w:tmpl w:val="A5AADD62"/>
    <w:lvl w:ilvl="0" w:tplc="FFFFFFFF">
      <w:numFmt w:val="bullet"/>
      <w:lvlText w:val="-"/>
      <w:lvlJc w:val="left"/>
      <w:pPr>
        <w:ind w:left="1440" w:hanging="360"/>
      </w:pPr>
      <w:rPr>
        <w:rFonts w:ascii="Aptos" w:eastAsiaTheme="minorHAnsi" w:hAnsi="Aptos" w:cstheme="minorBidi" w:hint="default"/>
      </w:rPr>
    </w:lvl>
    <w:lvl w:ilvl="1" w:tplc="04090017">
      <w:start w:val="1"/>
      <w:numFmt w:val="lowerLetter"/>
      <w:lvlText w:val="%2)"/>
      <w:lvlJc w:val="left"/>
      <w:pPr>
        <w:ind w:left="720" w:hanging="360"/>
      </w:pPr>
    </w:lvl>
    <w:lvl w:ilvl="2" w:tplc="FFFFFFFF">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D171ED"/>
    <w:multiLevelType w:val="multilevel"/>
    <w:tmpl w:val="B13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653E9"/>
    <w:multiLevelType w:val="hybridMultilevel"/>
    <w:tmpl w:val="59660F12"/>
    <w:lvl w:ilvl="0" w:tplc="FBCC8DC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DB4E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D24166"/>
    <w:multiLevelType w:val="hybridMultilevel"/>
    <w:tmpl w:val="33DA8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A16E9F"/>
    <w:multiLevelType w:val="hybridMultilevel"/>
    <w:tmpl w:val="C9BCCF52"/>
    <w:lvl w:ilvl="0" w:tplc="0409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C81687A"/>
    <w:multiLevelType w:val="multilevel"/>
    <w:tmpl w:val="3654BA1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F2D5D7F"/>
    <w:multiLevelType w:val="multilevel"/>
    <w:tmpl w:val="4AEC9C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2F85BD9"/>
    <w:multiLevelType w:val="multilevel"/>
    <w:tmpl w:val="9C5A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060457"/>
    <w:multiLevelType w:val="hybridMultilevel"/>
    <w:tmpl w:val="54940EF0"/>
    <w:lvl w:ilvl="0" w:tplc="568E1CBA">
      <w:numFmt w:val="bullet"/>
      <w:lvlText w:val="-"/>
      <w:lvlJc w:val="left"/>
      <w:pPr>
        <w:ind w:left="1440" w:hanging="360"/>
      </w:pPr>
      <w:rPr>
        <w:rFonts w:ascii="Aptos" w:eastAsiaTheme="minorHAnsi" w:hAnsi="Aptos" w:cstheme="minorBidi" w:hint="default"/>
      </w:rPr>
    </w:lvl>
    <w:lvl w:ilvl="1" w:tplc="04090013">
      <w:start w:val="1"/>
      <w:numFmt w:val="upperRoman"/>
      <w:lvlText w:val="%2."/>
      <w:lvlJc w:val="righ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C44EE"/>
    <w:multiLevelType w:val="hybridMultilevel"/>
    <w:tmpl w:val="34EA4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BB5119"/>
    <w:multiLevelType w:val="multilevel"/>
    <w:tmpl w:val="E5E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074742">
    <w:abstractNumId w:val="20"/>
  </w:num>
  <w:num w:numId="2" w16cid:durableId="346375424">
    <w:abstractNumId w:val="26"/>
  </w:num>
  <w:num w:numId="3" w16cid:durableId="1887596181">
    <w:abstractNumId w:val="2"/>
  </w:num>
  <w:num w:numId="4" w16cid:durableId="1587808848">
    <w:abstractNumId w:val="16"/>
  </w:num>
  <w:num w:numId="5" w16cid:durableId="1294143125">
    <w:abstractNumId w:val="15"/>
  </w:num>
  <w:num w:numId="6" w16cid:durableId="35855144">
    <w:abstractNumId w:val="27"/>
  </w:num>
  <w:num w:numId="7" w16cid:durableId="1310985018">
    <w:abstractNumId w:val="8"/>
  </w:num>
  <w:num w:numId="8" w16cid:durableId="1716927623">
    <w:abstractNumId w:val="4"/>
  </w:num>
  <w:num w:numId="9" w16cid:durableId="1929344541">
    <w:abstractNumId w:val="28"/>
  </w:num>
  <w:num w:numId="10" w16cid:durableId="970407411">
    <w:abstractNumId w:val="18"/>
  </w:num>
  <w:num w:numId="11" w16cid:durableId="1131366504">
    <w:abstractNumId w:val="6"/>
  </w:num>
  <w:num w:numId="12" w16cid:durableId="1678463260">
    <w:abstractNumId w:val="13"/>
  </w:num>
  <w:num w:numId="13" w16cid:durableId="30619833">
    <w:abstractNumId w:val="1"/>
  </w:num>
  <w:num w:numId="14" w16cid:durableId="36441563">
    <w:abstractNumId w:val="14"/>
  </w:num>
  <w:num w:numId="15" w16cid:durableId="76370890">
    <w:abstractNumId w:val="19"/>
  </w:num>
  <w:num w:numId="16" w16cid:durableId="1163542742">
    <w:abstractNumId w:val="3"/>
  </w:num>
  <w:num w:numId="17" w16cid:durableId="503515288">
    <w:abstractNumId w:val="23"/>
  </w:num>
  <w:num w:numId="18" w16cid:durableId="1170100962">
    <w:abstractNumId w:val="7"/>
  </w:num>
  <w:num w:numId="19" w16cid:durableId="123697950">
    <w:abstractNumId w:val="12"/>
  </w:num>
  <w:num w:numId="20" w16cid:durableId="1940333289">
    <w:abstractNumId w:val="29"/>
  </w:num>
  <w:num w:numId="21" w16cid:durableId="788819269">
    <w:abstractNumId w:val="11"/>
  </w:num>
  <w:num w:numId="22" w16cid:durableId="72746714">
    <w:abstractNumId w:val="25"/>
  </w:num>
  <w:num w:numId="23" w16cid:durableId="695468846">
    <w:abstractNumId w:val="9"/>
  </w:num>
  <w:num w:numId="24" w16cid:durableId="522938023">
    <w:abstractNumId w:val="21"/>
  </w:num>
  <w:num w:numId="25" w16cid:durableId="1411197244">
    <w:abstractNumId w:val="5"/>
  </w:num>
  <w:num w:numId="26" w16cid:durableId="2098281201">
    <w:abstractNumId w:val="24"/>
  </w:num>
  <w:num w:numId="27" w16cid:durableId="161822873">
    <w:abstractNumId w:val="0"/>
  </w:num>
  <w:num w:numId="28" w16cid:durableId="461383073">
    <w:abstractNumId w:val="17"/>
  </w:num>
  <w:num w:numId="29" w16cid:durableId="2032533998">
    <w:abstractNumId w:val="10"/>
  </w:num>
  <w:num w:numId="30" w16cid:durableId="18842927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7"/>
    <w:rsid w:val="00001065"/>
    <w:rsid w:val="00005851"/>
    <w:rsid w:val="00005B8B"/>
    <w:rsid w:val="000071AF"/>
    <w:rsid w:val="00007F81"/>
    <w:rsid w:val="0001441B"/>
    <w:rsid w:val="0001492E"/>
    <w:rsid w:val="00020DCE"/>
    <w:rsid w:val="00020EA4"/>
    <w:rsid w:val="00022BCD"/>
    <w:rsid w:val="0002350C"/>
    <w:rsid w:val="00023A51"/>
    <w:rsid w:val="00026099"/>
    <w:rsid w:val="00026D21"/>
    <w:rsid w:val="00032C3F"/>
    <w:rsid w:val="00033522"/>
    <w:rsid w:val="00033C0D"/>
    <w:rsid w:val="000340AB"/>
    <w:rsid w:val="0004024D"/>
    <w:rsid w:val="00041C01"/>
    <w:rsid w:val="00042CE3"/>
    <w:rsid w:val="00044892"/>
    <w:rsid w:val="00044E68"/>
    <w:rsid w:val="000523CF"/>
    <w:rsid w:val="00052C73"/>
    <w:rsid w:val="0005314B"/>
    <w:rsid w:val="00054A59"/>
    <w:rsid w:val="00065FC8"/>
    <w:rsid w:val="0007250B"/>
    <w:rsid w:val="000731D6"/>
    <w:rsid w:val="00073766"/>
    <w:rsid w:val="00074F03"/>
    <w:rsid w:val="0007690E"/>
    <w:rsid w:val="00086AED"/>
    <w:rsid w:val="00091FF9"/>
    <w:rsid w:val="000A2E0F"/>
    <w:rsid w:val="000B1B09"/>
    <w:rsid w:val="000C4DBC"/>
    <w:rsid w:val="000D4808"/>
    <w:rsid w:val="000D4D56"/>
    <w:rsid w:val="000D5F6E"/>
    <w:rsid w:val="000E1C15"/>
    <w:rsid w:val="000E2CF5"/>
    <w:rsid w:val="000E43C0"/>
    <w:rsid w:val="000E6EEE"/>
    <w:rsid w:val="000E770C"/>
    <w:rsid w:val="000F0556"/>
    <w:rsid w:val="000F0B45"/>
    <w:rsid w:val="000F0D37"/>
    <w:rsid w:val="000F78FC"/>
    <w:rsid w:val="00101DBC"/>
    <w:rsid w:val="00101F25"/>
    <w:rsid w:val="00105BFD"/>
    <w:rsid w:val="00105D02"/>
    <w:rsid w:val="00107020"/>
    <w:rsid w:val="001112F5"/>
    <w:rsid w:val="00116D98"/>
    <w:rsid w:val="00117C6E"/>
    <w:rsid w:val="00121463"/>
    <w:rsid w:val="00125566"/>
    <w:rsid w:val="001256E8"/>
    <w:rsid w:val="0012681F"/>
    <w:rsid w:val="00127FB5"/>
    <w:rsid w:val="00127FE1"/>
    <w:rsid w:val="00130A81"/>
    <w:rsid w:val="001318B2"/>
    <w:rsid w:val="001336D1"/>
    <w:rsid w:val="00136912"/>
    <w:rsid w:val="0014523C"/>
    <w:rsid w:val="00153C8A"/>
    <w:rsid w:val="00154876"/>
    <w:rsid w:val="0015554A"/>
    <w:rsid w:val="00156237"/>
    <w:rsid w:val="0015659F"/>
    <w:rsid w:val="00156E4D"/>
    <w:rsid w:val="00156F26"/>
    <w:rsid w:val="00157B5A"/>
    <w:rsid w:val="00164A6A"/>
    <w:rsid w:val="00166CD8"/>
    <w:rsid w:val="00167F4D"/>
    <w:rsid w:val="00170D7C"/>
    <w:rsid w:val="0017474F"/>
    <w:rsid w:val="00184664"/>
    <w:rsid w:val="0018534E"/>
    <w:rsid w:val="001903DF"/>
    <w:rsid w:val="0019644E"/>
    <w:rsid w:val="001A051C"/>
    <w:rsid w:val="001A11C7"/>
    <w:rsid w:val="001A471B"/>
    <w:rsid w:val="001B0F0B"/>
    <w:rsid w:val="001B6253"/>
    <w:rsid w:val="001B6BD4"/>
    <w:rsid w:val="001B7BED"/>
    <w:rsid w:val="001C491B"/>
    <w:rsid w:val="001C4A38"/>
    <w:rsid w:val="001C4BD2"/>
    <w:rsid w:val="001D07C4"/>
    <w:rsid w:val="001E15DF"/>
    <w:rsid w:val="001E30C4"/>
    <w:rsid w:val="001E3DC9"/>
    <w:rsid w:val="001F33A7"/>
    <w:rsid w:val="002000FE"/>
    <w:rsid w:val="002001FD"/>
    <w:rsid w:val="002018EF"/>
    <w:rsid w:val="00210216"/>
    <w:rsid w:val="00211A44"/>
    <w:rsid w:val="00217264"/>
    <w:rsid w:val="00217892"/>
    <w:rsid w:val="00223C2C"/>
    <w:rsid w:val="00226021"/>
    <w:rsid w:val="00231B82"/>
    <w:rsid w:val="00234C44"/>
    <w:rsid w:val="0023503A"/>
    <w:rsid w:val="00236286"/>
    <w:rsid w:val="002379CD"/>
    <w:rsid w:val="0024026C"/>
    <w:rsid w:val="002473C9"/>
    <w:rsid w:val="00253C62"/>
    <w:rsid w:val="002568FF"/>
    <w:rsid w:val="00262A27"/>
    <w:rsid w:val="00262C6E"/>
    <w:rsid w:val="00264640"/>
    <w:rsid w:val="0026782B"/>
    <w:rsid w:val="00270B47"/>
    <w:rsid w:val="00270F33"/>
    <w:rsid w:val="00286ED7"/>
    <w:rsid w:val="00287088"/>
    <w:rsid w:val="00290293"/>
    <w:rsid w:val="00292470"/>
    <w:rsid w:val="0029352D"/>
    <w:rsid w:val="002A0D89"/>
    <w:rsid w:val="002A4F9C"/>
    <w:rsid w:val="002A67F8"/>
    <w:rsid w:val="002B36F0"/>
    <w:rsid w:val="002B3778"/>
    <w:rsid w:val="002C2C0E"/>
    <w:rsid w:val="002C4A37"/>
    <w:rsid w:val="002C6C5E"/>
    <w:rsid w:val="002D291F"/>
    <w:rsid w:val="002D2DC6"/>
    <w:rsid w:val="002D3B01"/>
    <w:rsid w:val="002D3C19"/>
    <w:rsid w:val="002D4001"/>
    <w:rsid w:val="002D6514"/>
    <w:rsid w:val="002E4E87"/>
    <w:rsid w:val="002E71E4"/>
    <w:rsid w:val="002E72EE"/>
    <w:rsid w:val="002F1570"/>
    <w:rsid w:val="002F226C"/>
    <w:rsid w:val="002F36BB"/>
    <w:rsid w:val="002F39B7"/>
    <w:rsid w:val="002F5F20"/>
    <w:rsid w:val="0030186C"/>
    <w:rsid w:val="00301E81"/>
    <w:rsid w:val="00306C31"/>
    <w:rsid w:val="00307BE7"/>
    <w:rsid w:val="00307EC7"/>
    <w:rsid w:val="00312050"/>
    <w:rsid w:val="0031260A"/>
    <w:rsid w:val="0031276E"/>
    <w:rsid w:val="0031325C"/>
    <w:rsid w:val="003148FE"/>
    <w:rsid w:val="003177CD"/>
    <w:rsid w:val="00320094"/>
    <w:rsid w:val="00320AF7"/>
    <w:rsid w:val="00321707"/>
    <w:rsid w:val="00322E69"/>
    <w:rsid w:val="00326778"/>
    <w:rsid w:val="003303EE"/>
    <w:rsid w:val="003322AC"/>
    <w:rsid w:val="00333846"/>
    <w:rsid w:val="00336375"/>
    <w:rsid w:val="00336A0D"/>
    <w:rsid w:val="003375C5"/>
    <w:rsid w:val="003403A3"/>
    <w:rsid w:val="0034145C"/>
    <w:rsid w:val="00341FC8"/>
    <w:rsid w:val="00346C72"/>
    <w:rsid w:val="00355262"/>
    <w:rsid w:val="00356BEF"/>
    <w:rsid w:val="003628BB"/>
    <w:rsid w:val="00364F28"/>
    <w:rsid w:val="00364F6D"/>
    <w:rsid w:val="0037326E"/>
    <w:rsid w:val="00375841"/>
    <w:rsid w:val="00377E09"/>
    <w:rsid w:val="003853BC"/>
    <w:rsid w:val="003942FE"/>
    <w:rsid w:val="0039543D"/>
    <w:rsid w:val="003962D9"/>
    <w:rsid w:val="003A19A2"/>
    <w:rsid w:val="003A5F23"/>
    <w:rsid w:val="003A7E60"/>
    <w:rsid w:val="003B04B1"/>
    <w:rsid w:val="003B2539"/>
    <w:rsid w:val="003B270D"/>
    <w:rsid w:val="003B55E5"/>
    <w:rsid w:val="003B6E33"/>
    <w:rsid w:val="003B797D"/>
    <w:rsid w:val="003C3C0A"/>
    <w:rsid w:val="003C3DEC"/>
    <w:rsid w:val="003D131A"/>
    <w:rsid w:val="003D2407"/>
    <w:rsid w:val="003D2ADB"/>
    <w:rsid w:val="003F00E9"/>
    <w:rsid w:val="003F160C"/>
    <w:rsid w:val="003F61BC"/>
    <w:rsid w:val="003F7AD4"/>
    <w:rsid w:val="00402E15"/>
    <w:rsid w:val="00403144"/>
    <w:rsid w:val="004048FD"/>
    <w:rsid w:val="00405036"/>
    <w:rsid w:val="0040694F"/>
    <w:rsid w:val="00407069"/>
    <w:rsid w:val="00407CBA"/>
    <w:rsid w:val="00413726"/>
    <w:rsid w:val="00416DBA"/>
    <w:rsid w:val="00421AD5"/>
    <w:rsid w:val="004227A3"/>
    <w:rsid w:val="00427083"/>
    <w:rsid w:val="0043124A"/>
    <w:rsid w:val="004315C1"/>
    <w:rsid w:val="00433BFB"/>
    <w:rsid w:val="00435EF1"/>
    <w:rsid w:val="004373A4"/>
    <w:rsid w:val="004462C6"/>
    <w:rsid w:val="00446A4D"/>
    <w:rsid w:val="00447C19"/>
    <w:rsid w:val="0045117B"/>
    <w:rsid w:val="00453014"/>
    <w:rsid w:val="00454BDB"/>
    <w:rsid w:val="00456063"/>
    <w:rsid w:val="00460F86"/>
    <w:rsid w:val="004633B9"/>
    <w:rsid w:val="004642DA"/>
    <w:rsid w:val="00464BDA"/>
    <w:rsid w:val="004675DB"/>
    <w:rsid w:val="00467BB1"/>
    <w:rsid w:val="004741AF"/>
    <w:rsid w:val="00481382"/>
    <w:rsid w:val="00485CC4"/>
    <w:rsid w:val="00490473"/>
    <w:rsid w:val="0049114E"/>
    <w:rsid w:val="0049560E"/>
    <w:rsid w:val="00495E72"/>
    <w:rsid w:val="004A328A"/>
    <w:rsid w:val="004A577D"/>
    <w:rsid w:val="004B38D2"/>
    <w:rsid w:val="004B508A"/>
    <w:rsid w:val="004B5B0A"/>
    <w:rsid w:val="004C31AF"/>
    <w:rsid w:val="004C32E7"/>
    <w:rsid w:val="004C5BC1"/>
    <w:rsid w:val="004D190D"/>
    <w:rsid w:val="004D5965"/>
    <w:rsid w:val="004E0657"/>
    <w:rsid w:val="004E09A7"/>
    <w:rsid w:val="004E1AE6"/>
    <w:rsid w:val="004E21C8"/>
    <w:rsid w:val="004E46B3"/>
    <w:rsid w:val="004E6EC7"/>
    <w:rsid w:val="004F0433"/>
    <w:rsid w:val="004F0C53"/>
    <w:rsid w:val="004F2F74"/>
    <w:rsid w:val="004F7EA0"/>
    <w:rsid w:val="00503F2F"/>
    <w:rsid w:val="0050706A"/>
    <w:rsid w:val="00512517"/>
    <w:rsid w:val="0051337D"/>
    <w:rsid w:val="00515B79"/>
    <w:rsid w:val="005170B3"/>
    <w:rsid w:val="005207ED"/>
    <w:rsid w:val="00520D6E"/>
    <w:rsid w:val="00521211"/>
    <w:rsid w:val="00522A29"/>
    <w:rsid w:val="00530B5D"/>
    <w:rsid w:val="00532B2F"/>
    <w:rsid w:val="00536886"/>
    <w:rsid w:val="00536ED7"/>
    <w:rsid w:val="005414D9"/>
    <w:rsid w:val="00543C77"/>
    <w:rsid w:val="00544D7E"/>
    <w:rsid w:val="00547057"/>
    <w:rsid w:val="00547938"/>
    <w:rsid w:val="00547D70"/>
    <w:rsid w:val="0055076C"/>
    <w:rsid w:val="00551D84"/>
    <w:rsid w:val="00567AA5"/>
    <w:rsid w:val="00567AED"/>
    <w:rsid w:val="00570E53"/>
    <w:rsid w:val="00574E85"/>
    <w:rsid w:val="00576F48"/>
    <w:rsid w:val="00584E90"/>
    <w:rsid w:val="00586051"/>
    <w:rsid w:val="005A1F23"/>
    <w:rsid w:val="005A64F7"/>
    <w:rsid w:val="005B7176"/>
    <w:rsid w:val="005B7255"/>
    <w:rsid w:val="005C0F80"/>
    <w:rsid w:val="005C2ADC"/>
    <w:rsid w:val="005C2C0F"/>
    <w:rsid w:val="005C547A"/>
    <w:rsid w:val="005D095B"/>
    <w:rsid w:val="005D60AB"/>
    <w:rsid w:val="005E3CDA"/>
    <w:rsid w:val="005E4E48"/>
    <w:rsid w:val="00600093"/>
    <w:rsid w:val="006000E3"/>
    <w:rsid w:val="00601B20"/>
    <w:rsid w:val="00602ADA"/>
    <w:rsid w:val="006118F3"/>
    <w:rsid w:val="006129BE"/>
    <w:rsid w:val="00612D16"/>
    <w:rsid w:val="00615B65"/>
    <w:rsid w:val="006331BA"/>
    <w:rsid w:val="00633CBB"/>
    <w:rsid w:val="0063540B"/>
    <w:rsid w:val="006376D3"/>
    <w:rsid w:val="00637C93"/>
    <w:rsid w:val="00640253"/>
    <w:rsid w:val="006404FF"/>
    <w:rsid w:val="00641E85"/>
    <w:rsid w:val="00642D65"/>
    <w:rsid w:val="006432A8"/>
    <w:rsid w:val="00647EF8"/>
    <w:rsid w:val="0065081C"/>
    <w:rsid w:val="006545C5"/>
    <w:rsid w:val="00656729"/>
    <w:rsid w:val="006578E7"/>
    <w:rsid w:val="006606F7"/>
    <w:rsid w:val="00663BCF"/>
    <w:rsid w:val="0066586A"/>
    <w:rsid w:val="006677C5"/>
    <w:rsid w:val="00671F6F"/>
    <w:rsid w:val="0067612C"/>
    <w:rsid w:val="00683D5F"/>
    <w:rsid w:val="006931AC"/>
    <w:rsid w:val="006969DD"/>
    <w:rsid w:val="00697A56"/>
    <w:rsid w:val="00697CB3"/>
    <w:rsid w:val="006A3530"/>
    <w:rsid w:val="006A58C0"/>
    <w:rsid w:val="006A5ABE"/>
    <w:rsid w:val="006A71C4"/>
    <w:rsid w:val="006A74D3"/>
    <w:rsid w:val="006B35C1"/>
    <w:rsid w:val="006B628F"/>
    <w:rsid w:val="006B732A"/>
    <w:rsid w:val="006B7B5A"/>
    <w:rsid w:val="006C0A5D"/>
    <w:rsid w:val="006C1056"/>
    <w:rsid w:val="006C14CF"/>
    <w:rsid w:val="006C263D"/>
    <w:rsid w:val="006C2CDC"/>
    <w:rsid w:val="006C3101"/>
    <w:rsid w:val="006C38C7"/>
    <w:rsid w:val="006C3FF4"/>
    <w:rsid w:val="006D03D4"/>
    <w:rsid w:val="006D041D"/>
    <w:rsid w:val="006D4AE6"/>
    <w:rsid w:val="006D4E0C"/>
    <w:rsid w:val="006D5B18"/>
    <w:rsid w:val="006E03E0"/>
    <w:rsid w:val="006E0435"/>
    <w:rsid w:val="006E0BB5"/>
    <w:rsid w:val="006E3C30"/>
    <w:rsid w:val="006E57D5"/>
    <w:rsid w:val="006E78BF"/>
    <w:rsid w:val="006E7E78"/>
    <w:rsid w:val="006F45F2"/>
    <w:rsid w:val="0070514A"/>
    <w:rsid w:val="00705F2C"/>
    <w:rsid w:val="00710DFA"/>
    <w:rsid w:val="00714CED"/>
    <w:rsid w:val="00717129"/>
    <w:rsid w:val="00720C2F"/>
    <w:rsid w:val="00723AC8"/>
    <w:rsid w:val="007249A7"/>
    <w:rsid w:val="00726AFE"/>
    <w:rsid w:val="007332CB"/>
    <w:rsid w:val="0074398E"/>
    <w:rsid w:val="00743D2D"/>
    <w:rsid w:val="007444B2"/>
    <w:rsid w:val="00744957"/>
    <w:rsid w:val="00747128"/>
    <w:rsid w:val="00752978"/>
    <w:rsid w:val="00753E19"/>
    <w:rsid w:val="00754589"/>
    <w:rsid w:val="007546C8"/>
    <w:rsid w:val="007547AF"/>
    <w:rsid w:val="00762230"/>
    <w:rsid w:val="0077192B"/>
    <w:rsid w:val="00776E48"/>
    <w:rsid w:val="007929C5"/>
    <w:rsid w:val="0079712C"/>
    <w:rsid w:val="007A3E4D"/>
    <w:rsid w:val="007B0B51"/>
    <w:rsid w:val="007B52A4"/>
    <w:rsid w:val="007B5D87"/>
    <w:rsid w:val="007C0E9C"/>
    <w:rsid w:val="007C7F68"/>
    <w:rsid w:val="007D032E"/>
    <w:rsid w:val="007D0AB5"/>
    <w:rsid w:val="007D2D82"/>
    <w:rsid w:val="007E3D68"/>
    <w:rsid w:val="007E5399"/>
    <w:rsid w:val="007E7068"/>
    <w:rsid w:val="007F070A"/>
    <w:rsid w:val="007F233C"/>
    <w:rsid w:val="007F4E12"/>
    <w:rsid w:val="007F675F"/>
    <w:rsid w:val="007F7A39"/>
    <w:rsid w:val="00800353"/>
    <w:rsid w:val="00800BE3"/>
    <w:rsid w:val="00801BF6"/>
    <w:rsid w:val="00805274"/>
    <w:rsid w:val="008077F4"/>
    <w:rsid w:val="00811BA1"/>
    <w:rsid w:val="00820510"/>
    <w:rsid w:val="00821B5B"/>
    <w:rsid w:val="00821D5E"/>
    <w:rsid w:val="00824845"/>
    <w:rsid w:val="00826844"/>
    <w:rsid w:val="00831364"/>
    <w:rsid w:val="008317A1"/>
    <w:rsid w:val="00831CC9"/>
    <w:rsid w:val="00832809"/>
    <w:rsid w:val="00837194"/>
    <w:rsid w:val="0084446D"/>
    <w:rsid w:val="008539BA"/>
    <w:rsid w:val="00855F93"/>
    <w:rsid w:val="008573A1"/>
    <w:rsid w:val="00861E55"/>
    <w:rsid w:val="0086298D"/>
    <w:rsid w:val="0086417B"/>
    <w:rsid w:val="00867323"/>
    <w:rsid w:val="00867601"/>
    <w:rsid w:val="00871BCC"/>
    <w:rsid w:val="00882AD3"/>
    <w:rsid w:val="00884296"/>
    <w:rsid w:val="008846CA"/>
    <w:rsid w:val="008924E7"/>
    <w:rsid w:val="0089368B"/>
    <w:rsid w:val="008968E5"/>
    <w:rsid w:val="008A5155"/>
    <w:rsid w:val="008A5CE5"/>
    <w:rsid w:val="008B581A"/>
    <w:rsid w:val="008B63CB"/>
    <w:rsid w:val="008C13D8"/>
    <w:rsid w:val="008D5BC2"/>
    <w:rsid w:val="008D7D77"/>
    <w:rsid w:val="008E10F4"/>
    <w:rsid w:val="008E2C47"/>
    <w:rsid w:val="008E463E"/>
    <w:rsid w:val="008F212C"/>
    <w:rsid w:val="00902467"/>
    <w:rsid w:val="0090507D"/>
    <w:rsid w:val="009066A1"/>
    <w:rsid w:val="0090689B"/>
    <w:rsid w:val="00907E1C"/>
    <w:rsid w:val="00912BB9"/>
    <w:rsid w:val="00915B6A"/>
    <w:rsid w:val="0092486A"/>
    <w:rsid w:val="00930671"/>
    <w:rsid w:val="00930DDF"/>
    <w:rsid w:val="00932579"/>
    <w:rsid w:val="00934E42"/>
    <w:rsid w:val="009366B4"/>
    <w:rsid w:val="009410DF"/>
    <w:rsid w:val="009430CF"/>
    <w:rsid w:val="0094584E"/>
    <w:rsid w:val="009501A7"/>
    <w:rsid w:val="009521BB"/>
    <w:rsid w:val="009543F1"/>
    <w:rsid w:val="00954A67"/>
    <w:rsid w:val="00956B7E"/>
    <w:rsid w:val="00962158"/>
    <w:rsid w:val="00964B37"/>
    <w:rsid w:val="00965B3D"/>
    <w:rsid w:val="0097051F"/>
    <w:rsid w:val="00973024"/>
    <w:rsid w:val="0097407D"/>
    <w:rsid w:val="00974927"/>
    <w:rsid w:val="00974FF7"/>
    <w:rsid w:val="009754BB"/>
    <w:rsid w:val="00975E2F"/>
    <w:rsid w:val="0097671A"/>
    <w:rsid w:val="00980A80"/>
    <w:rsid w:val="00984F5B"/>
    <w:rsid w:val="00991791"/>
    <w:rsid w:val="0099222F"/>
    <w:rsid w:val="009949C1"/>
    <w:rsid w:val="00995B8E"/>
    <w:rsid w:val="009A47FD"/>
    <w:rsid w:val="009A4C24"/>
    <w:rsid w:val="009A70A6"/>
    <w:rsid w:val="009A79D3"/>
    <w:rsid w:val="009B17A9"/>
    <w:rsid w:val="009B65FE"/>
    <w:rsid w:val="009B73F2"/>
    <w:rsid w:val="009C1AA3"/>
    <w:rsid w:val="009C26DC"/>
    <w:rsid w:val="009C3777"/>
    <w:rsid w:val="009C686F"/>
    <w:rsid w:val="009E0FFF"/>
    <w:rsid w:val="009E39C8"/>
    <w:rsid w:val="009F1178"/>
    <w:rsid w:val="009F195E"/>
    <w:rsid w:val="009F3F52"/>
    <w:rsid w:val="009F5F5B"/>
    <w:rsid w:val="009F7D43"/>
    <w:rsid w:val="009F7F12"/>
    <w:rsid w:val="00A02753"/>
    <w:rsid w:val="00A02D6D"/>
    <w:rsid w:val="00A02E74"/>
    <w:rsid w:val="00A05754"/>
    <w:rsid w:val="00A0667F"/>
    <w:rsid w:val="00A07B2E"/>
    <w:rsid w:val="00A13866"/>
    <w:rsid w:val="00A170A1"/>
    <w:rsid w:val="00A20F29"/>
    <w:rsid w:val="00A219D4"/>
    <w:rsid w:val="00A22938"/>
    <w:rsid w:val="00A25059"/>
    <w:rsid w:val="00A30056"/>
    <w:rsid w:val="00A312E8"/>
    <w:rsid w:val="00A33EB3"/>
    <w:rsid w:val="00A40FA9"/>
    <w:rsid w:val="00A43EFB"/>
    <w:rsid w:val="00A44828"/>
    <w:rsid w:val="00A44D60"/>
    <w:rsid w:val="00A47458"/>
    <w:rsid w:val="00A50BF4"/>
    <w:rsid w:val="00A60E82"/>
    <w:rsid w:val="00A67FA0"/>
    <w:rsid w:val="00A70E92"/>
    <w:rsid w:val="00A74F2C"/>
    <w:rsid w:val="00A74FF6"/>
    <w:rsid w:val="00A751B3"/>
    <w:rsid w:val="00A80632"/>
    <w:rsid w:val="00A84AD1"/>
    <w:rsid w:val="00A93395"/>
    <w:rsid w:val="00A966A0"/>
    <w:rsid w:val="00A97256"/>
    <w:rsid w:val="00AA3C94"/>
    <w:rsid w:val="00AB119A"/>
    <w:rsid w:val="00AB457B"/>
    <w:rsid w:val="00AB6192"/>
    <w:rsid w:val="00AC2972"/>
    <w:rsid w:val="00AC559B"/>
    <w:rsid w:val="00AE1CF9"/>
    <w:rsid w:val="00AE7DC5"/>
    <w:rsid w:val="00AE7F33"/>
    <w:rsid w:val="00AF058F"/>
    <w:rsid w:val="00AF4C23"/>
    <w:rsid w:val="00B0457E"/>
    <w:rsid w:val="00B07C13"/>
    <w:rsid w:val="00B123A8"/>
    <w:rsid w:val="00B15861"/>
    <w:rsid w:val="00B23414"/>
    <w:rsid w:val="00B26DE3"/>
    <w:rsid w:val="00B361B8"/>
    <w:rsid w:val="00B418ED"/>
    <w:rsid w:val="00B51DC7"/>
    <w:rsid w:val="00B53C0C"/>
    <w:rsid w:val="00B54CCE"/>
    <w:rsid w:val="00B56415"/>
    <w:rsid w:val="00B6382A"/>
    <w:rsid w:val="00B66738"/>
    <w:rsid w:val="00B70EC7"/>
    <w:rsid w:val="00B715B1"/>
    <w:rsid w:val="00B73187"/>
    <w:rsid w:val="00B9258D"/>
    <w:rsid w:val="00B94FF0"/>
    <w:rsid w:val="00B96609"/>
    <w:rsid w:val="00B96886"/>
    <w:rsid w:val="00BA12ED"/>
    <w:rsid w:val="00BA343A"/>
    <w:rsid w:val="00BA4CCB"/>
    <w:rsid w:val="00BA7C77"/>
    <w:rsid w:val="00BA7C99"/>
    <w:rsid w:val="00BB1DEE"/>
    <w:rsid w:val="00BB234F"/>
    <w:rsid w:val="00BB35B4"/>
    <w:rsid w:val="00BB6974"/>
    <w:rsid w:val="00BC1895"/>
    <w:rsid w:val="00BC2233"/>
    <w:rsid w:val="00BC269B"/>
    <w:rsid w:val="00BC392A"/>
    <w:rsid w:val="00BC4D37"/>
    <w:rsid w:val="00BC6408"/>
    <w:rsid w:val="00BD0A9F"/>
    <w:rsid w:val="00BD185A"/>
    <w:rsid w:val="00BD2367"/>
    <w:rsid w:val="00BD3DD4"/>
    <w:rsid w:val="00BD3E4C"/>
    <w:rsid w:val="00BE6CBF"/>
    <w:rsid w:val="00BE6F80"/>
    <w:rsid w:val="00BF181F"/>
    <w:rsid w:val="00BF308A"/>
    <w:rsid w:val="00BF3308"/>
    <w:rsid w:val="00BF7773"/>
    <w:rsid w:val="00C1393A"/>
    <w:rsid w:val="00C14FE7"/>
    <w:rsid w:val="00C15816"/>
    <w:rsid w:val="00C17091"/>
    <w:rsid w:val="00C175B6"/>
    <w:rsid w:val="00C2043A"/>
    <w:rsid w:val="00C2182A"/>
    <w:rsid w:val="00C2286A"/>
    <w:rsid w:val="00C25452"/>
    <w:rsid w:val="00C26844"/>
    <w:rsid w:val="00C26C56"/>
    <w:rsid w:val="00C44ABD"/>
    <w:rsid w:val="00C56F77"/>
    <w:rsid w:val="00C60136"/>
    <w:rsid w:val="00C619FC"/>
    <w:rsid w:val="00C63A9D"/>
    <w:rsid w:val="00C71CEB"/>
    <w:rsid w:val="00C81909"/>
    <w:rsid w:val="00C83097"/>
    <w:rsid w:val="00C85944"/>
    <w:rsid w:val="00C86BFA"/>
    <w:rsid w:val="00C918FF"/>
    <w:rsid w:val="00C91A8F"/>
    <w:rsid w:val="00C932F1"/>
    <w:rsid w:val="00C94B52"/>
    <w:rsid w:val="00C9636B"/>
    <w:rsid w:val="00CA0AA2"/>
    <w:rsid w:val="00CA2700"/>
    <w:rsid w:val="00CA44A1"/>
    <w:rsid w:val="00CA7512"/>
    <w:rsid w:val="00CA7BD6"/>
    <w:rsid w:val="00CB00F0"/>
    <w:rsid w:val="00CB04AC"/>
    <w:rsid w:val="00CC34F3"/>
    <w:rsid w:val="00CD09E4"/>
    <w:rsid w:val="00CD2C24"/>
    <w:rsid w:val="00CD75C4"/>
    <w:rsid w:val="00CE2FA3"/>
    <w:rsid w:val="00CE3DB4"/>
    <w:rsid w:val="00CE3E73"/>
    <w:rsid w:val="00CF0736"/>
    <w:rsid w:val="00CF2A71"/>
    <w:rsid w:val="00CF32E7"/>
    <w:rsid w:val="00CF4C7D"/>
    <w:rsid w:val="00D01320"/>
    <w:rsid w:val="00D024EF"/>
    <w:rsid w:val="00D03335"/>
    <w:rsid w:val="00D04D08"/>
    <w:rsid w:val="00D06962"/>
    <w:rsid w:val="00D105B1"/>
    <w:rsid w:val="00D12857"/>
    <w:rsid w:val="00D136A3"/>
    <w:rsid w:val="00D1704E"/>
    <w:rsid w:val="00D175A6"/>
    <w:rsid w:val="00D20738"/>
    <w:rsid w:val="00D25901"/>
    <w:rsid w:val="00D26420"/>
    <w:rsid w:val="00D3736A"/>
    <w:rsid w:val="00D40F51"/>
    <w:rsid w:val="00D429B1"/>
    <w:rsid w:val="00D439C4"/>
    <w:rsid w:val="00D50599"/>
    <w:rsid w:val="00D53FB6"/>
    <w:rsid w:val="00D541C9"/>
    <w:rsid w:val="00D5638D"/>
    <w:rsid w:val="00D63353"/>
    <w:rsid w:val="00D811F3"/>
    <w:rsid w:val="00D83CD1"/>
    <w:rsid w:val="00D858F9"/>
    <w:rsid w:val="00D86224"/>
    <w:rsid w:val="00D87760"/>
    <w:rsid w:val="00D90BD8"/>
    <w:rsid w:val="00D90F56"/>
    <w:rsid w:val="00D92875"/>
    <w:rsid w:val="00DA11CA"/>
    <w:rsid w:val="00DA132F"/>
    <w:rsid w:val="00DA532E"/>
    <w:rsid w:val="00DA5371"/>
    <w:rsid w:val="00DA54EF"/>
    <w:rsid w:val="00DA5834"/>
    <w:rsid w:val="00DA682A"/>
    <w:rsid w:val="00DB0F8C"/>
    <w:rsid w:val="00DB54EE"/>
    <w:rsid w:val="00DB76DC"/>
    <w:rsid w:val="00DC3EC7"/>
    <w:rsid w:val="00DC4733"/>
    <w:rsid w:val="00DC6296"/>
    <w:rsid w:val="00DC70B2"/>
    <w:rsid w:val="00DE6F85"/>
    <w:rsid w:val="00DE7975"/>
    <w:rsid w:val="00DE7D4F"/>
    <w:rsid w:val="00DF1DD4"/>
    <w:rsid w:val="00E02F2D"/>
    <w:rsid w:val="00E03180"/>
    <w:rsid w:val="00E03F71"/>
    <w:rsid w:val="00E06D41"/>
    <w:rsid w:val="00E070A1"/>
    <w:rsid w:val="00E106DF"/>
    <w:rsid w:val="00E1104F"/>
    <w:rsid w:val="00E13D91"/>
    <w:rsid w:val="00E157E6"/>
    <w:rsid w:val="00E16917"/>
    <w:rsid w:val="00E22814"/>
    <w:rsid w:val="00E22FD5"/>
    <w:rsid w:val="00E276A6"/>
    <w:rsid w:val="00E338FD"/>
    <w:rsid w:val="00E360F8"/>
    <w:rsid w:val="00E3620D"/>
    <w:rsid w:val="00E37A53"/>
    <w:rsid w:val="00E37CE7"/>
    <w:rsid w:val="00E405EB"/>
    <w:rsid w:val="00E40BFB"/>
    <w:rsid w:val="00E43099"/>
    <w:rsid w:val="00E45829"/>
    <w:rsid w:val="00E506DC"/>
    <w:rsid w:val="00E50F0F"/>
    <w:rsid w:val="00E54426"/>
    <w:rsid w:val="00E6072E"/>
    <w:rsid w:val="00E60E4D"/>
    <w:rsid w:val="00E621D3"/>
    <w:rsid w:val="00E63525"/>
    <w:rsid w:val="00E6414E"/>
    <w:rsid w:val="00E64E94"/>
    <w:rsid w:val="00E6698A"/>
    <w:rsid w:val="00E66BD8"/>
    <w:rsid w:val="00E7512B"/>
    <w:rsid w:val="00E75D82"/>
    <w:rsid w:val="00E81D3B"/>
    <w:rsid w:val="00E82650"/>
    <w:rsid w:val="00E87FEC"/>
    <w:rsid w:val="00E91B64"/>
    <w:rsid w:val="00E97634"/>
    <w:rsid w:val="00EA1670"/>
    <w:rsid w:val="00EB0277"/>
    <w:rsid w:val="00EB0ADB"/>
    <w:rsid w:val="00EC3A2A"/>
    <w:rsid w:val="00EC5E53"/>
    <w:rsid w:val="00EC66BE"/>
    <w:rsid w:val="00EC6C7C"/>
    <w:rsid w:val="00EC7120"/>
    <w:rsid w:val="00ED06CB"/>
    <w:rsid w:val="00ED546C"/>
    <w:rsid w:val="00EE30E6"/>
    <w:rsid w:val="00EE3380"/>
    <w:rsid w:val="00EE389E"/>
    <w:rsid w:val="00EE4B17"/>
    <w:rsid w:val="00EE50FB"/>
    <w:rsid w:val="00EF27FA"/>
    <w:rsid w:val="00EF2A1C"/>
    <w:rsid w:val="00EF39B9"/>
    <w:rsid w:val="00F03737"/>
    <w:rsid w:val="00F0424C"/>
    <w:rsid w:val="00F05ABD"/>
    <w:rsid w:val="00F07C02"/>
    <w:rsid w:val="00F117A2"/>
    <w:rsid w:val="00F130FB"/>
    <w:rsid w:val="00F14AC6"/>
    <w:rsid w:val="00F1642D"/>
    <w:rsid w:val="00F23E26"/>
    <w:rsid w:val="00F24A04"/>
    <w:rsid w:val="00F252BD"/>
    <w:rsid w:val="00F266FE"/>
    <w:rsid w:val="00F3141F"/>
    <w:rsid w:val="00F3280D"/>
    <w:rsid w:val="00F3746D"/>
    <w:rsid w:val="00F4178F"/>
    <w:rsid w:val="00F431D6"/>
    <w:rsid w:val="00F51DA9"/>
    <w:rsid w:val="00F56160"/>
    <w:rsid w:val="00F577C5"/>
    <w:rsid w:val="00F60F6D"/>
    <w:rsid w:val="00F612E4"/>
    <w:rsid w:val="00F62730"/>
    <w:rsid w:val="00F63D54"/>
    <w:rsid w:val="00F64D36"/>
    <w:rsid w:val="00F66644"/>
    <w:rsid w:val="00F70060"/>
    <w:rsid w:val="00F751A1"/>
    <w:rsid w:val="00F75D1A"/>
    <w:rsid w:val="00F76707"/>
    <w:rsid w:val="00F80877"/>
    <w:rsid w:val="00F81ACB"/>
    <w:rsid w:val="00F832D8"/>
    <w:rsid w:val="00F8516B"/>
    <w:rsid w:val="00F9246E"/>
    <w:rsid w:val="00F94797"/>
    <w:rsid w:val="00F97BC9"/>
    <w:rsid w:val="00FA0A5F"/>
    <w:rsid w:val="00FA0D6F"/>
    <w:rsid w:val="00FA12DB"/>
    <w:rsid w:val="00FA3211"/>
    <w:rsid w:val="00FA4E0C"/>
    <w:rsid w:val="00FA7614"/>
    <w:rsid w:val="00FB5D31"/>
    <w:rsid w:val="00FC21E7"/>
    <w:rsid w:val="00FC7F5E"/>
    <w:rsid w:val="00FD097B"/>
    <w:rsid w:val="00FD202C"/>
    <w:rsid w:val="00FD2A38"/>
    <w:rsid w:val="00FD39B7"/>
    <w:rsid w:val="00FD677C"/>
    <w:rsid w:val="00FE171C"/>
    <w:rsid w:val="00FE1A87"/>
    <w:rsid w:val="00FF0133"/>
    <w:rsid w:val="00FF1220"/>
    <w:rsid w:val="00FF1FD4"/>
    <w:rsid w:val="00FF301E"/>
    <w:rsid w:val="00FF622D"/>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F272D"/>
  <w15:chartTrackingRefBased/>
  <w15:docId w15:val="{DAF2F230-716C-4101-B557-0FC3213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3A7"/>
    <w:rPr>
      <w:rFonts w:eastAsiaTheme="majorEastAsia" w:cstheme="majorBidi"/>
      <w:color w:val="272727" w:themeColor="text1" w:themeTint="D8"/>
    </w:rPr>
  </w:style>
  <w:style w:type="paragraph" w:styleId="Title">
    <w:name w:val="Title"/>
    <w:basedOn w:val="Normal"/>
    <w:next w:val="Normal"/>
    <w:link w:val="TitleChar"/>
    <w:uiPriority w:val="10"/>
    <w:qFormat/>
    <w:rsid w:val="001F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3A7"/>
    <w:pPr>
      <w:spacing w:before="160"/>
      <w:jc w:val="center"/>
    </w:pPr>
    <w:rPr>
      <w:i/>
      <w:iCs/>
      <w:color w:val="404040" w:themeColor="text1" w:themeTint="BF"/>
    </w:rPr>
  </w:style>
  <w:style w:type="character" w:customStyle="1" w:styleId="QuoteChar">
    <w:name w:val="Quote Char"/>
    <w:basedOn w:val="DefaultParagraphFont"/>
    <w:link w:val="Quote"/>
    <w:uiPriority w:val="29"/>
    <w:rsid w:val="001F33A7"/>
    <w:rPr>
      <w:i/>
      <w:iCs/>
      <w:color w:val="404040" w:themeColor="text1" w:themeTint="BF"/>
    </w:rPr>
  </w:style>
  <w:style w:type="paragraph" w:styleId="ListParagraph">
    <w:name w:val="List Paragraph"/>
    <w:basedOn w:val="Normal"/>
    <w:uiPriority w:val="34"/>
    <w:qFormat/>
    <w:rsid w:val="001F33A7"/>
    <w:pPr>
      <w:ind w:left="720"/>
      <w:contextualSpacing/>
    </w:pPr>
  </w:style>
  <w:style w:type="character" w:styleId="IntenseEmphasis">
    <w:name w:val="Intense Emphasis"/>
    <w:basedOn w:val="DefaultParagraphFont"/>
    <w:uiPriority w:val="21"/>
    <w:qFormat/>
    <w:rsid w:val="001F33A7"/>
    <w:rPr>
      <w:i/>
      <w:iCs/>
      <w:color w:val="0F4761" w:themeColor="accent1" w:themeShade="BF"/>
    </w:rPr>
  </w:style>
  <w:style w:type="paragraph" w:styleId="IntenseQuote">
    <w:name w:val="Intense Quote"/>
    <w:basedOn w:val="Normal"/>
    <w:next w:val="Normal"/>
    <w:link w:val="IntenseQuoteChar"/>
    <w:uiPriority w:val="30"/>
    <w:qFormat/>
    <w:rsid w:val="001F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3A7"/>
    <w:rPr>
      <w:i/>
      <w:iCs/>
      <w:color w:val="0F4761" w:themeColor="accent1" w:themeShade="BF"/>
    </w:rPr>
  </w:style>
  <w:style w:type="character" w:styleId="IntenseReference">
    <w:name w:val="Intense Reference"/>
    <w:basedOn w:val="DefaultParagraphFont"/>
    <w:uiPriority w:val="32"/>
    <w:qFormat/>
    <w:rsid w:val="001F33A7"/>
    <w:rPr>
      <w:b/>
      <w:bCs/>
      <w:smallCaps/>
      <w:color w:val="0F4761" w:themeColor="accent1" w:themeShade="BF"/>
      <w:spacing w:val="5"/>
    </w:rPr>
  </w:style>
  <w:style w:type="paragraph" w:styleId="FootnoteText">
    <w:name w:val="footnote text"/>
    <w:basedOn w:val="Normal"/>
    <w:link w:val="FootnoteTextChar"/>
    <w:uiPriority w:val="99"/>
    <w:unhideWhenUsed/>
    <w:rsid w:val="00A74F2C"/>
    <w:pPr>
      <w:spacing w:after="0" w:line="240" w:lineRule="auto"/>
    </w:pPr>
    <w:rPr>
      <w:sz w:val="20"/>
      <w:szCs w:val="20"/>
    </w:rPr>
  </w:style>
  <w:style w:type="character" w:customStyle="1" w:styleId="FootnoteTextChar">
    <w:name w:val="Footnote Text Char"/>
    <w:basedOn w:val="DefaultParagraphFont"/>
    <w:link w:val="FootnoteText"/>
    <w:uiPriority w:val="99"/>
    <w:rsid w:val="00A74F2C"/>
    <w:rPr>
      <w:sz w:val="20"/>
      <w:szCs w:val="20"/>
    </w:rPr>
  </w:style>
  <w:style w:type="character" w:styleId="FootnoteReference">
    <w:name w:val="footnote reference"/>
    <w:basedOn w:val="DefaultParagraphFont"/>
    <w:uiPriority w:val="99"/>
    <w:semiHidden/>
    <w:unhideWhenUsed/>
    <w:rsid w:val="00A74F2C"/>
    <w:rPr>
      <w:vertAlign w:val="superscript"/>
    </w:rPr>
  </w:style>
  <w:style w:type="character" w:styleId="Hyperlink">
    <w:name w:val="Hyperlink"/>
    <w:basedOn w:val="DefaultParagraphFont"/>
    <w:uiPriority w:val="99"/>
    <w:unhideWhenUsed/>
    <w:rsid w:val="005A1F23"/>
    <w:rPr>
      <w:color w:val="0000FF"/>
      <w:u w:val="single"/>
    </w:rPr>
  </w:style>
  <w:style w:type="character" w:styleId="UnresolvedMention">
    <w:name w:val="Unresolved Mention"/>
    <w:basedOn w:val="DefaultParagraphFont"/>
    <w:uiPriority w:val="99"/>
    <w:semiHidden/>
    <w:unhideWhenUsed/>
    <w:rsid w:val="0031325C"/>
    <w:rPr>
      <w:color w:val="605E5C"/>
      <w:shd w:val="clear" w:color="auto" w:fill="E1DFDD"/>
    </w:rPr>
  </w:style>
  <w:style w:type="character" w:styleId="FollowedHyperlink">
    <w:name w:val="FollowedHyperlink"/>
    <w:basedOn w:val="DefaultParagraphFont"/>
    <w:uiPriority w:val="99"/>
    <w:semiHidden/>
    <w:unhideWhenUsed/>
    <w:rsid w:val="00413726"/>
    <w:rPr>
      <w:color w:val="96607D" w:themeColor="followedHyperlink"/>
      <w:u w:val="single"/>
    </w:rPr>
  </w:style>
  <w:style w:type="paragraph" w:styleId="Header">
    <w:name w:val="header"/>
    <w:basedOn w:val="Normal"/>
    <w:link w:val="HeaderChar"/>
    <w:uiPriority w:val="99"/>
    <w:unhideWhenUsed/>
    <w:rsid w:val="00C56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F77"/>
  </w:style>
  <w:style w:type="paragraph" w:styleId="Footer">
    <w:name w:val="footer"/>
    <w:basedOn w:val="Normal"/>
    <w:link w:val="FooterChar"/>
    <w:uiPriority w:val="99"/>
    <w:unhideWhenUsed/>
    <w:rsid w:val="00C56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F77"/>
  </w:style>
  <w:style w:type="paragraph" w:styleId="NormalWeb">
    <w:name w:val="Normal (Web)"/>
    <w:basedOn w:val="Normal"/>
    <w:uiPriority w:val="99"/>
    <w:unhideWhenUsed/>
    <w:rsid w:val="007F7A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F14AC6"/>
    <w:pPr>
      <w:spacing w:after="100"/>
    </w:pPr>
  </w:style>
  <w:style w:type="paragraph" w:styleId="TOC2">
    <w:name w:val="toc 2"/>
    <w:basedOn w:val="Normal"/>
    <w:next w:val="Normal"/>
    <w:autoRedefine/>
    <w:uiPriority w:val="39"/>
    <w:unhideWhenUsed/>
    <w:rsid w:val="00F14AC6"/>
    <w:pPr>
      <w:spacing w:after="100"/>
      <w:ind w:left="220"/>
    </w:pPr>
  </w:style>
  <w:style w:type="paragraph" w:styleId="TOC3">
    <w:name w:val="toc 3"/>
    <w:basedOn w:val="Normal"/>
    <w:next w:val="Normal"/>
    <w:autoRedefine/>
    <w:uiPriority w:val="39"/>
    <w:unhideWhenUsed/>
    <w:rsid w:val="00F14AC6"/>
    <w:pPr>
      <w:spacing w:after="100"/>
      <w:ind w:left="440"/>
    </w:pPr>
  </w:style>
  <w:style w:type="table" w:styleId="TableGrid">
    <w:name w:val="Table Grid"/>
    <w:basedOn w:val="TableNormal"/>
    <w:uiPriority w:val="39"/>
    <w:rsid w:val="00754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01E"/>
    <w:rPr>
      <w:sz w:val="16"/>
      <w:szCs w:val="16"/>
    </w:rPr>
  </w:style>
  <w:style w:type="paragraph" w:styleId="CommentText">
    <w:name w:val="annotation text"/>
    <w:basedOn w:val="Normal"/>
    <w:link w:val="CommentTextChar"/>
    <w:uiPriority w:val="99"/>
    <w:unhideWhenUsed/>
    <w:rsid w:val="00FF301E"/>
    <w:pPr>
      <w:spacing w:line="240" w:lineRule="auto"/>
    </w:pPr>
    <w:rPr>
      <w:sz w:val="20"/>
      <w:szCs w:val="20"/>
    </w:rPr>
  </w:style>
  <w:style w:type="character" w:customStyle="1" w:styleId="CommentTextChar">
    <w:name w:val="Comment Text Char"/>
    <w:basedOn w:val="DefaultParagraphFont"/>
    <w:link w:val="CommentText"/>
    <w:uiPriority w:val="99"/>
    <w:rsid w:val="00FF301E"/>
    <w:rPr>
      <w:sz w:val="20"/>
      <w:szCs w:val="20"/>
    </w:rPr>
  </w:style>
  <w:style w:type="paragraph" w:styleId="CommentSubject">
    <w:name w:val="annotation subject"/>
    <w:basedOn w:val="CommentText"/>
    <w:next w:val="CommentText"/>
    <w:link w:val="CommentSubjectChar"/>
    <w:uiPriority w:val="99"/>
    <w:semiHidden/>
    <w:unhideWhenUsed/>
    <w:rsid w:val="00FF301E"/>
    <w:rPr>
      <w:b/>
      <w:bCs/>
    </w:rPr>
  </w:style>
  <w:style w:type="character" w:customStyle="1" w:styleId="CommentSubjectChar">
    <w:name w:val="Comment Subject Char"/>
    <w:basedOn w:val="CommentTextChar"/>
    <w:link w:val="CommentSubject"/>
    <w:uiPriority w:val="99"/>
    <w:semiHidden/>
    <w:rsid w:val="00FF30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1890">
      <w:bodyDiv w:val="1"/>
      <w:marLeft w:val="0"/>
      <w:marRight w:val="0"/>
      <w:marTop w:val="0"/>
      <w:marBottom w:val="0"/>
      <w:divBdr>
        <w:top w:val="none" w:sz="0" w:space="0" w:color="auto"/>
        <w:left w:val="none" w:sz="0" w:space="0" w:color="auto"/>
        <w:bottom w:val="none" w:sz="0" w:space="0" w:color="auto"/>
        <w:right w:val="none" w:sz="0" w:space="0" w:color="auto"/>
      </w:divBdr>
    </w:div>
    <w:div w:id="78447725">
      <w:bodyDiv w:val="1"/>
      <w:marLeft w:val="0"/>
      <w:marRight w:val="0"/>
      <w:marTop w:val="0"/>
      <w:marBottom w:val="0"/>
      <w:divBdr>
        <w:top w:val="none" w:sz="0" w:space="0" w:color="auto"/>
        <w:left w:val="none" w:sz="0" w:space="0" w:color="auto"/>
        <w:bottom w:val="none" w:sz="0" w:space="0" w:color="auto"/>
        <w:right w:val="none" w:sz="0" w:space="0" w:color="auto"/>
      </w:divBdr>
    </w:div>
    <w:div w:id="106437855">
      <w:bodyDiv w:val="1"/>
      <w:marLeft w:val="0"/>
      <w:marRight w:val="0"/>
      <w:marTop w:val="0"/>
      <w:marBottom w:val="0"/>
      <w:divBdr>
        <w:top w:val="none" w:sz="0" w:space="0" w:color="auto"/>
        <w:left w:val="none" w:sz="0" w:space="0" w:color="auto"/>
        <w:bottom w:val="none" w:sz="0" w:space="0" w:color="auto"/>
        <w:right w:val="none" w:sz="0" w:space="0" w:color="auto"/>
      </w:divBdr>
    </w:div>
    <w:div w:id="116220430">
      <w:bodyDiv w:val="1"/>
      <w:marLeft w:val="0"/>
      <w:marRight w:val="0"/>
      <w:marTop w:val="0"/>
      <w:marBottom w:val="0"/>
      <w:divBdr>
        <w:top w:val="none" w:sz="0" w:space="0" w:color="auto"/>
        <w:left w:val="none" w:sz="0" w:space="0" w:color="auto"/>
        <w:bottom w:val="none" w:sz="0" w:space="0" w:color="auto"/>
        <w:right w:val="none" w:sz="0" w:space="0" w:color="auto"/>
      </w:divBdr>
      <w:divsChild>
        <w:div w:id="1660768912">
          <w:marLeft w:val="0"/>
          <w:marRight w:val="0"/>
          <w:marTop w:val="0"/>
          <w:marBottom w:val="0"/>
          <w:divBdr>
            <w:top w:val="none" w:sz="0" w:space="0" w:color="auto"/>
            <w:left w:val="none" w:sz="0" w:space="0" w:color="auto"/>
            <w:bottom w:val="none" w:sz="0" w:space="0" w:color="auto"/>
            <w:right w:val="none" w:sz="0" w:space="0" w:color="auto"/>
          </w:divBdr>
        </w:div>
        <w:div w:id="1434587654">
          <w:marLeft w:val="0"/>
          <w:marRight w:val="0"/>
          <w:marTop w:val="0"/>
          <w:marBottom w:val="0"/>
          <w:divBdr>
            <w:top w:val="none" w:sz="0" w:space="0" w:color="auto"/>
            <w:left w:val="none" w:sz="0" w:space="0" w:color="auto"/>
            <w:bottom w:val="none" w:sz="0" w:space="0" w:color="auto"/>
            <w:right w:val="none" w:sz="0" w:space="0" w:color="auto"/>
          </w:divBdr>
          <w:divsChild>
            <w:div w:id="181015285">
              <w:marLeft w:val="0"/>
              <w:marRight w:val="0"/>
              <w:marTop w:val="0"/>
              <w:marBottom w:val="0"/>
              <w:divBdr>
                <w:top w:val="none" w:sz="0" w:space="0" w:color="auto"/>
                <w:left w:val="none" w:sz="0" w:space="0" w:color="auto"/>
                <w:bottom w:val="none" w:sz="0" w:space="0" w:color="auto"/>
                <w:right w:val="none" w:sz="0" w:space="0" w:color="auto"/>
              </w:divBdr>
            </w:div>
          </w:divsChild>
        </w:div>
        <w:div w:id="2048017857">
          <w:marLeft w:val="0"/>
          <w:marRight w:val="0"/>
          <w:marTop w:val="0"/>
          <w:marBottom w:val="0"/>
          <w:divBdr>
            <w:top w:val="none" w:sz="0" w:space="0" w:color="auto"/>
            <w:left w:val="none" w:sz="0" w:space="0" w:color="auto"/>
            <w:bottom w:val="none" w:sz="0" w:space="0" w:color="auto"/>
            <w:right w:val="none" w:sz="0" w:space="0" w:color="auto"/>
          </w:divBdr>
        </w:div>
        <w:div w:id="2077848859">
          <w:marLeft w:val="0"/>
          <w:marRight w:val="0"/>
          <w:marTop w:val="0"/>
          <w:marBottom w:val="0"/>
          <w:divBdr>
            <w:top w:val="none" w:sz="0" w:space="0" w:color="auto"/>
            <w:left w:val="none" w:sz="0" w:space="0" w:color="auto"/>
            <w:bottom w:val="none" w:sz="0" w:space="0" w:color="auto"/>
            <w:right w:val="none" w:sz="0" w:space="0" w:color="auto"/>
          </w:divBdr>
          <w:divsChild>
            <w:div w:id="610236568">
              <w:marLeft w:val="0"/>
              <w:marRight w:val="0"/>
              <w:marTop w:val="0"/>
              <w:marBottom w:val="0"/>
              <w:divBdr>
                <w:top w:val="none" w:sz="0" w:space="0" w:color="auto"/>
                <w:left w:val="none" w:sz="0" w:space="0" w:color="auto"/>
                <w:bottom w:val="none" w:sz="0" w:space="0" w:color="auto"/>
                <w:right w:val="none" w:sz="0" w:space="0" w:color="auto"/>
              </w:divBdr>
            </w:div>
          </w:divsChild>
        </w:div>
        <w:div w:id="727531653">
          <w:marLeft w:val="0"/>
          <w:marRight w:val="0"/>
          <w:marTop w:val="0"/>
          <w:marBottom w:val="0"/>
          <w:divBdr>
            <w:top w:val="none" w:sz="0" w:space="0" w:color="auto"/>
            <w:left w:val="none" w:sz="0" w:space="0" w:color="auto"/>
            <w:bottom w:val="none" w:sz="0" w:space="0" w:color="auto"/>
            <w:right w:val="none" w:sz="0" w:space="0" w:color="auto"/>
          </w:divBdr>
        </w:div>
        <w:div w:id="1008559972">
          <w:marLeft w:val="0"/>
          <w:marRight w:val="0"/>
          <w:marTop w:val="0"/>
          <w:marBottom w:val="0"/>
          <w:divBdr>
            <w:top w:val="none" w:sz="0" w:space="0" w:color="auto"/>
            <w:left w:val="none" w:sz="0" w:space="0" w:color="auto"/>
            <w:bottom w:val="none" w:sz="0" w:space="0" w:color="auto"/>
            <w:right w:val="none" w:sz="0" w:space="0" w:color="auto"/>
          </w:divBdr>
        </w:div>
        <w:div w:id="250896283">
          <w:marLeft w:val="0"/>
          <w:marRight w:val="0"/>
          <w:marTop w:val="0"/>
          <w:marBottom w:val="0"/>
          <w:divBdr>
            <w:top w:val="none" w:sz="0" w:space="0" w:color="auto"/>
            <w:left w:val="none" w:sz="0" w:space="0" w:color="auto"/>
            <w:bottom w:val="none" w:sz="0" w:space="0" w:color="auto"/>
            <w:right w:val="none" w:sz="0" w:space="0" w:color="auto"/>
          </w:divBdr>
        </w:div>
        <w:div w:id="598685064">
          <w:marLeft w:val="0"/>
          <w:marRight w:val="0"/>
          <w:marTop w:val="0"/>
          <w:marBottom w:val="0"/>
          <w:divBdr>
            <w:top w:val="none" w:sz="0" w:space="0" w:color="auto"/>
            <w:left w:val="none" w:sz="0" w:space="0" w:color="auto"/>
            <w:bottom w:val="none" w:sz="0" w:space="0" w:color="auto"/>
            <w:right w:val="none" w:sz="0" w:space="0" w:color="auto"/>
          </w:divBdr>
        </w:div>
        <w:div w:id="679963296">
          <w:marLeft w:val="0"/>
          <w:marRight w:val="0"/>
          <w:marTop w:val="0"/>
          <w:marBottom w:val="0"/>
          <w:divBdr>
            <w:top w:val="none" w:sz="0" w:space="0" w:color="auto"/>
            <w:left w:val="none" w:sz="0" w:space="0" w:color="auto"/>
            <w:bottom w:val="none" w:sz="0" w:space="0" w:color="auto"/>
            <w:right w:val="none" w:sz="0" w:space="0" w:color="auto"/>
          </w:divBdr>
        </w:div>
        <w:div w:id="919022482">
          <w:marLeft w:val="0"/>
          <w:marRight w:val="0"/>
          <w:marTop w:val="0"/>
          <w:marBottom w:val="0"/>
          <w:divBdr>
            <w:top w:val="none" w:sz="0" w:space="0" w:color="auto"/>
            <w:left w:val="none" w:sz="0" w:space="0" w:color="auto"/>
            <w:bottom w:val="none" w:sz="0" w:space="0" w:color="auto"/>
            <w:right w:val="none" w:sz="0" w:space="0" w:color="auto"/>
          </w:divBdr>
          <w:divsChild>
            <w:div w:id="908080066">
              <w:marLeft w:val="0"/>
              <w:marRight w:val="0"/>
              <w:marTop w:val="0"/>
              <w:marBottom w:val="0"/>
              <w:divBdr>
                <w:top w:val="none" w:sz="0" w:space="0" w:color="auto"/>
                <w:left w:val="none" w:sz="0" w:space="0" w:color="auto"/>
                <w:bottom w:val="none" w:sz="0" w:space="0" w:color="auto"/>
                <w:right w:val="none" w:sz="0" w:space="0" w:color="auto"/>
              </w:divBdr>
            </w:div>
          </w:divsChild>
        </w:div>
        <w:div w:id="45614230">
          <w:marLeft w:val="0"/>
          <w:marRight w:val="0"/>
          <w:marTop w:val="0"/>
          <w:marBottom w:val="0"/>
          <w:divBdr>
            <w:top w:val="none" w:sz="0" w:space="0" w:color="auto"/>
            <w:left w:val="none" w:sz="0" w:space="0" w:color="auto"/>
            <w:bottom w:val="none" w:sz="0" w:space="0" w:color="auto"/>
            <w:right w:val="none" w:sz="0" w:space="0" w:color="auto"/>
          </w:divBdr>
        </w:div>
      </w:divsChild>
    </w:div>
    <w:div w:id="214203267">
      <w:bodyDiv w:val="1"/>
      <w:marLeft w:val="0"/>
      <w:marRight w:val="0"/>
      <w:marTop w:val="0"/>
      <w:marBottom w:val="0"/>
      <w:divBdr>
        <w:top w:val="none" w:sz="0" w:space="0" w:color="auto"/>
        <w:left w:val="none" w:sz="0" w:space="0" w:color="auto"/>
        <w:bottom w:val="none" w:sz="0" w:space="0" w:color="auto"/>
        <w:right w:val="none" w:sz="0" w:space="0" w:color="auto"/>
      </w:divBdr>
    </w:div>
    <w:div w:id="230315890">
      <w:bodyDiv w:val="1"/>
      <w:marLeft w:val="0"/>
      <w:marRight w:val="0"/>
      <w:marTop w:val="0"/>
      <w:marBottom w:val="0"/>
      <w:divBdr>
        <w:top w:val="none" w:sz="0" w:space="0" w:color="auto"/>
        <w:left w:val="none" w:sz="0" w:space="0" w:color="auto"/>
        <w:bottom w:val="none" w:sz="0" w:space="0" w:color="auto"/>
        <w:right w:val="none" w:sz="0" w:space="0" w:color="auto"/>
      </w:divBdr>
    </w:div>
    <w:div w:id="434442792">
      <w:bodyDiv w:val="1"/>
      <w:marLeft w:val="0"/>
      <w:marRight w:val="0"/>
      <w:marTop w:val="0"/>
      <w:marBottom w:val="0"/>
      <w:divBdr>
        <w:top w:val="none" w:sz="0" w:space="0" w:color="auto"/>
        <w:left w:val="none" w:sz="0" w:space="0" w:color="auto"/>
        <w:bottom w:val="none" w:sz="0" w:space="0" w:color="auto"/>
        <w:right w:val="none" w:sz="0" w:space="0" w:color="auto"/>
      </w:divBdr>
    </w:div>
    <w:div w:id="497308190">
      <w:bodyDiv w:val="1"/>
      <w:marLeft w:val="0"/>
      <w:marRight w:val="0"/>
      <w:marTop w:val="0"/>
      <w:marBottom w:val="0"/>
      <w:divBdr>
        <w:top w:val="none" w:sz="0" w:space="0" w:color="auto"/>
        <w:left w:val="none" w:sz="0" w:space="0" w:color="auto"/>
        <w:bottom w:val="none" w:sz="0" w:space="0" w:color="auto"/>
        <w:right w:val="none" w:sz="0" w:space="0" w:color="auto"/>
      </w:divBdr>
    </w:div>
    <w:div w:id="520779576">
      <w:bodyDiv w:val="1"/>
      <w:marLeft w:val="0"/>
      <w:marRight w:val="0"/>
      <w:marTop w:val="0"/>
      <w:marBottom w:val="0"/>
      <w:divBdr>
        <w:top w:val="none" w:sz="0" w:space="0" w:color="auto"/>
        <w:left w:val="none" w:sz="0" w:space="0" w:color="auto"/>
        <w:bottom w:val="none" w:sz="0" w:space="0" w:color="auto"/>
        <w:right w:val="none" w:sz="0" w:space="0" w:color="auto"/>
      </w:divBdr>
    </w:div>
    <w:div w:id="540746048">
      <w:bodyDiv w:val="1"/>
      <w:marLeft w:val="0"/>
      <w:marRight w:val="0"/>
      <w:marTop w:val="0"/>
      <w:marBottom w:val="0"/>
      <w:divBdr>
        <w:top w:val="none" w:sz="0" w:space="0" w:color="auto"/>
        <w:left w:val="none" w:sz="0" w:space="0" w:color="auto"/>
        <w:bottom w:val="none" w:sz="0" w:space="0" w:color="auto"/>
        <w:right w:val="none" w:sz="0" w:space="0" w:color="auto"/>
      </w:divBdr>
    </w:div>
    <w:div w:id="642319461">
      <w:bodyDiv w:val="1"/>
      <w:marLeft w:val="0"/>
      <w:marRight w:val="0"/>
      <w:marTop w:val="0"/>
      <w:marBottom w:val="0"/>
      <w:divBdr>
        <w:top w:val="none" w:sz="0" w:space="0" w:color="auto"/>
        <w:left w:val="none" w:sz="0" w:space="0" w:color="auto"/>
        <w:bottom w:val="none" w:sz="0" w:space="0" w:color="auto"/>
        <w:right w:val="none" w:sz="0" w:space="0" w:color="auto"/>
      </w:divBdr>
    </w:div>
    <w:div w:id="659576378">
      <w:bodyDiv w:val="1"/>
      <w:marLeft w:val="0"/>
      <w:marRight w:val="0"/>
      <w:marTop w:val="0"/>
      <w:marBottom w:val="0"/>
      <w:divBdr>
        <w:top w:val="none" w:sz="0" w:space="0" w:color="auto"/>
        <w:left w:val="none" w:sz="0" w:space="0" w:color="auto"/>
        <w:bottom w:val="none" w:sz="0" w:space="0" w:color="auto"/>
        <w:right w:val="none" w:sz="0" w:space="0" w:color="auto"/>
      </w:divBdr>
    </w:div>
    <w:div w:id="824518182">
      <w:bodyDiv w:val="1"/>
      <w:marLeft w:val="0"/>
      <w:marRight w:val="0"/>
      <w:marTop w:val="0"/>
      <w:marBottom w:val="0"/>
      <w:divBdr>
        <w:top w:val="none" w:sz="0" w:space="0" w:color="auto"/>
        <w:left w:val="none" w:sz="0" w:space="0" w:color="auto"/>
        <w:bottom w:val="none" w:sz="0" w:space="0" w:color="auto"/>
        <w:right w:val="none" w:sz="0" w:space="0" w:color="auto"/>
      </w:divBdr>
    </w:div>
    <w:div w:id="982467794">
      <w:bodyDiv w:val="1"/>
      <w:marLeft w:val="0"/>
      <w:marRight w:val="0"/>
      <w:marTop w:val="0"/>
      <w:marBottom w:val="0"/>
      <w:divBdr>
        <w:top w:val="none" w:sz="0" w:space="0" w:color="auto"/>
        <w:left w:val="none" w:sz="0" w:space="0" w:color="auto"/>
        <w:bottom w:val="none" w:sz="0" w:space="0" w:color="auto"/>
        <w:right w:val="none" w:sz="0" w:space="0" w:color="auto"/>
      </w:divBdr>
    </w:div>
    <w:div w:id="1099985168">
      <w:bodyDiv w:val="1"/>
      <w:marLeft w:val="0"/>
      <w:marRight w:val="0"/>
      <w:marTop w:val="0"/>
      <w:marBottom w:val="0"/>
      <w:divBdr>
        <w:top w:val="none" w:sz="0" w:space="0" w:color="auto"/>
        <w:left w:val="none" w:sz="0" w:space="0" w:color="auto"/>
        <w:bottom w:val="none" w:sz="0" w:space="0" w:color="auto"/>
        <w:right w:val="none" w:sz="0" w:space="0" w:color="auto"/>
      </w:divBdr>
    </w:div>
    <w:div w:id="1466850379">
      <w:bodyDiv w:val="1"/>
      <w:marLeft w:val="0"/>
      <w:marRight w:val="0"/>
      <w:marTop w:val="0"/>
      <w:marBottom w:val="0"/>
      <w:divBdr>
        <w:top w:val="none" w:sz="0" w:space="0" w:color="auto"/>
        <w:left w:val="none" w:sz="0" w:space="0" w:color="auto"/>
        <w:bottom w:val="none" w:sz="0" w:space="0" w:color="auto"/>
        <w:right w:val="none" w:sz="0" w:space="0" w:color="auto"/>
      </w:divBdr>
    </w:div>
    <w:div w:id="1480344394">
      <w:bodyDiv w:val="1"/>
      <w:marLeft w:val="0"/>
      <w:marRight w:val="0"/>
      <w:marTop w:val="0"/>
      <w:marBottom w:val="0"/>
      <w:divBdr>
        <w:top w:val="none" w:sz="0" w:space="0" w:color="auto"/>
        <w:left w:val="none" w:sz="0" w:space="0" w:color="auto"/>
        <w:bottom w:val="none" w:sz="0" w:space="0" w:color="auto"/>
        <w:right w:val="none" w:sz="0" w:space="0" w:color="auto"/>
      </w:divBdr>
    </w:div>
    <w:div w:id="1705207798">
      <w:bodyDiv w:val="1"/>
      <w:marLeft w:val="0"/>
      <w:marRight w:val="0"/>
      <w:marTop w:val="0"/>
      <w:marBottom w:val="0"/>
      <w:divBdr>
        <w:top w:val="none" w:sz="0" w:space="0" w:color="auto"/>
        <w:left w:val="none" w:sz="0" w:space="0" w:color="auto"/>
        <w:bottom w:val="none" w:sz="0" w:space="0" w:color="auto"/>
        <w:right w:val="none" w:sz="0" w:space="0" w:color="auto"/>
      </w:divBdr>
    </w:div>
    <w:div w:id="1734350942">
      <w:bodyDiv w:val="1"/>
      <w:marLeft w:val="0"/>
      <w:marRight w:val="0"/>
      <w:marTop w:val="0"/>
      <w:marBottom w:val="0"/>
      <w:divBdr>
        <w:top w:val="none" w:sz="0" w:space="0" w:color="auto"/>
        <w:left w:val="none" w:sz="0" w:space="0" w:color="auto"/>
        <w:bottom w:val="none" w:sz="0" w:space="0" w:color="auto"/>
        <w:right w:val="none" w:sz="0" w:space="0" w:color="auto"/>
      </w:divBdr>
    </w:div>
    <w:div w:id="1801997081">
      <w:bodyDiv w:val="1"/>
      <w:marLeft w:val="0"/>
      <w:marRight w:val="0"/>
      <w:marTop w:val="0"/>
      <w:marBottom w:val="0"/>
      <w:divBdr>
        <w:top w:val="none" w:sz="0" w:space="0" w:color="auto"/>
        <w:left w:val="none" w:sz="0" w:space="0" w:color="auto"/>
        <w:bottom w:val="none" w:sz="0" w:space="0" w:color="auto"/>
        <w:right w:val="none" w:sz="0" w:space="0" w:color="auto"/>
      </w:divBdr>
    </w:div>
    <w:div w:id="2085713744">
      <w:bodyDiv w:val="1"/>
      <w:marLeft w:val="0"/>
      <w:marRight w:val="0"/>
      <w:marTop w:val="0"/>
      <w:marBottom w:val="0"/>
      <w:divBdr>
        <w:top w:val="none" w:sz="0" w:space="0" w:color="auto"/>
        <w:left w:val="none" w:sz="0" w:space="0" w:color="auto"/>
        <w:bottom w:val="none" w:sz="0" w:space="0" w:color="auto"/>
        <w:right w:val="none" w:sz="0" w:space="0" w:color="auto"/>
      </w:divBdr>
    </w:div>
    <w:div w:id="2101676872">
      <w:bodyDiv w:val="1"/>
      <w:marLeft w:val="0"/>
      <w:marRight w:val="0"/>
      <w:marTop w:val="0"/>
      <w:marBottom w:val="0"/>
      <w:divBdr>
        <w:top w:val="none" w:sz="0" w:space="0" w:color="auto"/>
        <w:left w:val="none" w:sz="0" w:space="0" w:color="auto"/>
        <w:bottom w:val="none" w:sz="0" w:space="0" w:color="auto"/>
        <w:right w:val="none" w:sz="0" w:space="0" w:color="auto"/>
      </w:divBdr>
    </w:div>
    <w:div w:id="21282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lts3d.com/en" TargetMode="External"/><Relationship Id="rId18" Type="http://schemas.openxmlformats.org/officeDocument/2006/relationships/hyperlink" Target="https://pinshape.com" TargetMode="External"/><Relationship Id="rId26" Type="http://schemas.openxmlformats.org/officeDocument/2006/relationships/hyperlink" Target="https://tapemanblue.com/products/blue-painters-tape" TargetMode="External"/><Relationship Id="rId39" Type="http://schemas.openxmlformats.org/officeDocument/2006/relationships/glossaryDocument" Target="glossary/document.xml"/><Relationship Id="rId21" Type="http://schemas.openxmlformats.org/officeDocument/2006/relationships/hyperlink" Target="https://www.crealitycloud.com/"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myminifactory.com/" TargetMode="External"/><Relationship Id="rId17" Type="http://schemas.openxmlformats.org/officeDocument/2006/relationships/hyperlink" Target="https://www.printables.com/model" TargetMode="External"/><Relationship Id="rId25" Type="http://schemas.openxmlformats.org/officeDocument/2006/relationships/image" Target="media/image1.png"/><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ee3d.com/" TargetMode="External"/><Relationship Id="rId20" Type="http://schemas.openxmlformats.org/officeDocument/2006/relationships/hyperlink" Target="https://library.zortrax.com/" TargetMode="External"/><Relationship Id="rId29" Type="http://schemas.openxmlformats.org/officeDocument/2006/relationships/hyperlink" Target="https://www.amazon.com/dp/B002K33AFM?tag=all3dptrx0007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alitycloud.com/" TargetMode="External"/><Relationship Id="rId24" Type="http://schemas.openxmlformats.org/officeDocument/2006/relationships/hyperlink" Target="https://www.youmagine.com/" TargetMode="External"/><Relationship Id="rId32" Type="http://schemas.openxmlformats.org/officeDocument/2006/relationships/image" Target="media/image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rbosquid.com/" TargetMode="External"/><Relationship Id="rId23" Type="http://schemas.openxmlformats.org/officeDocument/2006/relationships/hyperlink" Target="https://www.cgtrader.com/" TargetMode="External"/><Relationship Id="rId28" Type="http://schemas.openxmlformats.org/officeDocument/2006/relationships/hyperlink" Target="https://all3dp.com/2/what-s-the-best-glue-stick-for-3d-printing/" TargetMode="External"/><Relationship Id="rId36" Type="http://schemas.openxmlformats.org/officeDocument/2006/relationships/header" Target="header1.xml"/><Relationship Id="rId10" Type="http://schemas.openxmlformats.org/officeDocument/2006/relationships/hyperlink" Target="https://www.thingiverse.com" TargetMode="External"/><Relationship Id="rId19" Type="http://schemas.openxmlformats.org/officeDocument/2006/relationships/hyperlink" Target="https://grabcad.com/library" TargetMode="External"/><Relationship Id="rId31" Type="http://schemas.openxmlformats.org/officeDocument/2006/relationships/hyperlink" Target="https://airwolf3d.com/shop/wolfbite-prevents-3d-printed-parts-from-warping/" TargetMode="External"/><Relationship Id="rId4" Type="http://schemas.openxmlformats.org/officeDocument/2006/relationships/settings" Target="settings.xml"/><Relationship Id="rId9" Type="http://schemas.openxmlformats.org/officeDocument/2006/relationships/hyperlink" Target="https://creativecommons.org/share-your-work/cclicenses/" TargetMode="External"/><Relationship Id="rId14" Type="http://schemas.openxmlformats.org/officeDocument/2006/relationships/hyperlink" Target="https://www.cgtrader.com/" TargetMode="External"/><Relationship Id="rId22" Type="http://schemas.openxmlformats.org/officeDocument/2006/relationships/hyperlink" Target="https://www.myminifactory.com/" TargetMode="External"/><Relationship Id="rId27" Type="http://schemas.openxmlformats.org/officeDocument/2006/relationships/hyperlink" Target="https://www.amazon.com/dp/B00ATJLLC8?tag=all3dptrx00071-20" TargetMode="External"/><Relationship Id="rId30" Type="http://schemas.openxmlformats.org/officeDocument/2006/relationships/hyperlink" Target="https://all3dp.com/2/best-hairspray-for-3d-printing/" TargetMode="External"/><Relationship Id="rId35" Type="http://schemas.openxmlformats.org/officeDocument/2006/relationships/image" Target="media/image5.png"/><Relationship Id="rId8" Type="http://schemas.openxmlformats.org/officeDocument/2006/relationships/hyperlink" Target="https://flashforge.com/pages/software-flashprint"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abs/pii/S246851942200032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3A4375808B4A6DBB008F0CFF58ECAF"/>
        <w:category>
          <w:name w:val="General"/>
          <w:gallery w:val="placeholder"/>
        </w:category>
        <w:types>
          <w:type w:val="bbPlcHdr"/>
        </w:types>
        <w:behaviors>
          <w:behavior w:val="content"/>
        </w:behaviors>
        <w:guid w:val="{93B919B0-98D3-4B09-BC32-391FD55CE9BB}"/>
      </w:docPartPr>
      <w:docPartBody>
        <w:p w:rsidR="008C4D25" w:rsidRDefault="005A0E5A" w:rsidP="005A0E5A">
          <w:pPr>
            <w:pStyle w:val="2E3A4375808B4A6DBB008F0CFF58ECAF"/>
          </w:pPr>
          <w:r>
            <w:t>[Type here]</w:t>
          </w:r>
        </w:p>
      </w:docPartBody>
    </w:docPart>
    <w:docPart>
      <w:docPartPr>
        <w:name w:val="89D92E8F9B964CB8A31273C9B394A5B5"/>
        <w:category>
          <w:name w:val="General"/>
          <w:gallery w:val="placeholder"/>
        </w:category>
        <w:types>
          <w:type w:val="bbPlcHdr"/>
        </w:types>
        <w:behaviors>
          <w:behavior w:val="content"/>
        </w:behaviors>
        <w:guid w:val="{12FDEBA5-4499-44B0-AE1F-C212A19F1E79}"/>
      </w:docPartPr>
      <w:docPartBody>
        <w:p w:rsidR="00740465" w:rsidRDefault="004E181F" w:rsidP="004E181F">
          <w:pPr>
            <w:pStyle w:val="89D92E8F9B964CB8A31273C9B394A5B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5A"/>
    <w:rsid w:val="000340AB"/>
    <w:rsid w:val="000D4808"/>
    <w:rsid w:val="00105BFD"/>
    <w:rsid w:val="0020089B"/>
    <w:rsid w:val="00262CEC"/>
    <w:rsid w:val="003F00E9"/>
    <w:rsid w:val="004E181F"/>
    <w:rsid w:val="005A0E5A"/>
    <w:rsid w:val="005D7246"/>
    <w:rsid w:val="006432A8"/>
    <w:rsid w:val="00740465"/>
    <w:rsid w:val="007D2D82"/>
    <w:rsid w:val="008C4D25"/>
    <w:rsid w:val="00917688"/>
    <w:rsid w:val="00BF308A"/>
    <w:rsid w:val="00D56A86"/>
    <w:rsid w:val="00E46A9E"/>
    <w:rsid w:val="00E55C00"/>
    <w:rsid w:val="00EE4B17"/>
    <w:rsid w:val="00F05ABD"/>
    <w:rsid w:val="00F4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A4375808B4A6DBB008F0CFF58ECAF">
    <w:name w:val="2E3A4375808B4A6DBB008F0CFF58ECAF"/>
    <w:rsid w:val="005A0E5A"/>
  </w:style>
  <w:style w:type="paragraph" w:customStyle="1" w:styleId="89D92E8F9B964CB8A31273C9B394A5B5">
    <w:name w:val="89D92E8F9B964CB8A31273C9B394A5B5"/>
    <w:rsid w:val="004E1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F103-263F-41ED-BDB8-B52FD74B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15</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Simmons</dc:creator>
  <cp:keywords/>
  <dc:description/>
  <cp:lastModifiedBy>Steve Simmons</cp:lastModifiedBy>
  <cp:revision>624</cp:revision>
  <dcterms:created xsi:type="dcterms:W3CDTF">2024-11-22T20:38:00Z</dcterms:created>
  <dcterms:modified xsi:type="dcterms:W3CDTF">2025-02-19T19:05:00Z</dcterms:modified>
</cp:coreProperties>
</file>