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3E5A" w14:textId="562A57D1" w:rsidR="008A2028" w:rsidRDefault="008A2028" w:rsidP="008A2028">
      <w:pPr>
        <w:spacing w:after="0" w:line="240" w:lineRule="auto"/>
      </w:pPr>
      <w:proofErr w:type="spellStart"/>
      <w:r>
        <w:t>Tanish</w:t>
      </w:r>
      <w:proofErr w:type="spellEnd"/>
      <w:r>
        <w:t xml:space="preserve"> Arora</w:t>
      </w:r>
    </w:p>
    <w:p w14:paraId="1FE2677F" w14:textId="1AEE01B3" w:rsidR="008A2028" w:rsidRDefault="008A2028" w:rsidP="008A2028">
      <w:pPr>
        <w:spacing w:after="0" w:line="240" w:lineRule="auto"/>
      </w:pPr>
      <w:r>
        <w:t xml:space="preserve">CS 203 </w:t>
      </w:r>
      <w:bookmarkStart w:id="0" w:name="_GoBack"/>
      <w:bookmarkEnd w:id="0"/>
    </w:p>
    <w:p w14:paraId="0527F023" w14:textId="70B7A0AF" w:rsidR="0069310C" w:rsidRDefault="008977DA" w:rsidP="008977DA">
      <w:pPr>
        <w:spacing w:after="0" w:line="240" w:lineRule="auto"/>
        <w:jc w:val="center"/>
      </w:pPr>
      <w:r>
        <w:t>Project 2 Questions</w:t>
      </w:r>
    </w:p>
    <w:p w14:paraId="02848F53" w14:textId="3458876A" w:rsidR="008977DA" w:rsidRDefault="008977DA" w:rsidP="008977DA">
      <w:pPr>
        <w:spacing w:after="0" w:line="240" w:lineRule="auto"/>
      </w:pPr>
    </w:p>
    <w:p w14:paraId="1B244819" w14:textId="4E8BDEDB" w:rsidR="000F3400" w:rsidRDefault="000F3400" w:rsidP="000F3400">
      <w:pPr>
        <w:pStyle w:val="ListParagraph"/>
        <w:numPr>
          <w:ilvl w:val="0"/>
          <w:numId w:val="1"/>
        </w:numPr>
        <w:spacing w:after="0" w:line="240" w:lineRule="auto"/>
        <w:ind w:left="360"/>
      </w:pPr>
      <w:r>
        <w:t>In a 2-bit branch predictor with 8 bits of PC to index.  The number of entries in the BHT will have 2</w:t>
      </w:r>
      <w:r>
        <w:rPr>
          <w:vertAlign w:val="superscript"/>
        </w:rPr>
        <w:t>8</w:t>
      </w:r>
      <w:r>
        <w:t xml:space="preserve"> which is really 256 entries.  The size of the table has 256 entries with 2 prediction bits (to represent the four states 00, 01, 10, and 11).  This means it will have 512 bits or 512/8 = 64 bytes.</w:t>
      </w:r>
    </w:p>
    <w:p w14:paraId="66F15E35" w14:textId="1466F55D" w:rsidR="000F3400" w:rsidRDefault="000F3400" w:rsidP="000F3400">
      <w:pPr>
        <w:pStyle w:val="ListParagraph"/>
        <w:spacing w:after="0" w:line="240" w:lineRule="auto"/>
        <w:ind w:left="360"/>
      </w:pPr>
    </w:p>
    <w:p w14:paraId="73871543" w14:textId="2469DCE6" w:rsidR="000F3400" w:rsidRDefault="000F3400" w:rsidP="000F3400">
      <w:pPr>
        <w:pStyle w:val="ListParagraph"/>
        <w:numPr>
          <w:ilvl w:val="0"/>
          <w:numId w:val="1"/>
        </w:numPr>
        <w:spacing w:after="0" w:line="240" w:lineRule="auto"/>
        <w:ind w:left="360"/>
      </w:pPr>
      <w:r>
        <w:t>In a (4,2) predictor, this means it is a 2-bit branch predictor (n = 2) with 2</w:t>
      </w:r>
      <w:r>
        <w:rPr>
          <w:vertAlign w:val="superscript"/>
        </w:rPr>
        <w:t>4</w:t>
      </w:r>
      <w:r>
        <w:t xml:space="preserve"> different 2 prediction bits in there (m = 4).  Assuming still that there are 8 bits for the PC to index, the BHT will have 2</w:t>
      </w:r>
      <w:r>
        <w:rPr>
          <w:vertAlign w:val="superscript"/>
        </w:rPr>
        <w:t>8</w:t>
      </w:r>
      <w:r>
        <w:t xml:space="preserve"> which is really 256 entries.  The size of the table has 256 entries with 2</w:t>
      </w:r>
      <w:r>
        <w:rPr>
          <w:vertAlign w:val="superscript"/>
        </w:rPr>
        <w:t>4</w:t>
      </w:r>
      <w:r>
        <w:t xml:space="preserve"> number of 2 prediction bits.  This means it will have </w:t>
      </w:r>
      <w:r w:rsidRPr="000F3400">
        <w:t>2</w:t>
      </w:r>
      <w:r>
        <w:rPr>
          <w:vertAlign w:val="superscript"/>
        </w:rPr>
        <w:t>8</w:t>
      </w:r>
      <w:r>
        <w:t xml:space="preserve"> </w:t>
      </w:r>
      <w:r w:rsidRPr="000F3400">
        <w:t>x</w:t>
      </w:r>
      <w:r>
        <w:t xml:space="preserve"> 2</w:t>
      </w:r>
      <w:r>
        <w:rPr>
          <w:vertAlign w:val="superscript"/>
        </w:rPr>
        <w:t>4</w:t>
      </w:r>
      <w:r>
        <w:t xml:space="preserve"> x 2 = 2</w:t>
      </w:r>
      <w:r>
        <w:rPr>
          <w:vertAlign w:val="superscript"/>
        </w:rPr>
        <w:t>13</w:t>
      </w:r>
      <w:r>
        <w:t xml:space="preserve"> bits or 8,192 bits or 8,192/8 = 1,024 bytes.</w:t>
      </w:r>
    </w:p>
    <w:p w14:paraId="62DC48DF" w14:textId="77777777" w:rsidR="000F3400" w:rsidRDefault="000F3400" w:rsidP="000F3400">
      <w:pPr>
        <w:pStyle w:val="ListParagraph"/>
      </w:pPr>
    </w:p>
    <w:p w14:paraId="0C4C36BB" w14:textId="7E08F745" w:rsidR="000F3400" w:rsidRDefault="000F3400" w:rsidP="000F3400">
      <w:pPr>
        <w:pStyle w:val="ListParagraph"/>
        <w:numPr>
          <w:ilvl w:val="0"/>
          <w:numId w:val="1"/>
        </w:numPr>
        <w:spacing w:after="0" w:line="240" w:lineRule="auto"/>
        <w:ind w:left="360"/>
      </w:pPr>
      <w:r>
        <w:t xml:space="preserve">The misprediction </w:t>
      </w:r>
      <w:r w:rsidR="00F80CDC">
        <w:t>counts</w:t>
      </w:r>
      <w:r>
        <w:t xml:space="preserve"> are shown in the table below:</w:t>
      </w:r>
    </w:p>
    <w:p w14:paraId="1241B5EA" w14:textId="448175BE" w:rsidR="000F3400" w:rsidRDefault="000F3400" w:rsidP="000F3400">
      <w:pPr>
        <w:pStyle w:val="ListParagraph"/>
      </w:pPr>
    </w:p>
    <w:tbl>
      <w:tblPr>
        <w:tblStyle w:val="TableGrid"/>
        <w:tblW w:w="0" w:type="auto"/>
        <w:jc w:val="center"/>
        <w:tblLook w:val="04A0" w:firstRow="1" w:lastRow="0" w:firstColumn="1" w:lastColumn="0" w:noHBand="0" w:noVBand="1"/>
      </w:tblPr>
      <w:tblGrid>
        <w:gridCol w:w="1255"/>
        <w:gridCol w:w="1350"/>
        <w:gridCol w:w="1350"/>
        <w:gridCol w:w="1350"/>
        <w:gridCol w:w="1350"/>
      </w:tblGrid>
      <w:tr w:rsidR="00B85B56" w14:paraId="246C7B61" w14:textId="77777777" w:rsidTr="00B85B56">
        <w:trPr>
          <w:jc w:val="center"/>
        </w:trPr>
        <w:tc>
          <w:tcPr>
            <w:tcW w:w="1255" w:type="dxa"/>
          </w:tcPr>
          <w:p w14:paraId="03551577" w14:textId="7D271DD6" w:rsidR="00B85B56" w:rsidRDefault="00B85B56" w:rsidP="00B85B56">
            <w:pPr>
              <w:pStyle w:val="ListParagraph"/>
              <w:ind w:left="0"/>
              <w:jc w:val="center"/>
            </w:pPr>
            <w:r>
              <w:t>Trace</w:t>
            </w:r>
          </w:p>
        </w:tc>
        <w:tc>
          <w:tcPr>
            <w:tcW w:w="1350" w:type="dxa"/>
          </w:tcPr>
          <w:p w14:paraId="722515EC" w14:textId="49808B4D" w:rsidR="00B85B56" w:rsidRDefault="00B85B56" w:rsidP="00B85B56">
            <w:pPr>
              <w:pStyle w:val="ListParagraph"/>
              <w:ind w:left="0"/>
              <w:jc w:val="center"/>
            </w:pPr>
            <w:r>
              <w:t>(0, 1)</w:t>
            </w:r>
          </w:p>
        </w:tc>
        <w:tc>
          <w:tcPr>
            <w:tcW w:w="1350" w:type="dxa"/>
          </w:tcPr>
          <w:p w14:paraId="13C6F893" w14:textId="3B11AC7D" w:rsidR="00B85B56" w:rsidRDefault="00B85B56" w:rsidP="00B85B56">
            <w:pPr>
              <w:pStyle w:val="ListParagraph"/>
              <w:ind w:left="0"/>
              <w:jc w:val="center"/>
            </w:pPr>
            <w:r>
              <w:t>(0, 2)</w:t>
            </w:r>
          </w:p>
        </w:tc>
        <w:tc>
          <w:tcPr>
            <w:tcW w:w="1350" w:type="dxa"/>
          </w:tcPr>
          <w:p w14:paraId="533AD0EE" w14:textId="51F1F884" w:rsidR="00B85B56" w:rsidRDefault="00B85B56" w:rsidP="00B85B56">
            <w:pPr>
              <w:pStyle w:val="ListParagraph"/>
              <w:ind w:left="0"/>
              <w:jc w:val="center"/>
            </w:pPr>
            <w:r>
              <w:t>(6, 1)</w:t>
            </w:r>
          </w:p>
        </w:tc>
        <w:tc>
          <w:tcPr>
            <w:tcW w:w="1350" w:type="dxa"/>
          </w:tcPr>
          <w:p w14:paraId="126E16C7" w14:textId="1FE4047E" w:rsidR="00B85B56" w:rsidRDefault="00B85B56" w:rsidP="00B85B56">
            <w:pPr>
              <w:pStyle w:val="ListParagraph"/>
              <w:ind w:left="0"/>
              <w:jc w:val="center"/>
            </w:pPr>
            <w:r>
              <w:t>(6, 2)</w:t>
            </w:r>
          </w:p>
        </w:tc>
      </w:tr>
      <w:tr w:rsidR="00B85B56" w14:paraId="6F539F47" w14:textId="77777777" w:rsidTr="00B85B56">
        <w:trPr>
          <w:jc w:val="center"/>
        </w:trPr>
        <w:tc>
          <w:tcPr>
            <w:tcW w:w="1255" w:type="dxa"/>
          </w:tcPr>
          <w:p w14:paraId="70C5FCB8" w14:textId="71F62820" w:rsidR="00B85B56" w:rsidRDefault="00B85B56" w:rsidP="00B85B56">
            <w:pPr>
              <w:pStyle w:val="ListParagraph"/>
              <w:ind w:left="0"/>
              <w:jc w:val="center"/>
            </w:pPr>
            <w:r>
              <w:t>gcc-10K.txt</w:t>
            </w:r>
          </w:p>
        </w:tc>
        <w:tc>
          <w:tcPr>
            <w:tcW w:w="1350" w:type="dxa"/>
          </w:tcPr>
          <w:p w14:paraId="767D1FCB" w14:textId="6F6B1195" w:rsidR="00B85B56" w:rsidRDefault="00B85B56" w:rsidP="00B85B56">
            <w:pPr>
              <w:pStyle w:val="ListParagraph"/>
              <w:ind w:left="0"/>
              <w:jc w:val="center"/>
            </w:pPr>
            <w:r>
              <w:t>3,771</w:t>
            </w:r>
          </w:p>
        </w:tc>
        <w:tc>
          <w:tcPr>
            <w:tcW w:w="1350" w:type="dxa"/>
          </w:tcPr>
          <w:p w14:paraId="39399FD0" w14:textId="1824FE8E" w:rsidR="00B85B56" w:rsidRDefault="00F80CDC" w:rsidP="00B85B56">
            <w:pPr>
              <w:pStyle w:val="ListParagraph"/>
              <w:ind w:left="0"/>
              <w:jc w:val="center"/>
            </w:pPr>
            <w:r>
              <w:t>2,534</w:t>
            </w:r>
          </w:p>
        </w:tc>
        <w:tc>
          <w:tcPr>
            <w:tcW w:w="1350" w:type="dxa"/>
          </w:tcPr>
          <w:p w14:paraId="72B4CC25" w14:textId="3E572D58" w:rsidR="00B85B56" w:rsidRDefault="005B63AE" w:rsidP="00B85B56">
            <w:pPr>
              <w:pStyle w:val="ListParagraph"/>
              <w:ind w:left="0"/>
              <w:jc w:val="center"/>
            </w:pPr>
            <w:r>
              <w:t>2,029</w:t>
            </w:r>
          </w:p>
        </w:tc>
        <w:tc>
          <w:tcPr>
            <w:tcW w:w="1350" w:type="dxa"/>
          </w:tcPr>
          <w:p w14:paraId="1D08A2A0" w14:textId="663B21BE" w:rsidR="00B85B56" w:rsidRDefault="00F80CDC" w:rsidP="00B85B56">
            <w:pPr>
              <w:pStyle w:val="ListParagraph"/>
              <w:ind w:left="0"/>
              <w:jc w:val="center"/>
            </w:pPr>
            <w:r>
              <w:t>2,615</w:t>
            </w:r>
          </w:p>
        </w:tc>
      </w:tr>
      <w:tr w:rsidR="00B85B56" w14:paraId="12559609" w14:textId="77777777" w:rsidTr="00B85B56">
        <w:trPr>
          <w:jc w:val="center"/>
        </w:trPr>
        <w:tc>
          <w:tcPr>
            <w:tcW w:w="1255" w:type="dxa"/>
          </w:tcPr>
          <w:p w14:paraId="761247BF" w14:textId="1ED868B3" w:rsidR="00B85B56" w:rsidRDefault="00B85B56" w:rsidP="00B85B56">
            <w:pPr>
              <w:pStyle w:val="ListParagraph"/>
              <w:ind w:left="0"/>
              <w:jc w:val="center"/>
            </w:pPr>
            <w:r>
              <w:t>gcc-8M.txt</w:t>
            </w:r>
          </w:p>
        </w:tc>
        <w:tc>
          <w:tcPr>
            <w:tcW w:w="1350" w:type="dxa"/>
          </w:tcPr>
          <w:p w14:paraId="36576C63" w14:textId="7E569B98" w:rsidR="00B85B56" w:rsidRDefault="00B85B56" w:rsidP="00B85B56">
            <w:pPr>
              <w:pStyle w:val="ListParagraph"/>
              <w:ind w:left="0"/>
              <w:jc w:val="center"/>
            </w:pPr>
            <w:r>
              <w:t>3,169,685</w:t>
            </w:r>
          </w:p>
        </w:tc>
        <w:tc>
          <w:tcPr>
            <w:tcW w:w="1350" w:type="dxa"/>
          </w:tcPr>
          <w:p w14:paraId="52E5F17F" w14:textId="11EDBF0B" w:rsidR="00B85B56" w:rsidRDefault="00F80CDC" w:rsidP="00B85B56">
            <w:pPr>
              <w:pStyle w:val="ListParagraph"/>
              <w:ind w:left="0"/>
              <w:jc w:val="center"/>
            </w:pPr>
            <w:r>
              <w:t>2,140,658</w:t>
            </w:r>
          </w:p>
        </w:tc>
        <w:tc>
          <w:tcPr>
            <w:tcW w:w="1350" w:type="dxa"/>
          </w:tcPr>
          <w:p w14:paraId="5A6E85AD" w14:textId="2D1DD8B6" w:rsidR="00B85B56" w:rsidRDefault="00F313A5" w:rsidP="00B85B56">
            <w:pPr>
              <w:pStyle w:val="ListParagraph"/>
              <w:ind w:left="0"/>
              <w:jc w:val="center"/>
            </w:pPr>
            <w:r>
              <w:t>731,106</w:t>
            </w:r>
          </w:p>
        </w:tc>
        <w:tc>
          <w:tcPr>
            <w:tcW w:w="1350" w:type="dxa"/>
          </w:tcPr>
          <w:p w14:paraId="5D0B374E" w14:textId="730D97B2" w:rsidR="00B85B56" w:rsidRDefault="00F80CDC" w:rsidP="00B85B56">
            <w:pPr>
              <w:pStyle w:val="ListParagraph"/>
              <w:ind w:left="0"/>
              <w:jc w:val="center"/>
            </w:pPr>
            <w:r>
              <w:t>622,058</w:t>
            </w:r>
          </w:p>
        </w:tc>
      </w:tr>
    </w:tbl>
    <w:p w14:paraId="1074CEA3" w14:textId="516382A7" w:rsidR="00F313A5" w:rsidRDefault="00F313A5" w:rsidP="00F313A5">
      <w:pPr>
        <w:pStyle w:val="ListParagraph"/>
        <w:spacing w:after="0" w:line="240" w:lineRule="auto"/>
        <w:ind w:left="360"/>
      </w:pPr>
    </w:p>
    <w:p w14:paraId="72074CDD" w14:textId="7935B96F" w:rsidR="00F80CDC" w:rsidRDefault="00F80CDC" w:rsidP="00F80CDC">
      <w:pPr>
        <w:pStyle w:val="ListParagraph"/>
        <w:spacing w:after="0" w:line="240" w:lineRule="auto"/>
        <w:ind w:left="360"/>
      </w:pPr>
      <w:r>
        <w:t>The misprediction rates (10,000 in the 10k file and 8,515,352 in the 8M file) are shown in the table below:</w:t>
      </w:r>
    </w:p>
    <w:p w14:paraId="1D1CAAE8" w14:textId="77777777" w:rsidR="00F80CDC" w:rsidRDefault="00F80CDC" w:rsidP="00F80CDC">
      <w:pPr>
        <w:pStyle w:val="ListParagraph"/>
      </w:pPr>
    </w:p>
    <w:tbl>
      <w:tblPr>
        <w:tblStyle w:val="TableGrid"/>
        <w:tblW w:w="0" w:type="auto"/>
        <w:jc w:val="center"/>
        <w:tblLook w:val="04A0" w:firstRow="1" w:lastRow="0" w:firstColumn="1" w:lastColumn="0" w:noHBand="0" w:noVBand="1"/>
      </w:tblPr>
      <w:tblGrid>
        <w:gridCol w:w="1255"/>
        <w:gridCol w:w="1350"/>
        <w:gridCol w:w="1350"/>
        <w:gridCol w:w="1350"/>
        <w:gridCol w:w="1350"/>
      </w:tblGrid>
      <w:tr w:rsidR="00F80CDC" w14:paraId="283A91A4" w14:textId="77777777" w:rsidTr="000242D8">
        <w:trPr>
          <w:jc w:val="center"/>
        </w:trPr>
        <w:tc>
          <w:tcPr>
            <w:tcW w:w="1255" w:type="dxa"/>
          </w:tcPr>
          <w:p w14:paraId="6FD53A0E" w14:textId="77777777" w:rsidR="00F80CDC" w:rsidRDefault="00F80CDC" w:rsidP="000242D8">
            <w:pPr>
              <w:pStyle w:val="ListParagraph"/>
              <w:ind w:left="0"/>
              <w:jc w:val="center"/>
            </w:pPr>
            <w:r>
              <w:t>Trace</w:t>
            </w:r>
          </w:p>
        </w:tc>
        <w:tc>
          <w:tcPr>
            <w:tcW w:w="1350" w:type="dxa"/>
          </w:tcPr>
          <w:p w14:paraId="622118A1" w14:textId="77777777" w:rsidR="00F80CDC" w:rsidRDefault="00F80CDC" w:rsidP="000242D8">
            <w:pPr>
              <w:pStyle w:val="ListParagraph"/>
              <w:ind w:left="0"/>
              <w:jc w:val="center"/>
            </w:pPr>
            <w:r>
              <w:t>(0, 1)</w:t>
            </w:r>
          </w:p>
        </w:tc>
        <w:tc>
          <w:tcPr>
            <w:tcW w:w="1350" w:type="dxa"/>
          </w:tcPr>
          <w:p w14:paraId="2ABAC7E9" w14:textId="77777777" w:rsidR="00F80CDC" w:rsidRDefault="00F80CDC" w:rsidP="000242D8">
            <w:pPr>
              <w:pStyle w:val="ListParagraph"/>
              <w:ind w:left="0"/>
              <w:jc w:val="center"/>
            </w:pPr>
            <w:r>
              <w:t>(0, 2)</w:t>
            </w:r>
          </w:p>
        </w:tc>
        <w:tc>
          <w:tcPr>
            <w:tcW w:w="1350" w:type="dxa"/>
          </w:tcPr>
          <w:p w14:paraId="5A93ECF1" w14:textId="77777777" w:rsidR="00F80CDC" w:rsidRDefault="00F80CDC" w:rsidP="000242D8">
            <w:pPr>
              <w:pStyle w:val="ListParagraph"/>
              <w:ind w:left="0"/>
              <w:jc w:val="center"/>
            </w:pPr>
            <w:r>
              <w:t>(6, 1)</w:t>
            </w:r>
          </w:p>
        </w:tc>
        <w:tc>
          <w:tcPr>
            <w:tcW w:w="1350" w:type="dxa"/>
          </w:tcPr>
          <w:p w14:paraId="77F5B556" w14:textId="77777777" w:rsidR="00F80CDC" w:rsidRDefault="00F80CDC" w:rsidP="000242D8">
            <w:pPr>
              <w:pStyle w:val="ListParagraph"/>
              <w:ind w:left="0"/>
              <w:jc w:val="center"/>
            </w:pPr>
            <w:r>
              <w:t>(6, 2)</w:t>
            </w:r>
          </w:p>
        </w:tc>
      </w:tr>
      <w:tr w:rsidR="00F80CDC" w14:paraId="5C7DC8E8" w14:textId="77777777" w:rsidTr="000242D8">
        <w:trPr>
          <w:jc w:val="center"/>
        </w:trPr>
        <w:tc>
          <w:tcPr>
            <w:tcW w:w="1255" w:type="dxa"/>
          </w:tcPr>
          <w:p w14:paraId="69F1FB8B" w14:textId="77777777" w:rsidR="00F80CDC" w:rsidRDefault="00F80CDC" w:rsidP="000242D8">
            <w:pPr>
              <w:pStyle w:val="ListParagraph"/>
              <w:ind w:left="0"/>
              <w:jc w:val="center"/>
            </w:pPr>
            <w:r>
              <w:t>gcc-10K.txt</w:t>
            </w:r>
          </w:p>
        </w:tc>
        <w:tc>
          <w:tcPr>
            <w:tcW w:w="1350" w:type="dxa"/>
          </w:tcPr>
          <w:p w14:paraId="034C01D4" w14:textId="554147E6" w:rsidR="00F80CDC" w:rsidRDefault="00F80CDC" w:rsidP="000242D8">
            <w:pPr>
              <w:pStyle w:val="ListParagraph"/>
              <w:ind w:left="0"/>
              <w:jc w:val="center"/>
            </w:pPr>
            <w:r>
              <w:t>37.71%</w:t>
            </w:r>
          </w:p>
        </w:tc>
        <w:tc>
          <w:tcPr>
            <w:tcW w:w="1350" w:type="dxa"/>
          </w:tcPr>
          <w:p w14:paraId="15EEDEEF" w14:textId="1A54328D" w:rsidR="00F80CDC" w:rsidRDefault="00F80CDC" w:rsidP="000242D8">
            <w:pPr>
              <w:pStyle w:val="ListParagraph"/>
              <w:ind w:left="0"/>
              <w:jc w:val="center"/>
            </w:pPr>
            <w:r>
              <w:t>25.34%</w:t>
            </w:r>
          </w:p>
        </w:tc>
        <w:tc>
          <w:tcPr>
            <w:tcW w:w="1350" w:type="dxa"/>
          </w:tcPr>
          <w:p w14:paraId="07EB4428" w14:textId="6064624A" w:rsidR="00F80CDC" w:rsidRDefault="00F80CDC" w:rsidP="000242D8">
            <w:pPr>
              <w:pStyle w:val="ListParagraph"/>
              <w:ind w:left="0"/>
              <w:jc w:val="center"/>
            </w:pPr>
            <w:r>
              <w:t>20.29%</w:t>
            </w:r>
          </w:p>
        </w:tc>
        <w:tc>
          <w:tcPr>
            <w:tcW w:w="1350" w:type="dxa"/>
          </w:tcPr>
          <w:p w14:paraId="67A26807" w14:textId="13546F35" w:rsidR="00F80CDC" w:rsidRDefault="00F80CDC" w:rsidP="000242D8">
            <w:pPr>
              <w:pStyle w:val="ListParagraph"/>
              <w:ind w:left="0"/>
              <w:jc w:val="center"/>
            </w:pPr>
            <w:r>
              <w:t>26.15%</w:t>
            </w:r>
          </w:p>
        </w:tc>
      </w:tr>
      <w:tr w:rsidR="00F80CDC" w14:paraId="3564667F" w14:textId="77777777" w:rsidTr="000242D8">
        <w:trPr>
          <w:jc w:val="center"/>
        </w:trPr>
        <w:tc>
          <w:tcPr>
            <w:tcW w:w="1255" w:type="dxa"/>
          </w:tcPr>
          <w:p w14:paraId="6091497E" w14:textId="77777777" w:rsidR="00F80CDC" w:rsidRDefault="00F80CDC" w:rsidP="000242D8">
            <w:pPr>
              <w:pStyle w:val="ListParagraph"/>
              <w:ind w:left="0"/>
              <w:jc w:val="center"/>
            </w:pPr>
            <w:r>
              <w:t>gcc-8M.txt</w:t>
            </w:r>
          </w:p>
        </w:tc>
        <w:tc>
          <w:tcPr>
            <w:tcW w:w="1350" w:type="dxa"/>
          </w:tcPr>
          <w:p w14:paraId="40BD3F1D" w14:textId="4185D64D" w:rsidR="00F80CDC" w:rsidRDefault="00F80CDC" w:rsidP="000242D8">
            <w:pPr>
              <w:pStyle w:val="ListParagraph"/>
              <w:ind w:left="0"/>
              <w:jc w:val="center"/>
            </w:pPr>
            <w:r>
              <w:t>37.22%</w:t>
            </w:r>
          </w:p>
        </w:tc>
        <w:tc>
          <w:tcPr>
            <w:tcW w:w="1350" w:type="dxa"/>
          </w:tcPr>
          <w:p w14:paraId="372B1B4B" w14:textId="5D0F4999" w:rsidR="00F80CDC" w:rsidRDefault="00F80CDC" w:rsidP="000242D8">
            <w:pPr>
              <w:pStyle w:val="ListParagraph"/>
              <w:ind w:left="0"/>
              <w:jc w:val="center"/>
            </w:pPr>
            <w:r>
              <w:t>25.14%</w:t>
            </w:r>
          </w:p>
        </w:tc>
        <w:tc>
          <w:tcPr>
            <w:tcW w:w="1350" w:type="dxa"/>
          </w:tcPr>
          <w:p w14:paraId="0BC2EB55" w14:textId="16CC1B8B" w:rsidR="00F80CDC" w:rsidRDefault="00F80CDC" w:rsidP="000242D8">
            <w:pPr>
              <w:pStyle w:val="ListParagraph"/>
              <w:ind w:left="0"/>
              <w:jc w:val="center"/>
            </w:pPr>
            <w:r>
              <w:t>8.59%</w:t>
            </w:r>
          </w:p>
        </w:tc>
        <w:tc>
          <w:tcPr>
            <w:tcW w:w="1350" w:type="dxa"/>
          </w:tcPr>
          <w:p w14:paraId="4FCAE29C" w14:textId="18925A95" w:rsidR="00F80CDC" w:rsidRDefault="00F80CDC" w:rsidP="000242D8">
            <w:pPr>
              <w:pStyle w:val="ListParagraph"/>
              <w:ind w:left="0"/>
              <w:jc w:val="center"/>
            </w:pPr>
            <w:r>
              <w:t>7.31%</w:t>
            </w:r>
          </w:p>
        </w:tc>
      </w:tr>
    </w:tbl>
    <w:p w14:paraId="71981269" w14:textId="77777777" w:rsidR="00F80CDC" w:rsidRDefault="00F80CDC" w:rsidP="00F313A5">
      <w:pPr>
        <w:pStyle w:val="ListParagraph"/>
        <w:spacing w:after="0" w:line="240" w:lineRule="auto"/>
        <w:ind w:left="360"/>
      </w:pPr>
    </w:p>
    <w:p w14:paraId="184E633C" w14:textId="67ED2A18" w:rsidR="000F3400" w:rsidRDefault="00F313A5" w:rsidP="000F3400">
      <w:pPr>
        <w:pStyle w:val="ListParagraph"/>
        <w:numPr>
          <w:ilvl w:val="0"/>
          <w:numId w:val="1"/>
        </w:numPr>
        <w:spacing w:after="0" w:line="240" w:lineRule="auto"/>
        <w:ind w:left="360"/>
      </w:pPr>
      <w:r>
        <w:t>No, every entry is not utilized.  In the (6,1)-predictor, only 7,966 entries were used.</w:t>
      </w:r>
    </w:p>
    <w:p w14:paraId="578A6D25" w14:textId="77777777" w:rsidR="00B85B56" w:rsidRDefault="00B85B56" w:rsidP="00B85B56">
      <w:pPr>
        <w:pStyle w:val="ListParagraph"/>
        <w:spacing w:after="0" w:line="240" w:lineRule="auto"/>
        <w:ind w:left="360"/>
      </w:pPr>
    </w:p>
    <w:p w14:paraId="68F59108" w14:textId="7B620CFD" w:rsidR="00041E1A" w:rsidRDefault="00B85B56" w:rsidP="000F3400">
      <w:pPr>
        <w:pStyle w:val="ListParagraph"/>
        <w:numPr>
          <w:ilvl w:val="0"/>
          <w:numId w:val="1"/>
        </w:numPr>
        <w:spacing w:after="0" w:line="240" w:lineRule="auto"/>
        <w:ind w:left="360"/>
      </w:pPr>
      <w:r>
        <w:t xml:space="preserve">In gcc-10K.txt, the global history improves the misprediction rate by a factor of 3771 / </w:t>
      </w:r>
      <w:r w:rsidR="0057420F">
        <w:t>2029</w:t>
      </w:r>
      <w:r>
        <w:t xml:space="preserve"> = </w:t>
      </w:r>
      <w:r w:rsidR="0057420F">
        <w:t>1.859x</w:t>
      </w:r>
      <w:r>
        <w:t xml:space="preserve"> for 1-bit predictors and it </w:t>
      </w:r>
      <w:r w:rsidR="00325A82">
        <w:t xml:space="preserve">worsens the misprediction rate by a factor of </w:t>
      </w:r>
      <w:r w:rsidR="00F80CDC">
        <w:t>2615</w:t>
      </w:r>
      <w:r w:rsidR="00325A82">
        <w:t xml:space="preserve"> / </w:t>
      </w:r>
      <w:r w:rsidR="00F80CDC">
        <w:t>2534</w:t>
      </w:r>
      <w:r w:rsidR="00325A82">
        <w:t xml:space="preserve"> = 1.</w:t>
      </w:r>
      <w:r w:rsidR="00F80CDC">
        <w:t>032x</w:t>
      </w:r>
      <w:r w:rsidR="00325A82">
        <w:t xml:space="preserve"> for 2-bit predictors</w:t>
      </w:r>
      <w:r>
        <w:t xml:space="preserve">.  In gcc-8M.txt, the global history improves the misprediction rate by a factor of 3169685 / </w:t>
      </w:r>
      <w:r w:rsidR="0057420F">
        <w:t>731106</w:t>
      </w:r>
      <w:r>
        <w:t xml:space="preserve"> = </w:t>
      </w:r>
      <w:r w:rsidR="0057420F">
        <w:t>4.335x</w:t>
      </w:r>
      <w:r>
        <w:t xml:space="preserve"> for 1-bit predictors and it </w:t>
      </w:r>
      <w:r w:rsidR="00F80CDC">
        <w:t>improves</w:t>
      </w:r>
      <w:r>
        <w:t xml:space="preserve"> the misprediction rate by a factor of </w:t>
      </w:r>
      <w:r w:rsidR="00F80CDC">
        <w:t>2140658</w:t>
      </w:r>
      <w:r w:rsidR="0057420F">
        <w:t xml:space="preserve"> </w:t>
      </w:r>
      <w:r>
        <w:t xml:space="preserve">/ </w:t>
      </w:r>
      <w:r w:rsidR="00F80CDC">
        <w:t>622058</w:t>
      </w:r>
      <w:r w:rsidR="00324E8C">
        <w:t xml:space="preserve"> </w:t>
      </w:r>
      <w:r>
        <w:t xml:space="preserve">= </w:t>
      </w:r>
      <w:r w:rsidR="00F80CDC">
        <w:t>3.441x</w:t>
      </w:r>
      <w:r>
        <w:t xml:space="preserve"> for 2-bit predictors.</w:t>
      </w:r>
    </w:p>
    <w:p w14:paraId="2FC9D386" w14:textId="77777777" w:rsidR="00041E1A" w:rsidRDefault="00041E1A" w:rsidP="00041E1A">
      <w:pPr>
        <w:pStyle w:val="ListParagraph"/>
      </w:pPr>
    </w:p>
    <w:p w14:paraId="1C1021FA" w14:textId="49C855CA" w:rsidR="00B85B56" w:rsidRDefault="00041E1A" w:rsidP="00041E1A">
      <w:pPr>
        <w:pStyle w:val="ListParagraph"/>
        <w:spacing w:after="0" w:line="240" w:lineRule="auto"/>
        <w:ind w:left="360"/>
      </w:pPr>
      <w:r>
        <w:t>T</w:t>
      </w:r>
      <w:r w:rsidR="00B85B56">
        <w:t xml:space="preserve">his </w:t>
      </w:r>
      <w:r>
        <w:t xml:space="preserve">set of data will benefit from a global branch history, however in certain special cases it will not.  For instance, if the (0,1)-branching is always occurring or not occurring (for example, actual branches are TTTTTTT…, always Taken) then it will mis-predict on the first and then predict correctly every time after.  But in a (6,1)-branching it will also mis-predict on the first and then predict correctly every time after.  Suppose there are 100 of these predictions, then both branching predictors will have a 1% misprediction rate (1 miss out of 100 predictions) which is not an improvement.  Therefore, it is better to say instead that all situations will be at least as good as standard predictors for global branch history predictors. </w:t>
      </w:r>
    </w:p>
    <w:p w14:paraId="34033F70" w14:textId="77777777" w:rsidR="00041E1A" w:rsidRDefault="00041E1A" w:rsidP="00041E1A">
      <w:pPr>
        <w:pStyle w:val="ListParagraph"/>
      </w:pPr>
    </w:p>
    <w:p w14:paraId="20714225" w14:textId="138931CA" w:rsidR="00041E1A" w:rsidRDefault="00246703" w:rsidP="000F3400">
      <w:pPr>
        <w:pStyle w:val="ListParagraph"/>
        <w:numPr>
          <w:ilvl w:val="0"/>
          <w:numId w:val="1"/>
        </w:numPr>
        <w:spacing w:after="0" w:line="240" w:lineRule="auto"/>
        <w:ind w:left="360"/>
      </w:pPr>
      <w:r>
        <w:t xml:space="preserve">The local branch predictor is </w:t>
      </w:r>
      <w:r w:rsidR="009B70B3">
        <w:t xml:space="preserve">similar </w:t>
      </w:r>
      <w:r>
        <w:t xml:space="preserve">to the global branch predictor because it utilizes a memory of what previous m branches did but it remembers what </w:t>
      </w:r>
      <w:r w:rsidR="009B70B3">
        <w:t>prediction that particular address has.  It is, in a sense</w:t>
      </w:r>
      <w:r w:rsidR="00F313A5">
        <w:t>,</w:t>
      </w:r>
      <w:r w:rsidR="009B70B3">
        <w:t xml:space="preserve"> localized to that address.</w:t>
      </w:r>
      <w:r w:rsidR="00F313A5">
        <w:t xml:space="preserve">  It helps prediction because it associates the prediction with the address in that global branching does not.  It can be combined with (</w:t>
      </w:r>
      <w:proofErr w:type="spellStart"/>
      <w:proofErr w:type="gramStart"/>
      <w:r w:rsidR="00F313A5">
        <w:t>m,n</w:t>
      </w:r>
      <w:proofErr w:type="spellEnd"/>
      <w:proofErr w:type="gramEnd"/>
      <w:r w:rsidR="00F313A5">
        <w:t xml:space="preserve">)-predictors to give m </w:t>
      </w:r>
      <w:r w:rsidR="00F313A5">
        <w:lastRenderedPageBreak/>
        <w:t>number of blocks in the branch table, n-bits of states, and a localized branch predictor to predict address branches.</w:t>
      </w:r>
    </w:p>
    <w:p w14:paraId="1147CC15" w14:textId="6C284A20" w:rsidR="009F4812" w:rsidRDefault="009F4812" w:rsidP="009F4812">
      <w:pPr>
        <w:spacing w:after="0" w:line="240" w:lineRule="auto"/>
      </w:pPr>
      <w:r>
        <w:t xml:space="preserve">How </w:t>
      </w:r>
      <w:proofErr w:type="gramStart"/>
      <w:r>
        <w:t>To</w:t>
      </w:r>
      <w:proofErr w:type="gramEnd"/>
      <w:r>
        <w:t xml:space="preserve"> Run:</w:t>
      </w:r>
    </w:p>
    <w:p w14:paraId="60B0A86E" w14:textId="71019009" w:rsidR="009F4812" w:rsidRDefault="009F4812" w:rsidP="009F4812">
      <w:pPr>
        <w:spacing w:after="0" w:line="240" w:lineRule="auto"/>
      </w:pPr>
      <w:r>
        <w:t>To run this program, do the following commands:</w:t>
      </w:r>
    </w:p>
    <w:p w14:paraId="63FFAEA4" w14:textId="62DBAFB4" w:rsidR="009F4812" w:rsidRDefault="009F4812" w:rsidP="009F4812">
      <w:pPr>
        <w:spacing w:after="0" w:line="240" w:lineRule="auto"/>
      </w:pPr>
    </w:p>
    <w:p w14:paraId="20F07C56" w14:textId="2F44D7C3" w:rsidR="009F4812" w:rsidRDefault="009F4812" w:rsidP="009F4812">
      <w:pPr>
        <w:pStyle w:val="ListParagraph"/>
        <w:numPr>
          <w:ilvl w:val="0"/>
          <w:numId w:val="2"/>
        </w:numPr>
        <w:spacing w:after="0" w:line="240" w:lineRule="auto"/>
      </w:pPr>
      <w:r>
        <w:t>Python 3 must be installed on your computer (any version, preferably 3.6 or higher).</w:t>
      </w:r>
    </w:p>
    <w:p w14:paraId="7F162043" w14:textId="72596174" w:rsidR="009F4812" w:rsidRDefault="009F4812" w:rsidP="009F4812">
      <w:pPr>
        <w:pStyle w:val="ListParagraph"/>
        <w:numPr>
          <w:ilvl w:val="0"/>
          <w:numId w:val="2"/>
        </w:numPr>
        <w:spacing w:after="0" w:line="240" w:lineRule="auto"/>
      </w:pPr>
      <w:r>
        <w:t>Place the Branchsim.py file and the .txt files together in one folder</w:t>
      </w:r>
    </w:p>
    <w:p w14:paraId="69FC8351" w14:textId="0288BBB5" w:rsidR="009F4812" w:rsidRDefault="009F4812" w:rsidP="009F4812">
      <w:pPr>
        <w:pStyle w:val="ListParagraph"/>
        <w:numPr>
          <w:ilvl w:val="0"/>
          <w:numId w:val="2"/>
        </w:numPr>
        <w:spacing w:after="0" w:line="240" w:lineRule="auto"/>
      </w:pPr>
      <w:r>
        <w:t>Use Command Prompt (Windows) or Terminal (Linux/Ubuntu) to navigate to this folder with the files.</w:t>
      </w:r>
    </w:p>
    <w:p w14:paraId="5295BE1C" w14:textId="7E028FB8" w:rsidR="009F4812" w:rsidRDefault="009F4812" w:rsidP="009F4812">
      <w:pPr>
        <w:pStyle w:val="ListParagraph"/>
        <w:numPr>
          <w:ilvl w:val="0"/>
          <w:numId w:val="2"/>
        </w:numPr>
        <w:spacing w:after="0" w:line="240" w:lineRule="auto"/>
      </w:pPr>
      <w:r>
        <w:t>Call upon python3 or simply run the PY file with the following form (no space in between m and n:</w:t>
      </w:r>
    </w:p>
    <w:p w14:paraId="7E6D4C5C" w14:textId="7A5CAEC9" w:rsidR="009F4812" w:rsidRDefault="009F4812" w:rsidP="009F4812">
      <w:pPr>
        <w:pStyle w:val="ListParagraph"/>
        <w:spacing w:after="0" w:line="240" w:lineRule="auto"/>
        <w:ind w:left="1080"/>
      </w:pPr>
    </w:p>
    <w:p w14:paraId="50AA60C3" w14:textId="4444C6C7" w:rsidR="009F4812" w:rsidRDefault="009F4812" w:rsidP="009F4812">
      <w:pPr>
        <w:pStyle w:val="ListParagraph"/>
        <w:spacing w:after="0" w:line="240" w:lineRule="auto"/>
        <w:ind w:left="1440"/>
      </w:pPr>
      <w:r>
        <w:t>Branchsim.py &lt;file name&gt; (&lt;m</w:t>
      </w:r>
      <w:proofErr w:type="gramStart"/>
      <w:r>
        <w:t>&gt;,&lt;</w:t>
      </w:r>
      <w:proofErr w:type="gramEnd"/>
      <w:r>
        <w:t>n&gt;)</w:t>
      </w:r>
    </w:p>
    <w:p w14:paraId="75621EA8" w14:textId="77777777" w:rsidR="009F4812" w:rsidRDefault="009F4812" w:rsidP="009F4812">
      <w:pPr>
        <w:pStyle w:val="ListParagraph"/>
        <w:spacing w:after="0" w:line="240" w:lineRule="auto"/>
        <w:ind w:left="1080"/>
      </w:pPr>
    </w:p>
    <w:p w14:paraId="47725DA9" w14:textId="31FB266F" w:rsidR="009F4812" w:rsidRDefault="009F4812" w:rsidP="009F4812">
      <w:pPr>
        <w:pStyle w:val="ListParagraph"/>
        <w:numPr>
          <w:ilvl w:val="0"/>
          <w:numId w:val="2"/>
        </w:numPr>
        <w:spacing w:after="0" w:line="240" w:lineRule="auto"/>
      </w:pPr>
      <w:r>
        <w:t>&lt;filename&gt; is the text file to run, &lt;m&gt; is the number of bits used as column entries in the global history table, and &lt;n&gt; is the number of n-bits that the predictor uses.  One possible call to this program is:</w:t>
      </w:r>
    </w:p>
    <w:p w14:paraId="0AFE4346" w14:textId="0F0D13EE" w:rsidR="009F4812" w:rsidRDefault="009F4812" w:rsidP="009F4812">
      <w:pPr>
        <w:pStyle w:val="ListParagraph"/>
        <w:spacing w:after="0" w:line="240" w:lineRule="auto"/>
        <w:ind w:left="1080"/>
      </w:pPr>
    </w:p>
    <w:p w14:paraId="03C24371" w14:textId="6A966AEC" w:rsidR="009F4812" w:rsidRDefault="009F4812" w:rsidP="009F4812">
      <w:pPr>
        <w:pStyle w:val="ListParagraph"/>
        <w:spacing w:after="0" w:line="240" w:lineRule="auto"/>
        <w:ind w:left="1440"/>
      </w:pPr>
      <w:r>
        <w:t>Branchsim.py gcc-10K.txt (0,1)</w:t>
      </w:r>
    </w:p>
    <w:p w14:paraId="37D19780" w14:textId="77777777" w:rsidR="009F4812" w:rsidRDefault="009F4812" w:rsidP="009F4812">
      <w:pPr>
        <w:pStyle w:val="ListParagraph"/>
        <w:spacing w:after="0" w:line="240" w:lineRule="auto"/>
        <w:ind w:left="1080"/>
      </w:pPr>
    </w:p>
    <w:p w14:paraId="40D04DE1" w14:textId="08A18DEB" w:rsidR="00240A84" w:rsidRDefault="00240A84" w:rsidP="009F4812">
      <w:pPr>
        <w:pStyle w:val="ListParagraph"/>
        <w:numPr>
          <w:ilvl w:val="0"/>
          <w:numId w:val="2"/>
        </w:numPr>
        <w:spacing w:after="0" w:line="240" w:lineRule="auto"/>
      </w:pPr>
      <w:r>
        <w:t>Error messages will appear if the wrong arguments are given or the file cannot be read in.</w:t>
      </w:r>
    </w:p>
    <w:p w14:paraId="2046ABC5" w14:textId="29A1A5BC" w:rsidR="009F4812" w:rsidRDefault="009F4812" w:rsidP="009F4812">
      <w:pPr>
        <w:pStyle w:val="ListParagraph"/>
        <w:numPr>
          <w:ilvl w:val="0"/>
          <w:numId w:val="2"/>
        </w:numPr>
        <w:spacing w:after="0" w:line="240" w:lineRule="auto"/>
      </w:pPr>
      <w:r>
        <w:t>Below is screenshot run of this program.</w:t>
      </w:r>
    </w:p>
    <w:p w14:paraId="54CC89D3" w14:textId="45D05133" w:rsidR="00240A84" w:rsidRDefault="00240A84" w:rsidP="00240A84">
      <w:pPr>
        <w:pStyle w:val="ListParagraph"/>
        <w:spacing w:after="0" w:line="240" w:lineRule="auto"/>
        <w:ind w:left="1080"/>
      </w:pPr>
    </w:p>
    <w:p w14:paraId="63C7DA6E" w14:textId="5136E7D9" w:rsidR="00240A84" w:rsidRDefault="00240A84" w:rsidP="00240A84">
      <w:pPr>
        <w:pStyle w:val="ListParagraph"/>
        <w:spacing w:after="0" w:line="240" w:lineRule="auto"/>
        <w:ind w:left="0"/>
      </w:pPr>
      <w:r>
        <w:rPr>
          <w:noProof/>
        </w:rPr>
        <w:drawing>
          <wp:inline distT="0" distB="0" distL="0" distR="0" wp14:anchorId="5DF86863" wp14:editId="3CB7C2C4">
            <wp:extent cx="59436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sectPr w:rsidR="0024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D4CC4"/>
    <w:multiLevelType w:val="hybridMultilevel"/>
    <w:tmpl w:val="DFE27EF6"/>
    <w:lvl w:ilvl="0" w:tplc="38F45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BB5EE6"/>
    <w:multiLevelType w:val="hybridMultilevel"/>
    <w:tmpl w:val="D900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2D"/>
    <w:rsid w:val="00041E1A"/>
    <w:rsid w:val="000F3400"/>
    <w:rsid w:val="00240A84"/>
    <w:rsid w:val="00246703"/>
    <w:rsid w:val="00262C2D"/>
    <w:rsid w:val="00324E8C"/>
    <w:rsid w:val="00325A82"/>
    <w:rsid w:val="0057420F"/>
    <w:rsid w:val="005B63AE"/>
    <w:rsid w:val="0069310C"/>
    <w:rsid w:val="008977DA"/>
    <w:rsid w:val="008A2028"/>
    <w:rsid w:val="00923AD7"/>
    <w:rsid w:val="009B70B3"/>
    <w:rsid w:val="009F4812"/>
    <w:rsid w:val="00B85B56"/>
    <w:rsid w:val="00C11EDF"/>
    <w:rsid w:val="00D22028"/>
    <w:rsid w:val="00F313A5"/>
    <w:rsid w:val="00F8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A7BE"/>
  <w15:chartTrackingRefBased/>
  <w15:docId w15:val="{A8BE8AB6-DE68-4870-840E-B1C8D7DF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DA"/>
    <w:pPr>
      <w:ind w:left="720"/>
      <w:contextualSpacing/>
    </w:pPr>
  </w:style>
  <w:style w:type="table" w:styleId="TableGrid">
    <w:name w:val="Table Grid"/>
    <w:basedOn w:val="TableNormal"/>
    <w:uiPriority w:val="59"/>
    <w:rsid w:val="00B8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dc:creator>
  <cp:keywords/>
  <dc:description/>
  <cp:lastModifiedBy>tanish arora</cp:lastModifiedBy>
  <cp:revision>15</cp:revision>
  <dcterms:created xsi:type="dcterms:W3CDTF">2020-02-11T01:47:00Z</dcterms:created>
  <dcterms:modified xsi:type="dcterms:W3CDTF">2020-02-11T22:40:00Z</dcterms:modified>
</cp:coreProperties>
</file>