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D7" w:rsidRPr="00320E43" w:rsidRDefault="008C41D7" w:rsidP="008C41D7">
      <w:pPr>
        <w:outlineLvl w:val="0"/>
        <w:rPr>
          <w:rFonts w:cs="Times New Roman"/>
          <w:sz w:val="22"/>
        </w:rPr>
      </w:pPr>
      <w:bookmarkStart w:id="0" w:name="_Toc87373493"/>
      <w:r w:rsidRPr="00320E43">
        <w:rPr>
          <w:rFonts w:cs="Times New Roman"/>
          <w:sz w:val="22"/>
        </w:rPr>
        <w:t>Вариант 12</w:t>
      </w:r>
      <w:bookmarkEnd w:id="0"/>
    </w:p>
    <w:p w:rsidR="008C41D7" w:rsidRPr="00320E43" w:rsidRDefault="00617DC6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</w:t>
      </w:r>
      <w:r w:rsidRPr="00320E43">
        <w:rPr>
          <w:rFonts w:cs="Times New Roman"/>
          <w:sz w:val="22"/>
          <w:lang w:val="en-US"/>
        </w:rPr>
        <w:t>N</w:t>
      </w:r>
      <w:r w:rsidR="008C41D7" w:rsidRPr="00320E43">
        <w:rPr>
          <w:rFonts w:cs="Times New Roman"/>
          <w:sz w:val="22"/>
        </w:rPr>
        <w:t xml:space="preserve"> элементов. Переведите все строчные буквы-символы в верхний регистр</w:t>
      </w:r>
      <w:r w:rsidRPr="00320E43">
        <w:rPr>
          <w:rFonts w:cs="Times New Roman"/>
          <w:sz w:val="22"/>
        </w:rPr>
        <w:t>, перевести все прописные буквы в строчные, заменить все цифры на знак «!»</w:t>
      </w:r>
      <w:r w:rsidR="008C41D7" w:rsidRPr="00320E43">
        <w:rPr>
          <w:rFonts w:cs="Times New Roman"/>
          <w:sz w:val="22"/>
        </w:rPr>
        <w:t>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</w:t>
      </w:r>
      <w:r w:rsidR="00617DC6" w:rsidRPr="00320E43">
        <w:rPr>
          <w:rFonts w:eastAsia="Times New Roman" w:cs="Times New Roman"/>
          <w:sz w:val="22"/>
          <w:lang w:eastAsia="ru-RU"/>
        </w:rPr>
        <w:t>восьмеричной</w:t>
      </w:r>
      <w:r w:rsidRPr="00320E43">
        <w:rPr>
          <w:rFonts w:eastAsia="Times New Roman" w:cs="Times New Roman"/>
          <w:sz w:val="22"/>
          <w:lang w:eastAsia="ru-RU"/>
        </w:rPr>
        <w:t xml:space="preserve"> системе счисления. Проверить правильность ввода этого числа (в его записи должны </w:t>
      </w:r>
      <w:r w:rsidR="00617DC6" w:rsidRPr="00320E43">
        <w:rPr>
          <w:rFonts w:eastAsia="Times New Roman" w:cs="Times New Roman"/>
          <w:sz w:val="22"/>
          <w:lang w:eastAsia="ru-RU"/>
        </w:rPr>
        <w:t>быть только символы 0, 1, 2,…, 7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двоичную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  <w:bookmarkStart w:id="1" w:name="_GoBack"/>
      <w:bookmarkEnd w:id="1"/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строчных латинских букв</w:t>
      </w:r>
      <w:r w:rsidRPr="00320E43">
        <w:rPr>
          <w:rFonts w:eastAsia="Times New Roman" w:cs="Times New Roman"/>
          <w:sz w:val="22"/>
        </w:rPr>
        <w:t>.</w:t>
      </w:r>
    </w:p>
    <w:p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хотя бы 1-н символ слова, введенного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>Выяснить, верно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точки, запятые и многоточия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 «(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, )</w:t>
      </w:r>
      <w:proofErr w:type="gramEnd"/>
      <w:r w:rsidRPr="00320E43">
        <w:rPr>
          <w:rFonts w:eastAsia="Times New Roman" w:cs="Times New Roman"/>
          <w:sz w:val="22"/>
          <w:lang w:eastAsia="ru-RU"/>
        </w:rPr>
        <w:t>, {, }, [, ]» 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д)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:rsidR="008C41D7" w:rsidRPr="00320E43" w:rsidRDefault="00617DC6" w:rsidP="00617DC6">
      <w:pPr>
        <w:pStyle w:val="a3"/>
        <w:numPr>
          <w:ilvl w:val="0"/>
          <w:numId w:val="34"/>
        </w:numPr>
        <w:ind w:left="0" w:firstLine="0"/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proofErr w:type="gram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r w:rsidRPr="00320E43">
        <w:rPr>
          <w:rFonts w:eastAsia="Times New Roman" w:cs="Times New Roman"/>
          <w:i/>
          <w:sz w:val="22"/>
          <w:lang w:eastAsia="ru-RU"/>
        </w:rPr>
        <w:t>&lt;</w:t>
      </w:r>
      <w:proofErr w:type="gramEnd"/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&lt; п</w:t>
      </w:r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, </w:t>
      </w:r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r w:rsidRPr="00320E43">
        <w:rPr>
          <w:rFonts w:eastAsia="Times New Roman" w:cs="Times New Roman"/>
          <w:sz w:val="22"/>
        </w:rPr>
        <w:t xml:space="preserve">, </w:t>
      </w:r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цифры,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больше </w:t>
      </w:r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r w:rsidRPr="00320E43">
        <w:rPr>
          <w:rFonts w:eastAsia="Times New Roman" w:cs="Times New Roman"/>
          <w:sz w:val="22"/>
        </w:rPr>
        <w:t xml:space="preserve">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 xml:space="preserve">меньше, чем </w:t>
      </w:r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r w:rsidRPr="00320E43">
        <w:rPr>
          <w:rFonts w:eastAsia="Times New Roman" w:cs="Times New Roman"/>
          <w:sz w:val="22"/>
        </w:rPr>
        <w:t>.</w:t>
      </w:r>
      <w:r w:rsidR="004D5228" w:rsidRPr="00320E43">
        <w:rPr>
          <w:rFonts w:eastAsia="+mn-ea"/>
          <w:kern w:val="24"/>
          <w:sz w:val="22"/>
        </w:rPr>
        <w:t xml:space="preserve">Задана матрица символов </w:t>
      </w:r>
      <w:r w:rsidR="004D5228" w:rsidRPr="00320E43">
        <w:rPr>
          <w:rFonts w:eastAsia="+mn-ea"/>
          <w:kern w:val="24"/>
          <w:sz w:val="22"/>
          <w:lang w:val="en-US"/>
        </w:rPr>
        <w:t>N</w:t>
      </w:r>
      <w:r w:rsidR="004D5228" w:rsidRPr="00320E43">
        <w:rPr>
          <w:rFonts w:eastAsia="+mn-ea"/>
          <w:kern w:val="24"/>
          <w:sz w:val="22"/>
        </w:rPr>
        <w:t>×</w:t>
      </w:r>
      <w:r w:rsidR="004D5228" w:rsidRPr="00320E43">
        <w:rPr>
          <w:rFonts w:eastAsia="+mn-ea"/>
          <w:kern w:val="24"/>
          <w:sz w:val="22"/>
          <w:lang w:val="en-US"/>
        </w:rPr>
        <w:t>N</w:t>
      </w:r>
      <w:r w:rsidR="004D5228"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</w:t>
      </w:r>
      <w:r w:rsidR="00D330C0" w:rsidRPr="00320E43">
        <w:rPr>
          <w:rFonts w:eastAsia="+mn-ea"/>
          <w:kern w:val="24"/>
          <w:sz w:val="22"/>
          <w:lang w:val="en-US"/>
        </w:rPr>
        <w:t>cos</w:t>
      </w:r>
      <w:r w:rsidR="00D330C0" w:rsidRPr="00320E43">
        <w:rPr>
          <w:rFonts w:eastAsia="+mn-ea"/>
          <w:kern w:val="24"/>
          <w:sz w:val="22"/>
        </w:rPr>
        <w:t xml:space="preserve">«число» </w:t>
      </w:r>
      <w:r w:rsidR="004D5228" w:rsidRPr="00320E43">
        <w:rPr>
          <w:rFonts w:eastAsia="+mn-ea"/>
          <w:kern w:val="24"/>
          <w:sz w:val="22"/>
        </w:rPr>
        <w:t xml:space="preserve">- </w:t>
      </w:r>
      <w:r w:rsidR="00D330C0" w:rsidRPr="00320E43">
        <w:rPr>
          <w:rFonts w:eastAsia="+mn-ea"/>
          <w:kern w:val="24"/>
          <w:sz w:val="22"/>
          <w:lang w:val="en-US"/>
        </w:rPr>
        <w:t>sin</w:t>
      </w:r>
      <w:r w:rsidR="00D330C0" w:rsidRPr="00320E43">
        <w:rPr>
          <w:rFonts w:eastAsia="+mn-ea"/>
          <w:kern w:val="24"/>
          <w:sz w:val="22"/>
        </w:rPr>
        <w:t>«число»</w:t>
      </w:r>
      <w:r w:rsidR="004D5228" w:rsidRPr="00320E43">
        <w:rPr>
          <w:rFonts w:eastAsia="+mn-ea"/>
          <w:kern w:val="24"/>
          <w:sz w:val="22"/>
        </w:rPr>
        <w:t xml:space="preserve"> = «число»</w:t>
      </w:r>
      <w:r w:rsidR="00D330C0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="004D5228"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r w:rsidR="004D5228" w:rsidRPr="00320E43">
        <w:rPr>
          <w:rFonts w:eastAsia="+mn-ea"/>
          <w:kern w:val="24"/>
          <w:sz w:val="22"/>
          <w:lang w:val="en-US"/>
        </w:rPr>
        <w:t>ArrayList</w:t>
      </w:r>
      <w:r w:rsidR="004D5228"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8C41D7" w:rsidRPr="00320E43" w:rsidRDefault="00617DC6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Найти слова в тексте, которые встречаются два и более раз. Вывести их на экран с указанием сколько раз встречается слово. </w:t>
      </w:r>
      <w:r w:rsidR="008C41D7" w:rsidRPr="00320E43">
        <w:rPr>
          <w:rFonts w:cs="Times New Roman"/>
          <w:sz w:val="22"/>
        </w:rPr>
        <w:t>При сравнении слов регистр не учитывать.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 семьях учеников одного класса, не менее 20 строк. Создать две программы для регламентированного и нерегламентированного ввода данных по аудиториям. Определить в каждой программе </w:t>
      </w:r>
      <w:r w:rsidRPr="00320E43">
        <w:rPr>
          <w:sz w:val="22"/>
        </w:rPr>
        <w:t>ко</w:t>
      </w:r>
      <w:r w:rsidR="003D55FE" w:rsidRPr="00320E43">
        <w:rPr>
          <w:sz w:val="22"/>
        </w:rPr>
        <w:t xml:space="preserve">личество </w:t>
      </w:r>
      <w:r w:rsidRPr="00320E43">
        <w:rPr>
          <w:sz w:val="22"/>
        </w:rPr>
        <w:t xml:space="preserve">полных семей по районам с доходом на одного члена семьи </w:t>
      </w:r>
      <w:r w:rsidR="003D55FE" w:rsidRPr="00320E43">
        <w:rPr>
          <w:sz w:val="22"/>
        </w:rPr>
        <w:t>превышающим</w:t>
      </w:r>
      <w:r w:rsidRPr="00320E43">
        <w:rPr>
          <w:sz w:val="22"/>
        </w:rPr>
        <w:t xml:space="preserve"> прожиточный минимум</w:t>
      </w:r>
      <w:r w:rsidR="003D55FE" w:rsidRPr="00320E43">
        <w:rPr>
          <w:sz w:val="22"/>
        </w:rPr>
        <w:t xml:space="preserve"> в два и более раз</w:t>
      </w:r>
      <w:r w:rsidRPr="00320E43">
        <w:rPr>
          <w:sz w:val="22"/>
        </w:rPr>
        <w:t>, и отдельно количество полных се</w:t>
      </w:r>
      <w:r w:rsidR="003D55FE" w:rsidRPr="00320E43">
        <w:rPr>
          <w:sz w:val="22"/>
        </w:rPr>
        <w:t>мей, в которых есть хотя бы одно домашнее животное</w:t>
      </w:r>
      <w:r w:rsidRPr="00320E43">
        <w:rPr>
          <w:sz w:val="22"/>
        </w:rPr>
        <w:t>.</w:t>
      </w:r>
    </w:p>
    <w:p w:rsidR="008C41D7" w:rsidRPr="00320E43" w:rsidRDefault="008C41D7" w:rsidP="008C41D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по семьям. Каждая ячейка массива содержит информацию в определенном виде: Фамилия; Район, где живут; Полная/Неполная семья; Количество членов семьи; Количество детей; Количество комнат в жилье; Квадратные метры жилья; Доход на одного члена семьи; Наличие компьютеров; Количество компьютеров; Наличие домашних животных; Количество домашних животных.</w:t>
      </w:r>
    </w:p>
    <w:p w:rsidR="008C41D7" w:rsidRPr="00320E43" w:rsidRDefault="008C41D7" w:rsidP="008C41D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семьям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расположить в обратном порядке слова</w:t>
      </w:r>
      <w:r w:rsidR="004654CB" w:rsidRPr="00320E43">
        <w:rPr>
          <w:rStyle w:val="2"/>
          <w:rFonts w:eastAsiaTheme="minorHAnsi"/>
          <w:color w:val="auto"/>
          <w:sz w:val="22"/>
          <w:szCs w:val="22"/>
        </w:rPr>
        <w:t>, которые включают русские буквы</w:t>
      </w:r>
      <w:r w:rsidRPr="00320E43">
        <w:rPr>
          <w:rStyle w:val="2"/>
          <w:rFonts w:eastAsiaTheme="minorHAnsi"/>
          <w:color w:val="auto"/>
          <w:sz w:val="22"/>
          <w:szCs w:val="22"/>
        </w:rPr>
        <w:t>. Разделителями слов считаются пробелы.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Осуществить </w:t>
      </w:r>
      <w:r w:rsidR="004654CB" w:rsidRPr="00320E43">
        <w:rPr>
          <w:rFonts w:cs="Times New Roman"/>
          <w:sz w:val="22"/>
        </w:rPr>
        <w:t xml:space="preserve">форматирование текста, где имена переменных записаны с прописных букв в формате </w:t>
      </w:r>
      <w:r w:rsidR="004654CB" w:rsidRPr="00320E43">
        <w:rPr>
          <w:rFonts w:cs="Times New Roman"/>
          <w:sz w:val="22"/>
          <w:lang w:val="en-US"/>
        </w:rPr>
        <w:t>MyText</w:t>
      </w:r>
      <w:r w:rsidR="004654CB" w:rsidRPr="00320E43">
        <w:rPr>
          <w:rFonts w:cs="Times New Roman"/>
          <w:sz w:val="22"/>
        </w:rPr>
        <w:t xml:space="preserve">, такие слова нужно переделать к формату </w:t>
      </w:r>
      <w:r w:rsidR="004654CB" w:rsidRPr="00320E43">
        <w:rPr>
          <w:rFonts w:cs="Times New Roman"/>
          <w:sz w:val="22"/>
          <w:lang w:val="en-US"/>
        </w:rPr>
        <w:t>my</w:t>
      </w:r>
      <w:r w:rsidR="004654CB" w:rsidRPr="00320E43">
        <w:rPr>
          <w:rFonts w:cs="Times New Roman"/>
          <w:sz w:val="22"/>
        </w:rPr>
        <w:t>_</w:t>
      </w:r>
      <w:r w:rsidR="004654CB" w:rsidRPr="00320E43">
        <w:rPr>
          <w:rFonts w:cs="Times New Roman"/>
          <w:sz w:val="22"/>
          <w:lang w:val="en-US"/>
        </w:rPr>
        <w:t>text</w:t>
      </w:r>
      <w:r w:rsidRPr="00320E43">
        <w:rPr>
          <w:rFonts w:cs="Times New Roman"/>
          <w:sz w:val="22"/>
        </w:rPr>
        <w:t>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текста удалить все комментарии (/</w:t>
      </w:r>
      <w:r w:rsidR="004654CB" w:rsidRPr="00320E43">
        <w:rPr>
          <w:rFonts w:cs="Times New Roman"/>
          <w:sz w:val="22"/>
        </w:rPr>
        <w:t>…/, \....\, |...|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«Школьник»: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школа; класс. Разбить данные по объектам на массив строк. Посчитать количество людей, у которых в номере телефона есть сочетание цифр 912 или 919 и последняя цифра номера 5. Вывести сведения про всех учеников пятых классов.</w:t>
      </w:r>
    </w:p>
    <w:p w:rsidR="008C41D7" w:rsidRPr="00320E43" w:rsidRDefault="008313C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7F513F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строк. Создать массив регулярных выражений [ИСТ, бакалавр, отличник, пять и более пробелов</w:t>
      </w:r>
      <w:proofErr w:type="gramStart"/>
      <w:r w:rsidRPr="00320E43">
        <w:rPr>
          <w:rFonts w:eastAsia="+mn-ea"/>
          <w:bCs/>
          <w:iCs/>
          <w:kern w:val="24"/>
          <w:sz w:val="22"/>
        </w:rPr>
        <w:t>, !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, 2019] и массив замен [студент, ФПММ, …, выпускник, магистр, ???, 2024].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Исходную и измененную информацию вывести построчно: сначала исходная строка, затем измененная.</w:t>
      </w:r>
    </w:p>
    <w:p w:rsidR="008C41D7" w:rsidRPr="00320E43" w:rsidRDefault="00D24BB9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207089" w:rsidRPr="005236BD" w:rsidRDefault="00207089" w:rsidP="005236BD">
      <w:pPr>
        <w:spacing w:after="200" w:line="276" w:lineRule="auto"/>
        <w:jc w:val="left"/>
        <w:rPr>
          <w:rFonts w:cs="Times New Roman"/>
          <w:sz w:val="22"/>
          <w:lang w:val="en-US"/>
        </w:rPr>
      </w:pPr>
    </w:p>
    <w:sectPr w:rsidR="00207089" w:rsidRPr="005236BD" w:rsidSect="0030181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6390"/>
    <w:multiLevelType w:val="hybridMultilevel"/>
    <w:tmpl w:val="3E8C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5C20"/>
    <w:multiLevelType w:val="hybridMultilevel"/>
    <w:tmpl w:val="14C67800"/>
    <w:lvl w:ilvl="0" w:tplc="E4F08240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44C38"/>
    <w:multiLevelType w:val="hybridMultilevel"/>
    <w:tmpl w:val="49C43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03354"/>
    <w:multiLevelType w:val="hybridMultilevel"/>
    <w:tmpl w:val="0DF84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70A95"/>
    <w:multiLevelType w:val="hybridMultilevel"/>
    <w:tmpl w:val="541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53225"/>
    <w:multiLevelType w:val="hybridMultilevel"/>
    <w:tmpl w:val="FA7E7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C5672"/>
    <w:multiLevelType w:val="hybridMultilevel"/>
    <w:tmpl w:val="32E8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1174F"/>
    <w:multiLevelType w:val="hybridMultilevel"/>
    <w:tmpl w:val="AE429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40E26"/>
    <w:multiLevelType w:val="hybridMultilevel"/>
    <w:tmpl w:val="F46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36235"/>
    <w:multiLevelType w:val="hybridMultilevel"/>
    <w:tmpl w:val="8C7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F4113"/>
    <w:multiLevelType w:val="hybridMultilevel"/>
    <w:tmpl w:val="75AA5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231EA"/>
    <w:multiLevelType w:val="hybridMultilevel"/>
    <w:tmpl w:val="5EC4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646BD"/>
    <w:multiLevelType w:val="hybridMultilevel"/>
    <w:tmpl w:val="0F2C4C0E"/>
    <w:lvl w:ilvl="0" w:tplc="B4B2B2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33ECD"/>
    <w:multiLevelType w:val="hybridMultilevel"/>
    <w:tmpl w:val="0F2C4C0E"/>
    <w:lvl w:ilvl="0" w:tplc="B4B2B2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37982"/>
    <w:multiLevelType w:val="hybridMultilevel"/>
    <w:tmpl w:val="7248A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1763A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04059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0235F"/>
    <w:multiLevelType w:val="hybridMultilevel"/>
    <w:tmpl w:val="549A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57F9F"/>
    <w:multiLevelType w:val="hybridMultilevel"/>
    <w:tmpl w:val="A480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F6667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B2D58"/>
    <w:multiLevelType w:val="hybridMultilevel"/>
    <w:tmpl w:val="724406FC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B319C"/>
    <w:multiLevelType w:val="hybridMultilevel"/>
    <w:tmpl w:val="D486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B7522"/>
    <w:multiLevelType w:val="hybridMultilevel"/>
    <w:tmpl w:val="541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258BC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377A6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E15B8"/>
    <w:multiLevelType w:val="hybridMultilevel"/>
    <w:tmpl w:val="5EC4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F4472"/>
    <w:multiLevelType w:val="hybridMultilevel"/>
    <w:tmpl w:val="3E4E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33100"/>
    <w:multiLevelType w:val="hybridMultilevel"/>
    <w:tmpl w:val="49C43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86A22"/>
    <w:multiLevelType w:val="hybridMultilevel"/>
    <w:tmpl w:val="BC464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C2B0D"/>
    <w:multiLevelType w:val="hybridMultilevel"/>
    <w:tmpl w:val="9B9C39FA"/>
    <w:lvl w:ilvl="0" w:tplc="E4F082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170A2"/>
    <w:multiLevelType w:val="hybridMultilevel"/>
    <w:tmpl w:val="6C184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22780"/>
    <w:multiLevelType w:val="hybridMultilevel"/>
    <w:tmpl w:val="3EB05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55DB2"/>
    <w:multiLevelType w:val="hybridMultilevel"/>
    <w:tmpl w:val="9468C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03D38"/>
    <w:multiLevelType w:val="hybridMultilevel"/>
    <w:tmpl w:val="3E8C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A2E2C"/>
    <w:multiLevelType w:val="hybridMultilevel"/>
    <w:tmpl w:val="2E144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E31C9"/>
    <w:multiLevelType w:val="hybridMultilevel"/>
    <w:tmpl w:val="5CB4F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80064A"/>
    <w:multiLevelType w:val="hybridMultilevel"/>
    <w:tmpl w:val="FF0AA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73320"/>
    <w:multiLevelType w:val="hybridMultilevel"/>
    <w:tmpl w:val="0DF84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420B6"/>
    <w:multiLevelType w:val="hybridMultilevel"/>
    <w:tmpl w:val="16227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44CA3"/>
    <w:multiLevelType w:val="hybridMultilevel"/>
    <w:tmpl w:val="FFBC9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6"/>
  </w:num>
  <w:num w:numId="3">
    <w:abstractNumId w:val="26"/>
  </w:num>
  <w:num w:numId="4">
    <w:abstractNumId w:val="23"/>
  </w:num>
  <w:num w:numId="5">
    <w:abstractNumId w:val="3"/>
  </w:num>
  <w:num w:numId="6">
    <w:abstractNumId w:val="39"/>
  </w:num>
  <w:num w:numId="7">
    <w:abstractNumId w:val="0"/>
  </w:num>
  <w:num w:numId="8">
    <w:abstractNumId w:val="14"/>
  </w:num>
  <w:num w:numId="9">
    <w:abstractNumId w:val="30"/>
  </w:num>
  <w:num w:numId="10">
    <w:abstractNumId w:val="2"/>
  </w:num>
  <w:num w:numId="11">
    <w:abstractNumId w:val="37"/>
  </w:num>
  <w:num w:numId="12">
    <w:abstractNumId w:val="34"/>
  </w:num>
  <w:num w:numId="13">
    <w:abstractNumId w:val="11"/>
  </w:num>
  <w:num w:numId="14">
    <w:abstractNumId w:val="10"/>
  </w:num>
  <w:num w:numId="15">
    <w:abstractNumId w:val="8"/>
  </w:num>
  <w:num w:numId="16">
    <w:abstractNumId w:val="33"/>
  </w:num>
  <w:num w:numId="17">
    <w:abstractNumId w:val="36"/>
  </w:num>
  <w:num w:numId="18">
    <w:abstractNumId w:val="29"/>
  </w:num>
  <w:num w:numId="19">
    <w:abstractNumId w:val="40"/>
  </w:num>
  <w:num w:numId="20">
    <w:abstractNumId w:val="6"/>
  </w:num>
  <w:num w:numId="21">
    <w:abstractNumId w:val="32"/>
  </w:num>
  <w:num w:numId="22">
    <w:abstractNumId w:val="19"/>
  </w:num>
  <w:num w:numId="23">
    <w:abstractNumId w:val="7"/>
  </w:num>
  <w:num w:numId="24">
    <w:abstractNumId w:val="15"/>
  </w:num>
  <w:num w:numId="25">
    <w:abstractNumId w:val="22"/>
  </w:num>
  <w:num w:numId="26">
    <w:abstractNumId w:val="9"/>
  </w:num>
  <w:num w:numId="27">
    <w:abstractNumId w:val="27"/>
  </w:num>
  <w:num w:numId="28">
    <w:abstractNumId w:val="18"/>
  </w:num>
  <w:num w:numId="29">
    <w:abstractNumId w:val="1"/>
  </w:num>
  <w:num w:numId="30">
    <w:abstractNumId w:val="21"/>
  </w:num>
  <w:num w:numId="31">
    <w:abstractNumId w:val="41"/>
  </w:num>
  <w:num w:numId="32">
    <w:abstractNumId w:val="38"/>
  </w:num>
  <w:num w:numId="33">
    <w:abstractNumId w:val="24"/>
  </w:num>
  <w:num w:numId="34">
    <w:abstractNumId w:val="20"/>
  </w:num>
  <w:num w:numId="35">
    <w:abstractNumId w:val="12"/>
  </w:num>
  <w:num w:numId="36">
    <w:abstractNumId w:val="4"/>
  </w:num>
  <w:num w:numId="37">
    <w:abstractNumId w:val="28"/>
  </w:num>
  <w:num w:numId="38">
    <w:abstractNumId w:val="35"/>
  </w:num>
  <w:num w:numId="39">
    <w:abstractNumId w:val="13"/>
  </w:num>
  <w:num w:numId="40">
    <w:abstractNumId w:val="25"/>
  </w:num>
  <w:num w:numId="41">
    <w:abstractNumId w:val="1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782E"/>
    <w:rsid w:val="00047A22"/>
    <w:rsid w:val="0006226D"/>
    <w:rsid w:val="0009752B"/>
    <w:rsid w:val="000E1284"/>
    <w:rsid w:val="000E67C5"/>
    <w:rsid w:val="000F41B9"/>
    <w:rsid w:val="00187EAA"/>
    <w:rsid w:val="001B4293"/>
    <w:rsid w:val="00207089"/>
    <w:rsid w:val="00211097"/>
    <w:rsid w:val="00213F10"/>
    <w:rsid w:val="00226DE0"/>
    <w:rsid w:val="0024523B"/>
    <w:rsid w:val="00284FBA"/>
    <w:rsid w:val="002B2EFA"/>
    <w:rsid w:val="002F747F"/>
    <w:rsid w:val="00301813"/>
    <w:rsid w:val="00304E27"/>
    <w:rsid w:val="00320E43"/>
    <w:rsid w:val="00331AF7"/>
    <w:rsid w:val="00341140"/>
    <w:rsid w:val="0037669B"/>
    <w:rsid w:val="003809DF"/>
    <w:rsid w:val="00396A63"/>
    <w:rsid w:val="003976AA"/>
    <w:rsid w:val="003B2D9D"/>
    <w:rsid w:val="003D55FE"/>
    <w:rsid w:val="003E1891"/>
    <w:rsid w:val="003E774B"/>
    <w:rsid w:val="003E7799"/>
    <w:rsid w:val="003F2272"/>
    <w:rsid w:val="0041203E"/>
    <w:rsid w:val="004252E9"/>
    <w:rsid w:val="00444A78"/>
    <w:rsid w:val="00451C1D"/>
    <w:rsid w:val="00463AE5"/>
    <w:rsid w:val="004654CB"/>
    <w:rsid w:val="004A4BB0"/>
    <w:rsid w:val="004A5A2F"/>
    <w:rsid w:val="004A61DC"/>
    <w:rsid w:val="004B23A9"/>
    <w:rsid w:val="004D5166"/>
    <w:rsid w:val="004D5228"/>
    <w:rsid w:val="00517386"/>
    <w:rsid w:val="005236BD"/>
    <w:rsid w:val="005369FD"/>
    <w:rsid w:val="0054684E"/>
    <w:rsid w:val="0058246D"/>
    <w:rsid w:val="005C241A"/>
    <w:rsid w:val="005E7C2E"/>
    <w:rsid w:val="006072BA"/>
    <w:rsid w:val="00617DC6"/>
    <w:rsid w:val="00623201"/>
    <w:rsid w:val="00631513"/>
    <w:rsid w:val="00640408"/>
    <w:rsid w:val="0065591B"/>
    <w:rsid w:val="006559D0"/>
    <w:rsid w:val="00666C0D"/>
    <w:rsid w:val="00694DEC"/>
    <w:rsid w:val="006C0ACF"/>
    <w:rsid w:val="006C7E5F"/>
    <w:rsid w:val="006D6539"/>
    <w:rsid w:val="00735059"/>
    <w:rsid w:val="00764B38"/>
    <w:rsid w:val="00767275"/>
    <w:rsid w:val="00797C43"/>
    <w:rsid w:val="00797E68"/>
    <w:rsid w:val="007C0E43"/>
    <w:rsid w:val="007E64A7"/>
    <w:rsid w:val="007F0C97"/>
    <w:rsid w:val="007F513F"/>
    <w:rsid w:val="00802785"/>
    <w:rsid w:val="00806259"/>
    <w:rsid w:val="00812104"/>
    <w:rsid w:val="00813B99"/>
    <w:rsid w:val="008313C7"/>
    <w:rsid w:val="00837A8C"/>
    <w:rsid w:val="00837CB6"/>
    <w:rsid w:val="0084799A"/>
    <w:rsid w:val="00853827"/>
    <w:rsid w:val="00856F22"/>
    <w:rsid w:val="00874D81"/>
    <w:rsid w:val="0087714F"/>
    <w:rsid w:val="00884741"/>
    <w:rsid w:val="008C40F0"/>
    <w:rsid w:val="008C41D7"/>
    <w:rsid w:val="008F4C2E"/>
    <w:rsid w:val="00912B7B"/>
    <w:rsid w:val="00950205"/>
    <w:rsid w:val="00965416"/>
    <w:rsid w:val="009B48FC"/>
    <w:rsid w:val="009C0293"/>
    <w:rsid w:val="009F1DE1"/>
    <w:rsid w:val="00A108DD"/>
    <w:rsid w:val="00A110D2"/>
    <w:rsid w:val="00A27DC3"/>
    <w:rsid w:val="00A37E29"/>
    <w:rsid w:val="00A64F2D"/>
    <w:rsid w:val="00A67B09"/>
    <w:rsid w:val="00A90335"/>
    <w:rsid w:val="00A90F42"/>
    <w:rsid w:val="00A93F43"/>
    <w:rsid w:val="00AF4F17"/>
    <w:rsid w:val="00AF6454"/>
    <w:rsid w:val="00B60C03"/>
    <w:rsid w:val="00B67DA5"/>
    <w:rsid w:val="00B74848"/>
    <w:rsid w:val="00B86196"/>
    <w:rsid w:val="00BA470A"/>
    <w:rsid w:val="00BB2BB6"/>
    <w:rsid w:val="00BC15CC"/>
    <w:rsid w:val="00BD6C96"/>
    <w:rsid w:val="00BE3A7B"/>
    <w:rsid w:val="00C00755"/>
    <w:rsid w:val="00C21601"/>
    <w:rsid w:val="00C31490"/>
    <w:rsid w:val="00C44BC3"/>
    <w:rsid w:val="00C844B6"/>
    <w:rsid w:val="00CB08F7"/>
    <w:rsid w:val="00CD0726"/>
    <w:rsid w:val="00CD58D0"/>
    <w:rsid w:val="00CF41C5"/>
    <w:rsid w:val="00D058B4"/>
    <w:rsid w:val="00D24BB9"/>
    <w:rsid w:val="00D2541B"/>
    <w:rsid w:val="00D327B5"/>
    <w:rsid w:val="00D330C0"/>
    <w:rsid w:val="00D4091E"/>
    <w:rsid w:val="00D51C6C"/>
    <w:rsid w:val="00D520AE"/>
    <w:rsid w:val="00D72DEB"/>
    <w:rsid w:val="00DA32F4"/>
    <w:rsid w:val="00DF0BAF"/>
    <w:rsid w:val="00E4333D"/>
    <w:rsid w:val="00E535F0"/>
    <w:rsid w:val="00E5782E"/>
    <w:rsid w:val="00E86B9D"/>
    <w:rsid w:val="00E91646"/>
    <w:rsid w:val="00EB7944"/>
    <w:rsid w:val="00EE3801"/>
    <w:rsid w:val="00EE5A85"/>
    <w:rsid w:val="00F3227A"/>
    <w:rsid w:val="00F426EE"/>
    <w:rsid w:val="00F52A16"/>
    <w:rsid w:val="00F53235"/>
    <w:rsid w:val="00F663A5"/>
    <w:rsid w:val="00F70D5F"/>
    <w:rsid w:val="00F82EB8"/>
    <w:rsid w:val="00F97A2D"/>
    <w:rsid w:val="00FB19FB"/>
    <w:rsid w:val="00FD087B"/>
    <w:rsid w:val="00F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2668"/>
  <w15:docId w15:val="{08C46AFD-7C5E-4F0B-90D1-BC258276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C2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E1891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0E67C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6pt">
    <w:name w:val="Основной текст (2) + 16 pt;Курсив"/>
    <w:basedOn w:val="a0"/>
    <w:rsid w:val="007C0E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paragraph" w:styleId="a3">
    <w:name w:val="List Paragraph"/>
    <w:basedOn w:val="a"/>
    <w:uiPriority w:val="34"/>
    <w:qFormat/>
    <w:rsid w:val="00B861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189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5E7C2E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5E7C2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E7C2E"/>
  </w:style>
  <w:style w:type="character" w:styleId="a6">
    <w:name w:val="Hyperlink"/>
    <w:basedOn w:val="a0"/>
    <w:uiPriority w:val="99"/>
    <w:unhideWhenUsed/>
    <w:rsid w:val="005E7C2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97E68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06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A63C50-B8C0-4AFC-9DB0-27C05AFB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10337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Матвей Ипанов</cp:lastModifiedBy>
  <cp:revision>73</cp:revision>
  <cp:lastPrinted>2020-03-18T09:15:00Z</cp:lastPrinted>
  <dcterms:created xsi:type="dcterms:W3CDTF">2020-03-18T07:35:00Z</dcterms:created>
  <dcterms:modified xsi:type="dcterms:W3CDTF">2023-04-11T18:07:00Z</dcterms:modified>
</cp:coreProperties>
</file>