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DataMind 规范语料 · A103 工艺温度规范（未生效）</w:t>
      </w:r>
    </w:p>
    <w:p>
      <w:r>
        <w:t>文档编号：GY-A103-V2</w:t>
      </w:r>
    </w:p>
    <w:p>
      <w:r>
        <w:t>文档名称：A103 工艺温度规范（未生效）</w:t>
      </w:r>
    </w:p>
    <w:p>
      <w:r>
        <w:t>版本：A103-V2</w:t>
      </w:r>
    </w:p>
    <w:p>
      <w:r>
        <w:t>适用范围：A103 零件工序 30 保温温度</w:t>
      </w:r>
    </w:p>
    <w:p>
      <w:r>
        <w:t>生效日期：2030-01-01T00:00:00+08:00</w:t>
      </w:r>
    </w:p>
    <w:p>
      <w:r>
        <w:t>失效日期：无</w:t>
      </w:r>
    </w:p>
    <w:p>
      <w:r>
        <w:t>审批状态：已批准但尚未生效（2030-01-01 起）</w:t>
      </w:r>
    </w:p>
    <w:p/>
    <w:p>
      <w:r>
        <w:t>第 1 条</w:t>
      </w:r>
    </w:p>
    <w:p>
      <w:r>
        <w:t>条款编号：GY-A103-V2-4.1</w:t>
      </w:r>
    </w:p>
    <w:p>
      <w:r>
        <w:t>条款标题：V2 保温温度上限（未生效）</w:t>
      </w:r>
    </w:p>
    <w:p>
      <w:r>
        <w:t>指标：温度</w:t>
      </w:r>
    </w:p>
    <w:p>
      <w:r>
        <w:t>比较方向：超过</w:t>
      </w:r>
    </w:p>
    <w:p>
      <w:r>
        <w:t>阈值：840</w:t>
      </w:r>
    </w:p>
    <w:p>
      <w:r>
        <w:t>单位：degC</w:t>
      </w:r>
    </w:p>
    <w:p>
      <w:r>
        <w:t>版次：A103-V2</w:t>
      </w:r>
    </w:p>
    <w:p>
      <w:r>
        <w:t>生效日期：2030-01-01T00:00:00+08:00</w:t>
      </w:r>
    </w:p>
    <w:p>
      <w:r>
        <w:t>失效日期：无</w:t>
      </w:r>
    </w:p>
    <w:p>
      <w:r>
        <w:t>适用对象：A103</w:t>
      </w:r>
    </w:p>
    <w:p>
      <w:r>
        <w:t>条款原文：温度：保温温度上限不得超过 840 degC。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