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2B6863">
      <w:pPr>
        <w:jc w:val="center"/>
        <w:rPr>
          <w:b/>
          <w:bCs/>
          <w:sz w:val="48"/>
        </w:rPr>
      </w:pPr>
    </w:p>
    <w:p w14:paraId="29508751">
      <w:pPr>
        <w:jc w:val="center"/>
        <w:rPr>
          <w:b/>
          <w:bCs/>
          <w:sz w:val="48"/>
        </w:rPr>
      </w:pPr>
    </w:p>
    <w:p w14:paraId="1163F0E4">
      <w:pPr>
        <w:jc w:val="center"/>
        <w:rPr>
          <w:b/>
          <w:bCs/>
          <w:sz w:val="48"/>
        </w:rPr>
      </w:pPr>
    </w:p>
    <w:p w14:paraId="421D12BA">
      <w:pPr>
        <w:jc w:val="center"/>
        <w:rPr>
          <w:b/>
          <w:bCs/>
          <w:sz w:val="48"/>
        </w:rPr>
      </w:pPr>
      <w:r>
        <w:rPr>
          <w:rFonts w:hint="eastAsia"/>
          <w:b/>
          <w:bCs/>
          <w:sz w:val="48"/>
        </w:rPr>
        <w:t>重庆邮电大学《计算机网络》课程报告</w:t>
      </w:r>
    </w:p>
    <w:p w14:paraId="70643060">
      <w:pPr>
        <w:jc w:val="center"/>
        <w:rPr>
          <w:b/>
          <w:bCs/>
        </w:rPr>
      </w:pPr>
    </w:p>
    <w:p w14:paraId="4EA0C5AA">
      <w:pPr>
        <w:jc w:val="center"/>
        <w:rPr>
          <w:b/>
          <w:bCs/>
        </w:rPr>
      </w:pPr>
    </w:p>
    <w:p w14:paraId="08CBEF17">
      <w:pPr>
        <w:ind w:firstLine="4552" w:firstLineChars="2159"/>
        <w:jc w:val="left"/>
        <w:rPr>
          <w:b/>
          <w:bCs/>
        </w:rPr>
      </w:pPr>
    </w:p>
    <w:p w14:paraId="12A00127">
      <w:pPr>
        <w:ind w:left="281" w:leftChars="134" w:firstLine="3918" w:firstLineChars="1394"/>
        <w:rPr>
          <w:b/>
          <w:bCs/>
          <w:sz w:val="28"/>
        </w:rPr>
      </w:pPr>
      <w:r>
        <w:rPr>
          <w:rFonts w:hint="eastAsia"/>
          <w:b/>
          <w:bCs/>
          <w:sz w:val="28"/>
        </w:rPr>
        <w:t>202</w:t>
      </w:r>
      <w:r>
        <w:rPr>
          <w:b/>
          <w:bCs/>
          <w:sz w:val="28"/>
        </w:rPr>
        <w:t>4</w:t>
      </w:r>
      <w:r>
        <w:rPr>
          <w:rFonts w:hint="eastAsia"/>
          <w:b/>
          <w:bCs/>
          <w:sz w:val="28"/>
        </w:rPr>
        <w:t>-20</w:t>
      </w:r>
      <w:r>
        <w:rPr>
          <w:b/>
          <w:bCs/>
          <w:sz w:val="28"/>
        </w:rPr>
        <w:t>25</w:t>
      </w:r>
      <w:r>
        <w:rPr>
          <w:rFonts w:hint="eastAsia"/>
          <w:b/>
          <w:bCs/>
          <w:sz w:val="28"/>
        </w:rPr>
        <w:t xml:space="preserve">学年第 </w:t>
      </w:r>
      <w:r>
        <w:rPr>
          <w:b/>
          <w:bCs/>
          <w:sz w:val="28"/>
        </w:rPr>
        <w:t>1</w:t>
      </w:r>
      <w:r>
        <w:rPr>
          <w:rFonts w:hint="eastAsia"/>
          <w:b/>
          <w:bCs/>
          <w:sz w:val="28"/>
        </w:rPr>
        <w:t xml:space="preserve"> 学期</w:t>
      </w:r>
    </w:p>
    <w:p w14:paraId="1F58E6B3">
      <w:pPr>
        <w:rPr>
          <w:b/>
          <w:bCs/>
        </w:rPr>
      </w:pPr>
    </w:p>
    <w:p w14:paraId="309716FA">
      <w:pPr>
        <w:rPr>
          <w:b/>
          <w:bCs/>
        </w:rPr>
      </w:pPr>
    </w:p>
    <w:p w14:paraId="2F594645">
      <w:pPr>
        <w:rPr>
          <w:b/>
          <w:bCs/>
        </w:rPr>
      </w:pPr>
    </w:p>
    <w:p w14:paraId="0EE9898E">
      <w:pPr>
        <w:rPr>
          <w:b/>
          <w:bCs/>
        </w:rPr>
      </w:pPr>
    </w:p>
    <w:p w14:paraId="304EC0D0">
      <w:pPr>
        <w:rPr>
          <w:b/>
          <w:bCs/>
        </w:rPr>
      </w:pPr>
    </w:p>
    <w:p w14:paraId="5847B631">
      <w:pPr>
        <w:jc w:val="center"/>
        <w:rPr>
          <w:b/>
          <w:bCs/>
        </w:rPr>
      </w:pPr>
    </w:p>
    <w:p w14:paraId="52254C58">
      <w:pPr>
        <w:ind w:firstLine="2249" w:firstLineChars="800"/>
        <w:rPr>
          <w:rFonts w:hint="default"/>
          <w:b/>
          <w:bCs/>
          <w:sz w:val="28"/>
          <w:u w:val="single"/>
          <w:lang w:val="en-US"/>
        </w:rPr>
      </w:pPr>
      <w:r>
        <w:rPr>
          <w:rFonts w:hint="eastAsia"/>
          <w:b/>
          <w:bCs/>
          <w:sz w:val="28"/>
        </w:rPr>
        <w:t>题    目</w:t>
      </w:r>
      <w:r>
        <w:rPr>
          <w:b/>
          <w:bCs/>
          <w:sz w:val="28"/>
          <w:u w:val="single"/>
        </w:rPr>
        <w:t xml:space="preserve"> </w:t>
      </w:r>
      <w:r>
        <w:rPr>
          <w:rFonts w:hint="eastAsia"/>
          <w:b/>
          <w:bCs/>
          <w:sz w:val="28"/>
          <w:u w:val="single"/>
          <w:lang w:val="en-US" w:eastAsia="zh-CN"/>
        </w:rPr>
        <w:t xml:space="preserve">物理层前沿——毫米波 </w:t>
      </w:r>
    </w:p>
    <w:p w14:paraId="7BEE9DF0">
      <w:pPr>
        <w:rPr>
          <w:b/>
          <w:bCs/>
          <w:sz w:val="24"/>
        </w:rPr>
      </w:pPr>
    </w:p>
    <w:p w14:paraId="0C2DF574">
      <w:pPr>
        <w:ind w:firstLine="2232" w:firstLineChars="794"/>
        <w:rPr>
          <w:b/>
          <w:bCs/>
          <w:sz w:val="28"/>
          <w:u w:val="single"/>
        </w:rPr>
      </w:pPr>
      <w:r>
        <w:rPr>
          <w:rFonts w:hint="eastAsia"/>
          <w:b/>
          <w:bCs/>
          <w:sz w:val="28"/>
        </w:rPr>
        <w:t>姓    名</w:t>
      </w:r>
      <w:r>
        <w:rPr>
          <w:b/>
          <w:bCs/>
          <w:sz w:val="28"/>
          <w:u w:val="single"/>
        </w:rPr>
        <w:t xml:space="preserve">        </w:t>
      </w:r>
      <w:r>
        <w:rPr>
          <w:rFonts w:hint="eastAsia"/>
          <w:b/>
          <w:bCs/>
          <w:sz w:val="28"/>
          <w:u w:val="single"/>
          <w:lang w:val="en-US" w:eastAsia="zh-CN"/>
        </w:rPr>
        <w:t xml:space="preserve"> 杨鑫睿 </w:t>
      </w:r>
      <w:r>
        <w:rPr>
          <w:b/>
          <w:bCs/>
          <w:sz w:val="28"/>
          <w:u w:val="single"/>
        </w:rPr>
        <w:t xml:space="preserve">    </w:t>
      </w:r>
      <w:r>
        <w:rPr>
          <w:rFonts w:hint="eastAsia"/>
          <w:b/>
          <w:bCs/>
          <w:sz w:val="28"/>
          <w:u w:val="single"/>
          <w:lang w:val="en-US" w:eastAsia="zh-CN"/>
        </w:rPr>
        <w:t xml:space="preserve"> </w:t>
      </w:r>
      <w:r>
        <w:rPr>
          <w:b/>
          <w:bCs/>
          <w:sz w:val="28"/>
          <w:u w:val="single"/>
        </w:rPr>
        <w:t xml:space="preserve"> </w:t>
      </w:r>
    </w:p>
    <w:p w14:paraId="5A2E20F5">
      <w:pPr>
        <w:rPr>
          <w:b/>
          <w:bCs/>
          <w:sz w:val="24"/>
        </w:rPr>
      </w:pPr>
    </w:p>
    <w:p w14:paraId="36B32B39">
      <w:pPr>
        <w:ind w:firstLine="2232" w:firstLineChars="794"/>
        <w:rPr>
          <w:b/>
          <w:bCs/>
          <w:sz w:val="28"/>
          <w:u w:val="single"/>
        </w:rPr>
      </w:pPr>
      <w:r>
        <w:rPr>
          <w:rFonts w:hint="eastAsia"/>
          <w:b/>
          <w:bCs/>
          <w:sz w:val="28"/>
        </w:rPr>
        <w:t>学    号</w:t>
      </w:r>
      <w:r>
        <w:rPr>
          <w:b/>
          <w:bCs/>
          <w:sz w:val="28"/>
          <w:u w:val="single"/>
        </w:rPr>
        <w:t xml:space="preserve">      </w:t>
      </w:r>
      <w:r>
        <w:rPr>
          <w:rFonts w:hint="eastAsia"/>
          <w:b/>
          <w:bCs/>
          <w:sz w:val="28"/>
          <w:u w:val="single"/>
          <w:lang w:val="en-US" w:eastAsia="zh-CN"/>
        </w:rPr>
        <w:t>2022211798</w:t>
      </w:r>
      <w:r>
        <w:rPr>
          <w:b/>
          <w:bCs/>
          <w:sz w:val="28"/>
          <w:u w:val="single"/>
        </w:rPr>
        <w:t xml:space="preserve">  </w:t>
      </w:r>
      <w:r>
        <w:rPr>
          <w:rFonts w:hint="eastAsia"/>
          <w:b/>
          <w:bCs/>
          <w:sz w:val="28"/>
          <w:u w:val="single"/>
          <w:lang w:val="en-US" w:eastAsia="zh-CN"/>
        </w:rPr>
        <w:t xml:space="preserve">  </w:t>
      </w:r>
      <w:r>
        <w:rPr>
          <w:b/>
          <w:bCs/>
          <w:sz w:val="28"/>
          <w:u w:val="single"/>
        </w:rPr>
        <w:t xml:space="preserve">  </w:t>
      </w:r>
    </w:p>
    <w:p w14:paraId="128E09D8">
      <w:pPr>
        <w:rPr>
          <w:b/>
          <w:bCs/>
          <w:sz w:val="24"/>
        </w:rPr>
      </w:pPr>
    </w:p>
    <w:p w14:paraId="6E1C58AA">
      <w:pPr>
        <w:ind w:firstLine="2232" w:firstLineChars="794"/>
        <w:rPr>
          <w:b/>
          <w:bCs/>
          <w:sz w:val="28"/>
          <w:u w:val="single"/>
        </w:rPr>
      </w:pPr>
      <w:r>
        <w:rPr>
          <w:rFonts w:hint="eastAsia"/>
          <w:b/>
          <w:bCs/>
          <w:sz w:val="28"/>
        </w:rPr>
        <w:t>专    业</w:t>
      </w:r>
      <w:r>
        <w:rPr>
          <w:b/>
          <w:bCs/>
          <w:sz w:val="28"/>
          <w:u w:val="single"/>
        </w:rPr>
        <w:t xml:space="preserve">  </w:t>
      </w:r>
      <w:r>
        <w:rPr>
          <w:rFonts w:hint="eastAsia"/>
          <w:b/>
          <w:bCs/>
          <w:sz w:val="28"/>
          <w:u w:val="single"/>
          <w:lang w:val="en-US" w:eastAsia="zh-CN"/>
        </w:rPr>
        <w:t xml:space="preserve">   计算机科学与技术</w:t>
      </w:r>
      <w:r>
        <w:rPr>
          <w:b/>
          <w:bCs/>
          <w:sz w:val="28"/>
          <w:u w:val="single"/>
        </w:rPr>
        <w:t xml:space="preserve"> </w:t>
      </w:r>
    </w:p>
    <w:p w14:paraId="5082709C">
      <w:pPr>
        <w:rPr>
          <w:b/>
          <w:bCs/>
          <w:sz w:val="24"/>
        </w:rPr>
      </w:pPr>
    </w:p>
    <w:p w14:paraId="3726FE71">
      <w:pPr>
        <w:ind w:firstLine="2232" w:firstLineChars="794"/>
        <w:rPr>
          <w:b/>
          <w:bCs/>
          <w:sz w:val="28"/>
          <w:u w:val="single"/>
        </w:rPr>
      </w:pPr>
      <w:r>
        <w:rPr>
          <w:rFonts w:hint="eastAsia"/>
          <w:b/>
          <w:bCs/>
          <w:sz w:val="28"/>
        </w:rPr>
        <w:t>班    级</w:t>
      </w:r>
      <w:r>
        <w:rPr>
          <w:b/>
          <w:bCs/>
          <w:sz w:val="28"/>
        </w:rPr>
        <w:t xml:space="preserve"> </w:t>
      </w:r>
      <w:r>
        <w:rPr>
          <w:b/>
          <w:bCs/>
          <w:sz w:val="28"/>
          <w:u w:val="single"/>
        </w:rPr>
        <w:t xml:space="preserve">   </w:t>
      </w:r>
      <w:r>
        <w:rPr>
          <w:rFonts w:hint="eastAsia"/>
          <w:b/>
          <w:bCs/>
          <w:sz w:val="28"/>
          <w:u w:val="single"/>
          <w:lang w:val="en-US" w:eastAsia="zh-CN"/>
        </w:rPr>
        <w:t xml:space="preserve">    04012202</w:t>
      </w:r>
      <w:r>
        <w:rPr>
          <w:b/>
          <w:bCs/>
          <w:sz w:val="28"/>
          <w:u w:val="single"/>
        </w:rPr>
        <w:t xml:space="preserve">      </w:t>
      </w:r>
    </w:p>
    <w:p w14:paraId="6DFC12DC">
      <w:pPr>
        <w:rPr>
          <w:b/>
          <w:bCs/>
          <w:sz w:val="24"/>
        </w:rPr>
      </w:pPr>
    </w:p>
    <w:p w14:paraId="7A6C6BA4">
      <w:pPr>
        <w:ind w:firstLine="2232" w:firstLineChars="794"/>
        <w:rPr>
          <w:b/>
          <w:bCs/>
          <w:sz w:val="28"/>
          <w:u w:val="single"/>
        </w:rPr>
      </w:pPr>
      <w:r>
        <w:rPr>
          <w:rFonts w:hint="eastAsia"/>
          <w:b/>
          <w:bCs/>
          <w:sz w:val="28"/>
        </w:rPr>
        <w:t>成    绩</w:t>
      </w:r>
      <w:r>
        <w:rPr>
          <w:b/>
          <w:bCs/>
          <w:sz w:val="28"/>
        </w:rPr>
        <w:t xml:space="preserve"> </w:t>
      </w:r>
      <w:r>
        <w:rPr>
          <w:b/>
          <w:bCs/>
          <w:sz w:val="28"/>
          <w:u w:val="single"/>
        </w:rPr>
        <w:t xml:space="preserve">                     </w:t>
      </w:r>
    </w:p>
    <w:p w14:paraId="2C6A7E2C">
      <w:pPr>
        <w:jc w:val="left"/>
        <w:rPr>
          <w:b/>
          <w:bCs/>
          <w:sz w:val="28"/>
        </w:rPr>
      </w:pPr>
    </w:p>
    <w:p w14:paraId="0C7720C0">
      <w:pPr>
        <w:jc w:val="left"/>
        <w:rPr>
          <w:b/>
          <w:bCs/>
          <w:sz w:val="28"/>
        </w:rPr>
      </w:pPr>
    </w:p>
    <w:p w14:paraId="51301328">
      <w:pPr>
        <w:jc w:val="center"/>
        <w:rPr>
          <w:b/>
          <w:bCs/>
          <w:sz w:val="28"/>
        </w:rPr>
      </w:pPr>
      <w:r>
        <w:rPr>
          <w:rFonts w:hint="eastAsia"/>
          <w:b/>
          <w:bCs/>
          <w:sz w:val="28"/>
          <w:lang w:val="en-US" w:eastAsia="zh-CN"/>
        </w:rPr>
        <w:t>2024</w:t>
      </w:r>
      <w:r>
        <w:rPr>
          <w:rFonts w:hint="eastAsia"/>
          <w:b/>
          <w:bCs/>
          <w:sz w:val="28"/>
        </w:rPr>
        <w:t xml:space="preserve">年 </w:t>
      </w:r>
      <w:r>
        <w:rPr>
          <w:rFonts w:hint="eastAsia"/>
          <w:b/>
          <w:bCs/>
          <w:sz w:val="28"/>
          <w:lang w:val="en-US" w:eastAsia="zh-CN"/>
        </w:rPr>
        <w:t>12</w:t>
      </w:r>
      <w:r>
        <w:rPr>
          <w:rFonts w:hint="eastAsia"/>
          <w:b/>
          <w:bCs/>
          <w:sz w:val="28"/>
        </w:rPr>
        <w:t xml:space="preserve">  月 </w:t>
      </w:r>
      <w:r>
        <w:rPr>
          <w:rFonts w:hint="eastAsia"/>
          <w:b/>
          <w:bCs/>
          <w:sz w:val="28"/>
          <w:lang w:val="en-US" w:eastAsia="zh-CN"/>
        </w:rPr>
        <w:t>15</w:t>
      </w:r>
      <w:r>
        <w:rPr>
          <w:rFonts w:hint="eastAsia"/>
          <w:b/>
          <w:bCs/>
          <w:sz w:val="28"/>
        </w:rPr>
        <w:t xml:space="preserve">  日</w:t>
      </w:r>
    </w:p>
    <w:p w14:paraId="3C5BC238"/>
    <w:p w14:paraId="2736AC45"/>
    <w:p w14:paraId="5A93BA9F">
      <w:pPr>
        <w:pStyle w:val="2"/>
        <w:jc w:val="center"/>
        <w:rPr>
          <w:rFonts w:hint="default" w:eastAsia="宋体"/>
          <w:szCs w:val="44"/>
          <w:lang w:val="en-US" w:eastAsia="zh-CN"/>
        </w:rPr>
      </w:pPr>
      <w:r>
        <w:rPr>
          <w:rFonts w:hint="eastAsia"/>
          <w:sz w:val="32"/>
          <w:szCs w:val="32"/>
          <w:lang w:val="en-US" w:eastAsia="zh-CN"/>
        </w:rPr>
        <w:t>物理层前沿——毫米波</w:t>
      </w:r>
    </w:p>
    <w:p w14:paraId="60A703C2">
      <w:pPr>
        <w:spacing w:line="360" w:lineRule="auto"/>
        <w:ind w:firstLine="482" w:firstLineChars="200"/>
        <w:rPr>
          <w:sz w:val="24"/>
        </w:rPr>
      </w:pPr>
      <w:r>
        <w:rPr>
          <w:rFonts w:hint="eastAsia"/>
          <w:b/>
          <w:bCs/>
          <w:sz w:val="24"/>
        </w:rPr>
        <w:t>摘 要：</w:t>
      </w:r>
      <w:r>
        <w:rPr>
          <w:rFonts w:hint="eastAsia"/>
          <w:sz w:val="24"/>
        </w:rPr>
        <w:t>从互联网的普及到物联网的兴起，计算机网络的技术创新始终是推动社会进步的重要力量。近年来，毫米波</w:t>
      </w:r>
      <w:r>
        <w:rPr>
          <w:rFonts w:hint="eastAsia"/>
          <w:sz w:val="24"/>
          <w:lang w:val="en-US" w:eastAsia="zh-CN"/>
        </w:rPr>
        <w:t>技术在计算机网络</w:t>
      </w:r>
      <w:r>
        <w:rPr>
          <w:rFonts w:hint="eastAsia"/>
          <w:sz w:val="24"/>
        </w:rPr>
        <w:t>物理层</w:t>
      </w:r>
      <w:r>
        <w:rPr>
          <w:rFonts w:hint="eastAsia"/>
          <w:sz w:val="24"/>
          <w:lang w:val="en-US" w:eastAsia="zh-CN"/>
        </w:rPr>
        <w:t>的应用</w:t>
      </w:r>
      <w:r>
        <w:rPr>
          <w:rFonts w:hint="eastAsia"/>
          <w:sz w:val="24"/>
        </w:rPr>
        <w:t>，引起了业界的广泛关注。本文旨在</w:t>
      </w:r>
      <w:r>
        <w:rPr>
          <w:rFonts w:hint="eastAsia"/>
          <w:sz w:val="24"/>
          <w:lang w:val="en-US" w:eastAsia="zh-CN"/>
        </w:rPr>
        <w:t>介绍</w:t>
      </w:r>
      <w:r>
        <w:rPr>
          <w:rFonts w:hint="eastAsia"/>
          <w:sz w:val="24"/>
        </w:rPr>
        <w:t>计算机网络物理层前沿技术——毫米波。首先，概述</w:t>
      </w:r>
      <w:r>
        <w:rPr>
          <w:rFonts w:hint="eastAsia"/>
          <w:sz w:val="24"/>
          <w:lang w:val="en-US" w:eastAsia="zh-CN"/>
        </w:rPr>
        <w:t>了</w:t>
      </w:r>
      <w:r>
        <w:rPr>
          <w:rFonts w:hint="eastAsia"/>
          <w:sz w:val="24"/>
        </w:rPr>
        <w:t>毫米波技术的</w:t>
      </w:r>
      <w:r>
        <w:rPr>
          <w:rFonts w:hint="eastAsia"/>
          <w:sz w:val="24"/>
          <w:lang w:val="en-US" w:eastAsia="zh-CN"/>
        </w:rPr>
        <w:t>发展背景与</w:t>
      </w:r>
      <w:r>
        <w:rPr>
          <w:rFonts w:hint="eastAsia"/>
          <w:sz w:val="24"/>
        </w:rPr>
        <w:t>基本概念；其次，分析</w:t>
      </w:r>
      <w:r>
        <w:rPr>
          <w:rFonts w:hint="eastAsia"/>
          <w:sz w:val="24"/>
          <w:lang w:val="en-US" w:eastAsia="zh-CN"/>
        </w:rPr>
        <w:t>了</w:t>
      </w:r>
      <w:r>
        <w:rPr>
          <w:rFonts w:hint="eastAsia"/>
          <w:sz w:val="24"/>
        </w:rPr>
        <w:t>毫米波技术高带宽和低延迟通信</w:t>
      </w:r>
      <w:r>
        <w:rPr>
          <w:rFonts w:hint="eastAsia"/>
          <w:sz w:val="24"/>
          <w:lang w:val="en-US" w:eastAsia="zh-CN"/>
        </w:rPr>
        <w:t>等</w:t>
      </w:r>
      <w:r>
        <w:rPr>
          <w:rFonts w:hint="eastAsia"/>
          <w:sz w:val="24"/>
        </w:rPr>
        <w:t>优势；接着，介绍</w:t>
      </w:r>
      <w:r>
        <w:rPr>
          <w:rFonts w:hint="eastAsia"/>
          <w:sz w:val="24"/>
          <w:lang w:val="en-US" w:eastAsia="zh-CN"/>
        </w:rPr>
        <w:t>了</w:t>
      </w:r>
      <w:r>
        <w:rPr>
          <w:rFonts w:hint="eastAsia"/>
          <w:sz w:val="24"/>
        </w:rPr>
        <w:t>毫米波技术</w:t>
      </w:r>
      <w:r>
        <w:rPr>
          <w:rFonts w:hint="eastAsia"/>
          <w:sz w:val="24"/>
          <w:lang w:val="en-US" w:eastAsia="zh-CN"/>
        </w:rPr>
        <w:t>在</w:t>
      </w:r>
      <w:r>
        <w:rPr>
          <w:rFonts w:hint="eastAsia"/>
          <w:sz w:val="24"/>
        </w:rPr>
        <w:t>5G通信和</w:t>
      </w:r>
      <w:r>
        <w:rPr>
          <w:rFonts w:hint="eastAsia"/>
          <w:sz w:val="24"/>
          <w:lang w:val="en-US" w:eastAsia="zh-CN"/>
        </w:rPr>
        <w:t>WiGig中</w:t>
      </w:r>
      <w:r>
        <w:rPr>
          <w:rFonts w:hint="eastAsia"/>
          <w:sz w:val="24"/>
        </w:rPr>
        <w:t>的应用；</w:t>
      </w:r>
      <w:r>
        <w:rPr>
          <w:rFonts w:hint="eastAsia"/>
          <w:sz w:val="24"/>
          <w:lang w:val="en-US" w:eastAsia="zh-CN"/>
        </w:rPr>
        <w:t>然</w:t>
      </w:r>
      <w:r>
        <w:rPr>
          <w:rFonts w:hint="eastAsia"/>
          <w:sz w:val="24"/>
        </w:rPr>
        <w:t>后</w:t>
      </w:r>
      <w:r>
        <w:rPr>
          <w:rFonts w:hint="eastAsia"/>
          <w:sz w:val="24"/>
          <w:lang w:val="en-US" w:eastAsia="zh-CN"/>
        </w:rPr>
        <w:t>指出其所面临的传输距离短与易受天气影响的问题；最后对本文进行总结</w:t>
      </w:r>
      <w:r>
        <w:rPr>
          <w:rFonts w:hint="eastAsia"/>
          <w:sz w:val="24"/>
        </w:rPr>
        <w:t>。</w:t>
      </w:r>
    </w:p>
    <w:p w14:paraId="024811B5">
      <w:pPr>
        <w:spacing w:line="360" w:lineRule="auto"/>
        <w:ind w:firstLine="482" w:firstLineChars="200"/>
        <w:rPr>
          <w:rFonts w:hint="default" w:eastAsia="宋体"/>
          <w:sz w:val="24"/>
          <w:lang w:val="en-US" w:eastAsia="zh-CN"/>
        </w:rPr>
      </w:pPr>
      <w:r>
        <w:rPr>
          <w:rFonts w:hint="eastAsia"/>
          <w:b/>
          <w:bCs/>
          <w:sz w:val="24"/>
        </w:rPr>
        <w:t>关键词：</w:t>
      </w:r>
      <w:r>
        <w:rPr>
          <w:rFonts w:hint="eastAsia"/>
          <w:sz w:val="24"/>
          <w:lang w:val="en-US" w:eastAsia="zh-CN"/>
        </w:rPr>
        <w:t>计算机网络</w:t>
      </w:r>
      <w:r>
        <w:rPr>
          <w:rFonts w:hint="eastAsia"/>
          <w:sz w:val="24"/>
        </w:rPr>
        <w:t>，</w:t>
      </w:r>
      <w:r>
        <w:rPr>
          <w:rFonts w:hint="eastAsia"/>
          <w:sz w:val="24"/>
          <w:lang w:val="en-US" w:eastAsia="zh-CN"/>
        </w:rPr>
        <w:t>毫米波，物理层</w:t>
      </w:r>
    </w:p>
    <w:p w14:paraId="155C4B6B">
      <w:pPr>
        <w:pStyle w:val="3"/>
        <w:spacing w:line="360" w:lineRule="auto"/>
        <w:rPr>
          <w:rFonts w:hint="eastAsia" w:ascii="Times New Roman" w:hAnsi="Times New Roman" w:eastAsia="宋体"/>
          <w:szCs w:val="32"/>
          <w:lang w:val="en-US" w:eastAsia="zh-CN"/>
        </w:rPr>
      </w:pPr>
      <w:r>
        <w:rPr>
          <w:rFonts w:hint="eastAsia" w:ascii="Times New Roman" w:hAnsi="Times New Roman" w:eastAsia="宋体"/>
          <w:szCs w:val="32"/>
          <w:lang w:val="en-US" w:eastAsia="zh-CN"/>
        </w:rPr>
        <w:t>1毫米波技术概述</w:t>
      </w:r>
    </w:p>
    <w:p w14:paraId="41E5ECB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1.1</w:t>
      </w:r>
      <w:r>
        <w:rPr>
          <w:rFonts w:hint="eastAsia"/>
          <w:sz w:val="28"/>
          <w:szCs w:val="28"/>
        </w:rPr>
        <w:t>毫米波技术的</w:t>
      </w:r>
      <w:r>
        <w:rPr>
          <w:rFonts w:hint="eastAsia"/>
          <w:sz w:val="28"/>
          <w:szCs w:val="28"/>
          <w:lang w:val="en-US" w:eastAsia="zh-CN"/>
        </w:rPr>
        <w:t>发展背景</w:t>
      </w:r>
    </w:p>
    <w:p w14:paraId="6D1A6CA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宋体"/>
          <w:sz w:val="28"/>
          <w:szCs w:val="28"/>
          <w:lang w:val="en-US" w:eastAsia="zh-CN"/>
        </w:rPr>
      </w:pPr>
      <w:r>
        <w:rPr>
          <w:rFonts w:hint="eastAsia" w:ascii="宋体" w:hAnsi="宋体" w:eastAsia="宋体" w:cs="宋体"/>
          <w:sz w:val="24"/>
          <w:szCs w:val="24"/>
        </w:rPr>
        <w:t>随着移动通信和互联网的快速发展，对无线频谱资源的需求</w:t>
      </w:r>
      <w:r>
        <w:rPr>
          <w:rFonts w:hint="eastAsia" w:ascii="宋体" w:hAnsi="宋体" w:cs="宋体"/>
          <w:sz w:val="24"/>
          <w:szCs w:val="24"/>
          <w:lang w:val="en-US" w:eastAsia="zh-CN"/>
        </w:rPr>
        <w:t>也</w:t>
      </w:r>
      <w:r>
        <w:rPr>
          <w:rFonts w:hint="eastAsia" w:ascii="宋体" w:hAnsi="宋体" w:eastAsia="宋体" w:cs="宋体"/>
          <w:sz w:val="24"/>
          <w:szCs w:val="24"/>
        </w:rPr>
        <w:t>急剧增长。传统的射频频段</w:t>
      </w:r>
      <w:r>
        <w:rPr>
          <w:rFonts w:hint="eastAsia" w:ascii="宋体" w:hAnsi="宋体" w:cs="宋体"/>
          <w:sz w:val="24"/>
          <w:szCs w:val="24"/>
          <w:lang w:eastAsia="zh-CN"/>
        </w:rPr>
        <w:t>，</w:t>
      </w:r>
      <w:r>
        <w:rPr>
          <w:rFonts w:hint="eastAsia" w:ascii="宋体" w:hAnsi="宋体" w:eastAsia="宋体" w:cs="宋体"/>
          <w:sz w:val="24"/>
          <w:szCs w:val="24"/>
        </w:rPr>
        <w:t>如</w:t>
      </w:r>
      <w:r>
        <w:rPr>
          <w:rFonts w:hint="eastAsia"/>
          <w:sz w:val="24"/>
        </w:rPr>
        <w:t>Sub-6 GHz</w:t>
      </w:r>
      <w:r>
        <w:rPr>
          <w:rFonts w:hint="eastAsia" w:ascii="宋体" w:hAnsi="宋体" w:cs="宋体"/>
          <w:sz w:val="24"/>
          <w:szCs w:val="24"/>
          <w:lang w:eastAsia="zh-CN"/>
        </w:rPr>
        <w:t>，</w:t>
      </w:r>
      <w:r>
        <w:rPr>
          <w:rFonts w:hint="eastAsia" w:ascii="宋体" w:hAnsi="宋体" w:eastAsia="宋体" w:cs="宋体"/>
          <w:sz w:val="24"/>
          <w:szCs w:val="24"/>
        </w:rPr>
        <w:t>已经变得拥挤，无法满足未来通信的高带宽需求。为了</w:t>
      </w:r>
      <w:r>
        <w:rPr>
          <w:rFonts w:hint="eastAsia" w:ascii="宋体" w:hAnsi="宋体" w:cs="宋体"/>
          <w:sz w:val="24"/>
          <w:szCs w:val="24"/>
          <w:lang w:val="en-US" w:eastAsia="zh-CN"/>
        </w:rPr>
        <w:t>满足</w:t>
      </w:r>
      <w:r>
        <w:rPr>
          <w:rFonts w:hint="eastAsia"/>
          <w:sz w:val="24"/>
        </w:rPr>
        <w:t>5G</w:t>
      </w:r>
      <w:r>
        <w:rPr>
          <w:rFonts w:hint="eastAsia" w:ascii="宋体" w:hAnsi="宋体" w:eastAsia="宋体" w:cs="宋体"/>
          <w:sz w:val="24"/>
          <w:szCs w:val="24"/>
        </w:rPr>
        <w:t>及未来通信网络的高数据传输速率、低延迟和大连接数的需求，需要开发新的频谱资源。毫米波频段因其丰富的频谱资源和宽带的特性，成为了理想的候选频段。</w:t>
      </w:r>
      <w:r>
        <w:rPr>
          <w:rFonts w:hint="eastAsia" w:ascii="宋体" w:hAnsi="宋体" w:cs="宋体"/>
          <w:sz w:val="24"/>
          <w:szCs w:val="24"/>
          <w:lang w:val="en-US" w:eastAsia="zh-CN"/>
        </w:rPr>
        <w:t>同时，随着半导体工艺、信号处理等技术的进步，毫米波通信设备的制造成本降低，性能提升，使得毫米波技术的商用成为现实。预计从现在到</w:t>
      </w:r>
      <w:r>
        <w:rPr>
          <w:rFonts w:hint="eastAsia"/>
          <w:sz w:val="24"/>
          <w:lang w:val="en-US" w:eastAsia="zh-CN"/>
        </w:rPr>
        <w:t>2028</w:t>
      </w:r>
      <w:r>
        <w:rPr>
          <w:rFonts w:hint="eastAsia" w:ascii="宋体" w:hAnsi="宋体" w:cs="宋体"/>
          <w:sz w:val="24"/>
          <w:szCs w:val="24"/>
          <w:lang w:val="en-US" w:eastAsia="zh-CN"/>
        </w:rPr>
        <w:t>年，移动数据流量将会增长</w:t>
      </w:r>
      <w:r>
        <w:rPr>
          <w:rFonts w:hint="eastAsia"/>
          <w:sz w:val="24"/>
          <w:lang w:val="en-US" w:eastAsia="zh-CN"/>
        </w:rPr>
        <w:t>4</w:t>
      </w:r>
      <w:r>
        <w:rPr>
          <w:rFonts w:hint="eastAsia" w:ascii="宋体" w:hAnsi="宋体" w:cs="宋体"/>
          <w:sz w:val="24"/>
          <w:szCs w:val="24"/>
          <w:lang w:val="en-US" w:eastAsia="zh-CN"/>
        </w:rPr>
        <w:t>倍。截至到</w:t>
      </w:r>
      <w:r>
        <w:rPr>
          <w:rFonts w:hint="eastAsia"/>
          <w:sz w:val="24"/>
          <w:lang w:val="en-US" w:eastAsia="zh-CN"/>
        </w:rPr>
        <w:t>2023</w:t>
      </w:r>
      <w:r>
        <w:rPr>
          <w:rFonts w:hint="eastAsia" w:ascii="宋体" w:hAnsi="宋体" w:cs="宋体"/>
          <w:sz w:val="24"/>
          <w:szCs w:val="24"/>
          <w:lang w:val="en-US" w:eastAsia="zh-CN"/>
        </w:rPr>
        <w:t>年</w:t>
      </w:r>
      <w:r>
        <w:rPr>
          <w:rFonts w:hint="eastAsia"/>
          <w:sz w:val="24"/>
          <w:lang w:val="en-US" w:eastAsia="zh-CN"/>
        </w:rPr>
        <w:t>3</w:t>
      </w:r>
      <w:r>
        <w:rPr>
          <w:rFonts w:hint="eastAsia" w:ascii="宋体" w:hAnsi="宋体" w:cs="宋体"/>
          <w:sz w:val="24"/>
          <w:szCs w:val="24"/>
          <w:lang w:val="en-US" w:eastAsia="zh-CN"/>
        </w:rPr>
        <w:t>月，爱立信已在全球范围内交付了超过</w:t>
      </w:r>
      <w:r>
        <w:rPr>
          <w:rFonts w:hint="eastAsia"/>
          <w:sz w:val="24"/>
          <w:lang w:val="en-US" w:eastAsia="zh-CN"/>
        </w:rPr>
        <w:t>10</w:t>
      </w:r>
      <w:r>
        <w:rPr>
          <w:rFonts w:hint="eastAsia" w:ascii="宋体" w:hAnsi="宋体" w:cs="宋体"/>
          <w:sz w:val="24"/>
          <w:szCs w:val="24"/>
          <w:lang w:val="en-US" w:eastAsia="zh-CN"/>
        </w:rPr>
        <w:t>万台</w:t>
      </w:r>
      <w:r>
        <w:rPr>
          <w:rFonts w:hint="eastAsia"/>
          <w:sz w:val="24"/>
          <w:lang w:val="en-US" w:eastAsia="zh-CN"/>
        </w:rPr>
        <w:t>5G</w:t>
      </w:r>
      <w:r>
        <w:rPr>
          <w:rFonts w:hint="eastAsia" w:ascii="宋体" w:hAnsi="宋体" w:cs="宋体"/>
          <w:sz w:val="24"/>
          <w:szCs w:val="24"/>
          <w:lang w:val="en-US" w:eastAsia="zh-CN"/>
        </w:rPr>
        <w:t>毫米波设备。</w:t>
      </w:r>
      <w:r>
        <w:rPr>
          <w:rFonts w:hint="eastAsia"/>
          <w:sz w:val="24"/>
          <w:lang w:val="en-US" w:eastAsia="zh-CN"/>
        </w:rPr>
        <w:t>2022</w:t>
      </w:r>
      <w:r>
        <w:rPr>
          <w:rFonts w:hint="eastAsia" w:ascii="宋体" w:hAnsi="宋体" w:cs="宋体"/>
          <w:sz w:val="24"/>
          <w:szCs w:val="24"/>
          <w:lang w:val="en-US" w:eastAsia="zh-CN"/>
        </w:rPr>
        <w:t>年，商业化的</w:t>
      </w:r>
      <w:r>
        <w:rPr>
          <w:rFonts w:hint="eastAsia"/>
          <w:sz w:val="24"/>
          <w:lang w:val="en-US" w:eastAsia="zh-CN"/>
        </w:rPr>
        <w:t>5G</w:t>
      </w:r>
      <w:r>
        <w:rPr>
          <w:rFonts w:hint="eastAsia" w:ascii="宋体" w:hAnsi="宋体" w:cs="宋体"/>
          <w:sz w:val="24"/>
          <w:szCs w:val="24"/>
          <w:lang w:val="en-US" w:eastAsia="zh-CN"/>
        </w:rPr>
        <w:t>毫米波设备的数量增加了</w:t>
      </w:r>
      <w:r>
        <w:rPr>
          <w:rFonts w:hint="eastAsia"/>
          <w:sz w:val="24"/>
          <w:lang w:val="en-US" w:eastAsia="zh-CN"/>
        </w:rPr>
        <w:t>40%</w:t>
      </w:r>
      <w:r>
        <w:rPr>
          <w:rFonts w:hint="eastAsia" w:ascii="宋体" w:hAnsi="宋体" w:eastAsia="宋体" w:cs="宋体"/>
          <w:i w:val="0"/>
          <w:kern w:val="2"/>
          <w:sz w:val="24"/>
          <w:szCs w:val="24"/>
          <w:vertAlign w:val="superscript"/>
          <w:lang w:val="en-US" w:eastAsia="zh-CN" w:bidi="ar-SA"/>
        </w:rPr>
        <w:fldChar w:fldCharType="begin"/>
      </w:r>
      <w:r>
        <w:rPr>
          <w:rFonts w:hint="eastAsia" w:ascii="宋体" w:hAnsi="宋体" w:eastAsia="宋体" w:cs="宋体"/>
          <w:i w:val="0"/>
          <w:kern w:val="2"/>
          <w:sz w:val="24"/>
          <w:szCs w:val="24"/>
          <w:vertAlign w:val="superscript"/>
          <w:lang w:val="en-US" w:eastAsia="zh-CN" w:bidi="ar-SA"/>
        </w:rPr>
        <w:instrText xml:space="preserve"> REF _Ref16866 \r \h </w:instrText>
      </w:r>
      <w:r>
        <w:rPr>
          <w:rFonts w:hint="eastAsia" w:ascii="宋体" w:hAnsi="宋体" w:eastAsia="宋体" w:cs="宋体"/>
          <w:i w:val="0"/>
          <w:kern w:val="2"/>
          <w:sz w:val="24"/>
          <w:szCs w:val="24"/>
          <w:vertAlign w:val="superscript"/>
          <w:lang w:val="en-US" w:eastAsia="zh-CN" w:bidi="ar-SA"/>
        </w:rPr>
        <w:fldChar w:fldCharType="separate"/>
      </w:r>
      <w:r>
        <w:rPr>
          <w:rFonts w:hint="eastAsia" w:ascii="宋体" w:hAnsi="宋体" w:eastAsia="宋体" w:cs="宋体"/>
          <w:i w:val="0"/>
          <w:kern w:val="2"/>
          <w:sz w:val="24"/>
          <w:szCs w:val="24"/>
          <w:vertAlign w:val="superscript"/>
          <w:lang w:val="en-US" w:eastAsia="zh-CN" w:bidi="ar-SA"/>
        </w:rPr>
        <w:t>[1]</w:t>
      </w:r>
      <w:r>
        <w:rPr>
          <w:rFonts w:hint="eastAsia" w:ascii="宋体" w:hAnsi="宋体" w:eastAsia="宋体" w:cs="宋体"/>
          <w:i w:val="0"/>
          <w:kern w:val="2"/>
          <w:sz w:val="24"/>
          <w:szCs w:val="24"/>
          <w:vertAlign w:val="superscript"/>
          <w:lang w:val="en-US" w:eastAsia="zh-CN" w:bidi="ar-SA"/>
        </w:rPr>
        <w:fldChar w:fldCharType="end"/>
      </w:r>
      <w:r>
        <w:rPr>
          <w:rFonts w:hint="eastAsia" w:ascii="宋体" w:hAnsi="宋体" w:cs="宋体"/>
          <w:sz w:val="24"/>
          <w:szCs w:val="24"/>
          <w:lang w:val="en-US" w:eastAsia="zh-CN"/>
        </w:rPr>
        <w:t>。</w:t>
      </w:r>
    </w:p>
    <w:p w14:paraId="499E57E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1.2毫米波技术概念</w:t>
      </w:r>
    </w:p>
    <w:p w14:paraId="1F7C9C0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sz w:val="24"/>
        </w:rPr>
        <w:t>毫米波，指的是频率在30到300</w:t>
      </w:r>
      <w:r>
        <w:rPr>
          <w:rFonts w:hint="eastAsia"/>
          <w:sz w:val="24"/>
          <w:lang w:val="en-US" w:eastAsia="zh-CN"/>
        </w:rPr>
        <w:t>GHz</w:t>
      </w:r>
      <w:r>
        <w:rPr>
          <w:rFonts w:hint="eastAsia"/>
          <w:sz w:val="24"/>
        </w:rPr>
        <w:t>之间的电磁波，具有带宽宽、方向性好、抗干扰能力强等特点</w:t>
      </w:r>
      <w:r>
        <w:rPr>
          <w:rFonts w:hint="eastAsia"/>
          <w:sz w:val="24"/>
          <w:lang w:eastAsia="zh-CN"/>
        </w:rPr>
        <w:t>，</w:t>
      </w:r>
      <w:r>
        <w:rPr>
          <w:rFonts w:hint="eastAsia"/>
          <w:sz w:val="24"/>
          <w:lang w:val="en-US" w:eastAsia="zh-CN"/>
        </w:rPr>
        <w:t>其</w:t>
      </w:r>
      <w:r>
        <w:rPr>
          <w:rFonts w:ascii="宋体" w:hAnsi="宋体" w:eastAsia="宋体" w:cs="宋体"/>
          <w:sz w:val="24"/>
          <w:szCs w:val="24"/>
        </w:rPr>
        <w:t>位于微波与远红外波相交叠的波长范围，</w:t>
      </w:r>
      <w:r>
        <w:rPr>
          <w:rFonts w:hint="eastAsia" w:ascii="宋体" w:hAnsi="宋体" w:cs="宋体"/>
          <w:sz w:val="24"/>
          <w:szCs w:val="24"/>
          <w:lang w:val="en-US" w:eastAsia="zh-CN"/>
        </w:rPr>
        <w:t>因此</w:t>
      </w:r>
      <w:r>
        <w:rPr>
          <w:rFonts w:ascii="宋体" w:hAnsi="宋体" w:eastAsia="宋体" w:cs="宋体"/>
          <w:sz w:val="24"/>
          <w:szCs w:val="24"/>
        </w:rPr>
        <w:t>兼有两种波谱的特点</w:t>
      </w:r>
      <w:r>
        <w:rPr>
          <w:rFonts w:hint="eastAsia" w:ascii="宋体" w:hAnsi="宋体" w:eastAsia="宋体" w:cs="宋体"/>
          <w:i w:val="0"/>
          <w:kern w:val="2"/>
          <w:sz w:val="24"/>
          <w:szCs w:val="24"/>
          <w:vertAlign w:val="superscript"/>
          <w:lang w:val="en-US" w:eastAsia="zh-CN" w:bidi="ar-SA"/>
        </w:rPr>
        <w:fldChar w:fldCharType="begin"/>
      </w:r>
      <w:r>
        <w:rPr>
          <w:rFonts w:hint="eastAsia" w:ascii="宋体" w:hAnsi="宋体" w:eastAsia="宋体" w:cs="宋体"/>
          <w:i w:val="0"/>
          <w:kern w:val="2"/>
          <w:sz w:val="24"/>
          <w:szCs w:val="24"/>
          <w:vertAlign w:val="superscript"/>
          <w:lang w:val="en-US" w:eastAsia="zh-CN" w:bidi="ar-SA"/>
        </w:rPr>
        <w:instrText xml:space="preserve"> REF _Ref16814 \r \h </w:instrText>
      </w:r>
      <w:r>
        <w:rPr>
          <w:rFonts w:hint="eastAsia" w:ascii="宋体" w:hAnsi="宋体" w:eastAsia="宋体" w:cs="宋体"/>
          <w:i w:val="0"/>
          <w:kern w:val="2"/>
          <w:sz w:val="24"/>
          <w:szCs w:val="24"/>
          <w:vertAlign w:val="superscript"/>
          <w:lang w:val="en-US" w:eastAsia="zh-CN" w:bidi="ar-SA"/>
        </w:rPr>
        <w:fldChar w:fldCharType="separate"/>
      </w:r>
      <w:r>
        <w:rPr>
          <w:rFonts w:hint="eastAsia" w:ascii="宋体" w:hAnsi="宋体" w:eastAsia="宋体" w:cs="宋体"/>
          <w:i w:val="0"/>
          <w:kern w:val="2"/>
          <w:sz w:val="24"/>
          <w:szCs w:val="24"/>
          <w:vertAlign w:val="superscript"/>
          <w:lang w:val="en-US" w:eastAsia="zh-CN" w:bidi="ar-SA"/>
        </w:rPr>
        <w:t>[2]</w:t>
      </w:r>
      <w:r>
        <w:rPr>
          <w:rFonts w:hint="eastAsia" w:ascii="宋体" w:hAnsi="宋体" w:eastAsia="宋体" w:cs="宋体"/>
          <w:i w:val="0"/>
          <w:kern w:val="2"/>
          <w:sz w:val="24"/>
          <w:szCs w:val="24"/>
          <w:vertAlign w:val="superscript"/>
          <w:lang w:val="en-US" w:eastAsia="zh-CN" w:bidi="ar-SA"/>
        </w:rPr>
        <w:fldChar w:fldCharType="end"/>
      </w:r>
      <w:r>
        <w:rPr>
          <w:rFonts w:ascii="宋体" w:hAnsi="宋体" w:eastAsia="宋体" w:cs="宋体"/>
          <w:sz w:val="24"/>
          <w:szCs w:val="24"/>
        </w:rPr>
        <w:t>。毫米波的</w:t>
      </w:r>
      <w:r>
        <w:rPr>
          <w:rFonts w:hint="eastAsia" w:ascii="宋体" w:hAnsi="宋体" w:cs="宋体"/>
          <w:sz w:val="24"/>
          <w:szCs w:val="24"/>
          <w:lang w:val="en-US" w:eastAsia="zh-CN"/>
        </w:rPr>
        <w:t>技术与理论</w:t>
      </w:r>
      <w:r>
        <w:rPr>
          <w:rFonts w:ascii="宋体" w:hAnsi="宋体" w:eastAsia="宋体" w:cs="宋体"/>
          <w:sz w:val="24"/>
          <w:szCs w:val="24"/>
        </w:rPr>
        <w:t>分别是光波向低频</w:t>
      </w:r>
      <w:r>
        <w:rPr>
          <w:rFonts w:hint="eastAsia" w:ascii="宋体" w:hAnsi="宋体" w:cs="宋体"/>
          <w:sz w:val="24"/>
          <w:szCs w:val="24"/>
          <w:lang w:val="en-US" w:eastAsia="zh-CN"/>
        </w:rPr>
        <w:t>和</w:t>
      </w:r>
      <w:r>
        <w:rPr>
          <w:rFonts w:ascii="宋体" w:hAnsi="宋体" w:eastAsia="宋体" w:cs="宋体"/>
          <w:sz w:val="24"/>
          <w:szCs w:val="24"/>
        </w:rPr>
        <w:t>微波向高频的延伸的发展</w:t>
      </w:r>
      <w:r>
        <w:rPr>
          <w:rFonts w:hint="eastAsia" w:ascii="宋体" w:hAnsi="宋体" w:cs="宋体"/>
          <w:sz w:val="24"/>
          <w:szCs w:val="24"/>
          <w:lang w:eastAsia="zh-CN"/>
        </w:rPr>
        <w:t>。</w:t>
      </w:r>
      <w:r>
        <w:rPr>
          <w:rFonts w:ascii="宋体" w:hAnsi="宋体" w:eastAsia="宋体" w:cs="宋体"/>
          <w:sz w:val="24"/>
          <w:szCs w:val="24"/>
        </w:rPr>
        <w:t>在无线通信</w:t>
      </w:r>
      <w:r>
        <w:rPr>
          <w:rFonts w:hint="eastAsia" w:ascii="宋体" w:hAnsi="宋体" w:cs="宋体"/>
          <w:sz w:val="24"/>
          <w:szCs w:val="24"/>
          <w:lang w:val="en-US" w:eastAsia="zh-CN"/>
        </w:rPr>
        <w:t>中</w:t>
      </w:r>
      <w:r>
        <w:rPr>
          <w:rFonts w:ascii="宋体" w:hAnsi="宋体" w:eastAsia="宋体" w:cs="宋体"/>
          <w:sz w:val="24"/>
          <w:szCs w:val="24"/>
        </w:rPr>
        <w:t>，该术语通常对应于</w:t>
      </w:r>
      <w:r>
        <w:rPr>
          <w:rFonts w:hint="eastAsia"/>
          <w:sz w:val="24"/>
        </w:rPr>
        <w:t>38</w:t>
      </w:r>
      <w:r>
        <w:rPr>
          <w:rFonts w:ascii="宋体" w:hAnsi="宋体" w:eastAsia="宋体" w:cs="宋体"/>
          <w:sz w:val="24"/>
          <w:szCs w:val="24"/>
        </w:rPr>
        <w:t>、</w:t>
      </w:r>
      <w:r>
        <w:rPr>
          <w:rFonts w:hint="eastAsia"/>
          <w:sz w:val="24"/>
        </w:rPr>
        <w:t>60</w:t>
      </w:r>
      <w:r>
        <w:rPr>
          <w:rFonts w:ascii="宋体" w:hAnsi="宋体" w:eastAsia="宋体" w:cs="宋体"/>
          <w:sz w:val="24"/>
          <w:szCs w:val="24"/>
        </w:rPr>
        <w:t>以及</w:t>
      </w:r>
      <w:r>
        <w:rPr>
          <w:rFonts w:hint="eastAsia"/>
          <w:sz w:val="24"/>
        </w:rPr>
        <w:t>94GHz</w:t>
      </w:r>
      <w:r>
        <w:rPr>
          <w:rFonts w:ascii="宋体" w:hAnsi="宋体" w:eastAsia="宋体" w:cs="宋体"/>
          <w:sz w:val="24"/>
          <w:szCs w:val="24"/>
        </w:rPr>
        <w:t>附近的几个频带，美国联邦通信委员会早在</w:t>
      </w:r>
      <w:r>
        <w:rPr>
          <w:rFonts w:hint="eastAsia"/>
          <w:sz w:val="24"/>
        </w:rPr>
        <w:t>2015</w:t>
      </w:r>
      <w:r>
        <w:rPr>
          <w:rFonts w:ascii="宋体" w:hAnsi="宋体" w:eastAsia="宋体" w:cs="宋体"/>
          <w:sz w:val="24"/>
          <w:szCs w:val="24"/>
        </w:rPr>
        <w:t>年就已经率先规划了</w:t>
      </w:r>
      <w:r>
        <w:rPr>
          <w:rFonts w:hint="eastAsia"/>
          <w:sz w:val="24"/>
        </w:rPr>
        <w:t>28 GHz、37 GHz、39 G</w:t>
      </w:r>
      <w:r>
        <w:rPr>
          <w:rFonts w:hint="eastAsia"/>
          <w:sz w:val="24"/>
          <w:lang w:val="en-US" w:eastAsia="zh-CN"/>
        </w:rPr>
        <w:t>H</w:t>
      </w:r>
      <w:r>
        <w:rPr>
          <w:rFonts w:hint="eastAsia"/>
          <w:sz w:val="24"/>
        </w:rPr>
        <w:t>z 和 64-71 G</w:t>
      </w:r>
      <w:r>
        <w:rPr>
          <w:rFonts w:hint="eastAsia"/>
          <w:sz w:val="24"/>
          <w:lang w:val="en-US" w:eastAsia="zh-CN"/>
        </w:rPr>
        <w:t>H</w:t>
      </w:r>
      <w:r>
        <w:rPr>
          <w:rFonts w:hint="eastAsia"/>
          <w:sz w:val="24"/>
        </w:rPr>
        <w:t>z</w:t>
      </w:r>
      <w:r>
        <w:rPr>
          <w:rFonts w:ascii="宋体" w:hAnsi="宋体" w:eastAsia="宋体" w:cs="宋体"/>
          <w:sz w:val="24"/>
          <w:szCs w:val="24"/>
        </w:rPr>
        <w:t>四个频段为美国</w:t>
      </w:r>
      <w:r>
        <w:rPr>
          <w:rFonts w:hint="eastAsia"/>
          <w:sz w:val="24"/>
        </w:rPr>
        <w:t>5G</w:t>
      </w:r>
      <w:r>
        <w:rPr>
          <w:rFonts w:ascii="宋体" w:hAnsi="宋体" w:eastAsia="宋体" w:cs="宋体"/>
          <w:sz w:val="24"/>
          <w:szCs w:val="24"/>
        </w:rPr>
        <w:t>毫米波推荐频段</w:t>
      </w:r>
      <w:r>
        <w:rPr>
          <w:rFonts w:hint="eastAsia" w:ascii="宋体" w:hAnsi="宋体" w:cs="宋体"/>
          <w:sz w:val="24"/>
          <w:szCs w:val="24"/>
          <w:lang w:eastAsia="zh-CN"/>
        </w:rPr>
        <w:t>，</w:t>
      </w:r>
      <w:r>
        <w:rPr>
          <w:rFonts w:ascii="宋体" w:hAnsi="宋体" w:eastAsia="宋体" w:cs="宋体"/>
          <w:sz w:val="24"/>
          <w:szCs w:val="24"/>
        </w:rPr>
        <w:t>目前</w:t>
      </w:r>
      <w:r>
        <w:rPr>
          <w:rFonts w:hint="eastAsia"/>
          <w:sz w:val="24"/>
        </w:rPr>
        <w:t>24.75-27.5GHz</w:t>
      </w:r>
      <w:r>
        <w:rPr>
          <w:rFonts w:hint="eastAsia"/>
          <w:sz w:val="24"/>
          <w:lang w:eastAsia="zh-CN"/>
        </w:rPr>
        <w:t>，</w:t>
      </w:r>
      <w:r>
        <w:rPr>
          <w:rFonts w:hint="eastAsia"/>
          <w:sz w:val="24"/>
        </w:rPr>
        <w:t>37-42</w:t>
      </w:r>
      <w:r>
        <w:rPr>
          <w:rFonts w:hint="eastAsia"/>
          <w:sz w:val="24"/>
          <w:lang w:val="en-US" w:eastAsia="zh-CN"/>
        </w:rPr>
        <w:t>.</w:t>
      </w:r>
      <w:r>
        <w:rPr>
          <w:rFonts w:hint="eastAsia"/>
          <w:sz w:val="24"/>
        </w:rPr>
        <w:t>5GHz</w:t>
      </w:r>
      <w:r>
        <w:rPr>
          <w:rFonts w:ascii="宋体" w:hAnsi="宋体" w:eastAsia="宋体" w:cs="宋体"/>
          <w:sz w:val="24"/>
          <w:szCs w:val="24"/>
        </w:rPr>
        <w:t>是中国主推的毫米波频段</w:t>
      </w:r>
      <w:r>
        <w:rPr>
          <w:rFonts w:hint="eastAsia" w:ascii="宋体" w:hAnsi="宋体" w:cs="宋体"/>
          <w:sz w:val="24"/>
          <w:szCs w:val="24"/>
          <w:lang w:eastAsia="zh-CN"/>
        </w:rPr>
        <w:t>。</w:t>
      </w:r>
      <w:r>
        <w:rPr>
          <w:rFonts w:hint="eastAsia" w:ascii="宋体" w:hAnsi="宋体" w:cs="宋体"/>
          <w:sz w:val="24"/>
          <w:szCs w:val="24"/>
          <w:lang w:val="en-US" w:eastAsia="zh-CN"/>
        </w:rPr>
        <w:t xml:space="preserve"> </w:t>
      </w:r>
    </w:p>
    <w:p w14:paraId="34E2EAA7">
      <w:pPr>
        <w:pStyle w:val="3"/>
        <w:spacing w:line="360" w:lineRule="auto"/>
        <w:rPr>
          <w:rFonts w:hint="eastAsia" w:ascii="Times New Roman" w:hAnsi="Times New Roman" w:eastAsia="宋体"/>
          <w:szCs w:val="32"/>
          <w:lang w:val="en-US" w:eastAsia="zh-CN"/>
        </w:rPr>
      </w:pPr>
      <w:r>
        <w:rPr>
          <w:rFonts w:hint="eastAsia" w:ascii="Times New Roman" w:hAnsi="Times New Roman" w:eastAsia="宋体"/>
          <w:szCs w:val="32"/>
          <w:lang w:val="en-US" w:eastAsia="zh-CN"/>
        </w:rPr>
        <w:t>2毫米波技术的优势</w:t>
      </w:r>
    </w:p>
    <w:p w14:paraId="2A20B99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2.1 极高的带宽</w:t>
      </w:r>
    </w:p>
    <w:p w14:paraId="640F4C4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毫米波的频率范围大约在</w:t>
      </w:r>
      <w:r>
        <w:rPr>
          <w:rFonts w:hint="eastAsia"/>
          <w:sz w:val="24"/>
        </w:rPr>
        <w:t>30 GHz</w:t>
      </w:r>
      <w:r>
        <w:rPr>
          <w:rFonts w:hint="eastAsia" w:ascii="宋体" w:hAnsi="宋体" w:eastAsia="宋体" w:cs="宋体"/>
          <w:sz w:val="24"/>
          <w:szCs w:val="24"/>
        </w:rPr>
        <w:t>到</w:t>
      </w:r>
      <w:r>
        <w:rPr>
          <w:rFonts w:hint="eastAsia"/>
          <w:sz w:val="24"/>
        </w:rPr>
        <w:t>300 GHz</w:t>
      </w:r>
      <w:r>
        <w:rPr>
          <w:rFonts w:hint="eastAsia" w:ascii="宋体" w:hAnsi="宋体" w:eastAsia="宋体" w:cs="宋体"/>
          <w:sz w:val="24"/>
          <w:szCs w:val="24"/>
        </w:rPr>
        <w:t>之间</w:t>
      </w:r>
      <w:r>
        <w:rPr>
          <w:rFonts w:hint="eastAsia" w:ascii="宋体" w:hAnsi="宋体" w:cs="宋体"/>
          <w:sz w:val="24"/>
          <w:szCs w:val="24"/>
          <w:lang w:eastAsia="zh-CN"/>
        </w:rPr>
        <w:t>，</w:t>
      </w:r>
      <w:r>
        <w:rPr>
          <w:rFonts w:hint="eastAsia" w:ascii="宋体" w:hAnsi="宋体" w:cs="宋体"/>
          <w:sz w:val="24"/>
          <w:szCs w:val="24"/>
          <w:lang w:val="en-US" w:eastAsia="zh-CN"/>
        </w:rPr>
        <w:t>带宽</w:t>
      </w:r>
      <w:r>
        <w:rPr>
          <w:rFonts w:ascii="宋体" w:hAnsi="宋体" w:eastAsia="宋体" w:cs="宋体"/>
          <w:sz w:val="24"/>
          <w:szCs w:val="24"/>
        </w:rPr>
        <w:t>超过从直流到微波全部带宽的</w:t>
      </w:r>
      <w:r>
        <w:rPr>
          <w:rFonts w:hint="eastAsia"/>
          <w:sz w:val="24"/>
        </w:rPr>
        <w:t>10</w:t>
      </w:r>
      <w:r>
        <w:rPr>
          <w:rFonts w:ascii="宋体" w:hAnsi="宋体" w:eastAsia="宋体" w:cs="宋体"/>
          <w:sz w:val="24"/>
          <w:szCs w:val="24"/>
        </w:rPr>
        <w:t>倍。即使考虑大气吸收，</w:t>
      </w:r>
      <w:r>
        <w:rPr>
          <w:rFonts w:hint="eastAsia" w:ascii="宋体" w:hAnsi="宋体" w:cs="宋体"/>
          <w:sz w:val="24"/>
          <w:szCs w:val="24"/>
          <w:lang w:val="en-US" w:eastAsia="zh-CN"/>
        </w:rPr>
        <w:t>其</w:t>
      </w:r>
      <w:r>
        <w:rPr>
          <w:rFonts w:ascii="宋体" w:hAnsi="宋体" w:eastAsia="宋体" w:cs="宋体"/>
          <w:sz w:val="24"/>
          <w:szCs w:val="24"/>
        </w:rPr>
        <w:t>在大气中传播时</w:t>
      </w:r>
      <w:r>
        <w:rPr>
          <w:rFonts w:hint="eastAsia" w:ascii="宋体" w:hAnsi="宋体" w:cs="宋体"/>
          <w:sz w:val="24"/>
          <w:szCs w:val="24"/>
          <w:lang w:val="en-US" w:eastAsia="zh-CN"/>
        </w:rPr>
        <w:t>通常</w:t>
      </w:r>
      <w:r>
        <w:rPr>
          <w:rFonts w:ascii="宋体" w:hAnsi="宋体" w:eastAsia="宋体" w:cs="宋体"/>
          <w:sz w:val="24"/>
          <w:szCs w:val="24"/>
        </w:rPr>
        <w:t>只能使用四个主要窗口，但这四个窗口的总带宽</w:t>
      </w:r>
      <w:r>
        <w:rPr>
          <w:rFonts w:hint="eastAsia" w:ascii="宋体" w:hAnsi="宋体" w:cs="宋体"/>
          <w:sz w:val="24"/>
          <w:szCs w:val="24"/>
          <w:lang w:val="en-US" w:eastAsia="zh-CN"/>
        </w:rPr>
        <w:t>可以达到</w:t>
      </w:r>
      <w:r>
        <w:rPr>
          <w:rFonts w:hint="eastAsia"/>
          <w:sz w:val="24"/>
        </w:rPr>
        <w:t>135GHz</w:t>
      </w:r>
      <w:r>
        <w:rPr>
          <w:rFonts w:ascii="宋体" w:hAnsi="宋体" w:eastAsia="宋体" w:cs="宋体"/>
          <w:sz w:val="24"/>
          <w:szCs w:val="24"/>
        </w:rPr>
        <w:t>，</w:t>
      </w:r>
      <w:r>
        <w:rPr>
          <w:rFonts w:hint="eastAsia" w:ascii="宋体" w:hAnsi="宋体" w:cs="宋体"/>
          <w:sz w:val="24"/>
          <w:szCs w:val="24"/>
          <w:lang w:val="en-US" w:eastAsia="zh-CN"/>
        </w:rPr>
        <w:t>是</w:t>
      </w:r>
      <w:r>
        <w:rPr>
          <w:rFonts w:ascii="宋体" w:hAnsi="宋体" w:eastAsia="宋体" w:cs="宋体"/>
          <w:sz w:val="24"/>
          <w:szCs w:val="24"/>
        </w:rPr>
        <w:t>微波以下各波段带宽之和的</w:t>
      </w:r>
      <w:r>
        <w:rPr>
          <w:rFonts w:hint="eastAsia"/>
          <w:sz w:val="24"/>
        </w:rPr>
        <w:t>5</w:t>
      </w:r>
      <w:r>
        <w:rPr>
          <w:rFonts w:ascii="宋体" w:hAnsi="宋体" w:eastAsia="宋体" w:cs="宋体"/>
          <w:sz w:val="24"/>
          <w:szCs w:val="24"/>
        </w:rPr>
        <w:t>倍。</w:t>
      </w:r>
      <w:r>
        <w:rPr>
          <w:rFonts w:hint="eastAsia" w:ascii="宋体" w:hAnsi="宋体" w:cs="宋体"/>
          <w:sz w:val="24"/>
          <w:szCs w:val="24"/>
          <w:lang w:val="en-US" w:eastAsia="zh-CN"/>
        </w:rPr>
        <w:t>同时极宽的带宽也使得其数据传输率更高，带宽和数据传输速率成正比。毫米波的宽频带特性使得它可以支持更高的数据传输速率，这对于高清视频流、虚拟现实、大文件传输等数据密集型应用十分重要。</w:t>
      </w:r>
    </w:p>
    <w:p w14:paraId="2814D98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2.2 传输质量高</w:t>
      </w:r>
    </w:p>
    <w:p w14:paraId="5C9187A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8"/>
          <w:szCs w:val="28"/>
          <w:lang w:val="en-US" w:eastAsia="zh-CN"/>
        </w:rPr>
      </w:pPr>
      <w:r>
        <w:rPr>
          <w:rFonts w:ascii="宋体" w:hAnsi="宋体" w:eastAsia="宋体" w:cs="宋体"/>
          <w:sz w:val="24"/>
          <w:szCs w:val="24"/>
        </w:rPr>
        <w:t>毫米波的波长较短，因此其天线可以制作得很小，同时保持较小的波束宽度。</w:t>
      </w:r>
      <w:r>
        <w:rPr>
          <w:rFonts w:hint="eastAsia" w:ascii="宋体" w:hAnsi="宋体" w:eastAsia="宋体" w:cs="宋体"/>
          <w:sz w:val="24"/>
          <w:szCs w:val="24"/>
        </w:rPr>
        <w:t>窄波束可以有效地指向接收器，减少与其他信号或设备的干扰，从而提高信号的传输质量</w:t>
      </w:r>
      <w:r>
        <w:rPr>
          <w:rFonts w:hint="eastAsia" w:ascii="宋体" w:hAnsi="宋体" w:cs="宋体"/>
          <w:sz w:val="24"/>
          <w:szCs w:val="24"/>
          <w:lang w:eastAsia="zh-CN"/>
        </w:rPr>
        <w:t>。</w:t>
      </w:r>
      <w:r>
        <w:rPr>
          <w:rFonts w:hint="eastAsia" w:ascii="宋体" w:hAnsi="宋体" w:cs="宋体"/>
          <w:sz w:val="24"/>
          <w:szCs w:val="24"/>
          <w:lang w:val="en-US" w:eastAsia="zh-CN"/>
        </w:rPr>
        <w:t>同时又</w:t>
      </w:r>
      <w:r>
        <w:rPr>
          <w:rFonts w:ascii="宋体" w:hAnsi="宋体" w:eastAsia="宋体" w:cs="宋体"/>
          <w:sz w:val="24"/>
          <w:szCs w:val="24"/>
        </w:rPr>
        <w:t>由于高毫米波频段通信基本上没有干扰源，电磁频谱</w:t>
      </w:r>
      <w:r>
        <w:rPr>
          <w:rFonts w:hint="eastAsia" w:ascii="宋体" w:hAnsi="宋体" w:cs="宋体"/>
          <w:sz w:val="24"/>
          <w:szCs w:val="24"/>
          <w:lang w:val="en-US" w:eastAsia="zh-CN"/>
        </w:rPr>
        <w:t>十分</w:t>
      </w:r>
      <w:r>
        <w:rPr>
          <w:rFonts w:ascii="宋体" w:hAnsi="宋体" w:eastAsia="宋体" w:cs="宋体"/>
          <w:sz w:val="24"/>
          <w:szCs w:val="24"/>
        </w:rPr>
        <w:t>干净</w:t>
      </w:r>
      <w:r>
        <w:rPr>
          <w:rFonts w:hint="eastAsia" w:ascii="宋体" w:hAnsi="宋体" w:cs="宋体"/>
          <w:sz w:val="24"/>
          <w:szCs w:val="24"/>
          <w:lang w:eastAsia="zh-CN"/>
        </w:rPr>
        <w:t>。</w:t>
      </w:r>
      <w:r>
        <w:rPr>
          <w:rFonts w:ascii="宋体" w:hAnsi="宋体" w:eastAsia="宋体" w:cs="宋体"/>
          <w:sz w:val="24"/>
          <w:szCs w:val="24"/>
        </w:rPr>
        <w:t>因此</w:t>
      </w:r>
      <w:r>
        <w:rPr>
          <w:rFonts w:hint="eastAsia" w:ascii="宋体" w:hAnsi="宋体" w:cs="宋体"/>
          <w:sz w:val="24"/>
          <w:szCs w:val="24"/>
          <w:lang w:eastAsia="zh-CN"/>
        </w:rPr>
        <w:t>，</w:t>
      </w:r>
      <w:r>
        <w:rPr>
          <w:rFonts w:ascii="宋体" w:hAnsi="宋体" w:eastAsia="宋体" w:cs="宋体"/>
          <w:sz w:val="24"/>
          <w:szCs w:val="24"/>
        </w:rPr>
        <w:t>毫米波信道非常</w:t>
      </w:r>
      <w:r>
        <w:rPr>
          <w:rFonts w:hint="eastAsia" w:ascii="宋体" w:hAnsi="宋体" w:cs="宋体"/>
          <w:sz w:val="24"/>
          <w:szCs w:val="24"/>
          <w:lang w:val="en-US" w:eastAsia="zh-CN"/>
        </w:rPr>
        <w:t>的</w:t>
      </w:r>
      <w:r>
        <w:rPr>
          <w:rFonts w:ascii="宋体" w:hAnsi="宋体" w:eastAsia="宋体" w:cs="宋体"/>
          <w:sz w:val="24"/>
          <w:szCs w:val="24"/>
        </w:rPr>
        <w:t>稳定可靠，其误码率可长时间保持在</w:t>
      </w:r>
      <m:oMath>
        <m:sSup>
          <m:sSupPr>
            <m:ctrlPr>
              <w:rPr>
                <w:rFonts w:ascii="Cambria Math" w:hAnsi="Cambria Math" w:cs="宋体"/>
                <w:i/>
                <w:sz w:val="24"/>
                <w:szCs w:val="24"/>
              </w:rPr>
            </m:ctrlPr>
          </m:sSupPr>
          <m:e>
            <m:r>
              <m:rPr/>
              <w:rPr>
                <w:rFonts w:hint="default" w:ascii="Cambria Math" w:hAnsi="Cambria Math" w:cs="宋体"/>
                <w:sz w:val="24"/>
                <w:szCs w:val="24"/>
                <w:lang w:val="en-US" w:eastAsia="zh-CN"/>
              </w:rPr>
              <m:t>10</m:t>
            </m:r>
            <m:ctrlPr>
              <w:rPr>
                <w:rFonts w:ascii="Cambria Math" w:hAnsi="Cambria Math" w:cs="宋体"/>
                <w:i/>
                <w:sz w:val="24"/>
                <w:szCs w:val="24"/>
              </w:rPr>
            </m:ctrlPr>
          </m:e>
          <m:sup>
            <m:r>
              <m:rPr/>
              <w:rPr>
                <w:rFonts w:hint="default" w:ascii="Cambria Math" w:hAnsi="Cambria Math" w:cs="宋体"/>
                <w:sz w:val="24"/>
                <w:szCs w:val="24"/>
                <w:lang w:val="en-US" w:eastAsia="zh-CN"/>
              </w:rPr>
              <m:t>−10</m:t>
            </m:r>
            <m:ctrlPr>
              <w:rPr>
                <w:rFonts w:ascii="Cambria Math" w:hAnsi="Cambria Math" w:cs="宋体"/>
                <w:i/>
                <w:sz w:val="24"/>
                <w:szCs w:val="24"/>
              </w:rPr>
            </m:ctrlPr>
          </m:sup>
        </m:sSup>
        <m:r>
          <m:rPr/>
          <w:rPr>
            <w:rFonts w:hint="default" w:ascii="Cambria Math" w:hAnsi="Cambria Math" w:cs="宋体"/>
            <w:sz w:val="24"/>
            <w:szCs w:val="24"/>
            <w:lang w:val="en-US" w:eastAsia="zh-CN"/>
          </w:rPr>
          <m:t>~</m:t>
        </m:r>
        <m:sSup>
          <m:sSupPr>
            <m:ctrlPr>
              <w:rPr>
                <w:rFonts w:hint="default" w:ascii="Cambria Math" w:hAnsi="Cambria Math" w:cs="宋体"/>
                <w:i/>
                <w:sz w:val="24"/>
                <w:szCs w:val="24"/>
                <w:lang w:val="en-US" w:eastAsia="zh-CN"/>
              </w:rPr>
            </m:ctrlPr>
          </m:sSupPr>
          <m:e>
            <m:r>
              <m:rPr/>
              <w:rPr>
                <w:rFonts w:hint="default" w:ascii="Cambria Math" w:hAnsi="Cambria Math" w:cs="宋体"/>
                <w:sz w:val="24"/>
                <w:szCs w:val="24"/>
                <w:lang w:val="en-US" w:eastAsia="zh-CN"/>
              </w:rPr>
              <m:t>10</m:t>
            </m:r>
            <m:ctrlPr>
              <w:rPr>
                <w:rFonts w:hint="default" w:ascii="Cambria Math" w:hAnsi="Cambria Math" w:cs="宋体"/>
                <w:i/>
                <w:sz w:val="24"/>
                <w:szCs w:val="24"/>
                <w:lang w:val="en-US" w:eastAsia="zh-CN"/>
              </w:rPr>
            </m:ctrlPr>
          </m:e>
          <m:sup>
            <m:r>
              <m:rPr/>
              <w:rPr>
                <w:rFonts w:hint="default" w:ascii="Cambria Math" w:hAnsi="Cambria Math" w:cs="宋体"/>
                <w:sz w:val="24"/>
                <w:szCs w:val="24"/>
                <w:lang w:val="en-US" w:eastAsia="zh-CN"/>
              </w:rPr>
              <m:t>−12</m:t>
            </m:r>
            <m:ctrlPr>
              <w:rPr>
                <w:rFonts w:hint="default" w:ascii="Cambria Math" w:hAnsi="Cambria Math" w:cs="宋体"/>
                <w:i/>
                <w:sz w:val="24"/>
                <w:szCs w:val="24"/>
                <w:lang w:val="en-US" w:eastAsia="zh-CN"/>
              </w:rPr>
            </m:ctrlPr>
          </m:sup>
        </m:sSup>
      </m:oMath>
      <w:r>
        <w:rPr>
          <w:rFonts w:hint="eastAsia" w:hAnsi="Cambria Math" w:cs="宋体"/>
          <w:i w:val="0"/>
          <w:sz w:val="24"/>
          <w:szCs w:val="24"/>
          <w:lang w:val="en-US" w:eastAsia="zh-CN"/>
        </w:rPr>
        <w:t>这一</w:t>
      </w:r>
      <w:r>
        <w:rPr>
          <w:rFonts w:ascii="宋体" w:hAnsi="宋体" w:eastAsia="宋体" w:cs="宋体"/>
          <w:sz w:val="24"/>
          <w:szCs w:val="24"/>
        </w:rPr>
        <w:t>量级，</w:t>
      </w:r>
      <w:r>
        <w:rPr>
          <w:rFonts w:hint="eastAsia" w:ascii="宋体" w:hAnsi="宋体" w:cs="宋体"/>
          <w:sz w:val="24"/>
          <w:szCs w:val="24"/>
          <w:lang w:val="en-US" w:eastAsia="zh-CN"/>
        </w:rPr>
        <w:t>并</w:t>
      </w:r>
      <w:r>
        <w:rPr>
          <w:rFonts w:ascii="宋体" w:hAnsi="宋体" w:eastAsia="宋体" w:cs="宋体"/>
          <w:sz w:val="24"/>
          <w:szCs w:val="24"/>
        </w:rPr>
        <w:t>可与光缆的传输质量相媲美。</w:t>
      </w:r>
    </w:p>
    <w:p w14:paraId="096D56B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2.3 毫米波元器件尺寸小</w:t>
      </w:r>
    </w:p>
    <w:p w14:paraId="37FE97A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根据电磁波的传播公式</w:t>
      </w:r>
      <m:oMath>
        <m:r>
          <m:rPr>
            <m:sty m:val="p"/>
          </m:rPr>
          <w:rPr>
            <w:rFonts w:hint="default" w:ascii="Cambria Math" w:hAnsi="宋体" w:cs="宋体"/>
            <w:sz w:val="24"/>
            <w:szCs w:val="24"/>
            <w:lang w:val="en-US" w:eastAsia="zh-CN"/>
          </w:rPr>
          <m:t>c</m:t>
        </m:r>
        <m:r>
          <m:rPr>
            <m:sty m:val="p"/>
          </m:rPr>
          <w:rPr>
            <w:rFonts w:hint="default" w:ascii="Cambria Math" w:hAnsi="Cambria Math" w:cs="宋体"/>
            <w:kern w:val="2"/>
            <w:sz w:val="24"/>
            <w:szCs w:val="24"/>
            <w:lang w:val="en-US" w:eastAsia="zh-CN" w:bidi="ar-SA"/>
          </w:rPr>
          <m:t>=</m:t>
        </m:r>
        <m:r>
          <m:rPr>
            <m:sty m:val="p"/>
          </m:rPr>
          <w:rPr>
            <w:rFonts w:hint="eastAsia" w:hAnsi="Cambria Math" w:cs="宋体"/>
            <w:kern w:val="2"/>
            <w:sz w:val="24"/>
            <w:szCs w:val="24"/>
            <w:lang w:val="en-US" w:eastAsia="zh-CN" w:bidi="ar-SA"/>
          </w:rPr>
          <m:t>f</m:t>
        </m:r>
        <m:r>
          <m:rPr>
            <m:sty m:val="p"/>
          </m:rPr>
          <w:rPr>
            <w:rFonts w:hint="default" w:ascii="Cambria Math" w:hAnsi="Cambria Math" w:cs="宋体"/>
            <w:kern w:val="2"/>
            <w:sz w:val="24"/>
            <w:szCs w:val="24"/>
            <w:lang w:val="en-US" w:eastAsia="zh-CN" w:bidi="ar-SA"/>
          </w:rPr>
          <m:t>∗</m:t>
        </m:r>
        <m:r>
          <m:rPr>
            <m:sty m:val="p"/>
          </m:rPr>
          <w:rPr>
            <w:rFonts w:ascii="Cambria Math" w:hAnsi="Cambria Math" w:cs="宋体"/>
            <w:kern w:val="2"/>
            <w:sz w:val="24"/>
            <w:szCs w:val="24"/>
            <w:lang w:val="en-US" w:bidi="ar-SA"/>
          </w:rPr>
          <m:t>λ</m:t>
        </m:r>
      </m:oMath>
      <w:r>
        <w:rPr>
          <w:rFonts w:hint="eastAsia" w:hAnsi="Cambria Math" w:cs="宋体"/>
          <w:i w:val="0"/>
          <w:kern w:val="2"/>
          <w:sz w:val="24"/>
          <w:szCs w:val="24"/>
          <w:lang w:val="en-US" w:eastAsia="zh-CN" w:bidi="ar-SA"/>
        </w:rPr>
        <w:t>，其中c是光速，𝑓是频率，𝜆是波长。对于频率在30 GHz到300 GHz之间的毫米波，其对应的波长在1毫米到10毫米之间。而天线的大小通常与波长相近或为其整数倍，以便有效地辐射和接收电磁波。因此，毫米波的波长较短，相应的天线和其他射频元器件的尺寸也可以做得较小。这意味着毫米波元器件允许在较小的空间内集成更多的收发器、天线和其他网络设备，从而提高网络设备的集成度和性能。小尺寸的毫米波元器件也使得设备更加轻便，这也是毫米波技术为何成为当下</w:t>
      </w:r>
      <w:r>
        <w:rPr>
          <w:rFonts w:hint="eastAsia"/>
          <w:sz w:val="24"/>
        </w:rPr>
        <w:t>计算机网络物理层前沿技术</w:t>
      </w:r>
      <w:r>
        <w:rPr>
          <w:rFonts w:hint="eastAsia"/>
          <w:sz w:val="24"/>
          <w:lang w:val="en-US" w:eastAsia="zh-CN"/>
        </w:rPr>
        <w:t>的原因之一。</w:t>
      </w:r>
    </w:p>
    <w:p w14:paraId="192BCBD1">
      <w:pPr>
        <w:pStyle w:val="3"/>
        <w:spacing w:line="360" w:lineRule="auto"/>
        <w:rPr>
          <w:rFonts w:hint="eastAsia" w:ascii="Times New Roman" w:hAnsi="Times New Roman" w:eastAsia="宋体"/>
          <w:szCs w:val="32"/>
          <w:lang w:val="en-US" w:eastAsia="zh-CN"/>
        </w:rPr>
      </w:pPr>
      <w:r>
        <w:rPr>
          <w:rFonts w:hint="eastAsia" w:ascii="Times New Roman" w:hAnsi="Times New Roman" w:eastAsia="宋体"/>
          <w:szCs w:val="32"/>
          <w:lang w:val="en-US" w:eastAsia="zh-CN"/>
        </w:rPr>
        <w:t>3毫米波技术的应用</w:t>
      </w:r>
    </w:p>
    <w:p w14:paraId="43D0955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3.1 5G高速移动通信</w:t>
      </w:r>
    </w:p>
    <w:p w14:paraId="709D8FB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8"/>
          <w:szCs w:val="28"/>
          <w:lang w:val="en-US" w:eastAsia="zh-CN"/>
        </w:rPr>
      </w:pPr>
      <w:r>
        <w:rPr>
          <w:rFonts w:hint="eastAsia" w:hAnsi="Cambria Math" w:cs="宋体"/>
          <w:i w:val="0"/>
          <w:kern w:val="2"/>
          <w:sz w:val="24"/>
          <w:szCs w:val="24"/>
          <w:lang w:val="en-US" w:eastAsia="zh-CN" w:bidi="ar-SA"/>
        </w:rPr>
        <w:t>毫米波等高频段技术在宏微结合的网络架构中，特别是在微基站的覆盖方面，发挥着至关重要的作用。通过与双连接技术、小区扩展技术等高级技术的紧密融合，毫米波通信显著提升了移动性，从而满足了5G网络在用户体验速率和移动性方面的严格标准。在高速移动的环境中，毫米波通信能够为用户带来高带宽和低延迟的优质服务，确保在高速移动的场景下，通信需求也能得到充分满足。高速移动通信场景对网络的延迟和带宽提出了更高的要求，而毫米波通信凭借其高频带宽的显著优势，能够实现超过10 Gb/s的传输速度，完美适应高清视频通话、在线游戏等高带宽应用的需求。例如，在高速铁路的应用场景中，28 GHz的毫米波通信能够稳定提供5 Gb/s的传输速率，保障乘客在高铁旅行中也能享受到流畅的网络体验。</w:t>
      </w:r>
    </w:p>
    <w:p w14:paraId="396F5F4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3.2 无线千兆比特（WiGig）</w:t>
      </w:r>
    </w:p>
    <w:p w14:paraId="42073FF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宋体"/>
          <w:i w:val="0"/>
          <w:kern w:val="2"/>
          <w:sz w:val="24"/>
          <w:szCs w:val="24"/>
          <w:lang w:val="en-US" w:eastAsia="zh-CN" w:bidi="ar-SA"/>
        </w:rPr>
      </w:pPr>
      <w:r>
        <w:rPr>
          <w:rFonts w:hint="eastAsia" w:hAnsi="Cambria Math" w:cs="宋体"/>
          <w:i w:val="0"/>
          <w:kern w:val="2"/>
          <w:sz w:val="24"/>
          <w:szCs w:val="24"/>
          <w:lang w:val="en-US" w:eastAsia="zh-CN" w:bidi="ar-SA"/>
        </w:rPr>
        <w:t>WiGig是指无线千兆比特联盟推出的一项无线通信技术标准，其正式名称为802.11ad，是Wi-Fi技术的一个补充。WiGig提供极高的数据传输速率，达到多个Gbps的速度。其物理层采用了毫米波频段，WiGig标准定义在60 GHz的频段上操作，这个频段属于毫米波的范畴。毫米波频谱提供了极高的带宽，这使得WiGig能够支持高达7 Gbps的数据传输速率，这是传统的Wi-Fi技术所无法达到的速率。该技术在</w:t>
      </w:r>
      <w:r>
        <w:rPr>
          <w:rFonts w:ascii="宋体" w:hAnsi="宋体" w:eastAsia="宋体" w:cs="宋体"/>
          <w:sz w:val="24"/>
          <w:szCs w:val="24"/>
        </w:rPr>
        <w:t>物理层</w:t>
      </w:r>
      <w:r>
        <w:rPr>
          <w:rFonts w:hint="eastAsia" w:ascii="宋体" w:hAnsi="宋体" w:cs="宋体"/>
          <w:sz w:val="24"/>
          <w:szCs w:val="24"/>
          <w:lang w:val="en-US" w:eastAsia="zh-CN"/>
        </w:rPr>
        <w:t>层面</w:t>
      </w:r>
      <w:r>
        <w:rPr>
          <w:rFonts w:ascii="宋体" w:hAnsi="宋体" w:eastAsia="宋体" w:cs="宋体"/>
          <w:sz w:val="24"/>
          <w:szCs w:val="24"/>
        </w:rPr>
        <w:t>同时满足了</w:t>
      </w:r>
      <w:r>
        <w:rPr>
          <w:rFonts w:hint="eastAsia" w:hAnsi="Cambria Math" w:cs="宋体"/>
          <w:i w:val="0"/>
          <w:kern w:val="2"/>
          <w:sz w:val="24"/>
          <w:szCs w:val="24"/>
          <w:lang w:val="en-US" w:eastAsia="zh-CN" w:bidi="ar-SA"/>
        </w:rPr>
        <w:t>WiGig</w:t>
      </w:r>
      <w:r>
        <w:rPr>
          <w:rFonts w:ascii="宋体" w:hAnsi="宋体" w:eastAsia="宋体" w:cs="宋体"/>
          <w:sz w:val="24"/>
          <w:szCs w:val="24"/>
        </w:rPr>
        <w:t>设备对低功耗和高稳定的要求，可确保设备</w:t>
      </w:r>
      <w:r>
        <w:rPr>
          <w:rFonts w:hint="eastAsia" w:ascii="宋体" w:hAnsi="宋体" w:cs="宋体"/>
          <w:sz w:val="24"/>
          <w:szCs w:val="24"/>
          <w:lang w:val="en-US" w:eastAsia="zh-CN"/>
        </w:rPr>
        <w:t>的</w:t>
      </w:r>
      <w:r>
        <w:rPr>
          <w:rFonts w:ascii="宋体" w:hAnsi="宋体" w:eastAsia="宋体" w:cs="宋体"/>
          <w:sz w:val="24"/>
          <w:szCs w:val="24"/>
        </w:rPr>
        <w:t>互操作性和千兆以上</w:t>
      </w:r>
      <w:bookmarkStart w:id="5" w:name="_GoBack"/>
      <w:bookmarkEnd w:id="5"/>
      <w:r>
        <w:rPr>
          <w:rFonts w:ascii="宋体" w:hAnsi="宋体" w:eastAsia="宋体" w:cs="宋体"/>
          <w:sz w:val="24"/>
          <w:szCs w:val="24"/>
        </w:rPr>
        <w:t>速率</w:t>
      </w:r>
      <w:r>
        <w:rPr>
          <w:rFonts w:hint="eastAsia" w:ascii="宋体" w:hAnsi="宋体" w:cs="宋体"/>
          <w:sz w:val="24"/>
          <w:szCs w:val="24"/>
          <w:lang w:val="en-US" w:eastAsia="zh-CN"/>
        </w:rPr>
        <w:t>的</w:t>
      </w:r>
      <w:r>
        <w:rPr>
          <w:rFonts w:ascii="宋体" w:hAnsi="宋体" w:eastAsia="宋体" w:cs="宋体"/>
          <w:sz w:val="24"/>
          <w:szCs w:val="24"/>
        </w:rPr>
        <w:t>通信。</w:t>
      </w:r>
    </w:p>
    <w:p w14:paraId="6AB18C29">
      <w:pPr>
        <w:pStyle w:val="3"/>
        <w:spacing w:line="360" w:lineRule="auto"/>
        <w:rPr>
          <w:rFonts w:hint="eastAsia" w:ascii="Times New Roman" w:hAnsi="Times New Roman" w:eastAsia="宋体"/>
          <w:szCs w:val="32"/>
          <w:lang w:val="en-US" w:eastAsia="zh-CN"/>
        </w:rPr>
      </w:pPr>
      <w:r>
        <w:rPr>
          <w:rFonts w:hint="eastAsia" w:ascii="Times New Roman" w:hAnsi="Times New Roman" w:eastAsia="宋体"/>
          <w:szCs w:val="32"/>
          <w:lang w:val="en-US" w:eastAsia="zh-CN"/>
        </w:rPr>
        <w:t>4毫米波技术面临的挑战</w:t>
      </w:r>
    </w:p>
    <w:p w14:paraId="125DDE2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4.1 传输距离与障碍物穿透问题</w:t>
      </w:r>
    </w:p>
    <w:p w14:paraId="4336F97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宋体"/>
          <w:i w:val="0"/>
          <w:kern w:val="2"/>
          <w:sz w:val="24"/>
          <w:szCs w:val="24"/>
          <w:lang w:val="en-US" w:eastAsia="zh-CN" w:bidi="ar-SA"/>
        </w:rPr>
      </w:pPr>
      <w:r>
        <w:rPr>
          <w:rFonts w:hint="eastAsia" w:hAnsi="Cambria Math" w:cs="宋体"/>
          <w:i w:val="0"/>
          <w:kern w:val="2"/>
          <w:sz w:val="24"/>
          <w:szCs w:val="24"/>
          <w:lang w:val="en-US" w:eastAsia="zh-CN" w:bidi="ar-SA"/>
        </w:rPr>
        <w:t>毫米波通信面临的主要挑战之一是其传输距离较短且对障碍物的穿透能力相对有限</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_Ref18120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[3]</w:t>
      </w:r>
      <w:r>
        <w:rPr>
          <w:rFonts w:hint="eastAsia" w:ascii="宋体" w:hAnsi="宋体" w:eastAsia="宋体" w:cs="宋体"/>
          <w:sz w:val="24"/>
          <w:szCs w:val="24"/>
          <w:vertAlign w:val="superscript"/>
          <w:lang w:val="en-US" w:eastAsia="zh-CN"/>
        </w:rPr>
        <w:fldChar w:fldCharType="end"/>
      </w:r>
      <w:r>
        <w:rPr>
          <w:rFonts w:hint="eastAsia" w:hAnsi="Cambria Math" w:cs="宋体"/>
          <w:i w:val="0"/>
          <w:kern w:val="2"/>
          <w:sz w:val="24"/>
          <w:szCs w:val="24"/>
          <w:lang w:val="en-US" w:eastAsia="zh-CN" w:bidi="ar-SA"/>
        </w:rPr>
        <w:t>。毫米波的波长较短，因此信号在传播的过程中容易被建筑物和树木等障碍物所阻挡，从而导致传输距离大幅减少。这一缺点使得毫米波通信在实际部署中遭遇了一些挑战。由于传输距离的局限性，使得毫米波通信系统需要更加密集的基站布局，尤其是在城市环境中，增加了网络建设的成本和复杂性。其次，对于室内覆盖而言，毫米波信号难以穿透墙壁和窗户等建筑结构，限制了其在室内环境中的应用。</w:t>
      </w:r>
    </w:p>
    <w:p w14:paraId="168BF2A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4.2 天气对传输性能的影响</w:t>
      </w:r>
    </w:p>
    <w:p w14:paraId="49184C9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ascii="宋体" w:hAnsi="宋体" w:eastAsia="宋体" w:cs="宋体"/>
          <w:sz w:val="24"/>
          <w:szCs w:val="24"/>
        </w:rPr>
        <w:t>与微波相比，毫米波信号在恶劣的气候条件下，尤其是降雨时的衰减要大许多，</w:t>
      </w:r>
      <w:r>
        <w:rPr>
          <w:rFonts w:hint="eastAsia" w:ascii="宋体" w:hAnsi="宋体" w:eastAsia="宋体" w:cs="宋体"/>
          <w:sz w:val="24"/>
          <w:szCs w:val="24"/>
        </w:rPr>
        <w:t>这对信号传播效果产生了重大影响</w:t>
      </w:r>
      <w:r>
        <w:rPr>
          <w:rFonts w:ascii="宋体" w:hAnsi="宋体" w:eastAsia="宋体" w:cs="宋体"/>
          <w:sz w:val="24"/>
          <w:szCs w:val="24"/>
        </w:rPr>
        <w:t>。经过研究</w:t>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_Ref20005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[4]</w:t>
      </w:r>
      <w:r>
        <w:rPr>
          <w:rFonts w:hint="default" w:ascii="宋体" w:hAnsi="宋体" w:eastAsia="宋体" w:cs="宋体"/>
          <w:sz w:val="24"/>
          <w:szCs w:val="24"/>
          <w:vertAlign w:val="superscript"/>
          <w:lang w:val="en-US"/>
        </w:rPr>
        <w:fldChar w:fldCharType="end"/>
      </w:r>
      <w:r>
        <w:rPr>
          <w:rFonts w:ascii="宋体" w:hAnsi="宋体" w:eastAsia="宋体" w:cs="宋体"/>
          <w:sz w:val="24"/>
          <w:szCs w:val="24"/>
        </w:rPr>
        <w:t>得出的结论是，毫米波信号降雨时衰减大小与降雨的距离长短</w:t>
      </w:r>
      <w:r>
        <w:rPr>
          <w:rFonts w:hint="eastAsia" w:ascii="宋体" w:hAnsi="宋体" w:cs="宋体"/>
          <w:sz w:val="24"/>
          <w:szCs w:val="24"/>
          <w:lang w:eastAsia="zh-CN"/>
        </w:rPr>
        <w:t>、</w:t>
      </w:r>
      <w:r>
        <w:rPr>
          <w:rFonts w:ascii="宋体" w:hAnsi="宋体" w:eastAsia="宋体" w:cs="宋体"/>
          <w:sz w:val="24"/>
          <w:szCs w:val="24"/>
        </w:rPr>
        <w:t>瞬时强度和雨滴形状密切相关。</w:t>
      </w:r>
      <w:r>
        <w:rPr>
          <w:rFonts w:hint="eastAsia" w:ascii="宋体" w:hAnsi="宋体" w:cs="宋体"/>
          <w:sz w:val="24"/>
          <w:szCs w:val="24"/>
          <w:lang w:val="en-US" w:eastAsia="zh-CN"/>
        </w:rPr>
        <w:t>有</w:t>
      </w:r>
      <w:r>
        <w:rPr>
          <w:rFonts w:ascii="宋体" w:hAnsi="宋体" w:eastAsia="宋体" w:cs="宋体"/>
          <w:sz w:val="24"/>
          <w:szCs w:val="24"/>
        </w:rPr>
        <w:t>进一步的验证表明：</w:t>
      </w:r>
      <w:r>
        <w:rPr>
          <w:rFonts w:hint="eastAsia" w:ascii="宋体" w:hAnsi="宋体" w:cs="宋体"/>
          <w:sz w:val="24"/>
          <w:szCs w:val="24"/>
          <w:lang w:val="en-US" w:eastAsia="zh-CN"/>
        </w:rPr>
        <w:t>在</w:t>
      </w:r>
      <w:r>
        <w:rPr>
          <w:rFonts w:ascii="宋体" w:hAnsi="宋体" w:eastAsia="宋体" w:cs="宋体"/>
          <w:sz w:val="24"/>
          <w:szCs w:val="24"/>
        </w:rPr>
        <w:t>通常情况下，降雨的瞬时强度越大、雨滴越大</w:t>
      </w:r>
      <w:r>
        <w:rPr>
          <w:rFonts w:hint="eastAsia" w:ascii="宋体" w:hAnsi="宋体" w:cs="宋体"/>
          <w:sz w:val="24"/>
          <w:szCs w:val="24"/>
          <w:lang w:eastAsia="zh-CN"/>
        </w:rPr>
        <w:t>、</w:t>
      </w:r>
      <w:r>
        <w:rPr>
          <w:rFonts w:ascii="宋体" w:hAnsi="宋体" w:eastAsia="宋体" w:cs="宋体"/>
          <w:sz w:val="24"/>
          <w:szCs w:val="24"/>
        </w:rPr>
        <w:t>距离越远，衰减也就越严重。</w:t>
      </w:r>
      <w:r>
        <w:rPr>
          <w:rFonts w:hint="eastAsia" w:ascii="宋体" w:hAnsi="宋体" w:eastAsia="宋体" w:cs="宋体"/>
          <w:sz w:val="24"/>
          <w:szCs w:val="24"/>
        </w:rPr>
        <w:t>为了应对天气条件对通信的影响，需要利用功率控制和链路自适应技术，实时调整传输参数</w:t>
      </w:r>
      <w:r>
        <w:rPr>
          <w:rFonts w:hint="eastAsia" w:ascii="宋体" w:hAnsi="宋体" w:cs="宋体"/>
          <w:sz w:val="24"/>
          <w:szCs w:val="24"/>
          <w:lang w:eastAsia="zh-CN"/>
        </w:rPr>
        <w:t>，</w:t>
      </w:r>
      <w:r>
        <w:rPr>
          <w:rFonts w:hint="eastAsia" w:ascii="宋体" w:hAnsi="宋体" w:cs="宋体"/>
          <w:sz w:val="24"/>
          <w:szCs w:val="24"/>
          <w:lang w:val="en-US" w:eastAsia="zh-CN"/>
        </w:rPr>
        <w:t>这增大了毫米波技术的实现难度</w:t>
      </w:r>
      <w:r>
        <w:rPr>
          <w:rFonts w:hint="eastAsia" w:ascii="宋体" w:hAnsi="宋体" w:eastAsia="宋体" w:cs="宋体"/>
          <w:sz w:val="24"/>
          <w:szCs w:val="24"/>
        </w:rPr>
        <w:t>。</w:t>
      </w:r>
    </w:p>
    <w:p w14:paraId="411AFFEE">
      <w:pPr>
        <w:pStyle w:val="3"/>
        <w:spacing w:line="360" w:lineRule="auto"/>
        <w:rPr>
          <w:rFonts w:hint="default" w:ascii="Times New Roman" w:hAnsi="Times New Roman" w:eastAsia="宋体"/>
          <w:szCs w:val="32"/>
          <w:lang w:val="en-US" w:eastAsia="zh-CN"/>
        </w:rPr>
      </w:pPr>
      <w:r>
        <w:rPr>
          <w:rFonts w:hint="eastAsia" w:ascii="Times New Roman" w:hAnsi="Times New Roman" w:eastAsia="宋体"/>
          <w:szCs w:val="32"/>
          <w:lang w:val="en-US" w:eastAsia="zh-CN"/>
        </w:rPr>
        <w:t>5总结</w:t>
      </w:r>
    </w:p>
    <w:p w14:paraId="28753C7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eastAsia" w:ascii="宋体" w:hAnsi="宋体" w:eastAsia="宋体" w:cs="宋体"/>
          <w:sz w:val="24"/>
          <w:szCs w:val="24"/>
        </w:rPr>
        <w:t>毫米波技术的崛起，是</w:t>
      </w:r>
      <w:r>
        <w:rPr>
          <w:rFonts w:hint="eastAsia" w:ascii="宋体" w:hAnsi="宋体" w:cs="宋体"/>
          <w:sz w:val="24"/>
          <w:szCs w:val="24"/>
          <w:lang w:val="en-US" w:eastAsia="zh-CN"/>
        </w:rPr>
        <w:t>计算机</w:t>
      </w:r>
      <w:r>
        <w:rPr>
          <w:rFonts w:hint="eastAsia" w:ascii="宋体" w:hAnsi="宋体" w:eastAsia="宋体" w:cs="宋体"/>
          <w:sz w:val="24"/>
          <w:szCs w:val="24"/>
        </w:rPr>
        <w:t>网络飞速发展的重要支撑之一。</w:t>
      </w:r>
      <w:r>
        <w:rPr>
          <w:rFonts w:hint="eastAsia" w:ascii="宋体" w:hAnsi="宋体" w:cs="宋体"/>
          <w:sz w:val="24"/>
          <w:szCs w:val="24"/>
          <w:lang w:val="en-US" w:eastAsia="zh-CN"/>
        </w:rPr>
        <w:t>其显著的三大特点——极高的带宽、卓越的传输质量以及短波长带来的小型元件尺寸，共同构成了超高速通信的稳固基石</w:t>
      </w:r>
      <w:r>
        <w:rPr>
          <w:rFonts w:hint="eastAsia" w:ascii="宋体" w:hAnsi="宋体" w:eastAsia="宋体" w:cs="宋体"/>
          <w:sz w:val="24"/>
          <w:szCs w:val="24"/>
        </w:rPr>
        <w:t>，推动了</w:t>
      </w:r>
      <w:r>
        <w:rPr>
          <w:rFonts w:hint="eastAsia"/>
          <w:sz w:val="24"/>
          <w:szCs w:val="24"/>
          <w:lang w:val="en-US" w:eastAsia="zh-CN"/>
        </w:rPr>
        <w:t>5G与</w:t>
      </w:r>
      <w:r>
        <w:rPr>
          <w:rFonts w:hint="eastAsia" w:ascii="宋体" w:hAnsi="宋体" w:cs="宋体"/>
          <w:sz w:val="24"/>
          <w:szCs w:val="24"/>
          <w:lang w:val="en-US" w:eastAsia="zh-CN"/>
        </w:rPr>
        <w:t>无线千兆比特技术（</w:t>
      </w:r>
      <w:r>
        <w:rPr>
          <w:rFonts w:hint="eastAsia"/>
          <w:sz w:val="24"/>
          <w:szCs w:val="24"/>
          <w:lang w:val="en-US" w:eastAsia="zh-CN"/>
        </w:rPr>
        <w:t>WiGig</w:t>
      </w:r>
      <w:r>
        <w:rPr>
          <w:rFonts w:hint="eastAsia" w:ascii="宋体" w:hAnsi="宋体" w:cs="宋体"/>
          <w:sz w:val="24"/>
          <w:szCs w:val="24"/>
          <w:lang w:val="en-US" w:eastAsia="zh-CN"/>
        </w:rPr>
        <w:t>）</w:t>
      </w:r>
      <w:r>
        <w:rPr>
          <w:rFonts w:hint="eastAsia" w:ascii="宋体" w:hAnsi="宋体" w:eastAsia="宋体" w:cs="宋体"/>
          <w:sz w:val="24"/>
          <w:szCs w:val="24"/>
        </w:rPr>
        <w:t>的</w:t>
      </w:r>
      <w:r>
        <w:rPr>
          <w:rFonts w:hint="eastAsia" w:ascii="宋体" w:hAnsi="宋体" w:cs="宋体"/>
          <w:sz w:val="24"/>
          <w:szCs w:val="24"/>
          <w:lang w:val="en-US" w:eastAsia="zh-CN"/>
        </w:rPr>
        <w:t>实际应用</w:t>
      </w:r>
      <w:r>
        <w:rPr>
          <w:rFonts w:hint="eastAsia" w:ascii="宋体" w:hAnsi="宋体" w:eastAsia="宋体" w:cs="宋体"/>
          <w:sz w:val="24"/>
          <w:szCs w:val="24"/>
        </w:rPr>
        <w:t>。然而，毫米波的传输挑战和</w:t>
      </w:r>
      <w:r>
        <w:rPr>
          <w:rFonts w:hint="eastAsia" w:ascii="宋体" w:hAnsi="宋体" w:cs="宋体"/>
          <w:sz w:val="24"/>
          <w:szCs w:val="24"/>
          <w:lang w:val="en-US" w:eastAsia="zh-CN"/>
        </w:rPr>
        <w:t>易受天气影响的</w:t>
      </w:r>
      <w:r>
        <w:rPr>
          <w:rFonts w:hint="eastAsia" w:ascii="宋体" w:hAnsi="宋体" w:eastAsia="宋体" w:cs="宋体"/>
          <w:sz w:val="24"/>
          <w:szCs w:val="24"/>
        </w:rPr>
        <w:t>问题仍然是技术突破的关键</w:t>
      </w:r>
      <w:r>
        <w:rPr>
          <w:rFonts w:hint="eastAsia" w:ascii="宋体" w:hAnsi="宋体" w:cs="宋体"/>
          <w:sz w:val="24"/>
          <w:szCs w:val="24"/>
          <w:lang w:eastAsia="zh-CN"/>
        </w:rPr>
        <w:t>。</w:t>
      </w:r>
      <w:r>
        <w:rPr>
          <w:rFonts w:hint="eastAsia" w:ascii="宋体" w:hAnsi="宋体" w:eastAsia="宋体" w:cs="宋体"/>
          <w:sz w:val="24"/>
          <w:szCs w:val="24"/>
        </w:rPr>
        <w:t>解决这些难题，以优化毫米波在计算机网络物理层的应用，将是未来研究和创新的重要方向。</w:t>
      </w:r>
      <w:r>
        <w:rPr>
          <w:rFonts w:hint="eastAsia" w:ascii="宋体" w:hAnsi="宋体" w:cs="宋体"/>
          <w:sz w:val="24"/>
          <w:szCs w:val="24"/>
          <w:lang w:val="en-US" w:eastAsia="zh-CN"/>
        </w:rPr>
        <w:t>相信</w:t>
      </w:r>
      <w:r>
        <w:rPr>
          <w:rFonts w:hint="eastAsia" w:ascii="宋体" w:hAnsi="宋体" w:eastAsia="宋体" w:cs="宋体"/>
          <w:sz w:val="24"/>
          <w:szCs w:val="24"/>
        </w:rPr>
        <w:t>通过持续的技术创新和应用优化，毫米波将为未来的智能城市、自动驾驶、虚拟现实等场景提供强大而可靠的通信保障，带来更加高效、智能的网络体验。</w:t>
      </w:r>
    </w:p>
    <w:p w14:paraId="39A7AD77">
      <w:pPr>
        <w:pStyle w:val="4"/>
        <w:spacing w:line="360" w:lineRule="auto"/>
      </w:pPr>
      <w:r>
        <w:rPr>
          <w:rFonts w:hint="eastAsia"/>
        </w:rPr>
        <w:t>参考文献</w:t>
      </w:r>
    </w:p>
    <w:p w14:paraId="189BC66A">
      <w:pPr>
        <w:pStyle w:val="6"/>
        <w:widowControl/>
        <w:numPr>
          <w:ilvl w:val="0"/>
          <w:numId w:val="1"/>
        </w:numPr>
        <w:spacing w:before="0" w:beforeAutospacing="0" w:after="0" w:afterAutospacing="0" w:line="360" w:lineRule="auto"/>
        <w:jc w:val="both"/>
        <w:rPr>
          <w:color w:val="000000"/>
          <w:shd w:val="clear" w:color="auto" w:fill="FFFFFF"/>
        </w:rPr>
      </w:pPr>
      <w:bookmarkStart w:id="0" w:name="_Ref16866"/>
      <w:bookmarkStart w:id="1" w:name="_Ref1845"/>
      <w:r>
        <w:rPr>
          <w:rFonts w:hint="eastAsia"/>
          <w:color w:val="000000"/>
          <w:shd w:val="clear" w:color="auto" w:fill="FFFFFF"/>
        </w:rPr>
        <w:t>刘晓勇,宫剑,朱林等.5G毫米波现状研究和测试挑战分析[J].电力信息与通信技术,2023,21,(8):8-15.DOI:10.16543/j.2095-641x.electric.power.ict.2023.08.02.</w:t>
      </w:r>
      <w:bookmarkEnd w:id="0"/>
    </w:p>
    <w:p w14:paraId="23026992">
      <w:pPr>
        <w:pStyle w:val="6"/>
        <w:widowControl/>
        <w:numPr>
          <w:ilvl w:val="0"/>
          <w:numId w:val="1"/>
        </w:numPr>
        <w:spacing w:before="0" w:beforeAutospacing="0" w:after="0" w:afterAutospacing="0" w:line="360" w:lineRule="auto"/>
        <w:jc w:val="both"/>
        <w:rPr>
          <w:color w:val="000000"/>
          <w:shd w:val="clear" w:color="auto" w:fill="FFFFFF"/>
        </w:rPr>
      </w:pPr>
      <w:bookmarkStart w:id="2" w:name="_Ref16814"/>
      <w:r>
        <w:rPr>
          <w:rFonts w:hint="eastAsia"/>
          <w:color w:val="000000"/>
          <w:shd w:val="clear" w:color="auto" w:fill="FFFFFF"/>
        </w:rPr>
        <w:t>阮成礼编著.毫米波理论与技术[M].成都：电子科技大学出版社,2001:427页.</w:t>
      </w:r>
      <w:bookmarkEnd w:id="1"/>
      <w:bookmarkEnd w:id="2"/>
    </w:p>
    <w:p w14:paraId="27F1B61E">
      <w:pPr>
        <w:pStyle w:val="6"/>
        <w:widowControl/>
        <w:numPr>
          <w:ilvl w:val="0"/>
          <w:numId w:val="1"/>
        </w:numPr>
        <w:spacing w:before="0" w:beforeAutospacing="0" w:after="0" w:afterAutospacing="0" w:line="360" w:lineRule="auto"/>
        <w:jc w:val="both"/>
        <w:rPr>
          <w:color w:val="000000"/>
          <w:shd w:val="clear" w:color="auto" w:fill="FFFFFF"/>
        </w:rPr>
      </w:pPr>
      <w:bookmarkStart w:id="3" w:name="_Ref18120"/>
      <w:r>
        <w:rPr>
          <w:rFonts w:hint="eastAsia"/>
          <w:color w:val="000000"/>
          <w:shd w:val="clear" w:color="auto" w:fill="FFFFFF"/>
        </w:rPr>
        <w:t>陈庆浩,闫张伟.毫米波通信技术在5G中的应用与挑战[J].通信电源技术,2024,41,(19):149-151.DOI:10.19399/j.cnki.tpt.2024.19.050.</w:t>
      </w:r>
      <w:bookmarkEnd w:id="3"/>
    </w:p>
    <w:p w14:paraId="4B0D284E">
      <w:pPr>
        <w:pStyle w:val="6"/>
        <w:widowControl/>
        <w:numPr>
          <w:ilvl w:val="0"/>
          <w:numId w:val="1"/>
        </w:numPr>
        <w:spacing w:before="0" w:beforeAutospacing="0" w:after="0" w:afterAutospacing="0" w:line="360" w:lineRule="auto"/>
        <w:jc w:val="both"/>
        <w:rPr>
          <w:color w:val="000000"/>
          <w:shd w:val="clear" w:color="auto" w:fill="FFFFFF"/>
        </w:rPr>
      </w:pPr>
      <w:bookmarkStart w:id="4" w:name="_Ref20005"/>
      <w:r>
        <w:rPr>
          <w:rFonts w:hint="eastAsia"/>
          <w:color w:val="000000"/>
          <w:shd w:val="clear" w:color="auto" w:fill="FFFFFF"/>
        </w:rPr>
        <w:t>杨瑞科,高霞,武福平等.5G毫米波降雨动态衰减模拟研究[J].光子学报,2021,50,(10):328-334.DOI:10.3788/gzxb20215010.1006004.</w:t>
      </w:r>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50051A"/>
    <w:multiLevelType w:val="singleLevel"/>
    <w:tmpl w:val="3750051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7F2C75"/>
    <w:rsid w:val="00021E7C"/>
    <w:rsid w:val="00042177"/>
    <w:rsid w:val="00112FD2"/>
    <w:rsid w:val="00375FDA"/>
    <w:rsid w:val="003C4B6C"/>
    <w:rsid w:val="005A4A62"/>
    <w:rsid w:val="006B5B31"/>
    <w:rsid w:val="006C25AD"/>
    <w:rsid w:val="00A2737B"/>
    <w:rsid w:val="00CC66AC"/>
    <w:rsid w:val="00F75243"/>
    <w:rsid w:val="020531A4"/>
    <w:rsid w:val="04C74EB0"/>
    <w:rsid w:val="0E2B2918"/>
    <w:rsid w:val="20403100"/>
    <w:rsid w:val="2B043225"/>
    <w:rsid w:val="35617AF4"/>
    <w:rsid w:val="365E4E37"/>
    <w:rsid w:val="434A74B0"/>
    <w:rsid w:val="441058DD"/>
    <w:rsid w:val="45103109"/>
    <w:rsid w:val="517F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6">
    <w:name w:val="Normal (Web)"/>
    <w:basedOn w:val="1"/>
    <w:qFormat/>
    <w:uiPriority w:val="0"/>
    <w:pPr>
      <w:spacing w:before="100" w:beforeAutospacing="1" w:after="100" w:afterAutospacing="1"/>
      <w:jc w:val="left"/>
    </w:pPr>
    <w:rPr>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 Inc.</Company>
  <Pages>5</Pages>
  <Words>2788</Words>
  <Characters>3230</Characters>
  <Lines>10</Lines>
  <Paragraphs>3</Paragraphs>
  <TotalTime>8</TotalTime>
  <ScaleCrop>false</ScaleCrop>
  <LinksUpToDate>false</LinksUpToDate>
  <CharactersWithSpaces>3359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2021-09-05T07:00:00Z</dcterms:created>
  <dc:creator>雅</dc:creator>
  <cp:lastModifiedBy>星黎</cp:lastModifiedBy>
  <dcterms:modified xsi:type="dcterms:W3CDTF">2024-12-28T15:31:21Z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3237368CABBB493F93F0F367F2B4F13E</vt:lpwstr>
  </property>
  <property fmtid="{D5CDD505-2E9C-101B-9397-08002B2CF9AE}" pid="4" name="KSOTemplateDocerSaveRecord">
    <vt:lpwstr>eyJoZGlkIjoiOTgyOTJmNWUxN2IxNzQwYmYxNjI4ZTY2ZjQ2YmQ4ODkiLCJ1c2VySWQiOiI3NzYzNzcwMTQifQ==</vt:lpwstr>
  </property>
</Properties>
</file>