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2B6863" w14:textId="77777777" w:rsidR="00042177" w:rsidRDefault="00042177">
      <w:pPr>
        <w:jc w:val="center"/>
        <w:rPr>
          <w:b/>
          <w:bCs/>
          <w:sz w:val="48"/>
        </w:rPr>
      </w:pPr>
    </w:p>
    <w:p w14:paraId="29508751" w14:textId="77777777" w:rsidR="00042177" w:rsidRDefault="00042177">
      <w:pPr>
        <w:jc w:val="center"/>
        <w:rPr>
          <w:b/>
          <w:bCs/>
          <w:sz w:val="48"/>
        </w:rPr>
      </w:pPr>
    </w:p>
    <w:p w14:paraId="1163F0E4" w14:textId="77777777" w:rsidR="00042177" w:rsidRDefault="00042177">
      <w:pPr>
        <w:jc w:val="center"/>
        <w:rPr>
          <w:b/>
          <w:bCs/>
          <w:sz w:val="48"/>
        </w:rPr>
      </w:pPr>
    </w:p>
    <w:p w14:paraId="421D12BA" w14:textId="77777777" w:rsidR="00042177" w:rsidRDefault="003C4B6C">
      <w:pPr>
        <w:jc w:val="center"/>
        <w:rPr>
          <w:b/>
          <w:bCs/>
          <w:sz w:val="48"/>
        </w:rPr>
      </w:pPr>
      <w:r>
        <w:rPr>
          <w:rFonts w:hint="eastAsia"/>
          <w:b/>
          <w:bCs/>
          <w:sz w:val="48"/>
        </w:rPr>
        <w:t>重庆邮电大学《计算机网络》课程报告</w:t>
      </w:r>
    </w:p>
    <w:p w14:paraId="70643060" w14:textId="77777777" w:rsidR="00042177" w:rsidRDefault="00042177">
      <w:pPr>
        <w:jc w:val="center"/>
        <w:rPr>
          <w:b/>
          <w:bCs/>
        </w:rPr>
      </w:pPr>
    </w:p>
    <w:p w14:paraId="4EA0C5AA" w14:textId="77777777" w:rsidR="00042177" w:rsidRDefault="00042177">
      <w:pPr>
        <w:jc w:val="center"/>
        <w:rPr>
          <w:b/>
          <w:bCs/>
        </w:rPr>
      </w:pPr>
    </w:p>
    <w:p w14:paraId="08CBEF17" w14:textId="77777777" w:rsidR="00042177" w:rsidRDefault="00042177">
      <w:pPr>
        <w:ind w:firstLineChars="2159" w:firstLine="4552"/>
        <w:jc w:val="left"/>
        <w:rPr>
          <w:b/>
          <w:bCs/>
        </w:rPr>
      </w:pPr>
    </w:p>
    <w:p w14:paraId="12A00127" w14:textId="0FF296FB" w:rsidR="00042177" w:rsidRDefault="003C4B6C">
      <w:pPr>
        <w:ind w:leftChars="134" w:left="281" w:firstLineChars="1394" w:firstLine="3918"/>
        <w:rPr>
          <w:b/>
          <w:bCs/>
          <w:sz w:val="28"/>
        </w:rPr>
      </w:pPr>
      <w:r>
        <w:rPr>
          <w:rFonts w:hint="eastAsia"/>
          <w:b/>
          <w:bCs/>
          <w:sz w:val="28"/>
        </w:rPr>
        <w:t>202</w:t>
      </w:r>
      <w:r w:rsidR="005A4A62">
        <w:rPr>
          <w:b/>
          <w:bCs/>
          <w:sz w:val="28"/>
        </w:rPr>
        <w:t>4</w:t>
      </w:r>
      <w:r>
        <w:rPr>
          <w:rFonts w:hint="eastAsia"/>
          <w:b/>
          <w:bCs/>
          <w:sz w:val="28"/>
        </w:rPr>
        <w:t>-20</w:t>
      </w:r>
      <w:r>
        <w:rPr>
          <w:b/>
          <w:bCs/>
          <w:sz w:val="28"/>
        </w:rPr>
        <w:t>2</w:t>
      </w:r>
      <w:r w:rsidR="005A4A62">
        <w:rPr>
          <w:b/>
          <w:bCs/>
          <w:sz w:val="28"/>
        </w:rPr>
        <w:t>5</w:t>
      </w:r>
      <w:proofErr w:type="gramStart"/>
      <w:r>
        <w:rPr>
          <w:rFonts w:hint="eastAsia"/>
          <w:b/>
          <w:bCs/>
          <w:sz w:val="28"/>
        </w:rPr>
        <w:t>学年第</w:t>
      </w:r>
      <w:proofErr w:type="gramEnd"/>
      <w:r>
        <w:rPr>
          <w:rFonts w:hint="eastAsia"/>
          <w:b/>
          <w:bCs/>
          <w:sz w:val="28"/>
        </w:rPr>
        <w:t xml:space="preserve"> </w:t>
      </w:r>
      <w:r w:rsidR="006C25AD">
        <w:rPr>
          <w:b/>
          <w:bCs/>
          <w:sz w:val="28"/>
        </w:rPr>
        <w:t>1</w:t>
      </w:r>
      <w:r>
        <w:rPr>
          <w:rFonts w:hint="eastAsia"/>
          <w:b/>
          <w:bCs/>
          <w:sz w:val="28"/>
        </w:rPr>
        <w:t xml:space="preserve"> </w:t>
      </w:r>
      <w:r>
        <w:rPr>
          <w:rFonts w:hint="eastAsia"/>
          <w:b/>
          <w:bCs/>
          <w:sz w:val="28"/>
        </w:rPr>
        <w:t>学期</w:t>
      </w:r>
    </w:p>
    <w:p w14:paraId="1F58E6B3" w14:textId="77777777" w:rsidR="00042177" w:rsidRDefault="00042177">
      <w:pPr>
        <w:rPr>
          <w:b/>
          <w:bCs/>
        </w:rPr>
      </w:pPr>
    </w:p>
    <w:p w14:paraId="309716FA" w14:textId="77777777" w:rsidR="00042177" w:rsidRDefault="00042177">
      <w:pPr>
        <w:rPr>
          <w:b/>
          <w:bCs/>
        </w:rPr>
      </w:pPr>
    </w:p>
    <w:p w14:paraId="2F594645" w14:textId="77777777" w:rsidR="00042177" w:rsidRDefault="00042177">
      <w:pPr>
        <w:rPr>
          <w:b/>
          <w:bCs/>
        </w:rPr>
      </w:pPr>
    </w:p>
    <w:p w14:paraId="0EE9898E" w14:textId="77777777" w:rsidR="00042177" w:rsidRDefault="00042177">
      <w:pPr>
        <w:rPr>
          <w:b/>
          <w:bCs/>
        </w:rPr>
      </w:pPr>
    </w:p>
    <w:p w14:paraId="304EC0D0" w14:textId="77777777" w:rsidR="00042177" w:rsidRDefault="00042177">
      <w:pPr>
        <w:rPr>
          <w:b/>
          <w:bCs/>
        </w:rPr>
      </w:pPr>
    </w:p>
    <w:p w14:paraId="5847B631" w14:textId="77777777" w:rsidR="00042177" w:rsidRDefault="00042177">
      <w:pPr>
        <w:jc w:val="center"/>
        <w:rPr>
          <w:b/>
          <w:bCs/>
        </w:rPr>
      </w:pPr>
    </w:p>
    <w:p w14:paraId="52254C58" w14:textId="5B0FBABF" w:rsidR="00042177" w:rsidRDefault="003C4B6C">
      <w:pPr>
        <w:ind w:firstLineChars="800" w:firstLine="2249"/>
        <w:rPr>
          <w:b/>
          <w:bCs/>
          <w:sz w:val="28"/>
          <w:u w:val="single"/>
        </w:rPr>
      </w:pPr>
      <w:r>
        <w:rPr>
          <w:rFonts w:hint="eastAsia"/>
          <w:b/>
          <w:bCs/>
          <w:sz w:val="28"/>
        </w:rPr>
        <w:t>题</w:t>
      </w:r>
      <w:r>
        <w:rPr>
          <w:rFonts w:hint="eastAsia"/>
          <w:b/>
          <w:bCs/>
          <w:sz w:val="28"/>
        </w:rPr>
        <w:t xml:space="preserve">    </w:t>
      </w:r>
      <w:r>
        <w:rPr>
          <w:rFonts w:hint="eastAsia"/>
          <w:b/>
          <w:bCs/>
          <w:sz w:val="28"/>
        </w:rPr>
        <w:t>目</w:t>
      </w:r>
      <w:r w:rsidR="00074002" w:rsidRPr="00074002">
        <w:rPr>
          <w:rFonts w:hint="eastAsia"/>
          <w:b/>
          <w:bCs/>
          <w:sz w:val="28"/>
          <w:u w:val="single"/>
        </w:rPr>
        <w:t>边缘计算对传输层的影响</w:t>
      </w:r>
    </w:p>
    <w:p w14:paraId="7BEE9DF0" w14:textId="77777777" w:rsidR="00042177" w:rsidRDefault="00042177">
      <w:pPr>
        <w:rPr>
          <w:b/>
          <w:bCs/>
          <w:sz w:val="24"/>
        </w:rPr>
      </w:pPr>
    </w:p>
    <w:p w14:paraId="0C2DF574" w14:textId="426C3D8E" w:rsidR="00042177" w:rsidRDefault="003C4B6C">
      <w:pPr>
        <w:ind w:firstLineChars="794" w:firstLine="2232"/>
        <w:rPr>
          <w:b/>
          <w:bCs/>
          <w:sz w:val="28"/>
          <w:u w:val="single"/>
        </w:rPr>
      </w:pPr>
      <w:r>
        <w:rPr>
          <w:rFonts w:hint="eastAsia"/>
          <w:b/>
          <w:bCs/>
          <w:sz w:val="28"/>
        </w:rPr>
        <w:t>姓</w:t>
      </w:r>
      <w:r>
        <w:rPr>
          <w:rFonts w:hint="eastAsia"/>
          <w:b/>
          <w:bCs/>
          <w:sz w:val="28"/>
        </w:rPr>
        <w:t xml:space="preserve">    </w:t>
      </w:r>
      <w:r>
        <w:rPr>
          <w:rFonts w:hint="eastAsia"/>
          <w:b/>
          <w:bCs/>
          <w:sz w:val="28"/>
        </w:rPr>
        <w:t>名</w:t>
      </w:r>
      <w:r>
        <w:rPr>
          <w:b/>
          <w:bCs/>
          <w:sz w:val="28"/>
          <w:u w:val="single"/>
        </w:rPr>
        <w:t xml:space="preserve">       </w:t>
      </w:r>
      <w:r w:rsidR="00473F54">
        <w:rPr>
          <w:rFonts w:hint="eastAsia"/>
          <w:b/>
          <w:bCs/>
          <w:sz w:val="28"/>
          <w:u w:val="single"/>
        </w:rPr>
        <w:t xml:space="preserve"> </w:t>
      </w:r>
      <w:r w:rsidR="00473F54">
        <w:rPr>
          <w:rFonts w:hint="eastAsia"/>
          <w:b/>
          <w:bCs/>
          <w:sz w:val="28"/>
          <w:u w:val="single"/>
        </w:rPr>
        <w:t>何东旭</w:t>
      </w:r>
      <w:r>
        <w:rPr>
          <w:b/>
          <w:bCs/>
          <w:sz w:val="28"/>
          <w:u w:val="single"/>
        </w:rPr>
        <w:t xml:space="preserve">        </w:t>
      </w:r>
    </w:p>
    <w:p w14:paraId="5A2E20F5" w14:textId="77777777" w:rsidR="00042177" w:rsidRDefault="00042177">
      <w:pPr>
        <w:rPr>
          <w:b/>
          <w:bCs/>
          <w:sz w:val="24"/>
        </w:rPr>
      </w:pPr>
    </w:p>
    <w:p w14:paraId="36B32B39" w14:textId="709A65C5" w:rsidR="00042177" w:rsidRDefault="003C4B6C">
      <w:pPr>
        <w:ind w:firstLineChars="794" w:firstLine="2232"/>
        <w:rPr>
          <w:b/>
          <w:bCs/>
          <w:sz w:val="28"/>
          <w:u w:val="single"/>
        </w:rPr>
      </w:pPr>
      <w:r>
        <w:rPr>
          <w:rFonts w:hint="eastAsia"/>
          <w:b/>
          <w:bCs/>
          <w:sz w:val="28"/>
        </w:rPr>
        <w:t>学</w:t>
      </w:r>
      <w:r>
        <w:rPr>
          <w:rFonts w:hint="eastAsia"/>
          <w:b/>
          <w:bCs/>
          <w:sz w:val="28"/>
        </w:rPr>
        <w:t xml:space="preserve">    </w:t>
      </w:r>
      <w:r>
        <w:rPr>
          <w:rFonts w:hint="eastAsia"/>
          <w:b/>
          <w:bCs/>
          <w:sz w:val="28"/>
        </w:rPr>
        <w:t>号</w:t>
      </w:r>
      <w:r>
        <w:rPr>
          <w:b/>
          <w:bCs/>
          <w:sz w:val="28"/>
          <w:u w:val="single"/>
        </w:rPr>
        <w:t xml:space="preserve">     </w:t>
      </w:r>
      <w:r w:rsidR="00473F54">
        <w:rPr>
          <w:rFonts w:hint="eastAsia"/>
          <w:b/>
          <w:bCs/>
          <w:sz w:val="28"/>
          <w:u w:val="single"/>
        </w:rPr>
        <w:t xml:space="preserve"> 2022211829</w:t>
      </w:r>
      <w:r>
        <w:rPr>
          <w:b/>
          <w:bCs/>
          <w:sz w:val="28"/>
          <w:u w:val="single"/>
        </w:rPr>
        <w:t xml:space="preserve">      </w:t>
      </w:r>
    </w:p>
    <w:p w14:paraId="128E09D8" w14:textId="77777777" w:rsidR="00042177" w:rsidRDefault="00042177">
      <w:pPr>
        <w:rPr>
          <w:b/>
          <w:bCs/>
          <w:sz w:val="24"/>
        </w:rPr>
      </w:pPr>
    </w:p>
    <w:p w14:paraId="6E1C58AA" w14:textId="440A5F34" w:rsidR="00042177" w:rsidRDefault="003C4B6C">
      <w:pPr>
        <w:ind w:firstLineChars="794" w:firstLine="2232"/>
        <w:rPr>
          <w:b/>
          <w:bCs/>
          <w:sz w:val="28"/>
          <w:u w:val="single"/>
        </w:rPr>
      </w:pPr>
      <w:r>
        <w:rPr>
          <w:rFonts w:hint="eastAsia"/>
          <w:b/>
          <w:bCs/>
          <w:sz w:val="28"/>
        </w:rPr>
        <w:t>专</w:t>
      </w:r>
      <w:r>
        <w:rPr>
          <w:rFonts w:hint="eastAsia"/>
          <w:b/>
          <w:bCs/>
          <w:sz w:val="28"/>
        </w:rPr>
        <w:t xml:space="preserve">    </w:t>
      </w:r>
      <w:r>
        <w:rPr>
          <w:rFonts w:hint="eastAsia"/>
          <w:b/>
          <w:bCs/>
          <w:sz w:val="28"/>
        </w:rPr>
        <w:t>业</w:t>
      </w:r>
      <w:r>
        <w:rPr>
          <w:b/>
          <w:bCs/>
          <w:sz w:val="28"/>
          <w:u w:val="single"/>
        </w:rPr>
        <w:t xml:space="preserve">   </w:t>
      </w:r>
      <w:r w:rsidR="00473F54">
        <w:rPr>
          <w:rFonts w:hint="eastAsia"/>
          <w:b/>
          <w:bCs/>
          <w:sz w:val="28"/>
          <w:u w:val="single"/>
        </w:rPr>
        <w:t>计算机科学与技术</w:t>
      </w:r>
      <w:r>
        <w:rPr>
          <w:b/>
          <w:bCs/>
          <w:sz w:val="28"/>
          <w:u w:val="single"/>
        </w:rPr>
        <w:t xml:space="preserve">   </w:t>
      </w:r>
    </w:p>
    <w:p w14:paraId="5082709C" w14:textId="77777777" w:rsidR="00042177" w:rsidRDefault="00042177">
      <w:pPr>
        <w:rPr>
          <w:b/>
          <w:bCs/>
          <w:sz w:val="24"/>
        </w:rPr>
      </w:pPr>
    </w:p>
    <w:p w14:paraId="3726FE71" w14:textId="696C2C78" w:rsidR="00042177" w:rsidRDefault="003C4B6C">
      <w:pPr>
        <w:ind w:firstLineChars="794" w:firstLine="2232"/>
        <w:rPr>
          <w:b/>
          <w:bCs/>
          <w:sz w:val="28"/>
          <w:u w:val="single"/>
        </w:rPr>
      </w:pPr>
      <w:r>
        <w:rPr>
          <w:rFonts w:hint="eastAsia"/>
          <w:b/>
          <w:bCs/>
          <w:sz w:val="28"/>
        </w:rPr>
        <w:t>班</w:t>
      </w:r>
      <w:r>
        <w:rPr>
          <w:rFonts w:hint="eastAsia"/>
          <w:b/>
          <w:bCs/>
          <w:sz w:val="28"/>
        </w:rPr>
        <w:t xml:space="preserve">    </w:t>
      </w:r>
      <w:r>
        <w:rPr>
          <w:rFonts w:hint="eastAsia"/>
          <w:b/>
          <w:bCs/>
          <w:sz w:val="28"/>
        </w:rPr>
        <w:t>级</w:t>
      </w:r>
      <w:r>
        <w:rPr>
          <w:b/>
          <w:bCs/>
          <w:sz w:val="28"/>
        </w:rPr>
        <w:t xml:space="preserve"> </w:t>
      </w:r>
      <w:r>
        <w:rPr>
          <w:b/>
          <w:bCs/>
          <w:sz w:val="28"/>
          <w:u w:val="single"/>
        </w:rPr>
        <w:t xml:space="preserve">      </w:t>
      </w:r>
      <w:r w:rsidR="00473F54">
        <w:rPr>
          <w:rFonts w:hint="eastAsia"/>
          <w:b/>
          <w:bCs/>
          <w:sz w:val="28"/>
          <w:u w:val="single"/>
        </w:rPr>
        <w:t>04012202</w:t>
      </w:r>
      <w:r>
        <w:rPr>
          <w:b/>
          <w:bCs/>
          <w:sz w:val="28"/>
          <w:u w:val="single"/>
        </w:rPr>
        <w:t xml:space="preserve">       </w:t>
      </w:r>
    </w:p>
    <w:p w14:paraId="6DFC12DC" w14:textId="77777777" w:rsidR="00042177" w:rsidRDefault="00042177">
      <w:pPr>
        <w:rPr>
          <w:b/>
          <w:bCs/>
          <w:sz w:val="24"/>
        </w:rPr>
      </w:pPr>
    </w:p>
    <w:p w14:paraId="7A6C6BA4" w14:textId="77777777" w:rsidR="00042177" w:rsidRDefault="003C4B6C">
      <w:pPr>
        <w:ind w:firstLineChars="794" w:firstLine="2232"/>
        <w:rPr>
          <w:b/>
          <w:bCs/>
          <w:sz w:val="28"/>
          <w:u w:val="single"/>
        </w:rPr>
      </w:pPr>
      <w:r>
        <w:rPr>
          <w:rFonts w:hint="eastAsia"/>
          <w:b/>
          <w:bCs/>
          <w:sz w:val="28"/>
        </w:rPr>
        <w:t>成</w:t>
      </w:r>
      <w:r>
        <w:rPr>
          <w:rFonts w:hint="eastAsia"/>
          <w:b/>
          <w:bCs/>
          <w:sz w:val="28"/>
        </w:rPr>
        <w:t xml:space="preserve">    </w:t>
      </w:r>
      <w:proofErr w:type="gramStart"/>
      <w:r>
        <w:rPr>
          <w:rFonts w:hint="eastAsia"/>
          <w:b/>
          <w:bCs/>
          <w:sz w:val="28"/>
        </w:rPr>
        <w:t>绩</w:t>
      </w:r>
      <w:proofErr w:type="gramEnd"/>
      <w:r>
        <w:rPr>
          <w:b/>
          <w:bCs/>
          <w:sz w:val="28"/>
        </w:rPr>
        <w:t xml:space="preserve"> </w:t>
      </w:r>
      <w:r>
        <w:rPr>
          <w:b/>
          <w:bCs/>
          <w:sz w:val="28"/>
          <w:u w:val="single"/>
        </w:rPr>
        <w:t xml:space="preserve">                     </w:t>
      </w:r>
    </w:p>
    <w:p w14:paraId="2C6A7E2C" w14:textId="77777777" w:rsidR="00042177" w:rsidRDefault="00042177">
      <w:pPr>
        <w:jc w:val="left"/>
        <w:rPr>
          <w:b/>
          <w:bCs/>
          <w:sz w:val="28"/>
        </w:rPr>
      </w:pPr>
    </w:p>
    <w:p w14:paraId="0C7720C0" w14:textId="77777777" w:rsidR="00042177" w:rsidRDefault="00042177">
      <w:pPr>
        <w:jc w:val="left"/>
        <w:rPr>
          <w:b/>
          <w:bCs/>
          <w:sz w:val="28"/>
        </w:rPr>
      </w:pPr>
    </w:p>
    <w:p w14:paraId="51301328" w14:textId="612247DF" w:rsidR="00042177" w:rsidRDefault="00473F54">
      <w:pPr>
        <w:jc w:val="center"/>
        <w:rPr>
          <w:b/>
          <w:bCs/>
          <w:sz w:val="28"/>
        </w:rPr>
      </w:pPr>
      <w:r>
        <w:rPr>
          <w:rFonts w:hint="eastAsia"/>
          <w:b/>
          <w:bCs/>
          <w:sz w:val="28"/>
        </w:rPr>
        <w:t>2024</w:t>
      </w:r>
      <w:r w:rsidR="003C4B6C">
        <w:rPr>
          <w:rFonts w:hint="eastAsia"/>
          <w:b/>
          <w:bCs/>
          <w:sz w:val="28"/>
        </w:rPr>
        <w:t>年</w:t>
      </w:r>
      <w:r>
        <w:rPr>
          <w:rFonts w:hint="eastAsia"/>
          <w:b/>
          <w:bCs/>
          <w:sz w:val="28"/>
        </w:rPr>
        <w:t>12</w:t>
      </w:r>
      <w:r w:rsidR="003C4B6C">
        <w:rPr>
          <w:rFonts w:hint="eastAsia"/>
          <w:b/>
          <w:bCs/>
          <w:sz w:val="28"/>
        </w:rPr>
        <w:t>月</w:t>
      </w:r>
      <w:r>
        <w:rPr>
          <w:rFonts w:hint="eastAsia"/>
          <w:b/>
          <w:bCs/>
          <w:sz w:val="28"/>
        </w:rPr>
        <w:t>15</w:t>
      </w:r>
      <w:r w:rsidR="003C4B6C">
        <w:rPr>
          <w:rFonts w:hint="eastAsia"/>
          <w:b/>
          <w:bCs/>
          <w:sz w:val="28"/>
        </w:rPr>
        <w:t>日</w:t>
      </w:r>
    </w:p>
    <w:p w14:paraId="3C5BC238" w14:textId="77777777" w:rsidR="00042177" w:rsidRDefault="00042177"/>
    <w:p w14:paraId="2736AC45" w14:textId="77777777" w:rsidR="00042177" w:rsidRDefault="00042177"/>
    <w:p w14:paraId="5A93BA9F" w14:textId="2BA6D68D" w:rsidR="00042177" w:rsidRPr="00AD775E" w:rsidRDefault="00AD775E">
      <w:pPr>
        <w:pStyle w:val="1"/>
        <w:jc w:val="center"/>
        <w:rPr>
          <w:sz w:val="32"/>
          <w:szCs w:val="32"/>
        </w:rPr>
      </w:pPr>
      <w:r w:rsidRPr="00AD775E">
        <w:rPr>
          <w:rFonts w:hint="eastAsia"/>
          <w:bCs/>
          <w:sz w:val="32"/>
          <w:szCs w:val="32"/>
        </w:rPr>
        <w:lastRenderedPageBreak/>
        <w:t>边缘计算对传输层的影响</w:t>
      </w:r>
    </w:p>
    <w:p w14:paraId="60A703C2" w14:textId="11527A93" w:rsidR="00042177" w:rsidRDefault="003C4B6C" w:rsidP="00AD775E">
      <w:pPr>
        <w:spacing w:line="360" w:lineRule="auto"/>
        <w:ind w:firstLineChars="200" w:firstLine="482"/>
        <w:rPr>
          <w:sz w:val="24"/>
        </w:rPr>
      </w:pPr>
      <w:r>
        <w:rPr>
          <w:rFonts w:hint="eastAsia"/>
          <w:b/>
          <w:bCs/>
          <w:sz w:val="24"/>
        </w:rPr>
        <w:t>摘</w:t>
      </w:r>
      <w:r>
        <w:rPr>
          <w:rFonts w:hint="eastAsia"/>
          <w:b/>
          <w:bCs/>
          <w:sz w:val="24"/>
        </w:rPr>
        <w:t xml:space="preserve"> </w:t>
      </w:r>
      <w:r>
        <w:rPr>
          <w:rFonts w:hint="eastAsia"/>
          <w:b/>
          <w:bCs/>
          <w:sz w:val="24"/>
        </w:rPr>
        <w:t>要：</w:t>
      </w:r>
      <w:r w:rsidR="00AD775E" w:rsidRPr="00AD775E">
        <w:rPr>
          <w:sz w:val="24"/>
        </w:rPr>
        <w:t>边缘计算通过将数据处理和存储移</w:t>
      </w:r>
      <w:r w:rsidR="00AD775E" w:rsidRPr="00AD775E">
        <w:rPr>
          <w:sz w:val="24"/>
        </w:rPr>
        <w:t xml:space="preserve"> closer to the data source</w:t>
      </w:r>
      <w:r w:rsidR="00AD775E" w:rsidRPr="00AD775E">
        <w:rPr>
          <w:sz w:val="24"/>
        </w:rPr>
        <w:t>，显著影响传输层的设计与优化。首先，它减少了数据传输的延迟，提高了实时应用的响应速度。其次，边缘计算能够减轻中心数据中心的负担，优化带宽使用，降低网络拥塞。此外，边缘节点的分布式特性促使传输</w:t>
      </w:r>
      <w:proofErr w:type="gramStart"/>
      <w:r w:rsidR="00AD775E" w:rsidRPr="00AD775E">
        <w:rPr>
          <w:sz w:val="24"/>
        </w:rPr>
        <w:t>层协议</w:t>
      </w:r>
      <w:proofErr w:type="gramEnd"/>
      <w:r w:rsidR="00AD775E" w:rsidRPr="00AD775E">
        <w:rPr>
          <w:sz w:val="24"/>
        </w:rPr>
        <w:t>需要支持动态路由和负载均衡，以适应不断变化的网络环境。最后，安全性也是一个关键问题，边缘计算要求在传输</w:t>
      </w:r>
      <w:proofErr w:type="gramStart"/>
      <w:r w:rsidR="00AD775E" w:rsidRPr="00AD775E">
        <w:rPr>
          <w:sz w:val="24"/>
        </w:rPr>
        <w:t>层实现</w:t>
      </w:r>
      <w:proofErr w:type="gramEnd"/>
      <w:r w:rsidR="00AD775E" w:rsidRPr="00AD775E">
        <w:rPr>
          <w:sz w:val="24"/>
        </w:rPr>
        <w:t>更强的加密和认证机制，以保护数据在多节点间的传输安全。整体而言，边缘计算推动了传输层向更高效、更灵活和更安全的方向发展。</w:t>
      </w:r>
    </w:p>
    <w:p w14:paraId="024811B5" w14:textId="466BF056" w:rsidR="00042177" w:rsidRDefault="003C4B6C" w:rsidP="00A16D7F">
      <w:pPr>
        <w:spacing w:line="360" w:lineRule="auto"/>
        <w:ind w:firstLine="420"/>
        <w:rPr>
          <w:sz w:val="24"/>
        </w:rPr>
      </w:pPr>
      <w:r>
        <w:rPr>
          <w:rFonts w:hint="eastAsia"/>
          <w:b/>
          <w:bCs/>
          <w:sz w:val="24"/>
        </w:rPr>
        <w:t>关键词：</w:t>
      </w:r>
      <w:r w:rsidR="00AD775E" w:rsidRPr="00AD775E">
        <w:rPr>
          <w:rFonts w:hint="eastAsia"/>
          <w:sz w:val="24"/>
        </w:rPr>
        <w:t>边缘计算，数据传输延迟，带宽优化，动态路由，数据安全性</w:t>
      </w:r>
    </w:p>
    <w:p w14:paraId="6D50F3F6" w14:textId="55AC11FC" w:rsidR="0096462E" w:rsidRPr="0096462E" w:rsidRDefault="003C4B6C" w:rsidP="0096462E">
      <w:pPr>
        <w:pStyle w:val="2"/>
        <w:spacing w:line="360" w:lineRule="auto"/>
        <w:rPr>
          <w:rFonts w:ascii="Times New Roman" w:eastAsia="宋体" w:hAnsi="Times New Roman" w:hint="eastAsia"/>
          <w:szCs w:val="32"/>
        </w:rPr>
      </w:pPr>
      <w:r>
        <w:rPr>
          <w:rFonts w:ascii="Times New Roman" w:eastAsia="宋体" w:hAnsi="Times New Roman"/>
          <w:szCs w:val="32"/>
        </w:rPr>
        <w:t>1</w:t>
      </w:r>
      <w:r w:rsidR="0096462E">
        <w:rPr>
          <w:rFonts w:ascii="Times New Roman" w:eastAsia="宋体" w:hAnsi="Times New Roman" w:hint="eastAsia"/>
          <w:szCs w:val="32"/>
        </w:rPr>
        <w:t>在网络中的作用</w:t>
      </w:r>
    </w:p>
    <w:p w14:paraId="0E105F7C" w14:textId="6C6BAF4D" w:rsidR="00042177" w:rsidRDefault="003C4B6C">
      <w:pPr>
        <w:pStyle w:val="3"/>
        <w:spacing w:line="360" w:lineRule="auto"/>
        <w:rPr>
          <w:sz w:val="28"/>
          <w:szCs w:val="28"/>
        </w:rPr>
      </w:pPr>
      <w:r>
        <w:rPr>
          <w:sz w:val="28"/>
          <w:szCs w:val="28"/>
        </w:rPr>
        <w:t>1.1</w:t>
      </w:r>
      <w:r w:rsidR="0096462E">
        <w:rPr>
          <w:rFonts w:hint="eastAsia"/>
          <w:sz w:val="28"/>
          <w:szCs w:val="28"/>
        </w:rPr>
        <w:t>延迟降低</w:t>
      </w:r>
    </w:p>
    <w:p w14:paraId="7FB7587D" w14:textId="204C2D85" w:rsidR="0096462E" w:rsidRDefault="0096462E" w:rsidP="000106C9">
      <w:pPr>
        <w:spacing w:line="360" w:lineRule="auto"/>
        <w:rPr>
          <w:sz w:val="24"/>
        </w:rPr>
      </w:pPr>
      <w:r w:rsidRPr="0096462E">
        <w:rPr>
          <w:sz w:val="24"/>
        </w:rPr>
        <w:t>边缘计算通过将计算任务移至</w:t>
      </w:r>
      <w:proofErr w:type="gramStart"/>
      <w:r w:rsidRPr="0096462E">
        <w:rPr>
          <w:sz w:val="24"/>
        </w:rPr>
        <w:t>离数据产</w:t>
      </w:r>
      <w:proofErr w:type="gramEnd"/>
      <w:r w:rsidRPr="0096462E">
        <w:rPr>
          <w:sz w:val="24"/>
        </w:rPr>
        <w:t>生源更近的地方（如用户设备、边缘服务器等），显著减少了数据传输的距离。这种靠近用户的处理方式对于需要实时响应的应用（如在线游戏、虚拟现实、自动驾驶等）至关重要，因为它能够确保快速的数据处理和反馈。</w:t>
      </w:r>
    </w:p>
    <w:p w14:paraId="7CBCEF57" w14:textId="7D51C0DE" w:rsidR="0096462E" w:rsidRDefault="0096462E" w:rsidP="0096462E">
      <w:pPr>
        <w:pStyle w:val="3"/>
        <w:spacing w:line="360" w:lineRule="auto"/>
        <w:rPr>
          <w:bCs/>
          <w:sz w:val="28"/>
          <w:szCs w:val="28"/>
        </w:rPr>
      </w:pPr>
      <w:r>
        <w:rPr>
          <w:sz w:val="28"/>
          <w:szCs w:val="28"/>
        </w:rPr>
        <w:t>1.</w:t>
      </w:r>
      <w:r>
        <w:rPr>
          <w:rFonts w:hint="eastAsia"/>
          <w:sz w:val="28"/>
          <w:szCs w:val="28"/>
        </w:rPr>
        <w:t xml:space="preserve">2 </w:t>
      </w:r>
      <w:r w:rsidRPr="0096462E">
        <w:rPr>
          <w:bCs/>
          <w:sz w:val="28"/>
          <w:szCs w:val="28"/>
        </w:rPr>
        <w:t>提升带宽利用率</w:t>
      </w:r>
    </w:p>
    <w:p w14:paraId="58A51549" w14:textId="30F4FC21" w:rsidR="0096462E" w:rsidRDefault="0096462E" w:rsidP="00A1141A">
      <w:pPr>
        <w:spacing w:line="360" w:lineRule="auto"/>
        <w:rPr>
          <w:sz w:val="24"/>
        </w:rPr>
      </w:pPr>
      <w:r w:rsidRPr="0096462E">
        <w:rPr>
          <w:sz w:val="24"/>
        </w:rPr>
        <w:t>由于边缘计算能够在</w:t>
      </w:r>
      <w:proofErr w:type="gramStart"/>
      <w:r w:rsidRPr="0096462E">
        <w:rPr>
          <w:sz w:val="24"/>
        </w:rPr>
        <w:t>本地处理</w:t>
      </w:r>
      <w:proofErr w:type="gramEnd"/>
      <w:r w:rsidRPr="0096462E">
        <w:rPr>
          <w:sz w:val="24"/>
        </w:rPr>
        <w:t>大量数据，减少了向中心数据中心的传输需求，因此能够有效降低网络带宽的消耗。这不仅提高了带宽的利用率，还减轻了网络拥塞，特别是在高流量的场景中（如视频流、物联网设备等）。</w:t>
      </w:r>
    </w:p>
    <w:p w14:paraId="4046BD90" w14:textId="5ECD5F77" w:rsidR="0096462E" w:rsidRDefault="0096462E" w:rsidP="0096462E">
      <w:pPr>
        <w:pStyle w:val="3"/>
        <w:spacing w:line="360" w:lineRule="auto"/>
        <w:rPr>
          <w:rFonts w:hint="eastAsia"/>
          <w:bCs/>
          <w:sz w:val="28"/>
          <w:szCs w:val="28"/>
        </w:rPr>
      </w:pPr>
      <w:r>
        <w:rPr>
          <w:sz w:val="28"/>
          <w:szCs w:val="28"/>
        </w:rPr>
        <w:t>1.</w:t>
      </w:r>
      <w:r>
        <w:rPr>
          <w:rFonts w:hint="eastAsia"/>
          <w:sz w:val="28"/>
          <w:szCs w:val="28"/>
        </w:rPr>
        <w:t>3</w:t>
      </w:r>
      <w:r>
        <w:rPr>
          <w:rFonts w:hint="eastAsia"/>
          <w:sz w:val="28"/>
          <w:szCs w:val="28"/>
        </w:rPr>
        <w:t xml:space="preserve"> </w:t>
      </w:r>
      <w:r w:rsidRPr="0096462E">
        <w:rPr>
          <w:bCs/>
          <w:sz w:val="28"/>
          <w:szCs w:val="28"/>
        </w:rPr>
        <w:t>增强网络可靠性</w:t>
      </w:r>
    </w:p>
    <w:p w14:paraId="64134551" w14:textId="5827B7DA" w:rsidR="0096462E" w:rsidRPr="00A1141A" w:rsidRDefault="0096462E" w:rsidP="00A1141A">
      <w:pPr>
        <w:spacing w:line="360" w:lineRule="auto"/>
        <w:rPr>
          <w:sz w:val="24"/>
        </w:rPr>
      </w:pPr>
      <w:r w:rsidRPr="00A1141A">
        <w:rPr>
          <w:sz w:val="24"/>
        </w:rPr>
        <w:t>边缘计算的分布式特性使得网络架构更加冗余和可靠。当某个边缘节点出现故障时，其他节点仍然可以继续提供服务，从而提高了系统的整体可用性。这种可靠性对于关键任务应用（如医疗监控、工业自动化等）尤为重要。</w:t>
      </w:r>
    </w:p>
    <w:p w14:paraId="2288466A" w14:textId="7FF3DE50" w:rsidR="004E7515" w:rsidRPr="004E7515" w:rsidRDefault="004E7515" w:rsidP="004E7515">
      <w:pPr>
        <w:pStyle w:val="3"/>
        <w:spacing w:line="360" w:lineRule="auto"/>
        <w:rPr>
          <w:rFonts w:hint="eastAsia"/>
          <w:bCs/>
          <w:sz w:val="28"/>
          <w:szCs w:val="28"/>
        </w:rPr>
      </w:pPr>
      <w:r>
        <w:rPr>
          <w:sz w:val="28"/>
          <w:szCs w:val="28"/>
        </w:rPr>
        <w:lastRenderedPageBreak/>
        <w:t>1.</w:t>
      </w:r>
      <w:r>
        <w:rPr>
          <w:rFonts w:hint="eastAsia"/>
          <w:sz w:val="28"/>
          <w:szCs w:val="28"/>
        </w:rPr>
        <w:t>4</w:t>
      </w:r>
      <w:r>
        <w:rPr>
          <w:rFonts w:hint="eastAsia"/>
          <w:sz w:val="28"/>
          <w:szCs w:val="28"/>
        </w:rPr>
        <w:t xml:space="preserve"> </w:t>
      </w:r>
      <w:r w:rsidRPr="004E7515">
        <w:rPr>
          <w:bCs/>
          <w:sz w:val="28"/>
          <w:szCs w:val="28"/>
        </w:rPr>
        <w:t>支持大规模物联网（</w:t>
      </w:r>
      <w:r w:rsidRPr="004E7515">
        <w:rPr>
          <w:bCs/>
          <w:sz w:val="28"/>
          <w:szCs w:val="28"/>
        </w:rPr>
        <w:t>IoT</w:t>
      </w:r>
      <w:r w:rsidRPr="004E7515">
        <w:rPr>
          <w:bCs/>
          <w:sz w:val="28"/>
          <w:szCs w:val="28"/>
        </w:rPr>
        <w:t>）应用</w:t>
      </w:r>
    </w:p>
    <w:p w14:paraId="288F5BD9" w14:textId="1EC35D1D" w:rsidR="004E7515" w:rsidRPr="00A1141A" w:rsidRDefault="004E7515" w:rsidP="00A1141A">
      <w:pPr>
        <w:spacing w:line="360" w:lineRule="auto"/>
        <w:rPr>
          <w:sz w:val="24"/>
        </w:rPr>
      </w:pPr>
      <w:r w:rsidRPr="00A1141A">
        <w:rPr>
          <w:sz w:val="24"/>
        </w:rPr>
        <w:t>边缘计算为物联网设备提供了强大的支持。随着物联网设备数量的激增，传统的中心化处理方式难以应对海量数据的实时处理需求。边缘计算能够在设备附近进行数据处理和分析，减少数据传输的负担，提高响应速度，并支持更复杂的应用场景。</w:t>
      </w:r>
    </w:p>
    <w:p w14:paraId="51A71F92" w14:textId="4CEFA131" w:rsidR="004E7515" w:rsidRPr="0096462E" w:rsidRDefault="00E22EA3" w:rsidP="004E7515">
      <w:pPr>
        <w:pStyle w:val="2"/>
        <w:spacing w:line="360" w:lineRule="auto"/>
        <w:rPr>
          <w:rFonts w:ascii="Times New Roman" w:eastAsia="宋体" w:hAnsi="Times New Roman" w:hint="eastAsia"/>
          <w:szCs w:val="32"/>
        </w:rPr>
      </w:pPr>
      <w:r>
        <w:rPr>
          <w:rFonts w:ascii="Times New Roman" w:eastAsia="宋体" w:hAnsi="Times New Roman" w:hint="eastAsia"/>
          <w:szCs w:val="32"/>
        </w:rPr>
        <w:t>2</w:t>
      </w:r>
      <w:r w:rsidR="004E7515">
        <w:rPr>
          <w:rFonts w:ascii="Times New Roman" w:eastAsia="宋体" w:hAnsi="Times New Roman" w:hint="eastAsia"/>
          <w:szCs w:val="32"/>
        </w:rPr>
        <w:t>在网络中的</w:t>
      </w:r>
      <w:r w:rsidR="004E7515">
        <w:rPr>
          <w:rFonts w:ascii="Times New Roman" w:eastAsia="宋体" w:hAnsi="Times New Roman" w:hint="eastAsia"/>
          <w:szCs w:val="32"/>
        </w:rPr>
        <w:t>特点</w:t>
      </w:r>
    </w:p>
    <w:p w14:paraId="41C83B16" w14:textId="1D90D4B8" w:rsidR="004E7515" w:rsidRDefault="00E22EA3" w:rsidP="00E22EA3">
      <w:pPr>
        <w:pStyle w:val="3"/>
        <w:spacing w:line="360" w:lineRule="auto"/>
        <w:rPr>
          <w:bCs/>
          <w:sz w:val="28"/>
          <w:szCs w:val="28"/>
        </w:rPr>
      </w:pPr>
      <w:r>
        <w:rPr>
          <w:rFonts w:hint="eastAsia"/>
          <w:sz w:val="28"/>
          <w:szCs w:val="28"/>
        </w:rPr>
        <w:t>2.1</w:t>
      </w:r>
      <w:r>
        <w:rPr>
          <w:rFonts w:hint="eastAsia"/>
          <w:sz w:val="28"/>
          <w:szCs w:val="28"/>
        </w:rPr>
        <w:t xml:space="preserve"> </w:t>
      </w:r>
      <w:r w:rsidRPr="00E22EA3">
        <w:rPr>
          <w:bCs/>
          <w:sz w:val="28"/>
          <w:szCs w:val="28"/>
        </w:rPr>
        <w:t>分布式架构</w:t>
      </w:r>
    </w:p>
    <w:p w14:paraId="449DA356" w14:textId="79B9961D" w:rsidR="00E22EA3" w:rsidRDefault="00E22EA3" w:rsidP="00E22EA3">
      <w:pPr>
        <w:spacing w:line="360" w:lineRule="auto"/>
        <w:rPr>
          <w:sz w:val="24"/>
        </w:rPr>
      </w:pPr>
      <w:r w:rsidRPr="00E22EA3">
        <w:rPr>
          <w:sz w:val="24"/>
        </w:rPr>
        <w:t>边缘计算将计算和存储资源分布在网络的边缘，而不是集中在中心数据中心。这种架构允许数据在离用户更近的地方进行处理。通过在用户和数据源附近的边缘节点进行计算，系统可以减少数据传输的距离，提高响应速度。例如，在智能城市的应用中，交通监控摄像头可以在本地分析数据，而不是将所有视频流发送到中心服务器进行处理。</w:t>
      </w:r>
    </w:p>
    <w:p w14:paraId="4D535302" w14:textId="4489D19F" w:rsidR="00E22EA3" w:rsidRDefault="00E22EA3" w:rsidP="00E22EA3">
      <w:pPr>
        <w:pStyle w:val="3"/>
        <w:spacing w:line="360" w:lineRule="auto"/>
        <w:rPr>
          <w:rFonts w:hint="eastAsia"/>
          <w:bCs/>
          <w:sz w:val="28"/>
          <w:szCs w:val="28"/>
        </w:rPr>
      </w:pPr>
      <w:r>
        <w:rPr>
          <w:rFonts w:hint="eastAsia"/>
          <w:sz w:val="28"/>
          <w:szCs w:val="28"/>
        </w:rPr>
        <w:t>2.</w:t>
      </w:r>
      <w:r>
        <w:rPr>
          <w:rFonts w:hint="eastAsia"/>
          <w:sz w:val="28"/>
          <w:szCs w:val="28"/>
        </w:rPr>
        <w:t>2</w:t>
      </w:r>
      <w:r>
        <w:rPr>
          <w:rFonts w:hint="eastAsia"/>
          <w:sz w:val="28"/>
          <w:szCs w:val="28"/>
        </w:rPr>
        <w:t xml:space="preserve"> </w:t>
      </w:r>
      <w:r w:rsidRPr="00E22EA3">
        <w:rPr>
          <w:bCs/>
          <w:sz w:val="28"/>
          <w:szCs w:val="28"/>
        </w:rPr>
        <w:t>低延迟</w:t>
      </w:r>
    </w:p>
    <w:p w14:paraId="65EA21E3" w14:textId="39E63763" w:rsidR="00E22EA3" w:rsidRDefault="00E22EA3" w:rsidP="00E22EA3">
      <w:pPr>
        <w:spacing w:line="360" w:lineRule="auto"/>
        <w:rPr>
          <w:sz w:val="24"/>
        </w:rPr>
      </w:pPr>
      <w:r w:rsidRPr="00E22EA3">
        <w:rPr>
          <w:sz w:val="24"/>
        </w:rPr>
        <w:t>边缘计算显著降低了数据传输的延迟，通常在毫秒级别。这是因为数据在本地处理，避免了长距离传输的时间延迟。在实时应用中，例如自动驾驶车辆，需要快速反应以避免碰撞，边缘计算能够提供所需的实时数据处理能力，从而确保安全和效率。</w:t>
      </w:r>
    </w:p>
    <w:p w14:paraId="21365863" w14:textId="2F70A786" w:rsidR="00E22EA3" w:rsidRDefault="00E22EA3" w:rsidP="00E22EA3">
      <w:pPr>
        <w:pStyle w:val="3"/>
        <w:spacing w:line="360" w:lineRule="auto"/>
        <w:rPr>
          <w:bCs/>
          <w:sz w:val="28"/>
          <w:szCs w:val="28"/>
        </w:rPr>
      </w:pPr>
      <w:r>
        <w:rPr>
          <w:rFonts w:hint="eastAsia"/>
          <w:sz w:val="28"/>
          <w:szCs w:val="28"/>
        </w:rPr>
        <w:t>2.</w:t>
      </w:r>
      <w:r>
        <w:rPr>
          <w:rFonts w:hint="eastAsia"/>
          <w:sz w:val="28"/>
          <w:szCs w:val="28"/>
        </w:rPr>
        <w:t>3</w:t>
      </w:r>
      <w:r>
        <w:rPr>
          <w:rFonts w:hint="eastAsia"/>
          <w:sz w:val="28"/>
          <w:szCs w:val="28"/>
        </w:rPr>
        <w:t xml:space="preserve"> </w:t>
      </w:r>
      <w:r w:rsidRPr="00E22EA3">
        <w:rPr>
          <w:bCs/>
          <w:sz w:val="28"/>
          <w:szCs w:val="28"/>
        </w:rPr>
        <w:t>动态性和弹性</w:t>
      </w:r>
    </w:p>
    <w:p w14:paraId="589489C1" w14:textId="4B4FACAC" w:rsidR="00E22EA3" w:rsidRDefault="00E22EA3" w:rsidP="00E22EA3">
      <w:pPr>
        <w:spacing w:line="360" w:lineRule="auto"/>
        <w:rPr>
          <w:sz w:val="24"/>
        </w:rPr>
      </w:pPr>
      <w:r w:rsidRPr="00E22EA3">
        <w:rPr>
          <w:sz w:val="24"/>
        </w:rPr>
        <w:t>边缘计算环境可以根据实时网络条件和用户需求进行动态调整。例如，在高峰时期，边缘节点可以自动分配更多资源以处理增加的流量，而在流量较低时则减少资源使用。这种动态性使得系统能够适应不断变化的工作负载，提高了服务的可靠性和可用性。</w:t>
      </w:r>
    </w:p>
    <w:p w14:paraId="1650A47D" w14:textId="496088E6" w:rsidR="00E22EA3" w:rsidRDefault="00E22EA3" w:rsidP="00E22EA3">
      <w:pPr>
        <w:pStyle w:val="3"/>
        <w:spacing w:line="360" w:lineRule="auto"/>
        <w:rPr>
          <w:rFonts w:hint="eastAsia"/>
          <w:bCs/>
          <w:sz w:val="28"/>
          <w:szCs w:val="28"/>
        </w:rPr>
      </w:pPr>
      <w:r>
        <w:rPr>
          <w:rFonts w:hint="eastAsia"/>
          <w:sz w:val="28"/>
          <w:szCs w:val="28"/>
        </w:rPr>
        <w:lastRenderedPageBreak/>
        <w:t>2.</w:t>
      </w:r>
      <w:r w:rsidR="00653AD4">
        <w:rPr>
          <w:rFonts w:hint="eastAsia"/>
          <w:sz w:val="28"/>
          <w:szCs w:val="28"/>
        </w:rPr>
        <w:t>4</w:t>
      </w:r>
      <w:r>
        <w:rPr>
          <w:rFonts w:hint="eastAsia"/>
          <w:sz w:val="28"/>
          <w:szCs w:val="28"/>
        </w:rPr>
        <w:t xml:space="preserve"> </w:t>
      </w:r>
      <w:r w:rsidRPr="00E22EA3">
        <w:rPr>
          <w:bCs/>
          <w:sz w:val="28"/>
          <w:szCs w:val="28"/>
        </w:rPr>
        <w:t>可扩展性</w:t>
      </w:r>
    </w:p>
    <w:p w14:paraId="3863915B" w14:textId="5ECC2686" w:rsidR="00AB3541" w:rsidRPr="00AB3541" w:rsidRDefault="00E22EA3" w:rsidP="00AB3541">
      <w:pPr>
        <w:spacing w:line="360" w:lineRule="auto"/>
        <w:rPr>
          <w:rFonts w:hint="eastAsia"/>
          <w:sz w:val="24"/>
        </w:rPr>
      </w:pPr>
      <w:r w:rsidRPr="00E22EA3">
        <w:rPr>
          <w:sz w:val="24"/>
        </w:rPr>
        <w:t>边缘计算架构允许根据需求灵活扩展。企业可以根据流量需求增加新的边缘节点，而不必进行大规模的基础设施投资。例如，在大型活动（如音乐节）期间，组织者可以临时部署额外的边缘计算资源，以处理激增的用户请求和数据流量。</w:t>
      </w:r>
    </w:p>
    <w:p w14:paraId="5D49A361" w14:textId="2148E9D9" w:rsidR="00AB3541" w:rsidRDefault="00AB3541" w:rsidP="00AB3541">
      <w:pPr>
        <w:pStyle w:val="2"/>
        <w:spacing w:line="360" w:lineRule="auto"/>
        <w:rPr>
          <w:rFonts w:ascii="Times New Roman" w:eastAsia="宋体" w:hAnsi="Times New Roman"/>
          <w:szCs w:val="32"/>
        </w:rPr>
      </w:pPr>
      <w:r>
        <w:rPr>
          <w:rFonts w:ascii="Times New Roman" w:eastAsia="宋体" w:hAnsi="Times New Roman" w:hint="eastAsia"/>
          <w:szCs w:val="32"/>
        </w:rPr>
        <w:t>3</w:t>
      </w:r>
      <w:r>
        <w:rPr>
          <w:rFonts w:ascii="Times New Roman" w:eastAsia="宋体" w:hAnsi="Times New Roman" w:hint="eastAsia"/>
          <w:szCs w:val="32"/>
        </w:rPr>
        <w:t>在网络中的</w:t>
      </w:r>
      <w:r>
        <w:rPr>
          <w:rFonts w:ascii="Times New Roman" w:eastAsia="宋体" w:hAnsi="Times New Roman" w:hint="eastAsia"/>
          <w:szCs w:val="32"/>
        </w:rPr>
        <w:t>实现</w:t>
      </w:r>
    </w:p>
    <w:p w14:paraId="7F6A423D" w14:textId="159C49EC" w:rsidR="00AB3541" w:rsidRDefault="00DC0190" w:rsidP="00AB3541">
      <w:pPr>
        <w:pStyle w:val="3"/>
        <w:spacing w:line="360" w:lineRule="auto"/>
        <w:rPr>
          <w:rFonts w:hint="eastAsia"/>
          <w:bCs/>
          <w:sz w:val="28"/>
          <w:szCs w:val="28"/>
        </w:rPr>
      </w:pPr>
      <w:r>
        <w:rPr>
          <w:rFonts w:hint="eastAsia"/>
          <w:sz w:val="28"/>
          <w:szCs w:val="28"/>
        </w:rPr>
        <w:t>3</w:t>
      </w:r>
      <w:r w:rsidR="00AB3541">
        <w:rPr>
          <w:rFonts w:hint="eastAsia"/>
          <w:sz w:val="28"/>
          <w:szCs w:val="28"/>
        </w:rPr>
        <w:t>.</w:t>
      </w:r>
      <w:r>
        <w:rPr>
          <w:rFonts w:hint="eastAsia"/>
          <w:sz w:val="28"/>
          <w:szCs w:val="28"/>
        </w:rPr>
        <w:t>1</w:t>
      </w:r>
      <w:r w:rsidR="00AB3541">
        <w:rPr>
          <w:rFonts w:hint="eastAsia"/>
          <w:sz w:val="28"/>
          <w:szCs w:val="28"/>
        </w:rPr>
        <w:t xml:space="preserve"> </w:t>
      </w:r>
      <w:r w:rsidR="00AB3541">
        <w:rPr>
          <w:rFonts w:hint="eastAsia"/>
          <w:bCs/>
          <w:sz w:val="28"/>
          <w:szCs w:val="28"/>
        </w:rPr>
        <w:t>架构设计</w:t>
      </w:r>
    </w:p>
    <w:p w14:paraId="6F80EDE8" w14:textId="5794CC83" w:rsidR="00AB3541" w:rsidRDefault="00AB3541" w:rsidP="00AB3541">
      <w:pPr>
        <w:spacing w:line="360" w:lineRule="auto"/>
        <w:rPr>
          <w:sz w:val="24"/>
        </w:rPr>
      </w:pPr>
      <w:r w:rsidRPr="00AB3541">
        <w:rPr>
          <w:rFonts w:hint="eastAsia"/>
          <w:sz w:val="24"/>
        </w:rPr>
        <w:t>边缘计算的架构设计旨在将数据处理和存储尽可能靠近数据源，以减少延迟和带宽消耗。通常，这种架构由多个层次组成，包括边缘层、核心层和接入层。边缘层负责在用户设备或传感器附近进行数据处理，核心层则负责更复杂的计算和数据存储，而接入层则连接用户设备与网络。通过这种分层设计，边缘计算能够有效地处理大量实时数据，提高系统的响应速度和可靠性。</w:t>
      </w:r>
    </w:p>
    <w:p w14:paraId="40480CBE" w14:textId="3D2FBBEC" w:rsidR="00DC0190" w:rsidRDefault="00DC0190" w:rsidP="00DC0190">
      <w:pPr>
        <w:pStyle w:val="3"/>
        <w:spacing w:line="360" w:lineRule="auto"/>
        <w:rPr>
          <w:rFonts w:hint="eastAsia"/>
          <w:bCs/>
          <w:sz w:val="28"/>
          <w:szCs w:val="28"/>
        </w:rPr>
      </w:pPr>
      <w:r>
        <w:rPr>
          <w:rFonts w:hint="eastAsia"/>
          <w:sz w:val="28"/>
          <w:szCs w:val="28"/>
        </w:rPr>
        <w:t>3.</w:t>
      </w:r>
      <w:r>
        <w:rPr>
          <w:rFonts w:hint="eastAsia"/>
          <w:sz w:val="28"/>
          <w:szCs w:val="28"/>
        </w:rPr>
        <w:t>2</w:t>
      </w:r>
      <w:r>
        <w:rPr>
          <w:rFonts w:hint="eastAsia"/>
          <w:sz w:val="28"/>
          <w:szCs w:val="28"/>
        </w:rPr>
        <w:t xml:space="preserve"> </w:t>
      </w:r>
      <w:r w:rsidRPr="00DC0190">
        <w:rPr>
          <w:bCs/>
          <w:sz w:val="28"/>
          <w:szCs w:val="28"/>
        </w:rPr>
        <w:t>边缘设备</w:t>
      </w:r>
    </w:p>
    <w:p w14:paraId="371F212A" w14:textId="04E1B932" w:rsidR="00DC0190" w:rsidRDefault="00DC0190" w:rsidP="00AB3541">
      <w:pPr>
        <w:spacing w:line="360" w:lineRule="auto"/>
        <w:rPr>
          <w:sz w:val="24"/>
        </w:rPr>
      </w:pPr>
      <w:r w:rsidRPr="00DC0190">
        <w:rPr>
          <w:sz w:val="24"/>
        </w:rPr>
        <w:t>边缘计算依赖于多种边缘设备，这些设备具备本地计算、存储和网络连接的能力，能够在数据生成的地点进行处理。常见的边缘设备包括物联网网关、边缘服务器和智能路由器。它们能够实时分析数据并做出决策，从而减少将数据传输到云端的需求，降低延迟并提高效率。这些设备的分布使得边缘计算能够灵活应对不同的应用场景和需求。</w:t>
      </w:r>
    </w:p>
    <w:p w14:paraId="6C36EDDD" w14:textId="00CDA112" w:rsidR="00DC0190" w:rsidRDefault="00DC0190" w:rsidP="00DC0190">
      <w:pPr>
        <w:pStyle w:val="3"/>
        <w:spacing w:line="360" w:lineRule="auto"/>
        <w:rPr>
          <w:rFonts w:hint="eastAsia"/>
          <w:bCs/>
          <w:sz w:val="28"/>
          <w:szCs w:val="28"/>
        </w:rPr>
      </w:pPr>
      <w:r>
        <w:rPr>
          <w:rFonts w:hint="eastAsia"/>
          <w:sz w:val="28"/>
          <w:szCs w:val="28"/>
        </w:rPr>
        <w:t>3.</w:t>
      </w:r>
      <w:r>
        <w:rPr>
          <w:rFonts w:hint="eastAsia"/>
          <w:sz w:val="28"/>
          <w:szCs w:val="28"/>
        </w:rPr>
        <w:t>3</w:t>
      </w:r>
      <w:r>
        <w:rPr>
          <w:rFonts w:hint="eastAsia"/>
          <w:sz w:val="28"/>
          <w:szCs w:val="28"/>
        </w:rPr>
        <w:t xml:space="preserve"> </w:t>
      </w:r>
      <w:r w:rsidRPr="00DC0190">
        <w:rPr>
          <w:bCs/>
          <w:sz w:val="28"/>
          <w:szCs w:val="28"/>
        </w:rPr>
        <w:t>通信协议</w:t>
      </w:r>
    </w:p>
    <w:p w14:paraId="4AA3AA30" w14:textId="149D3200" w:rsidR="00DC0190" w:rsidRDefault="00DC0190" w:rsidP="00AB3541">
      <w:pPr>
        <w:spacing w:line="360" w:lineRule="auto"/>
        <w:rPr>
          <w:sz w:val="24"/>
        </w:rPr>
      </w:pPr>
      <w:r w:rsidRPr="00DC0190">
        <w:rPr>
          <w:sz w:val="24"/>
        </w:rPr>
        <w:t>在边缘计算中，高效的通信协议至关重要，因为它们支持数据的快速传输和设备之间的有效通信。常用的协议包括</w:t>
      </w:r>
      <w:r w:rsidRPr="00DC0190">
        <w:rPr>
          <w:sz w:val="24"/>
        </w:rPr>
        <w:t>MQTT</w:t>
      </w:r>
      <w:r w:rsidRPr="00DC0190">
        <w:rPr>
          <w:sz w:val="24"/>
        </w:rPr>
        <w:t>（消息队列遥测传输）和</w:t>
      </w:r>
      <w:r w:rsidRPr="00DC0190">
        <w:rPr>
          <w:sz w:val="24"/>
        </w:rPr>
        <w:t>CoAP</w:t>
      </w:r>
      <w:r w:rsidRPr="00DC0190">
        <w:rPr>
          <w:sz w:val="24"/>
        </w:rPr>
        <w:t>（约束应用协议），这些协议设计用于低带宽和高延迟的网络环境，能够在物联网设备与边缘计算平台之间实现高效的数据交换。通过优化通信协议，边缘计算能够更好地支持实时数据处理和决策。</w:t>
      </w:r>
    </w:p>
    <w:p w14:paraId="68EDAE84" w14:textId="2CBB559A" w:rsidR="00DC0190" w:rsidRDefault="00DC0190" w:rsidP="00DC0190">
      <w:pPr>
        <w:pStyle w:val="3"/>
        <w:spacing w:line="360" w:lineRule="auto"/>
        <w:rPr>
          <w:rFonts w:hint="eastAsia"/>
          <w:bCs/>
          <w:sz w:val="28"/>
          <w:szCs w:val="28"/>
        </w:rPr>
      </w:pPr>
      <w:r>
        <w:rPr>
          <w:rFonts w:hint="eastAsia"/>
          <w:sz w:val="28"/>
          <w:szCs w:val="28"/>
        </w:rPr>
        <w:lastRenderedPageBreak/>
        <w:t>3.</w:t>
      </w:r>
      <w:r>
        <w:rPr>
          <w:rFonts w:hint="eastAsia"/>
          <w:sz w:val="28"/>
          <w:szCs w:val="28"/>
        </w:rPr>
        <w:t>4</w:t>
      </w:r>
      <w:r>
        <w:rPr>
          <w:rFonts w:hint="eastAsia"/>
          <w:sz w:val="28"/>
          <w:szCs w:val="28"/>
        </w:rPr>
        <w:t xml:space="preserve"> </w:t>
      </w:r>
      <w:r w:rsidRPr="00DC0190">
        <w:rPr>
          <w:bCs/>
          <w:sz w:val="28"/>
          <w:szCs w:val="28"/>
        </w:rPr>
        <w:t>虚拟化与容器化</w:t>
      </w:r>
    </w:p>
    <w:p w14:paraId="26804E29" w14:textId="67277686" w:rsidR="00DC0190" w:rsidRDefault="00DC0190" w:rsidP="00AB3541">
      <w:pPr>
        <w:spacing w:line="360" w:lineRule="auto"/>
        <w:rPr>
          <w:sz w:val="24"/>
        </w:rPr>
      </w:pPr>
      <w:r w:rsidRPr="00DC0190">
        <w:rPr>
          <w:sz w:val="24"/>
        </w:rPr>
        <w:t>边缘计算常常采用虚拟化和容器化技术，以提高资源利用率和灵活性。这些技术使得多个应用可以在同一边缘设备上并行运行，从而减少硬件成本并提高系统的可扩展性。容器化技术（如</w:t>
      </w:r>
      <w:r w:rsidRPr="00DC0190">
        <w:rPr>
          <w:sz w:val="24"/>
        </w:rPr>
        <w:t>Docker</w:t>
      </w:r>
      <w:r w:rsidRPr="00DC0190">
        <w:rPr>
          <w:sz w:val="24"/>
        </w:rPr>
        <w:t>）允许开发</w:t>
      </w:r>
      <w:proofErr w:type="gramStart"/>
      <w:r w:rsidRPr="00DC0190">
        <w:rPr>
          <w:sz w:val="24"/>
        </w:rPr>
        <w:t>者快速</w:t>
      </w:r>
      <w:proofErr w:type="gramEnd"/>
      <w:r w:rsidRPr="00DC0190">
        <w:rPr>
          <w:sz w:val="24"/>
        </w:rPr>
        <w:t>部署和管理应用程序，而虚拟化技术则提供了更强的隔离性和安全性。这种灵活的资源管理方式使得边缘计算能够快速适应不断变化的业务需求。</w:t>
      </w:r>
    </w:p>
    <w:p w14:paraId="1369A5F9" w14:textId="36A98BEB" w:rsidR="007A3C4D" w:rsidRDefault="007A3C4D" w:rsidP="007A3C4D">
      <w:pPr>
        <w:pStyle w:val="2"/>
        <w:spacing w:line="360" w:lineRule="auto"/>
        <w:rPr>
          <w:rFonts w:ascii="Times New Roman" w:eastAsia="宋体" w:hAnsi="Times New Roman"/>
          <w:szCs w:val="32"/>
        </w:rPr>
      </w:pPr>
      <w:r>
        <w:rPr>
          <w:rFonts w:ascii="Times New Roman" w:eastAsia="宋体" w:hAnsi="Times New Roman" w:hint="eastAsia"/>
          <w:szCs w:val="32"/>
        </w:rPr>
        <w:t>4</w:t>
      </w:r>
      <w:r>
        <w:rPr>
          <w:rFonts w:ascii="Times New Roman" w:eastAsia="宋体" w:hAnsi="Times New Roman" w:hint="eastAsia"/>
          <w:szCs w:val="32"/>
        </w:rPr>
        <w:t>存在问题</w:t>
      </w:r>
    </w:p>
    <w:p w14:paraId="68A6269C" w14:textId="40FE365A" w:rsidR="007A3C4D" w:rsidRDefault="007A3C4D" w:rsidP="007A3C4D">
      <w:pPr>
        <w:pStyle w:val="3"/>
        <w:spacing w:line="360" w:lineRule="auto"/>
        <w:rPr>
          <w:rFonts w:hint="eastAsia"/>
          <w:bCs/>
          <w:sz w:val="28"/>
          <w:szCs w:val="28"/>
        </w:rPr>
      </w:pPr>
      <w:r>
        <w:rPr>
          <w:rFonts w:hint="eastAsia"/>
          <w:sz w:val="28"/>
          <w:szCs w:val="28"/>
        </w:rPr>
        <w:t>4</w:t>
      </w:r>
      <w:r>
        <w:rPr>
          <w:rFonts w:hint="eastAsia"/>
          <w:sz w:val="28"/>
          <w:szCs w:val="28"/>
        </w:rPr>
        <w:t>.</w:t>
      </w:r>
      <w:r>
        <w:rPr>
          <w:rFonts w:hint="eastAsia"/>
          <w:sz w:val="28"/>
          <w:szCs w:val="28"/>
        </w:rPr>
        <w:t>1</w:t>
      </w:r>
      <w:r>
        <w:rPr>
          <w:rFonts w:hint="eastAsia"/>
          <w:sz w:val="28"/>
          <w:szCs w:val="28"/>
        </w:rPr>
        <w:t xml:space="preserve"> </w:t>
      </w:r>
      <w:r w:rsidRPr="007A3C4D">
        <w:rPr>
          <w:bCs/>
          <w:sz w:val="28"/>
          <w:szCs w:val="28"/>
        </w:rPr>
        <w:t>设备互操作性</w:t>
      </w:r>
    </w:p>
    <w:p w14:paraId="28F250F4" w14:textId="7DBCF6F3" w:rsidR="007A3C4D" w:rsidRDefault="007A3C4D" w:rsidP="00AB3541">
      <w:pPr>
        <w:spacing w:line="360" w:lineRule="auto"/>
        <w:rPr>
          <w:sz w:val="24"/>
        </w:rPr>
      </w:pPr>
      <w:r w:rsidRPr="007A3C4D">
        <w:rPr>
          <w:sz w:val="24"/>
        </w:rPr>
        <w:t>边缘计算环境通常涉及来自不同制造商的多种设备，这些设备可能使用不同的通信协议、数据格式和接口标准。由于缺乏统一的标准，设备之间的互操作性可能会受到限制，导致数据在不同系统之间的共享和集成变得复杂。例如，某些设备可能只支持特定的协议（如</w:t>
      </w:r>
      <w:r w:rsidRPr="007A3C4D">
        <w:rPr>
          <w:sz w:val="24"/>
        </w:rPr>
        <w:t>MQTT</w:t>
      </w:r>
      <w:r w:rsidRPr="007A3C4D">
        <w:rPr>
          <w:sz w:val="24"/>
        </w:rPr>
        <w:t>、</w:t>
      </w:r>
      <w:r w:rsidRPr="007A3C4D">
        <w:rPr>
          <w:sz w:val="24"/>
        </w:rPr>
        <w:t>CoAP</w:t>
      </w:r>
      <w:r w:rsidRPr="007A3C4D">
        <w:rPr>
          <w:sz w:val="24"/>
        </w:rPr>
        <w:t>等），而其他设备可能使用不同的协议，导致数据传输的障碍。此外，设备的配置和管理也可能因为互操作性问题而变得困难，增加了系统的复杂性和维护成本。</w:t>
      </w:r>
    </w:p>
    <w:p w14:paraId="565BB84A" w14:textId="4BD90521" w:rsidR="007A3C4D" w:rsidRDefault="007A3C4D" w:rsidP="007A3C4D">
      <w:pPr>
        <w:pStyle w:val="3"/>
        <w:spacing w:line="360" w:lineRule="auto"/>
        <w:rPr>
          <w:rFonts w:hint="eastAsia"/>
          <w:bCs/>
          <w:sz w:val="28"/>
          <w:szCs w:val="28"/>
        </w:rPr>
      </w:pPr>
      <w:r>
        <w:rPr>
          <w:rFonts w:hint="eastAsia"/>
          <w:sz w:val="28"/>
          <w:szCs w:val="28"/>
        </w:rPr>
        <w:t>4.</w:t>
      </w:r>
      <w:r>
        <w:rPr>
          <w:rFonts w:hint="eastAsia"/>
          <w:sz w:val="28"/>
          <w:szCs w:val="28"/>
        </w:rPr>
        <w:t>2</w:t>
      </w:r>
      <w:r>
        <w:rPr>
          <w:rFonts w:hint="eastAsia"/>
          <w:sz w:val="28"/>
          <w:szCs w:val="28"/>
        </w:rPr>
        <w:t xml:space="preserve"> </w:t>
      </w:r>
      <w:r w:rsidRPr="007A3C4D">
        <w:rPr>
          <w:bCs/>
          <w:sz w:val="28"/>
          <w:szCs w:val="28"/>
        </w:rPr>
        <w:t>管理复杂性</w:t>
      </w:r>
    </w:p>
    <w:p w14:paraId="1E9F0A52" w14:textId="27284E4A" w:rsidR="007A3C4D" w:rsidRDefault="007A3C4D" w:rsidP="00AB3541">
      <w:pPr>
        <w:spacing w:line="360" w:lineRule="auto"/>
        <w:rPr>
          <w:sz w:val="24"/>
        </w:rPr>
      </w:pPr>
      <w:r w:rsidRPr="007A3C4D">
        <w:rPr>
          <w:sz w:val="24"/>
        </w:rPr>
        <w:t>边缘计算涉及大量分布在不同地理位置的设备，这使得管理和维护变得更加复杂。边缘设备的数量和种类可能会迅速增加，给网络管理员带来挑战。需要实时监控设备的状态、性能和故障，确保它们正常运行。此外，设备的远程管理和软件更新也可能会变得更加困难，特别是在网络连接不稳定或带宽有限的情况下。缺乏有效的管理工具和流程可能导致设备故障未能及时发现，从而影响整体系统的可靠性和性能。</w:t>
      </w:r>
    </w:p>
    <w:p w14:paraId="532C26CD" w14:textId="57AE4B00" w:rsidR="007E76E3" w:rsidRDefault="007E76E3" w:rsidP="007E76E3">
      <w:pPr>
        <w:pStyle w:val="3"/>
        <w:spacing w:line="360" w:lineRule="auto"/>
        <w:rPr>
          <w:rFonts w:hint="eastAsia"/>
          <w:bCs/>
          <w:sz w:val="28"/>
          <w:szCs w:val="28"/>
        </w:rPr>
      </w:pPr>
      <w:r>
        <w:rPr>
          <w:rFonts w:hint="eastAsia"/>
          <w:sz w:val="28"/>
          <w:szCs w:val="28"/>
        </w:rPr>
        <w:t>4.</w:t>
      </w:r>
      <w:r>
        <w:rPr>
          <w:rFonts w:hint="eastAsia"/>
          <w:sz w:val="28"/>
          <w:szCs w:val="28"/>
        </w:rPr>
        <w:t>3</w:t>
      </w:r>
      <w:r>
        <w:rPr>
          <w:rFonts w:hint="eastAsia"/>
          <w:sz w:val="28"/>
          <w:szCs w:val="28"/>
        </w:rPr>
        <w:t xml:space="preserve"> </w:t>
      </w:r>
      <w:r w:rsidRPr="007E76E3">
        <w:rPr>
          <w:bCs/>
          <w:sz w:val="28"/>
          <w:szCs w:val="28"/>
        </w:rPr>
        <w:t>安全与隐私</w:t>
      </w:r>
    </w:p>
    <w:p w14:paraId="4EB6BAE1" w14:textId="13952CEF" w:rsidR="007E76E3" w:rsidRPr="00AB3541" w:rsidRDefault="007E76E3" w:rsidP="00AB3541">
      <w:pPr>
        <w:spacing w:line="360" w:lineRule="auto"/>
        <w:rPr>
          <w:rFonts w:hint="eastAsia"/>
          <w:sz w:val="24"/>
        </w:rPr>
      </w:pPr>
      <w:r w:rsidRPr="007E76E3">
        <w:rPr>
          <w:sz w:val="24"/>
        </w:rPr>
        <w:t>边缘计算将数据处理和存储分散到多个边缘设备上，这使得数据在传输和存储过</w:t>
      </w:r>
      <w:r w:rsidRPr="007E76E3">
        <w:rPr>
          <w:sz w:val="24"/>
        </w:rPr>
        <w:lastRenderedPageBreak/>
        <w:t>程中面临更大的安全风险。边缘设备通常位于物理上不安全的位置，容易受到物理攻击或入侵。此外，数据在传输过程中的安全性也需要关注，尤其是在公共网络中。攻击者可能会通过网络窃取敏感数据，或对设备进行恶意攻击。因此，必须采取适当的安全措施，如数据加密、身份验证和访问控制，以保护数据的安全和用户的隐私。</w:t>
      </w:r>
    </w:p>
    <w:p w14:paraId="39A7AD77" w14:textId="77777777" w:rsidR="00042177" w:rsidRDefault="003C4B6C">
      <w:pPr>
        <w:pStyle w:val="3"/>
        <w:spacing w:line="360" w:lineRule="auto"/>
      </w:pPr>
      <w:r>
        <w:rPr>
          <w:rFonts w:hint="eastAsia"/>
        </w:rPr>
        <w:t>参考文献</w:t>
      </w:r>
    </w:p>
    <w:p w14:paraId="66781751" w14:textId="244D03F0" w:rsidR="007E76E3" w:rsidRPr="007E76E3" w:rsidRDefault="007E76E3" w:rsidP="007E76E3">
      <w:pPr>
        <w:pStyle w:val="a3"/>
        <w:widowControl/>
        <w:tabs>
          <w:tab w:val="left" w:pos="312"/>
        </w:tabs>
        <w:spacing w:line="360" w:lineRule="auto"/>
        <w:rPr>
          <w:rFonts w:hint="eastAsia"/>
          <w:color w:val="000000"/>
          <w:shd w:val="clear" w:color="auto" w:fill="FFFFFF"/>
        </w:rPr>
      </w:pPr>
      <w:r w:rsidRPr="007E76E3">
        <w:rPr>
          <w:rFonts w:hint="eastAsia"/>
          <w:color w:val="000000"/>
          <w:shd w:val="clear" w:color="auto" w:fill="FFFFFF"/>
        </w:rPr>
        <w:t xml:space="preserve">[1] </w:t>
      </w:r>
      <w:r w:rsidRPr="007E76E3">
        <w:rPr>
          <w:rFonts w:hint="eastAsia"/>
          <w:color w:val="000000"/>
          <w:shd w:val="clear" w:color="auto" w:fill="FFFFFF"/>
        </w:rPr>
        <w:t>张伟</w:t>
      </w:r>
      <w:r w:rsidRPr="007E76E3">
        <w:rPr>
          <w:rFonts w:hint="eastAsia"/>
          <w:color w:val="000000"/>
          <w:shd w:val="clear" w:color="auto" w:fill="FFFFFF"/>
        </w:rPr>
        <w:t xml:space="preserve">, </w:t>
      </w:r>
      <w:r w:rsidRPr="007E76E3">
        <w:rPr>
          <w:rFonts w:hint="eastAsia"/>
          <w:color w:val="000000"/>
          <w:shd w:val="clear" w:color="auto" w:fill="FFFFFF"/>
        </w:rPr>
        <w:t>李东</w:t>
      </w:r>
      <w:r w:rsidRPr="007E76E3">
        <w:rPr>
          <w:rFonts w:hint="eastAsia"/>
          <w:color w:val="000000"/>
          <w:shd w:val="clear" w:color="auto" w:fill="FFFFFF"/>
        </w:rPr>
        <w:t xml:space="preserve">. </w:t>
      </w:r>
      <w:r w:rsidRPr="007E76E3">
        <w:rPr>
          <w:rFonts w:hint="eastAsia"/>
          <w:color w:val="000000"/>
          <w:shd w:val="clear" w:color="auto" w:fill="FFFFFF"/>
        </w:rPr>
        <w:t>边缘计算在物联网中的应用研究</w:t>
      </w:r>
      <w:r w:rsidRPr="007E76E3">
        <w:rPr>
          <w:rFonts w:hint="eastAsia"/>
          <w:color w:val="000000"/>
          <w:shd w:val="clear" w:color="auto" w:fill="FFFFFF"/>
        </w:rPr>
        <w:t xml:space="preserve">[J]. </w:t>
      </w:r>
      <w:r w:rsidRPr="007E76E3">
        <w:rPr>
          <w:rFonts w:hint="eastAsia"/>
          <w:color w:val="000000"/>
          <w:shd w:val="clear" w:color="auto" w:fill="FFFFFF"/>
        </w:rPr>
        <w:t>计算机科学</w:t>
      </w:r>
      <w:r w:rsidRPr="007E76E3">
        <w:rPr>
          <w:rFonts w:hint="eastAsia"/>
          <w:color w:val="000000"/>
          <w:shd w:val="clear" w:color="auto" w:fill="FFFFFF"/>
        </w:rPr>
        <w:t>, 2020, 47(5): 1-8. DOI: 10.11896/j.issn.1002-137X.2020.05.001.</w:t>
      </w:r>
    </w:p>
    <w:p w14:paraId="72BB2F4F" w14:textId="621EDCD4" w:rsidR="007E76E3" w:rsidRPr="007E76E3" w:rsidRDefault="007E76E3" w:rsidP="007E76E3">
      <w:pPr>
        <w:pStyle w:val="a3"/>
        <w:widowControl/>
        <w:tabs>
          <w:tab w:val="left" w:pos="312"/>
        </w:tabs>
        <w:spacing w:line="360" w:lineRule="auto"/>
        <w:rPr>
          <w:rFonts w:hint="eastAsia"/>
          <w:color w:val="000000"/>
          <w:shd w:val="clear" w:color="auto" w:fill="FFFFFF"/>
        </w:rPr>
      </w:pPr>
      <w:r w:rsidRPr="007E76E3">
        <w:rPr>
          <w:rFonts w:hint="eastAsia"/>
          <w:color w:val="000000"/>
          <w:shd w:val="clear" w:color="auto" w:fill="FFFFFF"/>
        </w:rPr>
        <w:t xml:space="preserve">[2] </w:t>
      </w:r>
      <w:r w:rsidRPr="007E76E3">
        <w:rPr>
          <w:rFonts w:hint="eastAsia"/>
          <w:color w:val="000000"/>
          <w:shd w:val="clear" w:color="auto" w:fill="FFFFFF"/>
        </w:rPr>
        <w:t>王小明</w:t>
      </w:r>
      <w:r w:rsidRPr="007E76E3">
        <w:rPr>
          <w:rFonts w:hint="eastAsia"/>
          <w:color w:val="000000"/>
          <w:shd w:val="clear" w:color="auto" w:fill="FFFFFF"/>
        </w:rPr>
        <w:t xml:space="preserve">, </w:t>
      </w:r>
      <w:r w:rsidRPr="007E76E3">
        <w:rPr>
          <w:rFonts w:hint="eastAsia"/>
          <w:color w:val="000000"/>
          <w:shd w:val="clear" w:color="auto" w:fill="FFFFFF"/>
        </w:rPr>
        <w:t>刘强</w:t>
      </w:r>
      <w:r w:rsidRPr="007E76E3">
        <w:rPr>
          <w:rFonts w:hint="eastAsia"/>
          <w:color w:val="000000"/>
          <w:shd w:val="clear" w:color="auto" w:fill="FFFFFF"/>
        </w:rPr>
        <w:t xml:space="preserve">. </w:t>
      </w:r>
      <w:r w:rsidRPr="007E76E3">
        <w:rPr>
          <w:rFonts w:hint="eastAsia"/>
          <w:color w:val="000000"/>
          <w:shd w:val="clear" w:color="auto" w:fill="FFFFFF"/>
        </w:rPr>
        <w:t>边缘计算与</w:t>
      </w:r>
      <w:proofErr w:type="gramStart"/>
      <w:r w:rsidRPr="007E76E3">
        <w:rPr>
          <w:rFonts w:hint="eastAsia"/>
          <w:color w:val="000000"/>
          <w:shd w:val="clear" w:color="auto" w:fill="FFFFFF"/>
        </w:rPr>
        <w:t>云计算</w:t>
      </w:r>
      <w:proofErr w:type="gramEnd"/>
      <w:r w:rsidRPr="007E76E3">
        <w:rPr>
          <w:rFonts w:hint="eastAsia"/>
          <w:color w:val="000000"/>
          <w:shd w:val="clear" w:color="auto" w:fill="FFFFFF"/>
        </w:rPr>
        <w:t>的协同发展研究</w:t>
      </w:r>
      <w:r w:rsidRPr="007E76E3">
        <w:rPr>
          <w:rFonts w:hint="eastAsia"/>
          <w:color w:val="000000"/>
          <w:shd w:val="clear" w:color="auto" w:fill="FFFFFF"/>
        </w:rPr>
        <w:t xml:space="preserve">[J]. </w:t>
      </w:r>
      <w:r w:rsidRPr="007E76E3">
        <w:rPr>
          <w:rFonts w:hint="eastAsia"/>
          <w:color w:val="000000"/>
          <w:shd w:val="clear" w:color="auto" w:fill="FFFFFF"/>
        </w:rPr>
        <w:t>计算机工程与应用</w:t>
      </w:r>
      <w:r w:rsidRPr="007E76E3">
        <w:rPr>
          <w:rFonts w:hint="eastAsia"/>
          <w:color w:val="000000"/>
          <w:shd w:val="clear" w:color="auto" w:fill="FFFFFF"/>
        </w:rPr>
        <w:t>, 2019, 55(12): 1-7. DOI: 10.3778/j.issn.1002-8331.2019.12.001.</w:t>
      </w:r>
    </w:p>
    <w:p w14:paraId="76236899" w14:textId="10330899" w:rsidR="007E76E3" w:rsidRPr="007E76E3" w:rsidRDefault="007E76E3" w:rsidP="007E76E3">
      <w:pPr>
        <w:pStyle w:val="a3"/>
        <w:widowControl/>
        <w:tabs>
          <w:tab w:val="left" w:pos="312"/>
        </w:tabs>
        <w:spacing w:line="360" w:lineRule="auto"/>
        <w:rPr>
          <w:color w:val="000000"/>
          <w:shd w:val="clear" w:color="auto" w:fill="FFFFFF"/>
        </w:rPr>
      </w:pPr>
      <w:r w:rsidRPr="007E76E3">
        <w:rPr>
          <w:rFonts w:hint="eastAsia"/>
          <w:color w:val="000000"/>
          <w:shd w:val="clear" w:color="auto" w:fill="FFFFFF"/>
        </w:rPr>
        <w:t xml:space="preserve">[3] </w:t>
      </w:r>
      <w:r w:rsidRPr="007E76E3">
        <w:rPr>
          <w:rFonts w:hint="eastAsia"/>
          <w:color w:val="000000"/>
          <w:shd w:val="clear" w:color="auto" w:fill="FFFFFF"/>
        </w:rPr>
        <w:t>赵军</w:t>
      </w:r>
      <w:r w:rsidRPr="007E76E3">
        <w:rPr>
          <w:rFonts w:hint="eastAsia"/>
          <w:color w:val="000000"/>
          <w:shd w:val="clear" w:color="auto" w:fill="FFFFFF"/>
        </w:rPr>
        <w:t xml:space="preserve">, </w:t>
      </w:r>
      <w:r w:rsidRPr="007E76E3">
        <w:rPr>
          <w:rFonts w:hint="eastAsia"/>
          <w:color w:val="000000"/>
          <w:shd w:val="clear" w:color="auto" w:fill="FFFFFF"/>
        </w:rPr>
        <w:t>陈晨</w:t>
      </w:r>
      <w:r w:rsidRPr="007E76E3">
        <w:rPr>
          <w:rFonts w:hint="eastAsia"/>
          <w:color w:val="000000"/>
          <w:shd w:val="clear" w:color="auto" w:fill="FFFFFF"/>
        </w:rPr>
        <w:t xml:space="preserve">. </w:t>
      </w:r>
      <w:r w:rsidRPr="007E76E3">
        <w:rPr>
          <w:rFonts w:hint="eastAsia"/>
          <w:color w:val="000000"/>
          <w:shd w:val="clear" w:color="auto" w:fill="FFFFFF"/>
        </w:rPr>
        <w:t>边缘计算架构及其在物联网中的应用</w:t>
      </w:r>
      <w:r w:rsidRPr="007E76E3">
        <w:rPr>
          <w:rFonts w:hint="eastAsia"/>
          <w:color w:val="000000"/>
          <w:shd w:val="clear" w:color="auto" w:fill="FFFFFF"/>
        </w:rPr>
        <w:t xml:space="preserve">[J]. </w:t>
      </w:r>
      <w:r w:rsidRPr="007E76E3">
        <w:rPr>
          <w:rFonts w:hint="eastAsia"/>
          <w:color w:val="000000"/>
          <w:shd w:val="clear" w:color="auto" w:fill="FFFFFF"/>
        </w:rPr>
        <w:t>网络与信息安全学报</w:t>
      </w:r>
      <w:r w:rsidRPr="007E76E3">
        <w:rPr>
          <w:rFonts w:hint="eastAsia"/>
          <w:color w:val="000000"/>
          <w:shd w:val="clear" w:color="auto" w:fill="FFFFFF"/>
        </w:rPr>
        <w:t>, 2018, 3(4): 34-42. DOI: 10.3969/j.issn.2095-0809.2018.04.005.</w:t>
      </w:r>
    </w:p>
    <w:p w14:paraId="5D883E31" w14:textId="1C9DE49C" w:rsidR="007E76E3" w:rsidRPr="006B5B31" w:rsidRDefault="007E76E3" w:rsidP="007E76E3">
      <w:pPr>
        <w:pStyle w:val="a3"/>
        <w:widowControl/>
        <w:tabs>
          <w:tab w:val="left" w:pos="312"/>
        </w:tabs>
        <w:spacing w:before="0" w:beforeAutospacing="0" w:after="0" w:afterAutospacing="0" w:line="360" w:lineRule="auto"/>
        <w:jc w:val="both"/>
        <w:rPr>
          <w:rFonts w:hint="eastAsia"/>
          <w:color w:val="000000"/>
          <w:shd w:val="clear" w:color="auto" w:fill="FFFFFF"/>
        </w:rPr>
      </w:pPr>
      <w:r w:rsidRPr="007E76E3">
        <w:rPr>
          <w:rFonts w:hint="eastAsia"/>
          <w:color w:val="000000"/>
          <w:shd w:val="clear" w:color="auto" w:fill="FFFFFF"/>
        </w:rPr>
        <w:t xml:space="preserve">[4] </w:t>
      </w:r>
      <w:r w:rsidRPr="007E76E3">
        <w:rPr>
          <w:rFonts w:hint="eastAsia"/>
          <w:color w:val="000000"/>
          <w:shd w:val="clear" w:color="auto" w:fill="FFFFFF"/>
        </w:rPr>
        <w:t>李华</w:t>
      </w:r>
      <w:r w:rsidRPr="007E76E3">
        <w:rPr>
          <w:rFonts w:hint="eastAsia"/>
          <w:color w:val="000000"/>
          <w:shd w:val="clear" w:color="auto" w:fill="FFFFFF"/>
        </w:rPr>
        <w:t xml:space="preserve">, </w:t>
      </w:r>
      <w:r w:rsidRPr="007E76E3">
        <w:rPr>
          <w:rFonts w:hint="eastAsia"/>
          <w:color w:val="000000"/>
          <w:shd w:val="clear" w:color="auto" w:fill="FFFFFF"/>
        </w:rPr>
        <w:t>张晓明</w:t>
      </w:r>
      <w:r w:rsidRPr="007E76E3">
        <w:rPr>
          <w:rFonts w:hint="eastAsia"/>
          <w:color w:val="000000"/>
          <w:shd w:val="clear" w:color="auto" w:fill="FFFFFF"/>
        </w:rPr>
        <w:t xml:space="preserve">. </w:t>
      </w:r>
      <w:r w:rsidRPr="007E76E3">
        <w:rPr>
          <w:rFonts w:hint="eastAsia"/>
          <w:color w:val="000000"/>
          <w:shd w:val="clear" w:color="auto" w:fill="FFFFFF"/>
        </w:rPr>
        <w:t>边缘计算的安全性研究</w:t>
      </w:r>
      <w:r w:rsidRPr="007E76E3">
        <w:rPr>
          <w:rFonts w:hint="eastAsia"/>
          <w:color w:val="000000"/>
          <w:shd w:val="clear" w:color="auto" w:fill="FFFFFF"/>
        </w:rPr>
        <w:t xml:space="preserve">[J]. </w:t>
      </w:r>
      <w:r w:rsidRPr="007E76E3">
        <w:rPr>
          <w:rFonts w:hint="eastAsia"/>
          <w:color w:val="000000"/>
          <w:shd w:val="clear" w:color="auto" w:fill="FFFFFF"/>
        </w:rPr>
        <w:t>计算机研究与发展</w:t>
      </w:r>
      <w:r w:rsidRPr="007E76E3">
        <w:rPr>
          <w:rFonts w:hint="eastAsia"/>
          <w:color w:val="000000"/>
          <w:shd w:val="clear" w:color="auto" w:fill="FFFFFF"/>
        </w:rPr>
        <w:t>, 2017, 54(6): 1203-1210. DOI: 10.7544/issn1000-1239.2017.20170012.</w:t>
      </w:r>
    </w:p>
    <w:sectPr w:rsidR="007E76E3" w:rsidRPr="006B5B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50051A"/>
    <w:multiLevelType w:val="singleLevel"/>
    <w:tmpl w:val="3750051A"/>
    <w:lvl w:ilvl="0">
      <w:start w:val="1"/>
      <w:numFmt w:val="decimal"/>
      <w:lvlText w:val="[%1]"/>
      <w:lvlJc w:val="left"/>
      <w:pPr>
        <w:tabs>
          <w:tab w:val="left" w:pos="312"/>
        </w:tabs>
      </w:pPr>
    </w:lvl>
  </w:abstractNum>
  <w:num w:numId="1" w16cid:durableId="1262570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17F2C75"/>
    <w:rsid w:val="00003655"/>
    <w:rsid w:val="000106C9"/>
    <w:rsid w:val="00021E7C"/>
    <w:rsid w:val="00042177"/>
    <w:rsid w:val="00074002"/>
    <w:rsid w:val="00112FD2"/>
    <w:rsid w:val="002068EC"/>
    <w:rsid w:val="00375FDA"/>
    <w:rsid w:val="003C4B6C"/>
    <w:rsid w:val="00473F54"/>
    <w:rsid w:val="004E7515"/>
    <w:rsid w:val="005246E6"/>
    <w:rsid w:val="005965C6"/>
    <w:rsid w:val="005A4A62"/>
    <w:rsid w:val="00653AD4"/>
    <w:rsid w:val="006B5B31"/>
    <w:rsid w:val="006C25AD"/>
    <w:rsid w:val="007A3C4D"/>
    <w:rsid w:val="007E76E3"/>
    <w:rsid w:val="0096462E"/>
    <w:rsid w:val="00A1141A"/>
    <w:rsid w:val="00A16D7F"/>
    <w:rsid w:val="00A2737B"/>
    <w:rsid w:val="00AB3541"/>
    <w:rsid w:val="00AD775E"/>
    <w:rsid w:val="00CC66AC"/>
    <w:rsid w:val="00DC0190"/>
    <w:rsid w:val="00E22EA3"/>
    <w:rsid w:val="00F75243"/>
    <w:rsid w:val="04C74EB0"/>
    <w:rsid w:val="0E2B2918"/>
    <w:rsid w:val="20403100"/>
    <w:rsid w:val="365E4E37"/>
    <w:rsid w:val="441058DD"/>
    <w:rsid w:val="517F2C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39B5CC"/>
  <w15:docId w15:val="{CCF12307-53C5-4654-BE06-23DE4F90D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Keyboard"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100" w:beforeAutospacing="1" w:after="100" w:afterAutospacing="1"/>
      <w:jc w:val="left"/>
    </w:pPr>
    <w:rPr>
      <w:kern w:val="0"/>
      <w:sz w:val="24"/>
    </w:rPr>
  </w:style>
  <w:style w:type="table" w:styleId="a4">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853418">
      <w:bodyDiv w:val="1"/>
      <w:marLeft w:val="0"/>
      <w:marRight w:val="0"/>
      <w:marTop w:val="0"/>
      <w:marBottom w:val="0"/>
      <w:divBdr>
        <w:top w:val="none" w:sz="0" w:space="0" w:color="auto"/>
        <w:left w:val="none" w:sz="0" w:space="0" w:color="auto"/>
        <w:bottom w:val="none" w:sz="0" w:space="0" w:color="auto"/>
        <w:right w:val="none" w:sz="0" w:space="0" w:color="auto"/>
      </w:divBdr>
    </w:div>
    <w:div w:id="118913669">
      <w:bodyDiv w:val="1"/>
      <w:marLeft w:val="0"/>
      <w:marRight w:val="0"/>
      <w:marTop w:val="0"/>
      <w:marBottom w:val="0"/>
      <w:divBdr>
        <w:top w:val="none" w:sz="0" w:space="0" w:color="auto"/>
        <w:left w:val="none" w:sz="0" w:space="0" w:color="auto"/>
        <w:bottom w:val="none" w:sz="0" w:space="0" w:color="auto"/>
        <w:right w:val="none" w:sz="0" w:space="0" w:color="auto"/>
      </w:divBdr>
    </w:div>
    <w:div w:id="151719589">
      <w:bodyDiv w:val="1"/>
      <w:marLeft w:val="0"/>
      <w:marRight w:val="0"/>
      <w:marTop w:val="0"/>
      <w:marBottom w:val="0"/>
      <w:divBdr>
        <w:top w:val="none" w:sz="0" w:space="0" w:color="auto"/>
        <w:left w:val="none" w:sz="0" w:space="0" w:color="auto"/>
        <w:bottom w:val="none" w:sz="0" w:space="0" w:color="auto"/>
        <w:right w:val="none" w:sz="0" w:space="0" w:color="auto"/>
      </w:divBdr>
    </w:div>
    <w:div w:id="315035540">
      <w:bodyDiv w:val="1"/>
      <w:marLeft w:val="0"/>
      <w:marRight w:val="0"/>
      <w:marTop w:val="0"/>
      <w:marBottom w:val="0"/>
      <w:divBdr>
        <w:top w:val="none" w:sz="0" w:space="0" w:color="auto"/>
        <w:left w:val="none" w:sz="0" w:space="0" w:color="auto"/>
        <w:bottom w:val="none" w:sz="0" w:space="0" w:color="auto"/>
        <w:right w:val="none" w:sz="0" w:space="0" w:color="auto"/>
      </w:divBdr>
    </w:div>
    <w:div w:id="322320306">
      <w:bodyDiv w:val="1"/>
      <w:marLeft w:val="0"/>
      <w:marRight w:val="0"/>
      <w:marTop w:val="0"/>
      <w:marBottom w:val="0"/>
      <w:divBdr>
        <w:top w:val="none" w:sz="0" w:space="0" w:color="auto"/>
        <w:left w:val="none" w:sz="0" w:space="0" w:color="auto"/>
        <w:bottom w:val="none" w:sz="0" w:space="0" w:color="auto"/>
        <w:right w:val="none" w:sz="0" w:space="0" w:color="auto"/>
      </w:divBdr>
    </w:div>
    <w:div w:id="369385194">
      <w:bodyDiv w:val="1"/>
      <w:marLeft w:val="0"/>
      <w:marRight w:val="0"/>
      <w:marTop w:val="0"/>
      <w:marBottom w:val="0"/>
      <w:divBdr>
        <w:top w:val="none" w:sz="0" w:space="0" w:color="auto"/>
        <w:left w:val="none" w:sz="0" w:space="0" w:color="auto"/>
        <w:bottom w:val="none" w:sz="0" w:space="0" w:color="auto"/>
        <w:right w:val="none" w:sz="0" w:space="0" w:color="auto"/>
      </w:divBdr>
    </w:div>
    <w:div w:id="396780402">
      <w:bodyDiv w:val="1"/>
      <w:marLeft w:val="0"/>
      <w:marRight w:val="0"/>
      <w:marTop w:val="0"/>
      <w:marBottom w:val="0"/>
      <w:divBdr>
        <w:top w:val="none" w:sz="0" w:space="0" w:color="auto"/>
        <w:left w:val="none" w:sz="0" w:space="0" w:color="auto"/>
        <w:bottom w:val="none" w:sz="0" w:space="0" w:color="auto"/>
        <w:right w:val="none" w:sz="0" w:space="0" w:color="auto"/>
      </w:divBdr>
    </w:div>
    <w:div w:id="483736914">
      <w:bodyDiv w:val="1"/>
      <w:marLeft w:val="0"/>
      <w:marRight w:val="0"/>
      <w:marTop w:val="0"/>
      <w:marBottom w:val="0"/>
      <w:divBdr>
        <w:top w:val="none" w:sz="0" w:space="0" w:color="auto"/>
        <w:left w:val="none" w:sz="0" w:space="0" w:color="auto"/>
        <w:bottom w:val="none" w:sz="0" w:space="0" w:color="auto"/>
        <w:right w:val="none" w:sz="0" w:space="0" w:color="auto"/>
      </w:divBdr>
    </w:div>
    <w:div w:id="516892856">
      <w:bodyDiv w:val="1"/>
      <w:marLeft w:val="0"/>
      <w:marRight w:val="0"/>
      <w:marTop w:val="0"/>
      <w:marBottom w:val="0"/>
      <w:divBdr>
        <w:top w:val="none" w:sz="0" w:space="0" w:color="auto"/>
        <w:left w:val="none" w:sz="0" w:space="0" w:color="auto"/>
        <w:bottom w:val="none" w:sz="0" w:space="0" w:color="auto"/>
        <w:right w:val="none" w:sz="0" w:space="0" w:color="auto"/>
      </w:divBdr>
    </w:div>
    <w:div w:id="525558984">
      <w:bodyDiv w:val="1"/>
      <w:marLeft w:val="0"/>
      <w:marRight w:val="0"/>
      <w:marTop w:val="0"/>
      <w:marBottom w:val="0"/>
      <w:divBdr>
        <w:top w:val="none" w:sz="0" w:space="0" w:color="auto"/>
        <w:left w:val="none" w:sz="0" w:space="0" w:color="auto"/>
        <w:bottom w:val="none" w:sz="0" w:space="0" w:color="auto"/>
        <w:right w:val="none" w:sz="0" w:space="0" w:color="auto"/>
      </w:divBdr>
    </w:div>
    <w:div w:id="570965697">
      <w:bodyDiv w:val="1"/>
      <w:marLeft w:val="0"/>
      <w:marRight w:val="0"/>
      <w:marTop w:val="0"/>
      <w:marBottom w:val="0"/>
      <w:divBdr>
        <w:top w:val="none" w:sz="0" w:space="0" w:color="auto"/>
        <w:left w:val="none" w:sz="0" w:space="0" w:color="auto"/>
        <w:bottom w:val="none" w:sz="0" w:space="0" w:color="auto"/>
        <w:right w:val="none" w:sz="0" w:space="0" w:color="auto"/>
      </w:divBdr>
    </w:div>
    <w:div w:id="691996041">
      <w:bodyDiv w:val="1"/>
      <w:marLeft w:val="0"/>
      <w:marRight w:val="0"/>
      <w:marTop w:val="0"/>
      <w:marBottom w:val="0"/>
      <w:divBdr>
        <w:top w:val="none" w:sz="0" w:space="0" w:color="auto"/>
        <w:left w:val="none" w:sz="0" w:space="0" w:color="auto"/>
        <w:bottom w:val="none" w:sz="0" w:space="0" w:color="auto"/>
        <w:right w:val="none" w:sz="0" w:space="0" w:color="auto"/>
      </w:divBdr>
    </w:div>
    <w:div w:id="716516141">
      <w:bodyDiv w:val="1"/>
      <w:marLeft w:val="0"/>
      <w:marRight w:val="0"/>
      <w:marTop w:val="0"/>
      <w:marBottom w:val="0"/>
      <w:divBdr>
        <w:top w:val="none" w:sz="0" w:space="0" w:color="auto"/>
        <w:left w:val="none" w:sz="0" w:space="0" w:color="auto"/>
        <w:bottom w:val="none" w:sz="0" w:space="0" w:color="auto"/>
        <w:right w:val="none" w:sz="0" w:space="0" w:color="auto"/>
      </w:divBdr>
    </w:div>
    <w:div w:id="828668769">
      <w:bodyDiv w:val="1"/>
      <w:marLeft w:val="0"/>
      <w:marRight w:val="0"/>
      <w:marTop w:val="0"/>
      <w:marBottom w:val="0"/>
      <w:divBdr>
        <w:top w:val="none" w:sz="0" w:space="0" w:color="auto"/>
        <w:left w:val="none" w:sz="0" w:space="0" w:color="auto"/>
        <w:bottom w:val="none" w:sz="0" w:space="0" w:color="auto"/>
        <w:right w:val="none" w:sz="0" w:space="0" w:color="auto"/>
      </w:divBdr>
    </w:div>
    <w:div w:id="891690635">
      <w:bodyDiv w:val="1"/>
      <w:marLeft w:val="0"/>
      <w:marRight w:val="0"/>
      <w:marTop w:val="0"/>
      <w:marBottom w:val="0"/>
      <w:divBdr>
        <w:top w:val="none" w:sz="0" w:space="0" w:color="auto"/>
        <w:left w:val="none" w:sz="0" w:space="0" w:color="auto"/>
        <w:bottom w:val="none" w:sz="0" w:space="0" w:color="auto"/>
        <w:right w:val="none" w:sz="0" w:space="0" w:color="auto"/>
      </w:divBdr>
    </w:div>
    <w:div w:id="908999703">
      <w:bodyDiv w:val="1"/>
      <w:marLeft w:val="0"/>
      <w:marRight w:val="0"/>
      <w:marTop w:val="0"/>
      <w:marBottom w:val="0"/>
      <w:divBdr>
        <w:top w:val="none" w:sz="0" w:space="0" w:color="auto"/>
        <w:left w:val="none" w:sz="0" w:space="0" w:color="auto"/>
        <w:bottom w:val="none" w:sz="0" w:space="0" w:color="auto"/>
        <w:right w:val="none" w:sz="0" w:space="0" w:color="auto"/>
      </w:divBdr>
    </w:div>
    <w:div w:id="1121219026">
      <w:bodyDiv w:val="1"/>
      <w:marLeft w:val="0"/>
      <w:marRight w:val="0"/>
      <w:marTop w:val="0"/>
      <w:marBottom w:val="0"/>
      <w:divBdr>
        <w:top w:val="none" w:sz="0" w:space="0" w:color="auto"/>
        <w:left w:val="none" w:sz="0" w:space="0" w:color="auto"/>
        <w:bottom w:val="none" w:sz="0" w:space="0" w:color="auto"/>
        <w:right w:val="none" w:sz="0" w:space="0" w:color="auto"/>
      </w:divBdr>
    </w:div>
    <w:div w:id="1163012982">
      <w:bodyDiv w:val="1"/>
      <w:marLeft w:val="0"/>
      <w:marRight w:val="0"/>
      <w:marTop w:val="0"/>
      <w:marBottom w:val="0"/>
      <w:divBdr>
        <w:top w:val="none" w:sz="0" w:space="0" w:color="auto"/>
        <w:left w:val="none" w:sz="0" w:space="0" w:color="auto"/>
        <w:bottom w:val="none" w:sz="0" w:space="0" w:color="auto"/>
        <w:right w:val="none" w:sz="0" w:space="0" w:color="auto"/>
      </w:divBdr>
    </w:div>
    <w:div w:id="1194266871">
      <w:bodyDiv w:val="1"/>
      <w:marLeft w:val="0"/>
      <w:marRight w:val="0"/>
      <w:marTop w:val="0"/>
      <w:marBottom w:val="0"/>
      <w:divBdr>
        <w:top w:val="none" w:sz="0" w:space="0" w:color="auto"/>
        <w:left w:val="none" w:sz="0" w:space="0" w:color="auto"/>
        <w:bottom w:val="none" w:sz="0" w:space="0" w:color="auto"/>
        <w:right w:val="none" w:sz="0" w:space="0" w:color="auto"/>
      </w:divBdr>
    </w:div>
    <w:div w:id="1249920813">
      <w:bodyDiv w:val="1"/>
      <w:marLeft w:val="0"/>
      <w:marRight w:val="0"/>
      <w:marTop w:val="0"/>
      <w:marBottom w:val="0"/>
      <w:divBdr>
        <w:top w:val="none" w:sz="0" w:space="0" w:color="auto"/>
        <w:left w:val="none" w:sz="0" w:space="0" w:color="auto"/>
        <w:bottom w:val="none" w:sz="0" w:space="0" w:color="auto"/>
        <w:right w:val="none" w:sz="0" w:space="0" w:color="auto"/>
      </w:divBdr>
    </w:div>
    <w:div w:id="1335954256">
      <w:bodyDiv w:val="1"/>
      <w:marLeft w:val="0"/>
      <w:marRight w:val="0"/>
      <w:marTop w:val="0"/>
      <w:marBottom w:val="0"/>
      <w:divBdr>
        <w:top w:val="none" w:sz="0" w:space="0" w:color="auto"/>
        <w:left w:val="none" w:sz="0" w:space="0" w:color="auto"/>
        <w:bottom w:val="none" w:sz="0" w:space="0" w:color="auto"/>
        <w:right w:val="none" w:sz="0" w:space="0" w:color="auto"/>
      </w:divBdr>
    </w:div>
    <w:div w:id="1415660638">
      <w:bodyDiv w:val="1"/>
      <w:marLeft w:val="0"/>
      <w:marRight w:val="0"/>
      <w:marTop w:val="0"/>
      <w:marBottom w:val="0"/>
      <w:divBdr>
        <w:top w:val="none" w:sz="0" w:space="0" w:color="auto"/>
        <w:left w:val="none" w:sz="0" w:space="0" w:color="auto"/>
        <w:bottom w:val="none" w:sz="0" w:space="0" w:color="auto"/>
        <w:right w:val="none" w:sz="0" w:space="0" w:color="auto"/>
      </w:divBdr>
    </w:div>
    <w:div w:id="1460299567">
      <w:bodyDiv w:val="1"/>
      <w:marLeft w:val="0"/>
      <w:marRight w:val="0"/>
      <w:marTop w:val="0"/>
      <w:marBottom w:val="0"/>
      <w:divBdr>
        <w:top w:val="none" w:sz="0" w:space="0" w:color="auto"/>
        <w:left w:val="none" w:sz="0" w:space="0" w:color="auto"/>
        <w:bottom w:val="none" w:sz="0" w:space="0" w:color="auto"/>
        <w:right w:val="none" w:sz="0" w:space="0" w:color="auto"/>
      </w:divBdr>
    </w:div>
    <w:div w:id="1630894607">
      <w:bodyDiv w:val="1"/>
      <w:marLeft w:val="0"/>
      <w:marRight w:val="0"/>
      <w:marTop w:val="0"/>
      <w:marBottom w:val="0"/>
      <w:divBdr>
        <w:top w:val="none" w:sz="0" w:space="0" w:color="auto"/>
        <w:left w:val="none" w:sz="0" w:space="0" w:color="auto"/>
        <w:bottom w:val="none" w:sz="0" w:space="0" w:color="auto"/>
        <w:right w:val="none" w:sz="0" w:space="0" w:color="auto"/>
      </w:divBdr>
    </w:div>
    <w:div w:id="1652980793">
      <w:bodyDiv w:val="1"/>
      <w:marLeft w:val="0"/>
      <w:marRight w:val="0"/>
      <w:marTop w:val="0"/>
      <w:marBottom w:val="0"/>
      <w:divBdr>
        <w:top w:val="none" w:sz="0" w:space="0" w:color="auto"/>
        <w:left w:val="none" w:sz="0" w:space="0" w:color="auto"/>
        <w:bottom w:val="none" w:sz="0" w:space="0" w:color="auto"/>
        <w:right w:val="none" w:sz="0" w:space="0" w:color="auto"/>
      </w:divBdr>
    </w:div>
    <w:div w:id="1781685630">
      <w:bodyDiv w:val="1"/>
      <w:marLeft w:val="0"/>
      <w:marRight w:val="0"/>
      <w:marTop w:val="0"/>
      <w:marBottom w:val="0"/>
      <w:divBdr>
        <w:top w:val="none" w:sz="0" w:space="0" w:color="auto"/>
        <w:left w:val="none" w:sz="0" w:space="0" w:color="auto"/>
        <w:bottom w:val="none" w:sz="0" w:space="0" w:color="auto"/>
        <w:right w:val="none" w:sz="0" w:space="0" w:color="auto"/>
      </w:divBdr>
    </w:div>
    <w:div w:id="1840996147">
      <w:bodyDiv w:val="1"/>
      <w:marLeft w:val="0"/>
      <w:marRight w:val="0"/>
      <w:marTop w:val="0"/>
      <w:marBottom w:val="0"/>
      <w:divBdr>
        <w:top w:val="none" w:sz="0" w:space="0" w:color="auto"/>
        <w:left w:val="none" w:sz="0" w:space="0" w:color="auto"/>
        <w:bottom w:val="none" w:sz="0" w:space="0" w:color="auto"/>
        <w:right w:val="none" w:sz="0" w:space="0" w:color="auto"/>
      </w:divBdr>
    </w:div>
    <w:div w:id="1892764147">
      <w:bodyDiv w:val="1"/>
      <w:marLeft w:val="0"/>
      <w:marRight w:val="0"/>
      <w:marTop w:val="0"/>
      <w:marBottom w:val="0"/>
      <w:divBdr>
        <w:top w:val="none" w:sz="0" w:space="0" w:color="auto"/>
        <w:left w:val="none" w:sz="0" w:space="0" w:color="auto"/>
        <w:bottom w:val="none" w:sz="0" w:space="0" w:color="auto"/>
        <w:right w:val="none" w:sz="0" w:space="0" w:color="auto"/>
      </w:divBdr>
    </w:div>
    <w:div w:id="1895115323">
      <w:bodyDiv w:val="1"/>
      <w:marLeft w:val="0"/>
      <w:marRight w:val="0"/>
      <w:marTop w:val="0"/>
      <w:marBottom w:val="0"/>
      <w:divBdr>
        <w:top w:val="none" w:sz="0" w:space="0" w:color="auto"/>
        <w:left w:val="none" w:sz="0" w:space="0" w:color="auto"/>
        <w:bottom w:val="none" w:sz="0" w:space="0" w:color="auto"/>
        <w:right w:val="none" w:sz="0" w:space="0" w:color="auto"/>
      </w:divBdr>
    </w:div>
    <w:div w:id="2051150646">
      <w:bodyDiv w:val="1"/>
      <w:marLeft w:val="0"/>
      <w:marRight w:val="0"/>
      <w:marTop w:val="0"/>
      <w:marBottom w:val="0"/>
      <w:divBdr>
        <w:top w:val="none" w:sz="0" w:space="0" w:color="auto"/>
        <w:left w:val="none" w:sz="0" w:space="0" w:color="auto"/>
        <w:bottom w:val="none" w:sz="0" w:space="0" w:color="auto"/>
        <w:right w:val="none" w:sz="0" w:space="0" w:color="auto"/>
      </w:divBdr>
    </w:div>
    <w:div w:id="20579681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6</Pages>
  <Words>482</Words>
  <Characters>2754</Characters>
  <Application>Microsoft Office Word</Application>
  <DocSecurity>0</DocSecurity>
  <Lines>22</Lines>
  <Paragraphs>6</Paragraphs>
  <ScaleCrop>false</ScaleCrop>
  <Company>HP Inc.</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雅</dc:creator>
  <cp:lastModifiedBy>帅 何</cp:lastModifiedBy>
  <cp:revision>28</cp:revision>
  <dcterms:created xsi:type="dcterms:W3CDTF">2021-09-05T07:00:00Z</dcterms:created>
  <dcterms:modified xsi:type="dcterms:W3CDTF">2024-12-15T06:23:00Z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3237368CABBB493F93F0F367F2B4F13E</vt:lpwstr>
  </property>
</Properties>
</file>