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BDBF" w14:textId="45E3D492" w:rsidR="00232BC4" w:rsidRDefault="0078742C" w:rsidP="00524084">
      <w:pPr>
        <w:pStyle w:val="a6"/>
        <w:widowControl/>
        <w:spacing w:before="100" w:beforeAutospacing="1" w:after="100" w:afterAutospacing="1" w:line="360" w:lineRule="auto"/>
        <w:ind w:leftChars="0" w:left="0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 xml:space="preserve">Mini Project 2 </w:t>
      </w:r>
      <w:r w:rsidR="000718AF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>–</w:t>
      </w:r>
      <w:r w:rsidR="00933F2E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 xml:space="preserve"> Spectrogram</w:t>
      </w:r>
    </w:p>
    <w:p w14:paraId="27F2EC8C" w14:textId="1570C3B5" w:rsidR="000718AF" w:rsidRPr="008D0AA2" w:rsidRDefault="000718AF" w:rsidP="000718AF">
      <w:pPr>
        <w:widowControl/>
        <w:jc w:val="center"/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32"/>
          <w:szCs w:val="32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國立臺北大學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通訊工程學系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110</w:t>
      </w:r>
      <w:r>
        <w:rPr>
          <w:rFonts w:ascii="Segoe UI" w:hAnsi="Segoe UI" w:cs="Segoe UI" w:hint="eastAsia"/>
          <w:color w:val="24292F"/>
          <w:shd w:val="clear" w:color="auto" w:fill="FFFFFF"/>
        </w:rPr>
        <w:t>學年度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多</w:t>
      </w:r>
      <w:r>
        <w:rPr>
          <w:rFonts w:ascii="Segoe UI" w:hAnsi="Segoe UI" w:cs="Segoe UI"/>
          <w:color w:val="24292F"/>
          <w:shd w:val="clear" w:color="auto" w:fill="FFFFFF"/>
        </w:rPr>
        <w:t>媒體訊號處理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(U3329)</w:t>
      </w:r>
    </w:p>
    <w:p w14:paraId="686B194F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Objective</w:t>
      </w:r>
      <w:r w:rsidR="002E2775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s</w:t>
      </w:r>
    </w:p>
    <w:p w14:paraId="6FB6CC21" w14:textId="77777777" w:rsidR="00124440" w:rsidRPr="008D0AA2" w:rsidRDefault="00232BC4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Be familiar with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Discrete Fourier Transform (DFT)</w:t>
      </w: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52C2056C" w14:textId="77777777" w:rsidR="00124440" w:rsidRPr="008D0AA2" w:rsidRDefault="0003283D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Understand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how a spectrogram is generated</w:t>
      </w:r>
      <w:r w:rsidR="003E0987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7856EEC0" w14:textId="77777777" w:rsidR="00A47A85" w:rsidRPr="008D0AA2" w:rsidRDefault="002B2957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Mastery over</w:t>
      </w:r>
      <w:r w:rsidR="009829EA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 the C language.</w:t>
      </w:r>
    </w:p>
    <w:p w14:paraId="3A1238E2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Background</w:t>
      </w:r>
    </w:p>
    <w:p w14:paraId="681CF6C3" w14:textId="1D8E6E56" w:rsidR="008C40A0" w:rsidRPr="008D0AA2" w:rsidRDefault="006B439A" w:rsidP="008D0AA2">
      <w:pPr>
        <w:pStyle w:val="a6"/>
        <w:widowControl/>
        <w:spacing w:before="100" w:beforeAutospacing="1" w:after="100" w:afterAutospacing="1" w:line="360" w:lineRule="auto"/>
        <w:ind w:leftChars="0" w:left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Fig.1 shows waveforms of a compound vowel ‘ai’ and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.’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 compound vowel ‘ai’ and the syllable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have similar sound components ‘a’ and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proofErr w:type="gram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’, but</w:t>
      </w:r>
      <w:proofErr w:type="gram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</w:t>
      </w:r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different order over time. 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It can be observed that the waveform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at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beginning of ‘ai’ and the one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at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end of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are very similar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; that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is, they may have similar harmonic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components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since they all are the sound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</w:t>
      </w:r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(vice versa for the case of the end of ‘ai’ vs. the beginning of ‘</w:t>
      </w:r>
      <w:proofErr w:type="spellStart"/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.’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These two waveforms are different speech segment. But, if you take Fourier transform for </w:t>
      </w:r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whole segments of ‘ai’ and ‘</w:t>
      </w:r>
      <w:proofErr w:type="spellStart"/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ya</w:t>
      </w:r>
      <w:proofErr w:type="spellEnd"/>
      <w:r w:rsidR="009F4F48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,’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they may have very similar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frequency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response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 in Discrete-Time Fourier Transforms (DTFTs)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that we can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not distinguish the two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sounds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‘ai’ and ‘</w:t>
      </w:r>
      <w:proofErr w:type="spellStart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 if the analysis window is too long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to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make Fourier analysis lose</w:t>
      </w:r>
      <w:r w:rsidR="00201C98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time resolution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because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speech signals change over time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  </w:t>
      </w:r>
    </w:p>
    <w:p w14:paraId="3A338DAD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8043B3C" wp14:editId="25611D21">
            <wp:extent cx="5572125" cy="849409"/>
            <wp:effectExtent l="19050" t="0" r="9525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43" cy="85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object w:dxaOrig="660" w:dyaOrig="810" w14:anchorId="19A73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alt="" style="width:33pt;height:41pt;mso-width-percent:0;mso-height-percent:0;mso-width-percent:0;mso-height-percent:0" o:ole="">
            <v:imagedata r:id="rId8" o:title=""/>
          </v:shape>
          <o:OLEObject Type="Embed" ProgID="Package" ShapeID="_x0000_i1072" DrawAspect="Content" ObjectID="_1696669926" r:id="rId9"/>
        </w:object>
      </w:r>
    </w:p>
    <w:p w14:paraId="66CF02D5" w14:textId="77777777" w:rsidR="008C40A0" w:rsidRPr="008D0AA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(a) </w:t>
      </w:r>
    </w:p>
    <w:p w14:paraId="2EAC8F2E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E97326D" wp14:editId="49766473">
            <wp:extent cx="5572125" cy="855296"/>
            <wp:effectExtent l="19050" t="0" r="0" b="0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75" cy="85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object w:dxaOrig="710" w:dyaOrig="810" w14:anchorId="5DF87C59">
          <v:shape id="_x0000_i1071" type="#_x0000_t75" alt="" style="width:36pt;height:41pt;mso-width-percent:0;mso-height-percent:0;mso-width-percent:0;mso-height-percent:0" o:ole="">
            <v:imagedata r:id="rId11" o:title=""/>
          </v:shape>
          <o:OLEObject Type="Embed" ProgID="Package" ShapeID="_x0000_i1071" DrawAspect="Content" ObjectID="_1696669927" r:id="rId12"/>
        </w:object>
      </w:r>
    </w:p>
    <w:p w14:paraId="2CFD9D78" w14:textId="77777777" w:rsidR="008C40A0" w:rsidRPr="004B722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(b)</w:t>
      </w:r>
    </w:p>
    <w:p w14:paraId="188EE28E" w14:textId="31FB0FE4" w:rsidR="001B2DF2" w:rsidRPr="008D0AA2" w:rsidRDefault="001B2DF2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Fig.1: (a) waveform of a compound vowel ‘ai’ and (b) waveform of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.’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</w:t>
      </w:r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‘ai’ consists of two sounds ‘a’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in sequence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consists of two sounds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and ‘a’ in sequence.</w:t>
      </w:r>
    </w:p>
    <w:p w14:paraId="3C9632E2" w14:textId="77777777" w:rsidR="0093724C" w:rsidRPr="008D0AA2" w:rsidRDefault="0093724C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92AE503" w14:textId="1DC20167" w:rsidR="00F02D6F" w:rsidRPr="008D0AA2" w:rsidRDefault="0093724C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catch the change in frequency components over time, </w:t>
      </w:r>
      <w:r w:rsidR="00C126A7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shown in Fig. 2,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Analysis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or </w:t>
      </w:r>
      <w:r w:rsidR="00D047DA" w:rsidRP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Transform</w:t>
      </w:r>
      <w:r w:rsid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(STFT)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is adopted to analyze a speech signal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decomposing the speech signal into a series of short segments, referred to as </w:t>
      </w:r>
      <w:r w:rsidR="00C971A6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frames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analyze each one independently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E4622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The</w:t>
      </w:r>
      <w:r w:rsidR="00E4622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waveform in each short segment (analysis frame) could be stationary since waveforms in a shorter window look more periodic and have more similar harmonic components. </w:t>
      </w:r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Also, each analysis frame could catch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</w:t>
      </w:r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different waveform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to</w:t>
      </w:r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observe signal changing over time.</w: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We, therefore, can analyze phonemes and their transition by spectrogram.</w:t>
      </w:r>
    </w:p>
    <w:p w14:paraId="2DA086EC" w14:textId="77777777" w:rsidR="00F535AB" w:rsidRPr="008D0AA2" w:rsidRDefault="00F535AB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spectrogram is a visual representation of a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spectrum sequence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capturing spectrum changes with time. Spectrograms are sometimes called sonogram, spectral waterfalls, voiceprints, or voicegrams. In 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Digital Signal Processing (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DSP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we can regard spectrogram,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20C743BE">
          <v:shape id="_x0000_i1070" type="#_x0000_t75" alt="" style="width:41pt;height:16pt;mso-width-percent:0;mso-height-percent:0;mso-width-percent:0;mso-height-percent:0" o:ole="">
            <v:imagedata r:id="rId13" o:title=""/>
          </v:shape>
          <o:OLEObject Type="Embed" ProgID="Equation.DSMT4" ShapeID="_x0000_i1070" DrawAspect="Content" ObjectID="_1696669928" r:id="rId14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as a function of time (frame index) and frequency bin, i.e.</w:t>
      </w:r>
    </w:p>
    <w:p w14:paraId="0264D59E" w14:textId="77777777" w:rsidR="00F535AB" w:rsidRPr="008D0AA2" w:rsidRDefault="00F5075C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4780" w:dyaOrig="760" w14:anchorId="177E8899">
          <v:shape id="_x0000_i1069" type="#_x0000_t75" alt="" style="width:239pt;height:38pt;mso-width-percent:0;mso-height-percent:0;mso-width-percent:0;mso-height-percent:0" o:ole="">
            <v:imagedata r:id="rId15" o:title=""/>
          </v:shape>
          <o:OLEObject Type="Embed" ProgID="Equation.DSMT4" ShapeID="_x0000_i1069" DrawAspect="Content" ObjectID="_1696669929" r:id="rId16"/>
        </w:objec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(1)</w:t>
      </w:r>
    </w:p>
    <w:p w14:paraId="7163C59E" w14:textId="05896158" w:rsidR="00F535AB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where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frame index;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frequency bin index. Note that </w:t>
      </w:r>
      <w:r w:rsidR="00F5075C" w:rsidRPr="008D0AA2">
        <w:rPr>
          <w:rFonts w:ascii="Times New Roman" w:hAnsi="Times New Roman" w:cs="Times New Roman"/>
          <w:noProof/>
          <w:kern w:val="0"/>
          <w:position w:val="-28"/>
        </w:rPr>
        <w:object w:dxaOrig="1500" w:dyaOrig="700" w14:anchorId="6C4B0E60">
          <v:shape id="_x0000_i1068" type="#_x0000_t75" alt="" style="width:75pt;height:35pt;mso-width-percent:0;mso-height-percent:0;mso-width-percent:0;mso-height-percent:0" o:ole="">
            <v:imagedata r:id="rId17" o:title=""/>
          </v:shape>
          <o:OLEObject Type="Embed" ProgID="Equation.DSMT4" ShapeID="_x0000_i1068" DrawAspect="Content" ObjectID="_1696669930" r:id="rId1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Eq. 1 is in the same form with DFT.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16736CF1">
          <v:shape id="_x0000_i1067" type="#_x0000_t75" alt="" style="width:29pt;height:18pt;mso-width-percent:0;mso-height-percent:0;mso-width-percent:0;mso-height-percent:0" o:ole="">
            <v:imagedata r:id="rId19" o:title=""/>
          </v:shape>
          <o:OLEObject Type="Embed" ProgID="Equation.DSMT4" ShapeID="_x0000_i1067" DrawAspect="Content" ObjectID="_1696669931" r:id="rId2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short-time signal with a length of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samples, indicating taking DFT of a discrete</w:t>
      </w:r>
      <w:r w:rsidR="009F4F48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-</w:t>
      </w:r>
      <w:r w:rsidRPr="008D0AA2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ime signal of length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We usually call 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‘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FFT window length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.’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Note that FFT stands for Fast Fourier Transform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which is efficient impl</w:t>
      </w:r>
      <w:r w:rsidR="003758C6">
        <w:rPr>
          <w:rFonts w:ascii="Times New Roman" w:eastAsia="新細明體" w:hAnsi="Times New Roman" w:cs="Times New Roman"/>
          <w:color w:val="000000"/>
          <w:kern w:val="0"/>
          <w:szCs w:val="24"/>
        </w:rPr>
        <w:t>eme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ntation of DFT</w:t>
      </w:r>
      <w:r w:rsidR="00F2192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(you’ll learn the FFT in some advanced courses)</w:t>
      </w:r>
      <w:r w:rsidR="003647E9" w:rsidRPr="008D0AA2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.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mathematics,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65271AF6">
          <v:shape id="_x0000_i1066" type="#_x0000_t75" alt="" style="width:29pt;height:18pt;mso-width-percent:0;mso-height-percent:0;mso-width-percent:0;mso-height-percent:0" o:ole="">
            <v:imagedata r:id="rId19" o:title=""/>
          </v:shape>
          <o:OLEObject Type="Embed" ProgID="Equation.DSMT4" ShapeID="_x0000_i1066" DrawAspect="Content" ObjectID="_1696669932" r:id="rId2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expressed by</w:t>
      </w:r>
    </w:p>
    <w:p w14:paraId="1BA13996" w14:textId="77777777" w:rsidR="00F535AB" w:rsidRPr="008D0AA2" w:rsidRDefault="00F5075C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3900" w:dyaOrig="360" w14:anchorId="28423F29">
          <v:shape id="_x0000_i1065" type="#_x0000_t75" alt="" style="width:195pt;height:18pt;mso-width-percent:0;mso-height-percent:0;mso-width-percent:0;mso-height-percent:0" o:ole="">
            <v:imagedata r:id="rId22" o:title=""/>
          </v:shape>
          <o:OLEObject Type="Embed" ProgID="Equation.DSMT4" ShapeID="_x0000_i1065" DrawAspect="Content" ObjectID="_1696669933" r:id="rId23"/>
        </w:objec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(2)</w:t>
      </w:r>
    </w:p>
    <w:p w14:paraId="132AEB5D" w14:textId="77777777" w:rsidR="00C63661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where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1219" w:dyaOrig="320" w14:anchorId="107DE209">
          <v:shape id="_x0000_i1064" type="#_x0000_t75" alt="" style="width:61pt;height:16pt;mso-width-percent:0;mso-height-percent:0;mso-width-percent:0;mso-height-percent:0" o:ole="">
            <v:imagedata r:id="rId24" o:title=""/>
          </v:shape>
          <o:OLEObject Type="Embed" ProgID="Equation.DSMT4" ShapeID="_x0000_i1064" DrawAspect="Content" ObjectID="_1696669934" r:id="rId2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denotes a time-shifted signal of original input speech,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48553A74">
          <v:shape id="_x0000_i1063" type="#_x0000_t75" alt="" style="width:23pt;height:16pt;mso-width-percent:0;mso-height-percent:0;mso-width-percent:0;mso-height-percent:0" o:ole="">
            <v:imagedata r:id="rId26" o:title=""/>
          </v:shape>
          <o:OLEObject Type="Embed" ProgID="Equation.DSMT4" ShapeID="_x0000_i1063" DrawAspect="Content" ObjectID="_1696669935" r:id="rId2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frame interval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sample;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499" w:dyaOrig="320" w14:anchorId="08B03D0D">
          <v:shape id="_x0000_i1062" type="#_x0000_t75" alt="" style="width:25pt;height:16pt;mso-width-percent:0;mso-height-percent:0;mso-width-percent:0;mso-height-percent:0" o:ole="">
            <v:imagedata r:id="rId28" o:title=""/>
          </v:shape>
          <o:OLEObject Type="Embed" ProgID="Equation.DSMT4" ShapeID="_x0000_i1062" DrawAspect="Content" ObjectID="_1696669936" r:id="rId2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window function, a mathematical function with zero-valued outside of some chosen interval. Therefore, we can regard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6C22C515">
          <v:shape id="_x0000_i1061" type="#_x0000_t75" alt="" style="width:29pt;height:18pt;mso-width-percent:0;mso-height-percent:0;mso-width-percent:0;mso-height-percent:0" o:ole="">
            <v:imagedata r:id="rId19" o:title=""/>
          </v:shape>
          <o:OLEObject Type="Embed" ProgID="Equation.DSMT4" ShapeID="_x0000_i1061" DrawAspect="Content" ObjectID="_1696669937" r:id="rId3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signal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There are many types of window functions, such as rectangular window (Eq. 3), Hamming window (Eq. 4), and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window (Eq. 5).</w:t>
      </w:r>
    </w:p>
    <w:p w14:paraId="70940747" w14:textId="0FD85CCB" w:rsidR="003C3E95" w:rsidRPr="008D0AA2" w:rsidRDefault="00F5075C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</w:rPr>
        <w:lastRenderedPageBreak/>
        <w:pict w14:anchorId="0CEF9AA9">
          <v:shapetype id="_x0000_t202" coordsize="21600,21600" o:spt="202" path="m,l,21600r21600,l21600,xe">
            <v:stroke joinstyle="miter"/>
            <v:path gradientshapeok="t" o:connecttype="rect"/>
          </v:shapetype>
          <v:shape id="_x0000_s2128" type="#_x0000_t202" alt="" style="position:absolute;left:0;text-align:left;margin-left:317pt;margin-top:471.45pt;width:226.45pt;height:61.2pt;z-index:251661824;mso-wrap-style:none;mso-wrap-edited:f;mso-width-percent:0;mso-height-percent:0;mso-width-percent:0;mso-height-percent:0;v-text-anchor:top" filled="f" stroked="f">
            <v:textbox style="mso-next-textbox:#_x0000_s2128;mso-fit-shape-to-text:t">
              <w:txbxContent>
                <w:p w14:paraId="0B423F6A" w14:textId="77777777" w:rsidR="006241F1" w:rsidRDefault="00F5075C" w:rsidP="00EC105E">
                  <w:r w:rsidRPr="00F5075C">
                    <w:rPr>
                      <w:rFonts w:ascii="Times New Roman" w:eastAsia="新細明體" w:hAnsi="Times New Roman" w:cs="Times New Roman"/>
                      <w:noProof/>
                      <w:color w:val="000000"/>
                      <w:kern w:val="0"/>
                      <w:position w:val="-32"/>
                      <w:szCs w:val="24"/>
                    </w:rPr>
                    <w:object w:dxaOrig="4239" w:dyaOrig="760" w14:anchorId="4A83D91D">
                      <v:shape id="_x0000_i1084" type="#_x0000_t75" alt="" style="width:212pt;height:38pt;mso-width-percent:0;mso-height-percent:0;mso-width-percent:0;mso-height-percent:0" o:ole="">
                        <v:imagedata r:id="rId31" o:title=""/>
                      </v:shape>
                      <o:OLEObject Type="Embed" ProgID="Equation.DSMT4" ShapeID="_x0000_i1084" DrawAspect="Content" ObjectID="_1696669973" r:id="rId32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kern w:val="0"/>
        </w:rPr>
        <w:pict w14:anchorId="5F0D0BC0">
          <v:group id="_x0000_s2121" alt="" style="position:absolute;left:0;text-align:left;margin-left:347.55pt;margin-top:328.75pt;width:192.75pt;height:72.45pt;z-index:251659776" coordorigin="1440,7779" coordsize="3855,1449">
            <v:rect id="_x0000_s2122" alt="" style="position:absolute;left:1567;top:7855;width:3072;height:1373" strokeweight=".25pt">
              <v:stroke dashstyle="dashDo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3" type="#_x0000_t32" alt="" style="position:absolute;left:1567;top:8542;width:3072;height:1" o:connectortype="straight" strokeweight=".25pt">
              <v:stroke dashstyle="dashDot"/>
            </v:shape>
            <v:shape id="_x0000_s2124" alt="" style="position:absolute;left:1567;top:7855;width:3072;height:688" coordsize="3072,688" path="m,687c512,343,1025,,1537,v512,,1279,589,1535,688e" filled="f">
              <v:path arrowok="t"/>
            </v:shape>
            <v:shape id="_x0000_s2125" type="#_x0000_t202" alt="" style="position:absolute;left:2415;top:7779;width:780;height:428;mso-wrap-style:square;v-text-anchor:top" filled="f" stroked="f">
              <v:textbox style="mso-next-textbox:#_x0000_s2125">
                <w:txbxContent>
                  <w:p w14:paraId="7147E397" w14:textId="77777777" w:rsidR="006241F1" w:rsidRDefault="00F5075C" w:rsidP="00EC105E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3F2D0BB8">
                        <v:shape id="_x0000_i1083" type="#_x0000_t75" alt="" style="width:24pt;height:16pt;mso-width-percent:0;mso-height-percent:0;mso-width-percent:0;mso-height-percent:0" o:ole="">
                          <v:imagedata r:id="rId28" o:title=""/>
                        </v:shape>
                        <o:OLEObject Type="Embed" ProgID="Equation.DSMT4" ShapeID="_x0000_i1083" DrawAspect="Content" ObjectID="_1696669974" r:id="rId33"/>
                      </w:object>
                    </w:r>
                  </w:p>
                </w:txbxContent>
              </v:textbox>
            </v:shape>
            <v:shape id="_x0000_s2126" type="#_x0000_t202" alt="" style="position:absolute;left:1440;top:8469;width:780;height:428;mso-wrap-style:square;v-text-anchor:top" filled="f" stroked="f">
              <v:textbox style="mso-next-textbox:#_x0000_s2126">
                <w:txbxContent>
                  <w:p w14:paraId="1F794572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127" type="#_x0000_t202" alt="" style="position:absolute;left:4515;top:8424;width:780;height:428;mso-wrap-style:square;v-text-anchor:top" filled="f" stroked="f">
              <v:textbox style="mso-next-textbox:#_x0000_s2127">
                <w:txbxContent>
                  <w:p w14:paraId="1CCFAF5C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kern w:val="0"/>
        </w:rPr>
        <w:pict w14:anchorId="1288B419">
          <v:shape id="_x0000_s2120" type="#_x0000_t202" alt="" style="position:absolute;left:0;text-align:left;margin-left:495.75pt;margin-top:83.05pt;width:39pt;height:21.4pt;z-index:251657728;mso-wrap-style:square;mso-wrap-edited:f;mso-width-percent:0;mso-height-percent:0;mso-width-percent:0;mso-height-percent:0;v-text-anchor:top" filled="f" stroked="f">
            <v:textbox style="mso-next-textbox:#_x0000_s2120">
              <w:txbxContent>
                <w:p w14:paraId="6A175295" w14:textId="77777777" w:rsidR="006241F1" w:rsidRPr="00806134" w:rsidRDefault="006241F1" w:rsidP="00806134">
                  <w:pPr>
                    <w:rPr>
                      <w:i/>
                    </w:rPr>
                  </w:pPr>
                  <w:r w:rsidRPr="00806134">
                    <w:rPr>
                      <w:rFonts w:ascii="Times New Roman" w:eastAsia="新細明體" w:hAnsi="Times New Roman" w:cs="Times New Roman" w:hint="eastAsia"/>
                      <w:i/>
                      <w:color w:val="000000"/>
                      <w:kern w:val="0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kern w:val="0"/>
        </w:rPr>
      </w:r>
      <w:r>
        <w:rPr>
          <w:rFonts w:ascii="Times New Roman" w:hAnsi="Times New Roman" w:cs="Times New Roman"/>
          <w:kern w:val="0"/>
        </w:rPr>
        <w:pict w14:anchorId="26C8430E">
          <v:group id="_x0000_s2050" editas="canvas" alt="" style="width:523.3pt;height:589.6pt;mso-position-horizontal-relative:char;mso-position-vertical-relative:line" coordorigin="720,3103" coordsize="10466,11792">
            <o:lock v:ext="edit" aspectratio="t"/>
            <v:shape id="_x0000_s2051" type="#_x0000_t75" alt="" style="position:absolute;left:720;top:3103;width:10466;height:11792" o:preferrelative="f">
              <v:fill o:detectmouseclick="t"/>
              <v:path o:extrusionok="t" o:connecttype="none"/>
              <o:lock v:ext="edit" text="t"/>
            </v:shape>
            <v:shape id="_x0000_s2052" type="#_x0000_t75" alt="" style="position:absolute;left:1546;top:3184;width:8814;height:1376">
              <v:imagedata r:id="rId34" o:title=""/>
            </v:shape>
            <v:shape id="_x0000_s2053" type="#_x0000_t75" alt="" style="position:absolute;left:1567;top:5151;width:3072;height:1373" stroked="t" strokecolor="black [3213]">
              <v:imagedata r:id="rId35" o:title=""/>
            </v:shape>
            <v:shape id="_x0000_s2054" type="#_x0000_t75" alt="" style="position:absolute;left:3586;top:5977;width:3053;height:1373" stroked="t" strokecolor="black [3213]">
              <v:imagedata r:id="rId36" o:title=""/>
            </v:shape>
            <v:shape id="_x0000_s2055" type="#_x0000_t75" alt="" style="position:absolute;left:5671;top:6880;width:3053;height:1373" stroked="t" strokecolor="black [3213]">
              <v:imagedata r:id="rId37" o:title=""/>
            </v:shape>
            <v:shape id="_x0000_s2056" type="#_x0000_t75" alt="" style="position:absolute;left:7769;top:7882;width:2911;height:1373" stroked="t" strokecolor="black [3213]">
              <v:imagedata r:id="rId38" o:title="" cropright="-5174f"/>
            </v:shape>
            <v:rect id="_x0000_s2057" alt="" style="position:absolute;left:1567;top:3184;width:3072;height:1307" filled="f"/>
            <v:rect id="_x0000_s2058" alt="" style="position:absolute;left:3567;top:3229;width:3072;height:1320" filled="f"/>
            <v:rect id="_x0000_s2059" alt="" style="position:absolute;left:5652;top:3274;width:3072;height:1320" filled="f"/>
            <v:rect id="_x0000_s2060" alt="" style="position:absolute;left:7678;top:3349;width:3072;height:1320" filled="f"/>
            <v:shape id="_x0000_s2061" type="#_x0000_t32" alt="" style="position:absolute;left:3103;top:4491;width:1;height:660" o:connectortype="straight" strokeweight=".25pt">
              <v:stroke dashstyle="dashDot" endarrow="block"/>
            </v:shape>
            <v:shape id="_x0000_s2062" type="#_x0000_t32" alt="" style="position:absolute;left:5103;top:4549;width:10;height:1428" o:connectortype="straight">
              <v:stroke endarrow="block"/>
            </v:shape>
            <v:shape id="_x0000_s2063" type="#_x0000_t32" alt="" style="position:absolute;left:7188;top:4594;width:10;height:2286" o:connectortype="straight">
              <v:stroke endarrow="block"/>
            </v:shape>
            <v:shape id="_x0000_s2064" type="#_x0000_t32" alt="" style="position:absolute;left:9214;top:4669;width:11;height:3213" o:connectortype="straight">
              <v:stroke endarrow="block"/>
            </v:shape>
            <v:shape id="_x0000_s2065" type="#_x0000_t32" alt="" style="position:absolute;left:3103;top:6524;width:1;height:1331" o:connectortype="straight" strokeweight=".25pt">
              <v:stroke dashstyle="dashDot" endarrow="block"/>
            </v:shape>
            <v:group id="_x0000_s2066" alt="" style="position:absolute;left:1440;top:7779;width:3855;height:1449" coordorigin="1440,7779" coordsize="3855,1449">
              <v:rect id="_x0000_s2067" alt="" style="position:absolute;left:1567;top:7855;width:3072;height:1373" strokeweight=".25pt">
                <v:stroke dashstyle="dashDot"/>
              </v:rect>
              <v:shape id="_x0000_s2068" type="#_x0000_t32" alt="" style="position:absolute;left:1567;top:8542;width:3072;height:1" o:connectortype="straight" strokeweight=".25pt">
                <v:stroke dashstyle="dashDot"/>
              </v:shape>
              <v:shape id="_x0000_s2069" alt="" style="position:absolute;left:1567;top:7855;width:3072;height:688" coordsize="3072,688" path="m,687c512,343,1025,,1537,v512,,1279,589,1535,688e" filled="f">
                <v:path arrowok="t"/>
              </v:shape>
              <v:shape id="_x0000_s2070" type="#_x0000_t202" alt="" style="position:absolute;left:2415;top:7779;width:780;height:428;mso-wrap-style:square;v-text-anchor:top" filled="f" stroked="f">
                <v:textbox style="mso-next-textbox:#_x0000_s2070">
                  <w:txbxContent>
                    <w:p w14:paraId="63CB1C62" w14:textId="77777777" w:rsidR="006241F1" w:rsidRDefault="00F5075C" w:rsidP="00CF5CDF">
                      <w:r w:rsidRPr="00F5075C">
                        <w:rPr>
                          <w:rFonts w:ascii="Times New Roman" w:eastAsia="新細明體" w:hAnsi="Times New Roman" w:cs="Times New Roman"/>
                          <w:noProof/>
                          <w:color w:val="000000"/>
                          <w:kern w:val="0"/>
                          <w:position w:val="-10"/>
                          <w:szCs w:val="24"/>
                        </w:rPr>
                        <w:object w:dxaOrig="499" w:dyaOrig="320" w14:anchorId="3E27780C">
                          <v:shape id="_x0000_i1082" type="#_x0000_t75" alt="" style="width:24pt;height:16pt;mso-width-percent:0;mso-height-percent:0;mso-width-percent:0;mso-height-percent:0" o:ole="">
                            <v:imagedata r:id="rId28" o:title=""/>
                          </v:shape>
                          <o:OLEObject Type="Embed" ProgID="Equation.DSMT4" ShapeID="_x0000_i1082" DrawAspect="Content" ObjectID="_1696669975" r:id="rId39"/>
                        </w:object>
                      </w:r>
                    </w:p>
                  </w:txbxContent>
                </v:textbox>
              </v:shape>
              <v:shape id="_x0000_s2071" type="#_x0000_t202" alt="" style="position:absolute;left:1440;top:8469;width:780;height:428;mso-wrap-style:square;v-text-anchor:top" filled="f" stroked="f">
                <v:textbox style="mso-next-textbox:#_x0000_s2071">
                  <w:txbxContent>
                    <w:p w14:paraId="3D06BCCF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shape id="_x0000_s2072" type="#_x0000_t202" alt="" style="position:absolute;left:4515;top:8424;width:780;height:428;mso-wrap-style:square;v-text-anchor:top" filled="f" stroked="f">
                <v:textbox style="mso-next-textbox:#_x0000_s2072">
                  <w:txbxContent>
                    <w:p w14:paraId="23A40D84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P-1</w:t>
                      </w:r>
                    </w:p>
                  </w:txbxContent>
                </v:textbox>
              </v:shape>
            </v:group>
            <v:shape id="_x0000_s2073" type="#_x0000_t202" alt="" style="position:absolute;left:1425;top:4551;width:780;height:428;mso-wrap-style:square;v-text-anchor:top" filled="f" stroked="f">
              <v:textbox style="mso-next-textbox:#_x0000_s2073">
                <w:txbxContent>
                  <w:p w14:paraId="19CBD58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074" type="#_x0000_t202" alt="" style="position:absolute;left:3405;top:4575;width:780;height:428;mso-wrap-style:square;v-text-anchor:top" filled="f" stroked="f">
              <v:textbox style="mso-next-textbox:#_x0000_s2074">
                <w:txbxContent>
                  <w:p w14:paraId="59AEE009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M</w:t>
                    </w:r>
                  </w:p>
                </w:txbxContent>
              </v:textbox>
            </v:shape>
            <v:shape id="_x0000_s2075" type="#_x0000_t202" alt="" style="position:absolute;left:5535;top:4575;width:780;height:428;mso-wrap-style:square;v-text-anchor:top" filled="f" stroked="f">
              <v:textbox style="mso-next-textbox:#_x0000_s2075">
                <w:txbxContent>
                  <w:p w14:paraId="302BCE5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2M</w:t>
                    </w:r>
                  </w:p>
                </w:txbxContent>
              </v:textbox>
            </v:shape>
            <v:shape id="_x0000_s2076" type="#_x0000_t202" alt="" style="position:absolute;left:7560;top:4579;width:780;height:428;mso-wrap-style:square;v-text-anchor:top" filled="f" stroked="f">
              <v:textbox style="mso-next-textbox:#_x0000_s2076">
                <w:txbxContent>
                  <w:p w14:paraId="204E85A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3M</w:t>
                    </w:r>
                  </w:p>
                </w:txbxContent>
              </v:textbox>
            </v:shape>
            <v:shape id="_x0000_s2077" type="#_x0000_t32" alt="" style="position:absolute;left:1425;top:4690;width:9761;height:1" o:connectortype="straight">
              <v:stroke endarrow="block"/>
            </v:shape>
            <v:shape id="_x0000_s2078" type="#_x0000_t32" alt="" style="position:absolute;left:7680;top:4616;width:1;height:195" o:connectortype="straight"/>
            <v:shape id="_x0000_s2079" type="#_x0000_t32" alt="" style="position:absolute;left:1567;top:4616;width:1;height:195" o:connectortype="straight"/>
            <v:shape id="_x0000_s2080" type="#_x0000_t32" alt="" style="position:absolute;left:5655;top:4645;width:1;height:195" o:connectortype="straight"/>
            <v:shape id="_x0000_s2081" type="#_x0000_t32" alt="" style="position:absolute;left:3555;top:4615;width:1;height:195" o:connectortype="straight"/>
            <v:shape id="_x0000_s2082" type="#_x0000_t202" alt="" style="position:absolute;left:2835;top:6975;width:780;height:428;mso-wrap-style:square;v-text-anchor:top" filled="f" stroked="f">
              <v:textbox style="mso-next-textbox:#_x0000_s2082">
                <w:txbxContent>
                  <w:p w14:paraId="455CA774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2083" type="#_x0000_t75" alt="" style="position:absolute;left:1568;top:10257;width:3072;height:1373" stroked="t" strokecolor="black [3213]">
              <v:imagedata r:id="rId35" o:title=""/>
            </v:shape>
            <v:rect id="_x0000_s2084" alt="" style="position:absolute;left:1567;top:10257;width:3072;height:1373" filled="f" strokeweight=".25pt">
              <v:stroke dashstyle="dashDot"/>
            </v:rect>
            <v:shape id="_x0000_s2085" type="#_x0000_t32" alt="" style="position:absolute;left:1567;top:10944;width:3072;height:1" o:connectortype="straight" strokeweight=".25pt">
              <v:stroke dashstyle="dashDot"/>
            </v:shape>
            <v:shape id="_x0000_s2086" alt="" style="position:absolute;left:1567;top:10257;width:3072;height:688" coordsize="3072,688" path="m,687c512,343,1025,,1537,v512,,1279,589,1535,688e" filled="f">
              <v:path arrowok="t"/>
            </v:shape>
            <v:shape id="_x0000_s2087" type="#_x0000_t202" alt="" style="position:absolute;left:2415;top:10181;width:780;height:428;mso-wrap-style:square;v-text-anchor:top" filled="f" stroked="f">
              <v:textbox style="mso-next-textbox:#_x0000_s2087">
                <w:txbxContent>
                  <w:p w14:paraId="673685A6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0B3534E9">
                        <v:shape id="_x0000_i1081" type="#_x0000_t75" alt="" style="width:24pt;height:16pt;mso-width-percent:0;mso-height-percent:0;mso-width-percent:0;mso-height-percent:0" o:ole="">
                          <v:imagedata r:id="rId28" o:title=""/>
                        </v:shape>
                        <o:OLEObject Type="Embed" ProgID="Equation.DSMT4" ShapeID="_x0000_i1081" DrawAspect="Content" ObjectID="_1696669976" r:id="rId40"/>
                      </w:object>
                    </w:r>
                  </w:p>
                </w:txbxContent>
              </v:textbox>
            </v:shape>
            <v:shape id="_x0000_s2088" type="#_x0000_t202" alt="" style="position:absolute;left:1440;top:10871;width:780;height:428;mso-wrap-style:square;v-text-anchor:top" filled="f" stroked="f">
              <v:textbox style="mso-next-textbox:#_x0000_s2088">
                <w:txbxContent>
                  <w:p w14:paraId="181188B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089" type="#_x0000_t202" alt="" style="position:absolute;left:4515;top:10826;width:780;height:428;mso-wrap-style:square;v-text-anchor:top" filled="f" stroked="f">
              <v:textbox style="mso-next-textbox:#_x0000_s2089">
                <w:txbxContent>
                  <w:p w14:paraId="419259B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  <v:rect id="_x0000_s2090" alt="" style="position:absolute;left:1568;top:10257;width:4642;height:1373" filled="f"/>
            <v:shape id="_x0000_s2091" type="#_x0000_t32" alt="" style="position:absolute;left:1568;top:10944;width:4642;height:1" o:connectortype="straight" strokeweight=".25pt">
              <v:stroke dashstyle="dashDot"/>
            </v:shape>
            <v:shape id="_x0000_s2092" type="#_x0000_t202" alt="" style="position:absolute;left:6105;top:10826;width:780;height:428;mso-wrap-style:square;v-text-anchor:top" filled="f" stroked="f">
              <v:textbox style="mso-next-textbox:#_x0000_s2092">
                <w:txbxContent>
                  <w:p w14:paraId="037665F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N-1</w:t>
                    </w:r>
                  </w:p>
                </w:txbxContent>
              </v:textbox>
            </v:shape>
            <v:shape id="_x0000_s2093" type="#_x0000_t202" alt="" style="position:absolute;left:1635;top:5063;width:1338;height:504;mso-wrap-style:none;v-text-anchor:top" filled="f" stroked="f">
              <v:textbox style="mso-next-textbox:#_x0000_s2093;mso-fit-shape-to-text:t">
                <w:txbxContent>
                  <w:p w14:paraId="6043754F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160" w:dyaOrig="320" w14:anchorId="133B8C3D">
                        <v:shape id="_x0000_i1080" type="#_x0000_t75" alt="" style="width:53pt;height:15pt;mso-width-percent:0;mso-height-percent:0;mso-width-percent:0;mso-height-percent:0" o:ole="">
                          <v:imagedata r:id="rId41" o:title=""/>
                        </v:shape>
                        <o:OLEObject Type="Embed" ProgID="Equation.DSMT4" ShapeID="_x0000_i1080" DrawAspect="Content" ObjectID="_1696669977" r:id="rId42"/>
                      </w:object>
                    </w:r>
                  </w:p>
                </w:txbxContent>
              </v:textbox>
            </v:shape>
            <v:shape id="_x0000_s2094" type="#_x0000_t202" alt="" style="position:absolute;left:3690;top:5886;width:1115;height:504;mso-wrap-style:none;v-text-anchor:top" filled="f" stroked="f">
              <v:textbox style="mso-next-textbox:#_x0000_s2094;mso-fit-shape-to-text:t">
                <w:txbxContent>
                  <w:p w14:paraId="4F9912DE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920" w:dyaOrig="320" w14:anchorId="6E7FBF79">
                        <v:shape id="_x0000_i1079" type="#_x0000_t75" alt="" style="width:42pt;height:15pt;mso-width-percent:0;mso-height-percent:0;mso-width-percent:0;mso-height-percent:0" o:ole="">
                          <v:imagedata r:id="rId43" o:title=""/>
                        </v:shape>
                        <o:OLEObject Type="Embed" ProgID="Equation.DSMT4" ShapeID="_x0000_i1079" DrawAspect="Content" ObjectID="_1696669978" r:id="rId44"/>
                      </w:object>
                    </w:r>
                  </w:p>
                </w:txbxContent>
              </v:textbox>
            </v:shape>
            <v:shape id="_x0000_s2095" type="#_x0000_t202" alt="" style="position:absolute;left:5668;top:6772;width:1222;height:504;mso-wrap-style:none;v-text-anchor:top" filled="f" stroked="f">
              <v:textbox style="mso-next-textbox:#_x0000_s2095;mso-fit-shape-to-text:t">
                <w:txbxContent>
                  <w:p w14:paraId="42045E23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35E17174">
                        <v:shape id="_x0000_i1078" type="#_x0000_t75" alt="" style="width:46pt;height:15pt;mso-width-percent:0;mso-height-percent:0;mso-width-percent:0;mso-height-percent:0" o:ole="">
                          <v:imagedata r:id="rId45" o:title=""/>
                        </v:shape>
                        <o:OLEObject Type="Embed" ProgID="Equation.DSMT4" ShapeID="_x0000_i1078" DrawAspect="Content" ObjectID="_1696669979" r:id="rId46"/>
                      </w:object>
                    </w:r>
                  </w:p>
                </w:txbxContent>
              </v:textbox>
            </v:shape>
            <v:shape id="_x0000_s2096" type="#_x0000_t202" alt="" style="position:absolute;left:7872;top:7821;width:1222;height:504;mso-wrap-style:none;v-text-anchor:top" filled="f" stroked="f">
              <v:textbox style="mso-next-textbox:#_x0000_s2096;mso-fit-shape-to-text:t">
                <w:txbxContent>
                  <w:p w14:paraId="4E443FD9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24CA4995">
                        <v:shape id="_x0000_i1077" type="#_x0000_t75" alt="" style="width:46pt;height:15pt;mso-width-percent:0;mso-height-percent:0;mso-width-percent:0;mso-height-percent:0" o:ole="">
                          <v:imagedata r:id="rId47" o:title=""/>
                        </v:shape>
                        <o:OLEObject Type="Embed" ProgID="Equation.DSMT4" ShapeID="_x0000_i1077" DrawAspect="Content" ObjectID="_1696669980" r:id="rId48"/>
                      </w:object>
                    </w:r>
                  </w:p>
                </w:txbxContent>
              </v:textbox>
            </v:shape>
            <v:shape id="_x0000_s2097" type="#_x0000_t202" alt="" style="position:absolute;left:1635;top:3229;width:693;height:504;mso-wrap-style:none;v-text-anchor:top" filled="f" stroked="f">
              <v:textbox style="mso-next-textbox:#_x0000_s2097;mso-fit-shape-to-text:t">
                <w:txbxContent>
                  <w:p w14:paraId="0E047148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60" w:dyaOrig="320" w14:anchorId="7F7595D1">
                        <v:shape id="_x0000_i1076" type="#_x0000_t75" alt="" style="width:20pt;height:15pt;mso-width-percent:0;mso-height-percent:0;mso-width-percent:0;mso-height-percent:0" o:ole="">
                          <v:imagedata r:id="rId49" o:title=""/>
                        </v:shape>
                        <o:OLEObject Type="Embed" ProgID="Equation.DSMT4" ShapeID="_x0000_i1076" DrawAspect="Content" ObjectID="_1696669981" r:id="rId50"/>
                      </w:object>
                    </w:r>
                  </w:p>
                </w:txbxContent>
              </v:textbox>
            </v:shape>
            <v:shape id="_x0000_s2098" type="#_x0000_t32" alt="" style="position:absolute;left:3103;top:9228;width:1;height:1031" o:connectortype="straight" strokeweight=".25pt">
              <v:stroke dashstyle="dashDot"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99" type="#_x0000_t67" alt="" style="position:absolute;left:720;top:4054;width:720;height:1923;mso-wrap-style:square;v-text-anchor:middle">
              <v:textbox style="layout-flow:vertical-ideographic;mso-next-textbox:#_x0000_s2099" inset="0,0,0,0">
                <w:txbxContent>
                  <w:p w14:paraId="05CC4A0C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 w:rsidRPr="00C63661">
                      <w:rPr>
                        <w:rFonts w:ascii="Times New Roman" w:hAnsi="Times New Roman" w:cs="Times New Roman"/>
                        <w:b/>
                        <w:sz w:val="22"/>
                      </w:rPr>
                      <w:t>framing</w:t>
                    </w:r>
                  </w:p>
                </w:txbxContent>
              </v:textbox>
            </v:shape>
            <v:shape id="_x0000_s2100" type="#_x0000_t67" alt="" style="position:absolute;left:720;top:6619;width:720;height:1923;mso-wrap-style:square;v-text-anchor:middle">
              <v:textbox style="layout-flow:vertical-ideographic;mso-next-textbox:#_x0000_s2100" inset="0,0,0,0">
                <w:txbxContent>
                  <w:p w14:paraId="2BA0E86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aking window</w:t>
                    </w:r>
                  </w:p>
                </w:txbxContent>
              </v:textbox>
            </v:shape>
            <v:shape id="_x0000_s2101" type="#_x0000_t67" alt="" style="position:absolute;left:750;top:9049;width:720;height:1923;mso-wrap-style:square;v-text-anchor:middle">
              <v:textbox style="layout-flow:vertical-ideographic;mso-next-textbox:#_x0000_s2101" inset="0,0,0,0">
                <w:txbxContent>
                  <w:p w14:paraId="77C9E835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Zeros padding</w:t>
                    </w:r>
                  </w:p>
                </w:txbxContent>
              </v:textbox>
            </v:shape>
            <v:shape id="_x0000_s2102" type="#_x0000_t67" alt="" style="position:absolute;left:720;top:11544;width:720;height:1923;mso-wrap-style:square;v-text-anchor:middle">
              <v:textbox style="layout-flow:vertical-ideographic;mso-next-textbox:#_x0000_s2102" inset="0,0,0,0">
                <w:txbxContent>
                  <w:p w14:paraId="3F6C7BF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DFT or FFT</w:t>
                    </w:r>
                  </w:p>
                </w:txbxContent>
              </v:textbox>
            </v:shape>
            <v:shape id="_x0000_s2103" type="#_x0000_t75" alt="" style="position:absolute;left:1568;top:12972;width:4642;height:1309" stroked="t" strokecolor="black [3213]">
              <v:imagedata r:id="rId51" o:title=""/>
            </v:shape>
            <v:shape id="_x0000_s2104" type="#_x0000_t202" alt="" style="position:absolute;left:1425;top:14141;width:780;height:428;mso-wrap-style:square;v-text-anchor:top" filled="f" stroked="f">
              <v:textbox style="mso-next-textbox:#_x0000_s2104">
                <w:txbxContent>
                  <w:p w14:paraId="3AF8C69F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105" type="#_x0000_t202" alt="" style="position:absolute;left:5805;top:14206;width:1003;height:428;mso-wrap-style:square;v-text-anchor:top" filled="f" stroked="f">
              <v:textbox style="mso-next-textbox:#_x0000_s2105">
                <w:txbxContent>
                  <w:p w14:paraId="17397C1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N/2-1</w:t>
                    </w:r>
                  </w:p>
                </w:txbxContent>
              </v:textbox>
            </v:shape>
            <v:shape id="_x0000_s2106" type="#_x0000_t202" alt="" style="position:absolute;left:7470;top:11575;width:3589;height:504;mso-wrap-style:none;v-text-anchor:top" filled="f" stroked="f">
              <v:textbox style="mso-next-textbox:#_x0000_s2106;mso-fit-shape-to-text:t">
                <w:txbxContent>
                  <w:p w14:paraId="624DE7A2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2"/>
                        <w:szCs w:val="24"/>
                      </w:rPr>
                      <w:object w:dxaOrig="3300" w:dyaOrig="360" w14:anchorId="5D017812">
                        <v:shape id="_x0000_i1075" type="#_x0000_t75" alt="" style="width:165pt;height:18pt;mso-width-percent:0;mso-height-percent:0;mso-width-percent:0;mso-height-percent:0" o:ole="">
                          <v:imagedata r:id="rId52" o:title=""/>
                        </v:shape>
                        <o:OLEObject Type="Embed" ProgID="Equation.DSMT4" ShapeID="_x0000_i1075" DrawAspect="Content" ObjectID="_1696669982" r:id="rId53"/>
                      </w:object>
                    </w:r>
                  </w:p>
                </w:txbxContent>
              </v:textbox>
            </v:shape>
            <v:shape id="_x0000_s2107" type="#_x0000_t202" alt="" style="position:absolute;left:3120;top:12003;width:4549;height:1224;mso-wrap-style:none;v-text-anchor:top" filled="f" stroked="f">
              <v:textbox style="mso-next-textbox:#_x0000_s2107;mso-fit-shape-to-text:t">
                <w:txbxContent>
                  <w:p w14:paraId="091BB451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32"/>
                        <w:szCs w:val="24"/>
                      </w:rPr>
                      <w:object w:dxaOrig="4260" w:dyaOrig="760" w14:anchorId="1C684234">
                        <v:shape id="_x0000_i1074" type="#_x0000_t75" alt="" style="width:213pt;height:38pt;mso-width-percent:0;mso-height-percent:0;mso-width-percent:0;mso-height-percent:0" o:ole="">
                          <v:imagedata r:id="rId54" o:title=""/>
                        </v:shape>
                        <o:OLEObject Type="Embed" ProgID="Equation.DSMT4" ShapeID="_x0000_i1074" DrawAspect="Content" ObjectID="_1696669983" r:id="rId55"/>
                      </w:object>
                    </w:r>
                  </w:p>
                </w:txbxContent>
              </v:textbox>
            </v:shape>
            <v:shape id="_x0000_s2108" type="#_x0000_t32" alt="" style="position:absolute;left:1635;top:14219;width:5675;height:1" o:connectortype="straight">
              <v:stroke endarrow="block"/>
            </v:shape>
            <v:shape id="_x0000_s2109" type="#_x0000_t202" alt="" style="position:absolute;left:7050;top:14131;width:1003;height:428;mso-wrap-style:square;v-text-anchor:top" filled="f" stroked="f">
              <v:textbox style="mso-next-textbox:#_x0000_s2109">
                <w:txbxContent>
                  <w:p w14:paraId="0AC2B467" w14:textId="77777777" w:rsidR="006241F1" w:rsidRPr="00381D20" w:rsidRDefault="006241F1" w:rsidP="00CF5CDF">
                    <w:pPr>
                      <w:rPr>
                        <w:i/>
                      </w:rPr>
                    </w:pPr>
                    <w:r w:rsidRPr="00381D20">
                      <w:rPr>
                        <w:rFonts w:ascii="Times New Roman" w:eastAsia="新細明體" w:hAnsi="Times New Roman" w:cs="Times New Roman" w:hint="eastAsia"/>
                        <w:i/>
                        <w:color w:val="000000"/>
                        <w:kern w:val="0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2110" type="#_x0000_t32" alt="" style="position:absolute;left:3137;top:11754;width:1;height:1031" o:connectortype="straight" strokeweight=".25pt">
              <v:stroke dashstyle="dashDot" endarrow="block"/>
            </v:shape>
            <v:shape id="_x0000_s2111" type="#_x0000_t32" alt="" style="position:absolute;left:9214;top:9228;width:11;height:371" o:connectortype="straight" strokeweight=".25pt">
              <v:stroke dashstyle="dashDot" endarrow="block"/>
            </v:shape>
            <v:shape id="_x0000_s2112" type="#_x0000_t202" alt="" style="position:absolute;left:9004;top:9157;width:780;height:428;mso-wrap-style:square;v-text-anchor:top" filled="f" stroked="f">
              <v:textbox style="mso-next-textbox:#_x0000_s2112">
                <w:txbxContent>
                  <w:p w14:paraId="1F64CECC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2113" type="#_x0000_t202" alt="" style="position:absolute;left:3137;top:9533;width:3709;height:504;mso-wrap-style:none;v-text-anchor:top" filled="f" stroked="f">
              <v:textbox style="mso-next-textbox:#_x0000_s2113;mso-fit-shape-to-text:t">
                <w:txbxContent>
                  <w:p w14:paraId="2BE1C952" w14:textId="77777777" w:rsidR="006241F1" w:rsidRDefault="00F5075C" w:rsidP="00CF5CDF">
                    <w:r w:rsidRPr="00F5075C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2"/>
                        <w:szCs w:val="24"/>
                      </w:rPr>
                      <w:object w:dxaOrig="3420" w:dyaOrig="360" w14:anchorId="66C07B70">
                        <v:shape id="_x0000_i1073" type="#_x0000_t75" alt="" style="width:171pt;height:18pt;mso-width-percent:0;mso-height-percent:0;mso-width-percent:0;mso-height-percent:0" o:ole="">
                          <v:imagedata r:id="rId56" o:title=""/>
                        </v:shape>
                        <o:OLEObject Type="Embed" ProgID="Equation.DSMT4" ShapeID="_x0000_i1073" DrawAspect="Content" ObjectID="_1696669984" r:id="rId57"/>
                      </w:object>
                    </w:r>
                  </w:p>
                </w:txbxContent>
              </v:textbox>
            </v:shape>
            <v:shape id="_x0000_s2114" type="#_x0000_t32" alt="" style="position:absolute;left:9264;top:10993;width:1;height:582" o:connectortype="straight" strokeweight=".25pt">
              <v:stroke dashstyle="dashDot" endarrow="block"/>
            </v:shape>
            <v:shape id="_x0000_s2115" type="#_x0000_t32" alt="" style="position:absolute;left:9266;top:12134;width:1;height:582" o:connectortype="straight" strokeweight=".25pt">
              <v:stroke dashstyle="dashDot" endarrow="block"/>
            </v:shape>
            <v:shape id="_x0000_s2116" type="#_x0000_t202" alt="" style="position:absolute;left:1560;top:6396;width:1405;height:428;mso-wrap-style:square;v-text-anchor:top" filled="f" stroked="f">
              <v:textbox style="mso-next-textbox:#_x0000_s2116">
                <w:txbxContent>
                  <w:p w14:paraId="46563183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0</w:t>
                    </w:r>
                  </w:p>
                </w:txbxContent>
              </v:textbox>
            </v:shape>
            <v:shape id="_x0000_s2117" type="#_x0000_t202" alt="" style="position:absolute;left:3570;top:7245;width:1405;height:428;mso-wrap-style:square;v-text-anchor:top" filled="f" stroked="f">
              <v:textbox style="mso-next-textbox:#_x0000_s2117">
                <w:txbxContent>
                  <w:p w14:paraId="32D1B7F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1</w:t>
                    </w:r>
                  </w:p>
                </w:txbxContent>
              </v:textbox>
            </v:shape>
            <v:shape id="_x0000_s2118" type="#_x0000_t202" alt="" style="position:absolute;left:5671;top:8132;width:1405;height:428;mso-wrap-style:square;v-text-anchor:top" filled="f" stroked="f">
              <v:textbox style="mso-next-textbox:#_x0000_s2118">
                <w:txbxContent>
                  <w:p w14:paraId="209EF21A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2</w:t>
                    </w:r>
                  </w:p>
                </w:txbxContent>
              </v:textbox>
            </v:shape>
            <v:shape id="_x0000_s2119" type="#_x0000_t202" alt="" style="position:absolute;left:7689;top:9123;width:1405;height:428;mso-wrap-style:square;v-text-anchor:top" filled="f" stroked="f">
              <v:textbox style="mso-next-textbox:#_x0000_s2119">
                <w:txbxContent>
                  <w:p w14:paraId="6BE1168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3</w:t>
                    </w:r>
                  </w:p>
                </w:txbxContent>
              </v:textbox>
            </v:shape>
            <w10:anchorlock/>
          </v:group>
        </w:pict>
      </w:r>
      <w:r w:rsidR="003C3E9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Fig.2: </w:t>
      </w:r>
      <w:r w:rsidR="00AA1CA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Overview of obtaining spectrogram. The process in sequence includes framing, taking window, zero padding, and DFT or FFT.</w:t>
      </w:r>
    </w:p>
    <w:p w14:paraId="79E82D58" w14:textId="77777777" w:rsidR="003C3E95" w:rsidRPr="008D0AA2" w:rsidRDefault="003C3E95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B20813A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Rectangular: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30"/>
          <w:szCs w:val="24"/>
        </w:rPr>
        <w:object w:dxaOrig="2240" w:dyaOrig="720" w14:anchorId="6BC136BE">
          <v:shape id="_x0000_i1059" type="#_x0000_t75" alt="" style="width:112pt;height:36pt;mso-width-percent:0;mso-height-percent:0;mso-width-percent:0;mso-height-percent:0" o:ole="">
            <v:imagedata r:id="rId58" o:title=""/>
          </v:shape>
          <o:OLEObject Type="Embed" ProgID="Equation.DSMT4" ShapeID="_x0000_i1059" DrawAspect="Content" ObjectID="_1696669938" r:id="rId59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3)</w:t>
      </w:r>
    </w:p>
    <w:p w14:paraId="090A7C72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Hamming: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3980" w:dyaOrig="760" w14:anchorId="6E5DFBE0">
          <v:shape id="_x0000_i1058" type="#_x0000_t75" alt="" style="width:199pt;height:38pt;mso-width-percent:0;mso-height-percent:0;mso-width-percent:0;mso-height-percent:0" o:ole="">
            <v:imagedata r:id="rId60" o:title=""/>
          </v:shape>
          <o:OLEObject Type="Embed" ProgID="Equation.DSMT4" ShapeID="_x0000_i1058" DrawAspect="Content" ObjectID="_1696669939" r:id="rId61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4)</w:t>
      </w:r>
    </w:p>
    <w:p w14:paraId="7254C3E1" w14:textId="77777777" w:rsidR="009A25D1" w:rsidRPr="008D0AA2" w:rsidRDefault="009A25D1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3720" w:dyaOrig="760" w14:anchorId="2694AD19">
          <v:shape id="_x0000_i1057" type="#_x0000_t75" alt="" style="width:185pt;height:38pt;mso-width-percent:0;mso-height-percent:0;mso-width-percent:0;mso-height-percent:0" o:ole="">
            <v:imagedata r:id="rId62" o:title=""/>
          </v:shape>
          <o:OLEObject Type="Embed" ProgID="Equation.DSMT4" ShapeID="_x0000_i1057" DrawAspect="Content" ObjectID="_1696669940" r:id="rId63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</w:t>
      </w:r>
      <w:proofErr w:type="gram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5)</w:t>
      </w:r>
    </w:p>
    <w:p w14:paraId="38EB7DDC" w14:textId="0201A47F" w:rsidR="00916FDF" w:rsidRPr="008D0AA2" w:rsidRDefault="00D343C3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analysis of speech, we usually choose Hamming window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the window function in Eq. 2. Note that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</w:t>
      </w:r>
      <w:proofErr w:type="spellStart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Eqs</w:t>
      </w:r>
      <w:proofErr w:type="spellEnd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3-5,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window function has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zero value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outside of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interval </w:t>
      </w:r>
      <w:r w:rsidR="00F5075C" w:rsidRPr="008D0AA2">
        <w:rPr>
          <w:rFonts w:ascii="Times New Roman" w:hAnsi="Times New Roman" w:cs="Times New Roman"/>
          <w:noProof/>
          <w:kern w:val="0"/>
          <w:position w:val="-6"/>
        </w:rPr>
        <w:object w:dxaOrig="940" w:dyaOrig="279" w14:anchorId="30C16123">
          <v:shape id="_x0000_i1056" type="#_x0000_t75" alt="" style="width:48pt;height:14pt;mso-width-percent:0;mso-height-percent:0;mso-width-percent:0;mso-height-percent:0" o:ole="">
            <v:imagedata r:id="rId64" o:title=""/>
          </v:shape>
          <o:OLEObject Type="Embed" ProgID="Equation.DSMT4" ShapeID="_x0000_i1056" DrawAspect="Content" ObjectID="_1696669941" r:id="rId65"/>
        </w:objec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 We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therefore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define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="00993ECE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window size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regarding how many sample points are excerpted from the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analyzed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signal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05B85961">
          <v:shape id="_x0000_i1055" type="#_x0000_t75" alt="" style="width:23pt;height:16pt;mso-width-percent:0;mso-height-percent:0;mso-width-percent:0;mso-height-percent:0" o:ole="">
            <v:imagedata r:id="rId26" o:title=""/>
          </v:shape>
          <o:OLEObject Type="Embed" ProgID="Equation.DSMT4" ShapeID="_x0000_i1055" DrawAspect="Content" ObjectID="_1696669942" r:id="rId66"/>
        </w:objec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 analysis window.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Thus,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value </w:t>
      </w:r>
      <w:r w:rsidR="00136C6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must be equal </w:t>
      </w:r>
      <w:r w:rsidR="009F4F4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or smaller than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FFT window length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analyzed signal is said to be zero-padded as </w:t>
      </w:r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&lt;</w:t>
      </w:r>
      <w:proofErr w:type="gramStart"/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9F4F48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</w: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because</w:t>
      </w:r>
      <w:proofErr w:type="gramEnd"/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0C4993AA">
          <v:shape id="_x0000_i1054" type="#_x0000_t75" alt="" style="width:125pt;height:18pt;mso-width-percent:0;mso-height-percent:0;mso-width-percent:0;mso-height-percent:0" o:ole="">
            <v:imagedata r:id="rId67" o:title=""/>
          </v:shape>
          <o:OLEObject Type="Embed" ProgID="Equation.DSMT4" ShapeID="_x0000_i1054" DrawAspect="Content" ObjectID="_1696669943" r:id="rId68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zero for </w:t>
      </w:r>
      <w:r w:rsidR="00F5075C" w:rsidRPr="008D0AA2">
        <w:rPr>
          <w:rFonts w:ascii="Times New Roman" w:hAnsi="Times New Roman" w:cs="Times New Roman"/>
          <w:noProof/>
          <w:kern w:val="0"/>
          <w:position w:val="-6"/>
        </w:rPr>
        <w:object w:dxaOrig="1040" w:dyaOrig="279" w14:anchorId="7DB2A7C9">
          <v:shape id="_x0000_i1053" type="#_x0000_t75" alt="" style="width:51pt;height:14pt;mso-width-percent:0;mso-height-percent:0;mso-width-percent:0;mso-height-percent:0" o:ole="">
            <v:imagedata r:id="rId69" o:title=""/>
          </v:shape>
          <o:OLEObject Type="Embed" ProgID="Equation.DSMT4" ShapeID="_x0000_i1053" DrawAspect="Content" ObjectID="_1696669944" r:id="rId70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Since we only have non-zero samples for </w:t>
      </w:r>
      <w:r w:rsidR="00F5075C" w:rsidRPr="008D0AA2">
        <w:rPr>
          <w:rFonts w:ascii="Times New Roman" w:hAnsi="Times New Roman" w:cs="Times New Roman"/>
          <w:noProof/>
          <w:kern w:val="0"/>
          <w:position w:val="-6"/>
        </w:rPr>
        <w:object w:dxaOrig="940" w:dyaOrig="279" w14:anchorId="49DBD1B7">
          <v:shape id="_x0000_i1052" type="#_x0000_t75" alt="" style="width:48pt;height:14pt;mso-width-percent:0;mso-height-percent:0;mso-width-percent:0;mso-height-percent:0" o:ole="">
            <v:imagedata r:id="rId64" o:title=""/>
          </v:shape>
          <o:OLEObject Type="Embed" ProgID="Equation.DSMT4" ShapeID="_x0000_i1052" DrawAspect="Content" ObjectID="_1696669945" r:id="rId71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only </w:t>
      </w:r>
      <w:r w:rsidR="000969FA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points excerpted from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11093186">
          <v:shape id="_x0000_i1051" type="#_x0000_t75" alt="" style="width:23pt;height:16pt;mso-width-percent:0;mso-height-percent:0;mso-width-percent:0;mso-height-percent:0" o:ole="">
            <v:imagedata r:id="rId26" o:title=""/>
          </v:shape>
          <o:OLEObject Type="Embed" ProgID="Equation.DSMT4" ShapeID="_x0000_i1051" DrawAspect="Content" ObjectID="_1696669946" r:id="rId72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informative for frequency analysis.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FFT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length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greater than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size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zero-padded samples in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28BDA591">
          <v:shape id="_x0000_i1050" type="#_x0000_t75" alt="" style="width:125pt;height:18pt;mso-width-percent:0;mso-height-percent:0;mso-width-percent:0;mso-height-percent:0" o:ole="">
            <v:imagedata r:id="rId67" o:title=""/>
          </v:shape>
          <o:OLEObject Type="Embed" ProgID="Equation.DSMT4" ShapeID="_x0000_i1050" DrawAspect="Content" ObjectID="_1696669947" r:id="rId73"/>
        </w:objec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just let the spectrum of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820" w:dyaOrig="320" w14:anchorId="0E8574E2">
          <v:shape id="_x0000_i1049" type="#_x0000_t75" alt="" style="width:41pt;height:16pt;mso-width-percent:0;mso-height-percent:0;mso-width-percent:0;mso-height-percent:0" o:ole="">
            <v:imagedata r:id="rId13" o:title=""/>
          </v:shape>
          <o:OLEObject Type="Embed" ProgID="Equation.DSMT4" ShapeID="_x0000_i1049" DrawAspect="Content" ObjectID="_1696669948" r:id="rId74"/>
        </w:objec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557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has a smoother outline</w:t>
      </w:r>
      <w:r w:rsidR="0041480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extrapolating more frequency bins</w:t>
      </w:r>
      <w:r w:rsidR="00F8194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4822C9" w14:textId="77777777" w:rsidR="002B3402" w:rsidRPr="008D0AA2" w:rsidRDefault="002B3402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36B45E6" w14:textId="77777777" w:rsidR="00B107F7" w:rsidRPr="008D0AA2" w:rsidRDefault="00916FDF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Parameters of spectrogram by DFT</w:t>
      </w:r>
    </w:p>
    <w:p w14:paraId="156549F8" w14:textId="77777777" w:rsidR="00752C4C" w:rsidRPr="008D0AA2" w:rsidRDefault="00967B1E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Types</w:t>
      </w:r>
    </w:p>
    <w:p w14:paraId="69D37885" w14:textId="14105370" w:rsidR="00C66A98" w:rsidRPr="008D0AA2" w:rsidRDefault="006E1000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Why not using </w:t>
      </w:r>
      <w:r w:rsidR="009F4F48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a </w:t>
      </w:r>
      <w:r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>rectangular window for spectrogram?</w:t>
      </w:r>
      <w:r w:rsidR="00314AEC"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C66A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Assume we have a pure sinusoidal signal to be analyzed by spectrogram, e.g.</w:t>
      </w:r>
    </w:p>
    <w:p w14:paraId="70C386D1" w14:textId="77777777" w:rsidR="00C66A98" w:rsidRPr="008D0AA2" w:rsidRDefault="00F5075C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kern w:val="0"/>
          <w:position w:val="-12"/>
        </w:rPr>
        <w:object w:dxaOrig="1540" w:dyaOrig="360" w14:anchorId="30E1C756">
          <v:shape id="_x0000_i1048" type="#_x0000_t75" alt="" style="width:77pt;height:18pt;mso-width-percent:0;mso-height-percent:0;mso-width-percent:0;mso-height-percent:0" o:ole="">
            <v:imagedata r:id="rId75" o:title=""/>
          </v:shape>
          <o:OLEObject Type="Embed" ProgID="Equation.DSMT4" ShapeID="_x0000_i1048" DrawAspect="Content" ObjectID="_1696669949" r:id="rId76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                   (</w:t>
      </w:r>
      <w:r w:rsidR="000C6AD0" w:rsidRPr="008D0AA2">
        <w:rPr>
          <w:rFonts w:ascii="Times New Roman" w:hAnsi="Times New Roman" w:cs="Times New Roman"/>
          <w:kern w:val="0"/>
        </w:rPr>
        <w:t>6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1817ED79" w14:textId="77777777" w:rsidR="00C66A98" w:rsidRPr="008D0AA2" w:rsidRDefault="00C66A98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kern w:val="0"/>
        </w:rPr>
        <w:t xml:space="preserve">and the corresponding Fourier transform is </w:t>
      </w:r>
    </w:p>
    <w:p w14:paraId="68FE0403" w14:textId="77777777" w:rsidR="00C66A98" w:rsidRPr="008D0AA2" w:rsidRDefault="00F5075C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position w:val="-28"/>
        </w:rPr>
        <w:object w:dxaOrig="4940" w:dyaOrig="680" w14:anchorId="60A901C9">
          <v:shape id="_x0000_i1047" type="#_x0000_t75" alt="" style="width:247pt;height:35pt;mso-width-percent:0;mso-height-percent:0;mso-width-percent:0;mso-height-percent:0" o:ole="">
            <v:imagedata r:id="rId77" o:title=""/>
          </v:shape>
          <o:OLEObject Type="Embed" ProgID="Equation.DSMT4" ShapeID="_x0000_i1047" DrawAspect="Content" ObjectID="_1696669950" r:id="rId78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(</w:t>
      </w:r>
      <w:r w:rsidR="000C6AD0" w:rsidRPr="008D0AA2">
        <w:rPr>
          <w:rFonts w:ascii="Times New Roman" w:hAnsi="Times New Roman" w:cs="Times New Roman"/>
          <w:kern w:val="0"/>
        </w:rPr>
        <w:t>7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73ECC4BF" w14:textId="18073DE2" w:rsidR="00752C4C" w:rsidRPr="008D0AA2" w:rsidRDefault="006241F1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kern w:val="0"/>
        </w:rPr>
        <w:t>But</w:t>
      </w:r>
      <w:r w:rsidR="00C66A98" w:rsidRPr="008D0AA2">
        <w:rPr>
          <w:rFonts w:ascii="Times New Roman" w:hAnsi="Times New Roman" w:cs="Times New Roman"/>
          <w:kern w:val="0"/>
        </w:rPr>
        <w:t xml:space="preserve"> that spectrogram analyzes the windowed signal </w:t>
      </w:r>
      <w:r w:rsidR="00F5075C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4EB66A2A">
          <v:shape id="_x0000_i1046" type="#_x0000_t75" alt="" style="width:125pt;height:18pt;mso-width-percent:0;mso-height-percent:0;mso-width-percent:0;mso-height-percent:0" o:ole="">
            <v:imagedata r:id="rId67" o:title=""/>
          </v:shape>
          <o:OLEObject Type="Embed" ProgID="Equation.DSMT4" ShapeID="_x0000_i1046" DrawAspect="Content" ObjectID="_1696669951" r:id="rId79"/>
        </w:object>
      </w:r>
      <w:r w:rsidRPr="008D0AA2">
        <w:rPr>
          <w:rFonts w:ascii="Times New Roman" w:hAnsi="Times New Roman" w:cs="Times New Roman"/>
          <w:kern w:val="0"/>
        </w:rPr>
        <w:t xml:space="preserve"> </w:t>
      </w:r>
      <w:r w:rsidR="009F4F48">
        <w:rPr>
          <w:rFonts w:ascii="Times New Roman" w:hAnsi="Times New Roman" w:cs="Times New Roman"/>
          <w:kern w:val="0"/>
        </w:rPr>
        <w:t xml:space="preserve">, </w:t>
      </w:r>
      <w:r w:rsidR="00E206F4">
        <w:rPr>
          <w:rFonts w:ascii="Times New Roman" w:hAnsi="Times New Roman" w:cs="Times New Roman"/>
          <w:kern w:val="0"/>
        </w:rPr>
        <w:t>which</w:t>
      </w:r>
      <w:r w:rsidRPr="008D0AA2">
        <w:rPr>
          <w:rFonts w:ascii="Times New Roman" w:hAnsi="Times New Roman" w:cs="Times New Roman"/>
          <w:kern w:val="0"/>
        </w:rPr>
        <w:t xml:space="preserve"> is a distorted version of </w:t>
      </w:r>
      <w:r w:rsidR="00E206F4">
        <w:rPr>
          <w:rFonts w:ascii="Times New Roman" w:hAnsi="Times New Roman" w:cs="Times New Roman"/>
          <w:kern w:val="0"/>
        </w:rPr>
        <w:t xml:space="preserve">the </w:t>
      </w:r>
      <w:r w:rsidRPr="008D0AA2">
        <w:rPr>
          <w:rFonts w:ascii="Times New Roman" w:hAnsi="Times New Roman" w:cs="Times New Roman"/>
          <w:kern w:val="0"/>
        </w:rPr>
        <w:t xml:space="preserve">original pure sinusoidal signal </w:t>
      </w:r>
      <w:r w:rsidR="00F5075C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4713A78C">
          <v:shape id="_x0000_i1045" type="#_x0000_t75" alt="" style="width:23pt;height:16pt;mso-width-percent:0;mso-height-percent:0;mso-width-percent:0;mso-height-percent:0" o:ole="">
            <v:imagedata r:id="rId80" o:title=""/>
          </v:shape>
          <o:OLEObject Type="Embed" ProgID="Equation.DSMT4" ShapeID="_x0000_i1045" DrawAspect="Content" ObjectID="_1696669952" r:id="rId81"/>
        </w:object>
      </w:r>
      <w:r w:rsidRPr="008D0AA2">
        <w:rPr>
          <w:rFonts w:ascii="Times New Roman" w:hAnsi="Times New Roman" w:cs="Times New Roman"/>
          <w:kern w:val="0"/>
        </w:rPr>
        <w:t xml:space="preserve">. Also, </w:t>
      </w:r>
      <w:r w:rsidR="00F578EA" w:rsidRPr="008D0AA2">
        <w:rPr>
          <w:rFonts w:ascii="Times New Roman" w:hAnsi="Times New Roman" w:cs="Times New Roman"/>
          <w:kern w:val="0"/>
        </w:rPr>
        <w:t xml:space="preserve">let’s </w:t>
      </w:r>
      <w:r w:rsidRPr="008D0AA2">
        <w:rPr>
          <w:rFonts w:ascii="Times New Roman" w:hAnsi="Times New Roman" w:cs="Times New Roman"/>
          <w:kern w:val="0"/>
        </w:rPr>
        <w:t xml:space="preserve">recall </w:t>
      </w:r>
      <w:r w:rsidR="00752C4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convolution theorem, i.e.</w:t>
      </w:r>
    </w:p>
    <w:p w14:paraId="5D44D589" w14:textId="77777777" w:rsidR="006241F1" w:rsidRPr="008D0AA2" w:rsidRDefault="00F5075C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kern w:val="0"/>
          <w:position w:val="-24"/>
        </w:rPr>
        <w:object w:dxaOrig="8300" w:dyaOrig="620" w14:anchorId="580F7AFA">
          <v:shape id="_x0000_i1044" type="#_x0000_t75" alt="" style="width:416pt;height:31pt;mso-width-percent:0;mso-height-percent:0;mso-width-percent:0;mso-height-percent:0" o:ole="">
            <v:imagedata r:id="rId82" o:title=""/>
          </v:shape>
          <o:OLEObject Type="Embed" ProgID="Equation.DSMT4" ShapeID="_x0000_i1044" DrawAspect="Content" ObjectID="_1696669953" r:id="rId83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(</w:t>
      </w:r>
      <w:r w:rsidR="000C6AD0" w:rsidRPr="008D0AA2">
        <w:rPr>
          <w:rFonts w:ascii="Times New Roman" w:hAnsi="Times New Roman" w:cs="Times New Roman"/>
          <w:kern w:val="0"/>
        </w:rPr>
        <w:t>8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34C0D63E" w14:textId="77777777" w:rsidR="006241F1" w:rsidRPr="008D0AA2" w:rsidRDefault="00F578EA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From Eq. (9), we know that t</w: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DTFT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840" w:dyaOrig="380" w14:anchorId="64EDAFD8">
          <v:shape id="_x0000_i1043" type="#_x0000_t75" alt="" style="width:42pt;height:19pt;mso-width-percent:0;mso-height-percent:0;mso-width-percent:0;mso-height-percent:0" o:ole="">
            <v:imagedata r:id="rId84" o:title=""/>
          </v:shape>
          <o:OLEObject Type="Embed" ProgID="Equation.DSMT4" ShapeID="_x0000_i1043" DrawAspect="Content" ObjectID="_1696669954" r:id="rId85"/>
        </w:objec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depends on the DTFT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0D7FE84F">
          <v:shape id="_x0000_i1042" type="#_x0000_t75" alt="" style="width:38pt;height:18pt;mso-width-percent:0;mso-height-percent:0;mso-width-percent:0;mso-height-percent:0" o:ole="">
            <v:imagedata r:id="rId86" o:title=""/>
          </v:shape>
          <o:OLEObject Type="Embed" ProgID="Equation.DSMT4" ShapeID="_x0000_i1042" DrawAspect="Content" ObjectID="_1696669955" r:id="rId8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(DTFT of the window function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499" w:dyaOrig="320" w14:anchorId="7EFFD552">
          <v:shape id="_x0000_i1041" type="#_x0000_t75" alt="" style="width:25pt;height:16pt;mso-width-percent:0;mso-height-percent:0;mso-width-percent:0;mso-height-percent:0" o:ole="">
            <v:imagedata r:id="rId88" o:title=""/>
          </v:shape>
          <o:OLEObject Type="Embed" ProgID="Equation.DSMT4" ShapeID="_x0000_i1041" DrawAspect="Content" ObjectID="_1696669956" r:id="rId8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So, let’s check the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37A79497">
          <v:shape id="_x0000_i1040" type="#_x0000_t75" alt="" style="width:38pt;height:18pt;mso-width-percent:0;mso-height-percent:0;mso-width-percent:0;mso-height-percent:0" o:ole="">
            <v:imagedata r:id="rId86" o:title=""/>
          </v:shape>
          <o:OLEObject Type="Embed" ProgID="Equation.DSMT4" ShapeID="_x0000_i1040" DrawAspect="Content" ObjectID="_1696669957" r:id="rId9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if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499" w:dyaOrig="320" w14:anchorId="32FC2A9D">
          <v:shape id="_x0000_i1039" type="#_x0000_t75" alt="" style="width:25pt;height:16pt;mso-width-percent:0;mso-height-percent:0;mso-width-percent:0;mso-height-percent:0" o:ole="">
            <v:imagedata r:id="rId88" o:title=""/>
          </v:shape>
          <o:OLEObject Type="Embed" ProgID="Equation.DSMT4" ShapeID="_x0000_i1039" DrawAspect="Content" ObjectID="_1696669958" r:id="rId9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rectangular function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4E7CA75" w14:textId="77777777" w:rsidR="00F578EA" w:rsidRPr="008D0AA2" w:rsidRDefault="00F5075C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64"/>
          <w:szCs w:val="24"/>
        </w:rPr>
        <w:object w:dxaOrig="5360" w:dyaOrig="1400" w14:anchorId="0EFBA700">
          <v:shape id="_x0000_i1038" type="#_x0000_t75" alt="" style="width:268pt;height:70pt;mso-width-percent:0;mso-height-percent:0;mso-width-percent:0;mso-height-percent:0" o:ole="">
            <v:imagedata r:id="rId92" o:title=""/>
          </v:shape>
          <o:OLEObject Type="Embed" ProgID="Equation.DSMT4" ShapeID="_x0000_i1038" DrawAspect="Content" ObjectID="_1696669959" r:id="rId93"/>
        </w:objec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(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9</w: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</w:p>
    <w:p w14:paraId="2B4EE4B7" w14:textId="4F1BAC17" w:rsidR="00F578EA" w:rsidRPr="008D0AA2" w:rsidRDefault="00062AB9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674255EF">
          <v:shape id="_x0000_i1037" type="#_x0000_t75" alt="" style="width:38pt;height:18pt;mso-width-percent:0;mso-height-percent:0;mso-width-percent:0;mso-height-percent:0" o:ole="">
            <v:imagedata r:id="rId94" o:title=""/>
          </v:shape>
          <o:OLEObject Type="Embed" ProgID="Equation.DSMT4" ShapeID="_x0000_i1037" DrawAspect="Content" ObjectID="_1696669960" r:id="rId9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>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a form of a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sinc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function. 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So</w:t>
      </w:r>
      <w:proofErr w:type="gramStart"/>
      <w:r w:rsidR="008D0AA2" w:rsidRPr="008D0AA2"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  <w:t>…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.Think</w:t>
      </w:r>
      <w:proofErr w:type="gramEnd"/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 xml:space="preserve"> about the rest by yourself. I talked too much!</w:t>
      </w:r>
    </w:p>
    <w:p w14:paraId="0CA8FDC6" w14:textId="77777777" w:rsidR="00E10C65" w:rsidRPr="008D0AA2" w:rsidRDefault="00E10C65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Size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frequency bin index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analysis bandwidth</w:t>
      </w:r>
    </w:p>
    <w:p w14:paraId="4A1C5EBC" w14:textId="38F8639B" w:rsidR="00D81999" w:rsidRPr="008D0AA2" w:rsidRDefault="007738D6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number of points for DFT analysis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>sometimes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called ‘</w:t>
      </w:r>
      <w:r w:rsidR="006A43F4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 Since each frequency bin index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76E78EBB">
          <v:shape id="_x0000_i1036" type="#_x0000_t75" alt="" style="width:41pt;height:16pt;mso-width-percent:0;mso-height-percent:0;mso-width-percent:0;mso-height-percent:0" o:ole="">
            <v:imagedata r:id="rId13" o:title=""/>
          </v:shape>
          <o:OLEObject Type="Embed" ProgID="Equation.DSMT4" ShapeID="_x0000_i1036" DrawAspect="Content" ObjectID="_1696669961" r:id="rId9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corresponds to a frequency component of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4"/>
          <w:szCs w:val="24"/>
        </w:rPr>
        <w:object w:dxaOrig="700" w:dyaOrig="400" w14:anchorId="2C5BA521">
          <v:shape id="_x0000_i1035" type="#_x0000_t75" alt="" style="width:35pt;height:21pt;mso-width-percent:0;mso-height-percent:0;mso-width-percent:0;mso-height-percent:0" o:ole="">
            <v:imagedata r:id="rId97" o:title=""/>
          </v:shape>
          <o:OLEObject Type="Embed" ProgID="Equation.DSMT4" ShapeID="_x0000_i1035" DrawAspect="Content" ObjectID="_1696669962" r:id="rId9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Hz</w:t>
      </w:r>
      <w:r w:rsidR="00817BD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continuous-time signal</w: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260" w:dyaOrig="360" w14:anchorId="52DAACF1">
          <v:shape id="_x0000_i1034" type="#_x0000_t75" alt="" style="width:13pt;height:18pt;mso-width-percent:0;mso-height-percent:0;mso-width-percent:0;mso-height-percent:0" o:ole="">
            <v:imagedata r:id="rId99" o:title=""/>
          </v:shape>
          <o:OLEObject Type="Embed" ProgID="Equation.DSMT4" ShapeID="_x0000_i1034" DrawAspect="Content" ObjectID="_1696669963" r:id="rId100"/>
        </w:objec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 sample rate)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larger </w:t>
      </w:r>
      <w:r w:rsidR="00FC3090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points analyzed and more sophisticated frequency resolution.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We usually define the term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4"/>
          <w:szCs w:val="24"/>
        </w:rPr>
        <w:object w:dxaOrig="1200" w:dyaOrig="400" w14:anchorId="2A297E1B">
          <v:shape id="_x0000_i1033" type="#_x0000_t75" alt="" style="width:60pt;height:21pt;mso-width-percent:0;mso-height-percent:0;mso-width-percent:0;mso-height-percent:0" o:ole="">
            <v:imagedata r:id="rId101" o:title=""/>
          </v:shape>
          <o:OLEObject Type="Embed" ProgID="Equation.DSMT4" ShapeID="_x0000_i1033" DrawAspect="Content" ObjectID="_1696669964" r:id="rId102"/>
        </w:objec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B3BF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(Hz)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8901D1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bandwidth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6B28EA" w14:textId="77777777" w:rsidR="00881454" w:rsidRPr="008D0AA2" w:rsidRDefault="00881454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Frame </w:t>
      </w:r>
      <w:r w:rsidR="00967B1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nterval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</w:p>
    <w:p w14:paraId="530D71F2" w14:textId="7070D8E6" w:rsidR="00916FDF" w:rsidRPr="008D0AA2" w:rsidRDefault="001A4573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regarding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rate of DFT analysis</w:t>
      </w:r>
      <w:r w:rsidR="00BB5DE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BB5DE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time axis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9C3D9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Smaller </w:t>
      </w:r>
      <w:r w:rsidR="00E9161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detailed time resolution for spectrogram. 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Conventionally,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equal or smaller than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each analysis frame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580" w:dyaOrig="360" w14:anchorId="14D7A282">
          <v:shape id="_x0000_i1032" type="#_x0000_t75" alt="" style="width:29pt;height:18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96669965" r:id="rId103"/>
        </w:objec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could have some overlapping samples to the neighboring analysis frames (e.g.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40" w:dyaOrig="360" w14:anchorId="2F8220C1">
          <v:shape id="_x0000_i1031" type="#_x0000_t75" alt="" style="width:36pt;height:18pt;mso-width-percent:0;mso-height-percent:0;mso-width-percent:0;mso-height-percent:0" o:ole="">
            <v:imagedata r:id="rId104" o:title=""/>
          </v:shape>
          <o:OLEObject Type="Embed" ProgID="Equation.DSMT4" ShapeID="_x0000_i1031" DrawAspect="Content" ObjectID="_1696669966" r:id="rId105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...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20" w:dyaOrig="360" w14:anchorId="2E2F698D">
          <v:shape id="_x0000_i1030" type="#_x0000_t75" alt="" style="width:36pt;height:18pt;mso-width-percent:0;mso-height-percent:0;mso-width-percent:0;mso-height-percent:0" o:ole="">
            <v:imagedata r:id="rId106" o:title=""/>
          </v:shape>
          <o:OLEObject Type="Embed" ProgID="Equation.DSMT4" ShapeID="_x0000_i1030" DrawAspect="Content" ObjectID="_1696669967" r:id="rId107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20" w:dyaOrig="360" w14:anchorId="6BF10D1A">
          <v:shape id="_x0000_i1029" type="#_x0000_t75" alt="" style="width:36pt;height:18pt;mso-width-percent:0;mso-height-percent:0;mso-width-percent:0;mso-height-percent:0" o:ole="">
            <v:imagedata r:id="rId108" o:title=""/>
          </v:shape>
          <o:OLEObject Type="Embed" ProgID="Equation.DSMT4" ShapeID="_x0000_i1029" DrawAspect="Content" ObjectID="_1696669968" r:id="rId109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,…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40" w:dyaOrig="360" w14:anchorId="19909835">
          <v:shape id="_x0000_i1028" type="#_x0000_t75" alt="" style="width:36pt;height:18pt;mso-width-percent:0;mso-height-percent:0;mso-width-percent:0;mso-height-percent:0" o:ole="">
            <v:imagedata r:id="rId110" o:title=""/>
          </v:shape>
          <o:OLEObject Type="Embed" ProgID="Equation.DSMT4" ShapeID="_x0000_i1028" DrawAspect="Content" ObjectID="_1696669969" r:id="rId111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Typically,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7C0552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20ms~30ms,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>i.e.,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160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240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points for a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8kHZ sample-rate speech signal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or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320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480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points for a 16kHz sample rate signal.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C7789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usually set to be 5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to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20ms,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i.e.,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M=40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to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160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points for an 8kHZ sample-rate speech signal, or </w:t>
      </w:r>
      <w:r w:rsidR="004C7789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=80 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320</w:t>
      </w:r>
      <w:r w:rsidR="00E206F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points for a 16kHz sample rate signal.</w:t>
      </w:r>
    </w:p>
    <w:p w14:paraId="45D9420E" w14:textId="77777777" w:rsidR="00E261A4" w:rsidRPr="008D0AA2" w:rsidRDefault="00E261A4" w:rsidP="008D0AA2">
      <w:pPr>
        <w:widowControl/>
        <w:spacing w:before="100" w:beforeAutospacing="1" w:after="100" w:afterAutospacing="1" w:line="360" w:lineRule="auto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</w:p>
    <w:p w14:paraId="3AC7F791" w14:textId="77777777" w:rsidR="00D17554" w:rsidRPr="008D0AA2" w:rsidRDefault="00F02A92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Implementations</w:t>
      </w:r>
    </w:p>
    <w:p w14:paraId="24713F68" w14:textId="2E2B4D97" w:rsidR="00DF2349" w:rsidRPr="008D0AA2" w:rsidRDefault="00DF2349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Tools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needed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[3]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</w:t>
      </w:r>
      <w:r w:rsidR="009C19DF" w:rsidRPr="009C19DF">
        <w:rPr>
          <w:rFonts w:ascii="Times New Roman" w:eastAsia="新細明體" w:hAnsi="Times New Roman" w:cs="Times New Roman"/>
          <w:color w:val="000000"/>
          <w:kern w:val="0"/>
          <w:szCs w:val="24"/>
        </w:rPr>
        <w:t>Visual Studio Code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279A486F" w14:textId="77777777" w:rsidR="00E0189F" w:rsidRPr="008D0AA2" w:rsidRDefault="00E0189F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Spectrogram by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DFT</w:t>
      </w:r>
    </w:p>
    <w:p w14:paraId="64D98105" w14:textId="77777777" w:rsidR="000D68D8" w:rsidRPr="008D0AA2" w:rsidRDefault="000D68D8" w:rsidP="008D0AA2">
      <w:pPr>
        <w:pStyle w:val="a6"/>
        <w:spacing w:line="360" w:lineRule="auto"/>
        <w:ind w:leftChars="0" w:left="96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Steps:</w:t>
      </w:r>
    </w:p>
    <w:p w14:paraId="07378D96" w14:textId="77777777" w:rsidR="000D68D8" w:rsidRPr="008D0AA2" w:rsidRDefault="000D68D8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Recording</w:t>
      </w:r>
    </w:p>
    <w:p w14:paraId="793F7520" w14:textId="77777777" w:rsidR="00BF4634" w:rsidRDefault="00EB050C" w:rsidP="008D0AA2">
      <w:pPr>
        <w:pStyle w:val="a6"/>
        <w:spacing w:line="360" w:lineRule="auto"/>
        <w:ind w:leftChars="0" w:left="1440"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Please record your 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ISOLATED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five basic vowels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i.e.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[ɑ]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</w:t>
      </w:r>
      <w:proofErr w:type="spellStart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[u]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[ɛ]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and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[ɔ]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one</w:t>
      </w:r>
      <w:r w:rsidR="00414653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time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for </w:t>
      </w:r>
      <w:r w:rsidR="00BC641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each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sample rate of </w:t>
      </w:r>
      <w:r w:rsidR="0041465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16,000 Hz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or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8,000 Hz.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Hence, there are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recorded.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Sample encodings are all Lin16, i.e. linear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quantized level represented by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16bits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per sample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BF463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channels are all set to be Mono.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ISOLATED means you have to pronounce each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separately. You can find apparent silence (or short pause) between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vowels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After recording,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isolated-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WAVE files are obtained.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Please name the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27D5153" w14:textId="77777777" w:rsidR="00BE1F61" w:rsidRDefault="00BE1F61" w:rsidP="00BE1F61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G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enerate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8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sine waves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(*.wav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)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that satisfy 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he following specifications:</w:t>
      </w:r>
    </w:p>
    <w:p w14:paraId="6CA5AB00" w14:textId="77777777" w:rsidR="007C1C9D" w:rsidRPr="005E3D2F" w:rsidRDefault="007C1C9D" w:rsidP="00BE1F61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Sample rates: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16,000 Hz or 8,000 Hz</w:t>
      </w:r>
      <w:r w:rsidRPr="005E3D2F">
        <w:rPr>
          <w:rFonts w:ascii="Times New Roman" w:hAnsi="Times New Roman" w:cs="Times New Roman"/>
        </w:rPr>
        <w:t xml:space="preserve"> </w:t>
      </w:r>
    </w:p>
    <w:p w14:paraId="2A9E14A4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The corresponding </w:t>
      </w:r>
      <w:r w:rsidR="00B61256">
        <w:rPr>
          <w:rFonts w:ascii="Times New Roman" w:hAnsi="Times New Roman" w:cs="Times New Roman"/>
        </w:rPr>
        <w:t>8</w:t>
      </w:r>
      <w:r w:rsidR="005E3D2F" w:rsidRPr="005E3D2F">
        <w:rPr>
          <w:rFonts w:ascii="Times New Roman" w:hAnsi="Times New Roman" w:cs="Times New Roman"/>
        </w:rPr>
        <w:t xml:space="preserve"> </w:t>
      </w:r>
      <w:r w:rsidRPr="005E3D2F">
        <w:rPr>
          <w:rFonts w:ascii="Times New Roman" w:hAnsi="Times New Roman" w:cs="Times New Roman"/>
        </w:rPr>
        <w:t xml:space="preserve">continuous time signals are </w:t>
      </w:r>
      <w:r w:rsidR="00F5075C" w:rsidRPr="005E3D2F">
        <w:rPr>
          <w:rFonts w:ascii="Times New Roman" w:hAnsi="Times New Roman" w:cs="Times New Roman"/>
          <w:noProof/>
          <w:position w:val="-10"/>
        </w:rPr>
        <w:object w:dxaOrig="2640" w:dyaOrig="320" w14:anchorId="5B2BE32C">
          <v:shape id="_x0000_i1027" type="#_x0000_t75" alt="" style="width:132pt;height:16pt;mso-width-percent:0;mso-height-percent:0;mso-width-percent:0;mso-height-percent:0" o:ole="">
            <v:imagedata r:id="rId112" o:title=""/>
          </v:shape>
          <o:OLEObject Type="Embed" ProgID="Equation.DSMT4" ShapeID="_x0000_i1027" DrawAspect="Content" ObjectID="_1696669970" r:id="rId113"/>
        </w:object>
      </w:r>
      <w:r w:rsidRPr="005E3D2F">
        <w:rPr>
          <w:rFonts w:ascii="Times New Roman" w:hAnsi="Times New Roman" w:cs="Times New Roman"/>
        </w:rPr>
        <w:t>;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where </w:t>
      </w:r>
      <w:r w:rsidRPr="005E3D2F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50, 200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, 220 Hz</w:t>
      </w:r>
      <w:r w:rsidR="005E3D2F"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="00F5075C" w:rsidRPr="005E3D2F">
        <w:rPr>
          <w:rFonts w:ascii="Times New Roman" w:hAnsi="Times New Roman" w:cs="Times New Roman"/>
          <w:noProof/>
          <w:position w:val="-30"/>
        </w:rPr>
        <w:object w:dxaOrig="2840" w:dyaOrig="720" w14:anchorId="3DB6F87C">
          <v:shape id="_x0000_i1026" type="#_x0000_t75" alt="" style="width:142pt;height:36pt;mso-width-percent:0;mso-height-percent:0;mso-width-percent:0;mso-height-percent:0" o:ole="">
            <v:imagedata r:id="rId114" o:title=""/>
          </v:shape>
          <o:OLEObject Type="Embed" ProgID="Equation.DSMT4" ShapeID="_x0000_i1026" DrawAspect="Content" ObjectID="_1696669971" r:id="rId115"/>
        </w:object>
      </w:r>
      <w:r w:rsidR="005E3D2F" w:rsidRPr="005E3D2F">
        <w:rPr>
          <w:rFonts w:ascii="Times New Roman" w:hAnsi="Times New Roman" w:cs="Times New Roman"/>
        </w:rPr>
        <w:t>.</w:t>
      </w:r>
    </w:p>
    <w:p w14:paraId="0D8A91F3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lastRenderedPageBreak/>
        <w:t xml:space="preserve">Please name the </w:t>
      </w:r>
      <w:r w:rsidR="007221C8">
        <w:rPr>
          <w:rFonts w:ascii="Times New Roman" w:hAnsi="Times New Roman" w:cs="Times New Roman"/>
        </w:rPr>
        <w:t xml:space="preserve">8 </w:t>
      </w:r>
      <w:r w:rsidRPr="005E3D2F">
        <w:rPr>
          <w:rFonts w:ascii="Times New Roman" w:hAnsi="Times New Roman" w:cs="Times New Roman"/>
        </w:rPr>
        <w:t xml:space="preserve">wave files: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 xml:space="preserve">_050Hz-16k.wav,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>_</w:t>
      </w:r>
      <w:r w:rsidR="007221C8">
        <w:rPr>
          <w:rFonts w:ascii="Times New Roman" w:hAnsi="Times New Roman" w:cs="Times New Roman"/>
        </w:rPr>
        <w:t>220</w:t>
      </w:r>
      <w:r w:rsidRPr="005E3D2F">
        <w:rPr>
          <w:rFonts w:ascii="Times New Roman" w:hAnsi="Times New Roman" w:cs="Times New Roman"/>
        </w:rPr>
        <w:t>Hz-16k.wav…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>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</w:p>
    <w:p w14:paraId="180DDDDD" w14:textId="77777777" w:rsidR="000D68D8" w:rsidRPr="008D0AA2" w:rsidRDefault="00ED1D0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Save the spectrograms </w:t>
      </w:r>
      <w:r w:rsidR="00F5075C" w:rsidRPr="00F5075C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2F677D4C">
          <v:shape id="_x0000_i1025" type="#_x0000_t75" alt="" style="width:41pt;height:16pt;mso-width-percent:0;mso-height-percent:0;mso-width-percent:0;mso-height-percent:0" o:ole="">
            <v:imagedata r:id="rId13" o:title=""/>
          </v:shape>
          <o:OLEObject Type="Embed" ProgID="Equation.DSMT4" ShapeID="_x0000_i1025" DrawAspect="Content" ObjectID="_1696669972" r:id="rId11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for the WAVE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cos_050Hz-16k.wav, 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Hz-16k.wav…cos_050Hz-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 xml:space="preserve">…, 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the following settings</w:t>
      </w:r>
      <w:r w:rsidR="00C27EE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to files in ascii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7051EC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4A7BB58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1: </w:t>
      </w:r>
    </w:p>
    <w:p w14:paraId="06EFDD14" w14:textId="77777777" w:rsidR="00ED1D09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3B01045C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31110AD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75D90C7A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22C09DA2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26C065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2: </w:t>
      </w:r>
    </w:p>
    <w:p w14:paraId="153B7A0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25C4B975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070B74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5D7B790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64DF2E0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0F5A1A0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3: </w:t>
      </w:r>
    </w:p>
    <w:p w14:paraId="4A46643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097FA42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00C9C7B6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32ms</w:t>
      </w:r>
    </w:p>
    <w:p w14:paraId="57FF4C8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7827FF2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3175841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4: </w:t>
      </w:r>
    </w:p>
    <w:p w14:paraId="0459544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7202ED2D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7551B8D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DFT/FFT window size = 32ms</w:t>
      </w:r>
    </w:p>
    <w:p w14:paraId="5B2C82F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55AA2C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C746FFA" w14:textId="77777777" w:rsidR="003F72F2" w:rsidRDefault="003F72F2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Therefore, 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40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ascii files are saved: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.txt… 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7221C8">
        <w:rPr>
          <w:rFonts w:ascii="Times New Roman" w:hAnsi="Times New Roman" w:cs="Times New Roman"/>
        </w:rPr>
        <w:t xml:space="preserve">, …and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</w:p>
    <w:p w14:paraId="19F8D09E" w14:textId="77777777" w:rsidR="007221C8" w:rsidRPr="008D0AA2" w:rsidRDefault="007221C8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9680E8B" w14:textId="77777777" w:rsidR="002B305E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Note that you should use DFT to compute Eq. 1.</w:t>
      </w:r>
    </w:p>
    <w:p w14:paraId="2802DFD6" w14:textId="77777777" w:rsidR="00BC7BC0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151D99B" w14:textId="6525C2EE" w:rsidR="00FD621C" w:rsidRPr="008D0AA2" w:rsidRDefault="00602B9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Show the spectrogram datum in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3A3CB2" w:rsidRPr="005E3D2F">
        <w:rPr>
          <w:rFonts w:ascii="Times New Roman" w:hAnsi="Times New Roman" w:cs="Times New Roman"/>
        </w:rPr>
        <w:t>cos_050Hz-16k.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3A3CB2">
        <w:rPr>
          <w:rFonts w:ascii="Times New Roman" w:hAnsi="Times New Roman" w:cs="Times New Roman"/>
        </w:rPr>
        <w:t xml:space="preserve"> …and </w:t>
      </w:r>
      <w:r w:rsidR="003A3CB2" w:rsidRPr="005E3D2F">
        <w:rPr>
          <w:rFonts w:ascii="Times New Roman" w:hAnsi="Times New Roman" w:cs="Times New Roman"/>
        </w:rPr>
        <w:t>cos_</w:t>
      </w:r>
      <w:r w:rsidR="003A3CB2">
        <w:rPr>
          <w:rFonts w:ascii="Times New Roman" w:hAnsi="Times New Roman" w:cs="Times New Roman"/>
        </w:rPr>
        <w:t>220</w:t>
      </w:r>
      <w:r w:rsidR="003A3CB2" w:rsidRPr="005E3D2F">
        <w:rPr>
          <w:rFonts w:ascii="Times New Roman" w:hAnsi="Times New Roman" w:cs="Times New Roman"/>
        </w:rPr>
        <w:t>Hz-</w:t>
      </w:r>
      <w:r w:rsidR="003A3CB2">
        <w:rPr>
          <w:rFonts w:ascii="Times New Roman" w:hAnsi="Times New Roman" w:cs="Times New Roman"/>
        </w:rPr>
        <w:t>8</w:t>
      </w:r>
      <w:r w:rsidR="003A3CB2" w:rsidRPr="005E3D2F">
        <w:rPr>
          <w:rFonts w:ascii="Times New Roman" w:hAnsi="Times New Roman" w:cs="Times New Roman"/>
        </w:rPr>
        <w:t>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Matlab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Image plot (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imagesc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The results would look like the ones shown in the spectrogram by the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305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Please show the frequency in Hz on </w:t>
      </w:r>
      <w:r w:rsidR="00460AD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2B305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y-axis and frame index on </w:t>
      </w:r>
      <w:r w:rsidR="00460AD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2B305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x-axis.</w:t>
      </w:r>
    </w:p>
    <w:p w14:paraId="0C15C004" w14:textId="77777777" w:rsidR="002B305E" w:rsidRPr="008D0AA2" w:rsidRDefault="002B305E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Compare the results by Settings 1-4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discuss the differences</w:t>
      </w:r>
      <w:r w:rsidR="00D73FE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their significances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9740F7A" w14:textId="77777777" w:rsidR="004334C2" w:rsidRPr="008D0AA2" w:rsidRDefault="006C6DE1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Calculate how many multiplications and additions are executed for Settings 1-4.</w:t>
      </w:r>
    </w:p>
    <w:p w14:paraId="348293BD" w14:textId="77777777" w:rsidR="00495E5D" w:rsidRPr="008D0AA2" w:rsidRDefault="00495E5D" w:rsidP="008D0AA2">
      <w:pPr>
        <w:spacing w:line="360" w:lineRule="auto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06A7A07" w14:textId="77777777" w:rsidR="00D17554" w:rsidRPr="008D0AA2" w:rsidRDefault="0081275F" w:rsidP="008D0AA2">
      <w:pPr>
        <w:pStyle w:val="a6"/>
        <w:numPr>
          <w:ilvl w:val="1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495E5D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>Requirements</w:t>
      </w:r>
    </w:p>
    <w:p w14:paraId="5FD81324" w14:textId="6E77C007" w:rsidR="000C0121" w:rsidRPr="008D0AA2" w:rsidRDefault="003C65BB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Please write a report to record every step you make in the </w:t>
      </w:r>
      <w:r w:rsidR="00460AD6">
        <w:rPr>
          <w:rFonts w:ascii="Times New Roman" w:eastAsia="新細明體" w:hAnsi="Times New Roman" w:cs="Times New Roman"/>
          <w:color w:val="000000"/>
          <w:kern w:val="0"/>
          <w:szCs w:val="24"/>
        </w:rPr>
        <w:t>implementation as mentioned above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steps</w:t>
      </w:r>
      <w:r w:rsidR="00A32BC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word descriptions and figures excerpted from your screen.</w:t>
      </w:r>
    </w:p>
    <w:p w14:paraId="7F63398B" w14:textId="77777777" w:rsidR="00495E5D" w:rsidRPr="008D0AA2" w:rsidRDefault="000C0121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Upload your report with your C programs processing the implementation</w:t>
      </w:r>
      <w:r w:rsidR="00BC7BC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B9305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adding comments on your C codes is necessary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CA39829" w14:textId="77777777" w:rsidR="00D17554" w:rsidRPr="008D0AA2" w:rsidRDefault="00D17554" w:rsidP="008D0AA2">
      <w:pPr>
        <w:spacing w:line="36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References:</w:t>
      </w:r>
    </w:p>
    <w:p w14:paraId="4B1130BD" w14:textId="04DCD45D" w:rsidR="00A77B31" w:rsidRPr="008D0AA2" w:rsidRDefault="00A77B31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eastAsia="新細明體" w:hAnsi="Times New Roman" w:cs="Times New Roman"/>
          <w:color w:val="252525"/>
          <w:kern w:val="0"/>
          <w:szCs w:val="21"/>
        </w:rPr>
      </w:pP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Xuedong Huang, Alex 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Acero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, Hsiao-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Wuen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 Hon (2001).</w:t>
      </w:r>
      <w:r w:rsidRPr="008D0AA2">
        <w:rPr>
          <w:rFonts w:ascii="Times New Roman" w:eastAsia="新細明體" w:hAnsi="Times New Roman" w:cs="Times New Roman"/>
          <w:color w:val="252525"/>
          <w:kern w:val="0"/>
        </w:rPr>
        <w:t> </w:t>
      </w:r>
      <w:r w:rsidRPr="008D0AA2">
        <w:rPr>
          <w:rFonts w:ascii="Times New Roman" w:eastAsia="新細明體" w:hAnsi="Times New Roman" w:cs="Times New Roman"/>
          <w:i/>
          <w:iCs/>
          <w:color w:val="252525"/>
          <w:kern w:val="0"/>
          <w:szCs w:val="21"/>
        </w:rPr>
        <w:t>Spoken Language Processing: a guide to theory, algorithm, and system development</w:t>
      </w:r>
      <w:r w:rsidR="007839A6"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, </w:t>
      </w:r>
      <w:r w:rsidR="00460AD6">
        <w:rPr>
          <w:rFonts w:ascii="Times New Roman" w:eastAsia="新細明體" w:hAnsi="Times New Roman" w:cs="Times New Roman"/>
          <w:color w:val="252525"/>
          <w:kern w:val="0"/>
          <w:szCs w:val="21"/>
        </w:rPr>
        <w:t>pages</w:t>
      </w:r>
      <w:r w:rsidR="007839A6"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 274-281</w:t>
      </w: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. Prentice Hall</w:t>
      </w:r>
    </w:p>
    <w:p w14:paraId="6D87A650" w14:textId="77777777" w:rsidR="00DF2349" w:rsidRPr="008D0AA2" w:rsidRDefault="00DF2349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hAnsi="Times New Roman" w:cs="Times New Roman"/>
        </w:rPr>
      </w:pPr>
      <w:r w:rsidRPr="008D0AA2">
        <w:rPr>
          <w:rFonts w:ascii="Times New Roman" w:hAnsi="Times New Roman" w:cs="Times New Roman"/>
        </w:rPr>
        <w:t>https://www.speech.kth.se/wavesurfer/</w:t>
      </w:r>
    </w:p>
    <w:sectPr w:rsidR="00DF2349" w:rsidRPr="008D0AA2" w:rsidSect="00232BC4">
      <w:footerReference w:type="default" r:id="rId1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07A9" w14:textId="77777777" w:rsidR="00F5075C" w:rsidRDefault="00F5075C" w:rsidP="006D0560">
      <w:r>
        <w:separator/>
      </w:r>
    </w:p>
  </w:endnote>
  <w:endnote w:type="continuationSeparator" w:id="0">
    <w:p w14:paraId="7BD0FA3C" w14:textId="77777777" w:rsidR="00F5075C" w:rsidRDefault="00F5075C" w:rsidP="006D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387096"/>
      <w:docPartObj>
        <w:docPartGallery w:val="Page Numbers (Bottom of Page)"/>
        <w:docPartUnique/>
      </w:docPartObj>
    </w:sdtPr>
    <w:sdtEndPr/>
    <w:sdtContent>
      <w:p w14:paraId="5EDCBCBD" w14:textId="77777777" w:rsidR="006241F1" w:rsidRDefault="006241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287" w:rsidRPr="005B3287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14:paraId="55417607" w14:textId="77777777" w:rsidR="006241F1" w:rsidRDefault="006241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CA70" w14:textId="77777777" w:rsidR="00F5075C" w:rsidRDefault="00F5075C" w:rsidP="006D0560">
      <w:r>
        <w:separator/>
      </w:r>
    </w:p>
  </w:footnote>
  <w:footnote w:type="continuationSeparator" w:id="0">
    <w:p w14:paraId="1F5B5401" w14:textId="77777777" w:rsidR="00F5075C" w:rsidRDefault="00F5075C" w:rsidP="006D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143"/>
    <w:multiLevelType w:val="multilevel"/>
    <w:tmpl w:val="F64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23772"/>
    <w:multiLevelType w:val="hybridMultilevel"/>
    <w:tmpl w:val="9942DF7E"/>
    <w:lvl w:ilvl="0" w:tplc="F1947F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9C2B5E"/>
    <w:multiLevelType w:val="multilevel"/>
    <w:tmpl w:val="D1A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5BA"/>
    <w:multiLevelType w:val="hybridMultilevel"/>
    <w:tmpl w:val="441EB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3064CF02">
      <w:start w:val="1"/>
      <w:numFmt w:val="lowerRoman"/>
      <w:lvlText w:val="%3."/>
      <w:lvlJc w:val="right"/>
      <w:pPr>
        <w:ind w:left="1440" w:hanging="4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B46BB5"/>
    <w:multiLevelType w:val="hybridMultilevel"/>
    <w:tmpl w:val="8EA27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75C48D3"/>
    <w:multiLevelType w:val="multilevel"/>
    <w:tmpl w:val="F00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F2DA5"/>
    <w:multiLevelType w:val="multilevel"/>
    <w:tmpl w:val="7A38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A76AA"/>
    <w:multiLevelType w:val="hybridMultilevel"/>
    <w:tmpl w:val="701668D6"/>
    <w:lvl w:ilvl="0" w:tplc="DAA69E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zMwszQxMTQzNDBU0lEKTi0uzszPAykwrAUAhSrXgywAAAA="/>
  </w:docVars>
  <w:rsids>
    <w:rsidRoot w:val="008732A2"/>
    <w:rsid w:val="00005A84"/>
    <w:rsid w:val="00015093"/>
    <w:rsid w:val="000152A5"/>
    <w:rsid w:val="00030EFC"/>
    <w:rsid w:val="0003283D"/>
    <w:rsid w:val="0003349F"/>
    <w:rsid w:val="00062AB9"/>
    <w:rsid w:val="000718AF"/>
    <w:rsid w:val="00075DB8"/>
    <w:rsid w:val="00076A86"/>
    <w:rsid w:val="000969FA"/>
    <w:rsid w:val="000A684C"/>
    <w:rsid w:val="000A7484"/>
    <w:rsid w:val="000B4A8C"/>
    <w:rsid w:val="000C0121"/>
    <w:rsid w:val="000C6912"/>
    <w:rsid w:val="000C6AD0"/>
    <w:rsid w:val="000D68D8"/>
    <w:rsid w:val="000E6404"/>
    <w:rsid w:val="000F3FEA"/>
    <w:rsid w:val="000F584B"/>
    <w:rsid w:val="00110E4B"/>
    <w:rsid w:val="0011278D"/>
    <w:rsid w:val="001159F4"/>
    <w:rsid w:val="0011730D"/>
    <w:rsid w:val="00124440"/>
    <w:rsid w:val="00136C6B"/>
    <w:rsid w:val="00141FF6"/>
    <w:rsid w:val="00157378"/>
    <w:rsid w:val="00170DE9"/>
    <w:rsid w:val="00171C5B"/>
    <w:rsid w:val="001A33E3"/>
    <w:rsid w:val="001A4573"/>
    <w:rsid w:val="001B2DF2"/>
    <w:rsid w:val="001B5F0B"/>
    <w:rsid w:val="001C067C"/>
    <w:rsid w:val="001D373E"/>
    <w:rsid w:val="001D5289"/>
    <w:rsid w:val="00201C98"/>
    <w:rsid w:val="002131B4"/>
    <w:rsid w:val="00214372"/>
    <w:rsid w:val="00215F7F"/>
    <w:rsid w:val="002218CC"/>
    <w:rsid w:val="00222AF5"/>
    <w:rsid w:val="00230C39"/>
    <w:rsid w:val="00232BC4"/>
    <w:rsid w:val="002449B3"/>
    <w:rsid w:val="00273194"/>
    <w:rsid w:val="002848F3"/>
    <w:rsid w:val="002865A2"/>
    <w:rsid w:val="00287FB3"/>
    <w:rsid w:val="002B2564"/>
    <w:rsid w:val="002B2957"/>
    <w:rsid w:val="002B305E"/>
    <w:rsid w:val="002B3402"/>
    <w:rsid w:val="002C53BB"/>
    <w:rsid w:val="002E0C0A"/>
    <w:rsid w:val="002E2531"/>
    <w:rsid w:val="002E2775"/>
    <w:rsid w:val="002E3340"/>
    <w:rsid w:val="002F3457"/>
    <w:rsid w:val="0030091E"/>
    <w:rsid w:val="00314AEC"/>
    <w:rsid w:val="00325CC9"/>
    <w:rsid w:val="0033433C"/>
    <w:rsid w:val="00334449"/>
    <w:rsid w:val="00334E4F"/>
    <w:rsid w:val="0033506A"/>
    <w:rsid w:val="003435DA"/>
    <w:rsid w:val="0035351D"/>
    <w:rsid w:val="003647E9"/>
    <w:rsid w:val="003673DA"/>
    <w:rsid w:val="00370381"/>
    <w:rsid w:val="0037044E"/>
    <w:rsid w:val="003758C6"/>
    <w:rsid w:val="00381D20"/>
    <w:rsid w:val="00383921"/>
    <w:rsid w:val="00392627"/>
    <w:rsid w:val="003A2041"/>
    <w:rsid w:val="003A3CB2"/>
    <w:rsid w:val="003B49B5"/>
    <w:rsid w:val="003C3E95"/>
    <w:rsid w:val="003C65BB"/>
    <w:rsid w:val="003E0987"/>
    <w:rsid w:val="003E1DAC"/>
    <w:rsid w:val="003E6E8F"/>
    <w:rsid w:val="003F2C03"/>
    <w:rsid w:val="003F72F2"/>
    <w:rsid w:val="00414653"/>
    <w:rsid w:val="00414805"/>
    <w:rsid w:val="004261AF"/>
    <w:rsid w:val="004334C2"/>
    <w:rsid w:val="004450BD"/>
    <w:rsid w:val="00445B3F"/>
    <w:rsid w:val="00460AD6"/>
    <w:rsid w:val="0046403D"/>
    <w:rsid w:val="004724CF"/>
    <w:rsid w:val="00476F5A"/>
    <w:rsid w:val="00495E5D"/>
    <w:rsid w:val="004B3A86"/>
    <w:rsid w:val="004B7222"/>
    <w:rsid w:val="004C04D0"/>
    <w:rsid w:val="004C7789"/>
    <w:rsid w:val="004D509E"/>
    <w:rsid w:val="004F42CA"/>
    <w:rsid w:val="004F5844"/>
    <w:rsid w:val="00524084"/>
    <w:rsid w:val="00565B03"/>
    <w:rsid w:val="005665C3"/>
    <w:rsid w:val="005810CB"/>
    <w:rsid w:val="00581EF3"/>
    <w:rsid w:val="00583E2A"/>
    <w:rsid w:val="00593CB3"/>
    <w:rsid w:val="00594B3D"/>
    <w:rsid w:val="005A2B89"/>
    <w:rsid w:val="005B3287"/>
    <w:rsid w:val="005C11B0"/>
    <w:rsid w:val="005D47B7"/>
    <w:rsid w:val="005E3D2F"/>
    <w:rsid w:val="005F1E5A"/>
    <w:rsid w:val="005F4F08"/>
    <w:rsid w:val="00602B99"/>
    <w:rsid w:val="006241F1"/>
    <w:rsid w:val="00640F1F"/>
    <w:rsid w:val="006502A8"/>
    <w:rsid w:val="00650E79"/>
    <w:rsid w:val="00661A49"/>
    <w:rsid w:val="00661FC4"/>
    <w:rsid w:val="00676C86"/>
    <w:rsid w:val="00683887"/>
    <w:rsid w:val="00690206"/>
    <w:rsid w:val="00691D6B"/>
    <w:rsid w:val="006A3A0E"/>
    <w:rsid w:val="006A43F4"/>
    <w:rsid w:val="006B0588"/>
    <w:rsid w:val="006B439A"/>
    <w:rsid w:val="006B5F3F"/>
    <w:rsid w:val="006C6DE1"/>
    <w:rsid w:val="006C7251"/>
    <w:rsid w:val="006C793B"/>
    <w:rsid w:val="006C7BE5"/>
    <w:rsid w:val="006D0560"/>
    <w:rsid w:val="006D145D"/>
    <w:rsid w:val="006E1000"/>
    <w:rsid w:val="007221C8"/>
    <w:rsid w:val="00722E8C"/>
    <w:rsid w:val="0072433E"/>
    <w:rsid w:val="007355CE"/>
    <w:rsid w:val="00752C4C"/>
    <w:rsid w:val="0076560D"/>
    <w:rsid w:val="007738D6"/>
    <w:rsid w:val="00781B81"/>
    <w:rsid w:val="007839A6"/>
    <w:rsid w:val="0078742C"/>
    <w:rsid w:val="00797C3C"/>
    <w:rsid w:val="007C0552"/>
    <w:rsid w:val="007C12AF"/>
    <w:rsid w:val="007C1C9D"/>
    <w:rsid w:val="007E7E5B"/>
    <w:rsid w:val="00805371"/>
    <w:rsid w:val="00805CE3"/>
    <w:rsid w:val="00806134"/>
    <w:rsid w:val="00807C31"/>
    <w:rsid w:val="0081268E"/>
    <w:rsid w:val="0081275F"/>
    <w:rsid w:val="00817A2C"/>
    <w:rsid w:val="00817BDA"/>
    <w:rsid w:val="008250B7"/>
    <w:rsid w:val="00832E1D"/>
    <w:rsid w:val="00841E47"/>
    <w:rsid w:val="0085576F"/>
    <w:rsid w:val="008732A2"/>
    <w:rsid w:val="00881454"/>
    <w:rsid w:val="00885A01"/>
    <w:rsid w:val="008901D1"/>
    <w:rsid w:val="008B46BC"/>
    <w:rsid w:val="008C40A0"/>
    <w:rsid w:val="008D0AA2"/>
    <w:rsid w:val="008E2DD2"/>
    <w:rsid w:val="008F2813"/>
    <w:rsid w:val="00916FDF"/>
    <w:rsid w:val="00933F2E"/>
    <w:rsid w:val="0093724C"/>
    <w:rsid w:val="00967B1E"/>
    <w:rsid w:val="009829EA"/>
    <w:rsid w:val="009925DE"/>
    <w:rsid w:val="009927E6"/>
    <w:rsid w:val="00993ECE"/>
    <w:rsid w:val="0099617C"/>
    <w:rsid w:val="009A25D1"/>
    <w:rsid w:val="009B5600"/>
    <w:rsid w:val="009C19DF"/>
    <w:rsid w:val="009C3D99"/>
    <w:rsid w:val="009D641F"/>
    <w:rsid w:val="009E3B0D"/>
    <w:rsid w:val="009F4F48"/>
    <w:rsid w:val="009F591B"/>
    <w:rsid w:val="009F5E1D"/>
    <w:rsid w:val="00A00B0F"/>
    <w:rsid w:val="00A14723"/>
    <w:rsid w:val="00A24E8A"/>
    <w:rsid w:val="00A32266"/>
    <w:rsid w:val="00A32BC9"/>
    <w:rsid w:val="00A47A85"/>
    <w:rsid w:val="00A5615F"/>
    <w:rsid w:val="00A64DB3"/>
    <w:rsid w:val="00A67A2E"/>
    <w:rsid w:val="00A77B31"/>
    <w:rsid w:val="00A817F3"/>
    <w:rsid w:val="00AA1CA3"/>
    <w:rsid w:val="00AB4AA2"/>
    <w:rsid w:val="00AC0EC5"/>
    <w:rsid w:val="00AE2341"/>
    <w:rsid w:val="00AF185F"/>
    <w:rsid w:val="00B035A5"/>
    <w:rsid w:val="00B05D39"/>
    <w:rsid w:val="00B107F7"/>
    <w:rsid w:val="00B15BB2"/>
    <w:rsid w:val="00B275EB"/>
    <w:rsid w:val="00B434A5"/>
    <w:rsid w:val="00B55387"/>
    <w:rsid w:val="00B61256"/>
    <w:rsid w:val="00B81CB2"/>
    <w:rsid w:val="00B87885"/>
    <w:rsid w:val="00B93054"/>
    <w:rsid w:val="00BA3A7A"/>
    <w:rsid w:val="00BB5DE8"/>
    <w:rsid w:val="00BC2845"/>
    <w:rsid w:val="00BC641F"/>
    <w:rsid w:val="00BC7BC0"/>
    <w:rsid w:val="00BE08BB"/>
    <w:rsid w:val="00BE1F61"/>
    <w:rsid w:val="00BF4634"/>
    <w:rsid w:val="00C00AFA"/>
    <w:rsid w:val="00C01F35"/>
    <w:rsid w:val="00C02B94"/>
    <w:rsid w:val="00C033EF"/>
    <w:rsid w:val="00C0607C"/>
    <w:rsid w:val="00C126A7"/>
    <w:rsid w:val="00C27EE6"/>
    <w:rsid w:val="00C3583E"/>
    <w:rsid w:val="00C37EE7"/>
    <w:rsid w:val="00C426DC"/>
    <w:rsid w:val="00C43B2F"/>
    <w:rsid w:val="00C52B93"/>
    <w:rsid w:val="00C54A16"/>
    <w:rsid w:val="00C63661"/>
    <w:rsid w:val="00C65794"/>
    <w:rsid w:val="00C66A98"/>
    <w:rsid w:val="00C66E0C"/>
    <w:rsid w:val="00C751B8"/>
    <w:rsid w:val="00C8314C"/>
    <w:rsid w:val="00C866AF"/>
    <w:rsid w:val="00C90300"/>
    <w:rsid w:val="00C937B8"/>
    <w:rsid w:val="00C9448A"/>
    <w:rsid w:val="00C95348"/>
    <w:rsid w:val="00C96456"/>
    <w:rsid w:val="00C971A6"/>
    <w:rsid w:val="00CA520D"/>
    <w:rsid w:val="00CB3C73"/>
    <w:rsid w:val="00CB6A43"/>
    <w:rsid w:val="00CC5A0B"/>
    <w:rsid w:val="00CC719D"/>
    <w:rsid w:val="00CD5219"/>
    <w:rsid w:val="00CE15E5"/>
    <w:rsid w:val="00CE7733"/>
    <w:rsid w:val="00CF5CDF"/>
    <w:rsid w:val="00D031FA"/>
    <w:rsid w:val="00D047DA"/>
    <w:rsid w:val="00D07F7E"/>
    <w:rsid w:val="00D17554"/>
    <w:rsid w:val="00D32826"/>
    <w:rsid w:val="00D343C3"/>
    <w:rsid w:val="00D37CAF"/>
    <w:rsid w:val="00D4529B"/>
    <w:rsid w:val="00D533CD"/>
    <w:rsid w:val="00D73FE4"/>
    <w:rsid w:val="00D81999"/>
    <w:rsid w:val="00D94A56"/>
    <w:rsid w:val="00DA5A53"/>
    <w:rsid w:val="00DB3A82"/>
    <w:rsid w:val="00DB67B1"/>
    <w:rsid w:val="00DC0CE0"/>
    <w:rsid w:val="00DD16B7"/>
    <w:rsid w:val="00DF2349"/>
    <w:rsid w:val="00E0189F"/>
    <w:rsid w:val="00E10C65"/>
    <w:rsid w:val="00E206F4"/>
    <w:rsid w:val="00E20A3C"/>
    <w:rsid w:val="00E261A4"/>
    <w:rsid w:val="00E309C6"/>
    <w:rsid w:val="00E36C03"/>
    <w:rsid w:val="00E434EF"/>
    <w:rsid w:val="00E4622D"/>
    <w:rsid w:val="00E90CA5"/>
    <w:rsid w:val="00E9161B"/>
    <w:rsid w:val="00EA25B6"/>
    <w:rsid w:val="00EA286F"/>
    <w:rsid w:val="00EB050C"/>
    <w:rsid w:val="00EB2697"/>
    <w:rsid w:val="00EB2A85"/>
    <w:rsid w:val="00EB32E3"/>
    <w:rsid w:val="00EB67B1"/>
    <w:rsid w:val="00EC105E"/>
    <w:rsid w:val="00EC6CCD"/>
    <w:rsid w:val="00ED1D09"/>
    <w:rsid w:val="00EF5BB4"/>
    <w:rsid w:val="00F02A92"/>
    <w:rsid w:val="00F02D6F"/>
    <w:rsid w:val="00F21926"/>
    <w:rsid w:val="00F246D0"/>
    <w:rsid w:val="00F265F3"/>
    <w:rsid w:val="00F35ECC"/>
    <w:rsid w:val="00F459CD"/>
    <w:rsid w:val="00F5075C"/>
    <w:rsid w:val="00F535AB"/>
    <w:rsid w:val="00F578EA"/>
    <w:rsid w:val="00F621A9"/>
    <w:rsid w:val="00F81940"/>
    <w:rsid w:val="00FB0410"/>
    <w:rsid w:val="00FB3BFB"/>
    <w:rsid w:val="00FB4AF5"/>
    <w:rsid w:val="00FC3090"/>
    <w:rsid w:val="00FD01F4"/>
    <w:rsid w:val="00FD2103"/>
    <w:rsid w:val="00FD31B3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  <o:rules v:ext="edit">
        <o:r id="V:Rule1" type="connector" idref="#_x0000_s2068">
          <o:proxy start="" idref="#_x0000_s2067" connectloc="1"/>
          <o:proxy end="" idref="#_x0000_s2067" connectloc="3"/>
        </o:r>
        <o:r id="V:Rule2" type="connector" idref="#_x0000_s2091">
          <o:proxy start="" idref="#_x0000_s2090" connectloc="1"/>
          <o:proxy end="" idref="#_x0000_s2090" connectloc="3"/>
        </o:r>
        <o:r id="V:Rule3" type="connector" idref="#_x0000_s2098">
          <o:proxy start="" idref="#_x0000_s2067" connectloc="2"/>
        </o:r>
        <o:r id="V:Rule4" type="connector" idref="#_x0000_s2078"/>
        <o:r id="V:Rule5" type="connector" idref="#_x0000_s2114">
          <o:proxy end="" idref="#_x0000_s2106" connectloc="0"/>
        </o:r>
        <o:r id="V:Rule6" type="connector" idref="#_x0000_s2063">
          <o:proxy start="" idref="#_x0000_s2059" connectloc="2"/>
          <o:proxy end="" idref="#_x0000_s2055" connectloc="0"/>
        </o:r>
        <o:r id="V:Rule7" type="connector" idref="#_x0000_s2081"/>
        <o:r id="V:Rule8" type="connector" idref="#_x0000_s2085">
          <o:proxy start="" idref="#_x0000_s2084" connectloc="1"/>
          <o:proxy end="" idref="#_x0000_s2084" connectloc="3"/>
        </o:r>
        <o:r id="V:Rule9" type="connector" idref="#_x0000_s2110"/>
        <o:r id="V:Rule10" type="connector" idref="#_x0000_s2111"/>
        <o:r id="V:Rule11" type="connector" idref="#_x0000_s2080"/>
        <o:r id="V:Rule12" type="connector" idref="#_x0000_s2108"/>
        <o:r id="V:Rule13" type="connector" idref="#_x0000_s2061">
          <o:proxy start="" idref="#_x0000_s2057" connectloc="2"/>
          <o:proxy end="" idref="#_x0000_s2053" connectloc="0"/>
        </o:r>
        <o:r id="V:Rule14" type="connector" idref="#_x0000_s2062">
          <o:proxy start="" idref="#_x0000_s2058" connectloc="2"/>
          <o:proxy end="" idref="#_x0000_s2054" connectloc="0"/>
        </o:r>
        <o:r id="V:Rule15" type="connector" idref="#_x0000_s2077"/>
        <o:r id="V:Rule16" type="connector" idref="#_x0000_s2115"/>
        <o:r id="V:Rule17" type="connector" idref="#_x0000_s2079"/>
        <o:r id="V:Rule18" type="connector" idref="#_x0000_s2064">
          <o:proxy start="" idref="#_x0000_s2060" connectloc="2"/>
          <o:proxy end="" idref="#_x0000_s2056" connectloc="0"/>
        </o:r>
        <o:r id="V:Rule19" type="connector" idref="#_x0000_s2065">
          <o:proxy start="" idref="#_x0000_s2053" connectloc="2"/>
          <o:proxy end="" idref="#_x0000_s2069" connectloc="1"/>
        </o:r>
        <o:r id="V:Rule20" type="connector" idref="#_x0000_s2123">
          <o:proxy start="" idref="#_x0000_s2122" connectloc="1"/>
          <o:proxy end="" idref="#_x0000_s2122" connectloc="3"/>
        </o:r>
      </o:rules>
    </o:shapelayout>
  </w:shapeDefaults>
  <w:decimalSymbol w:val="."/>
  <w:listSeparator w:val=","/>
  <w14:docId w14:val="69396A32"/>
  <w15:docId w15:val="{CE1CC52C-4609-47F6-94A2-9CE8EA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12"/>
    <w:pPr>
      <w:widowControl w:val="0"/>
    </w:pPr>
  </w:style>
  <w:style w:type="paragraph" w:styleId="1">
    <w:name w:val="heading 1"/>
    <w:basedOn w:val="a"/>
    <w:link w:val="10"/>
    <w:uiPriority w:val="9"/>
    <w:qFormat/>
    <w:rsid w:val="008732A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732A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2A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732A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732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732A2"/>
  </w:style>
  <w:style w:type="character" w:styleId="a3">
    <w:name w:val="Hyperlink"/>
    <w:basedOn w:val="a0"/>
    <w:uiPriority w:val="99"/>
    <w:unhideWhenUsed/>
    <w:rsid w:val="008732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32A2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8732A2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8732A2"/>
    <w:rPr>
      <w:rFonts w:ascii="新細明體" w:eastAsia="新細明體" w:hAnsi="新細明體" w:cs="新細明體"/>
      <w:i/>
      <w:iCs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3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32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32BC4"/>
    <w:pPr>
      <w:ind w:leftChars="200" w:left="480"/>
    </w:pPr>
  </w:style>
  <w:style w:type="table" w:styleId="a7">
    <w:name w:val="Table Grid"/>
    <w:basedOn w:val="a1"/>
    <w:uiPriority w:val="59"/>
    <w:rsid w:val="00C9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9F591B"/>
    <w:rPr>
      <w:i/>
      <w:iCs/>
    </w:rPr>
  </w:style>
  <w:style w:type="paragraph" w:styleId="a9">
    <w:name w:val="header"/>
    <w:basedOn w:val="a"/>
    <w:link w:val="aa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D056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D0560"/>
    <w:rPr>
      <w:sz w:val="20"/>
      <w:szCs w:val="20"/>
    </w:rPr>
  </w:style>
  <w:style w:type="character" w:styleId="ad">
    <w:name w:val="Placeholder Text"/>
    <w:basedOn w:val="a0"/>
    <w:uiPriority w:val="99"/>
    <w:semiHidden/>
    <w:rsid w:val="00825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fontTable" Target="fontTable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54" Type="http://schemas.openxmlformats.org/officeDocument/2006/relationships/image" Target="media/image26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56" Type="http://schemas.openxmlformats.org/officeDocument/2006/relationships/image" Target="media/image27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2.emf"/><Relationship Id="rId51" Type="http://schemas.openxmlformats.org/officeDocument/2006/relationships/image" Target="media/image24.png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5" Type="http://schemas.openxmlformats.org/officeDocument/2006/relationships/image" Target="media/image6.wmf"/><Relationship Id="rId36" Type="http://schemas.openxmlformats.org/officeDocument/2006/relationships/image" Target="media/image16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AC1718-614C-654D-8494-DBC6250F1777}">
  <we:reference id="wa200001011" version="1.2.0.0" store="zh-TW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1651</Words>
  <Characters>8505</Characters>
  <Application>Microsoft Office Word</Application>
  <DocSecurity>0</DocSecurity>
  <Lines>189</Lines>
  <Paragraphs>108</Paragraphs>
  <ScaleCrop>false</ScaleCrop>
  <Manager/>
  <Company>國立臺北大學 通訊工程學系</Company>
  <LinksUpToDate>false</LinksUpToDate>
  <CharactersWithSpaces>10048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2 – Spectrogram</dc:title>
  <dc:subject/>
  <dc:creator>江振宇</dc:creator>
  <cp:keywords/>
  <dc:description/>
  <cp:lastModifiedBy>振宇 江</cp:lastModifiedBy>
  <cp:revision>13</cp:revision>
  <cp:lastPrinted>2020-09-27T12:27:00Z</cp:lastPrinted>
  <dcterms:created xsi:type="dcterms:W3CDTF">2020-09-27T15:52:00Z</dcterms:created>
  <dcterms:modified xsi:type="dcterms:W3CDTF">2021-10-25T04:17:00Z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documentId_4827</vt:lpwstr>
  </property>
  <property fmtid="{D5CDD505-2E9C-101B-9397-08002B2CF9AE}" pid="3" name="grammarly_documentContext">
    <vt:lpwstr>{"goals":[],"domain":"general","emotions":[],"dialect":"american"}</vt:lpwstr>
  </property>
</Properties>
</file>