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pPr>
    </w:p>
    <w:p>
      <w:pPr>
        <w:jc w:val="center"/>
        <w:rPr>
          <w:rFonts w:ascii="黑体" w:eastAsia="黑体"/>
          <w:sz w:val="52"/>
          <w:szCs w:val="52"/>
        </w:rPr>
      </w:pPr>
      <w:r>
        <w:rPr>
          <w:rFonts w:hint="eastAsia" w:ascii="黑体" w:eastAsia="黑体"/>
          <w:sz w:val="52"/>
          <w:szCs w:val="52"/>
        </w:rPr>
        <w:t>哈尔滨工业大学</w:t>
      </w:r>
    </w:p>
    <w:p>
      <w:pPr>
        <w:jc w:val="center"/>
        <w:rPr>
          <w:rFonts w:ascii="黑体" w:eastAsia="黑体"/>
          <w:sz w:val="52"/>
          <w:szCs w:val="52"/>
        </w:rPr>
      </w:pPr>
      <w:r>
        <w:rPr>
          <w:rFonts w:hint="eastAsia" w:ascii="黑体" w:eastAsia="黑体"/>
          <w:sz w:val="52"/>
          <w:szCs w:val="52"/>
        </w:rPr>
        <w:t>计算机科学与技术学院</w:t>
      </w:r>
    </w:p>
    <w:p>
      <w:pPr>
        <w:jc w:val="center"/>
        <w:outlineLvl w:val="0"/>
        <w:rPr>
          <w:rFonts w:ascii="黑体" w:eastAsia="黑体"/>
          <w:sz w:val="52"/>
          <w:szCs w:val="52"/>
        </w:rPr>
      </w:pPr>
      <w:r>
        <w:rPr>
          <w:rFonts w:hint="eastAsia" w:ascii="黑体" w:eastAsia="黑体"/>
          <w:sz w:val="52"/>
          <w:szCs w:val="52"/>
        </w:rPr>
        <w:t>《信息安全概论》</w:t>
      </w:r>
    </w:p>
    <w:p>
      <w:pPr>
        <w:jc w:val="center"/>
        <w:outlineLvl w:val="0"/>
        <w:rPr>
          <w:rFonts w:ascii="黑体" w:eastAsia="黑体"/>
          <w:sz w:val="52"/>
          <w:szCs w:val="52"/>
        </w:rPr>
      </w:pPr>
      <w:r>
        <w:rPr>
          <w:rFonts w:hint="eastAsia" w:ascii="黑体" w:eastAsia="黑体"/>
          <w:sz w:val="52"/>
          <w:szCs w:val="52"/>
        </w:rPr>
        <w:t>实验报告</w:t>
      </w:r>
    </w:p>
    <w:p/>
    <w:p>
      <w:pPr>
        <w:jc w:val="center"/>
        <w:rPr>
          <w:rFonts w:ascii="仿宋_GB2312" w:eastAsia="仿宋_GB2312"/>
        </w:rPr>
      </w:pPr>
      <w:r>
        <w:rPr>
          <w:rFonts w:ascii="仿宋_GB2312" w:eastAsia="仿宋_GB2312"/>
        </w:rPr>
        <w:drawing>
          <wp:inline distT="0" distB="0" distL="0" distR="0">
            <wp:extent cx="2310765" cy="1733550"/>
            <wp:effectExtent l="0" t="0" r="0"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7">
                      <a:extLst>
                        <a:ext uri="{28A0092B-C50C-407E-A947-70E740481C1C}">
                          <a14:useLocalDpi xmlns:a14="http://schemas.microsoft.com/office/drawing/2010/main" val="false"/>
                        </a:ext>
                      </a:extLst>
                    </a:blip>
                    <a:stretch>
                      <a:fillRect/>
                    </a:stretch>
                  </pic:blipFill>
                  <pic:spPr>
                    <a:xfrm>
                      <a:off x="0" y="0"/>
                      <a:ext cx="2394216" cy="1795807"/>
                    </a:xfrm>
                    <a:prstGeom prst="rect">
                      <a:avLst/>
                    </a:prstGeom>
                  </pic:spPr>
                </pic:pic>
              </a:graphicData>
            </a:graphic>
          </wp:inline>
        </w:drawing>
      </w: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hint="eastAsia" w:ascii="仿宋_GB2312" w:eastAsia="仿宋_GB2312"/>
        </w:rPr>
      </w:pPr>
    </w:p>
    <w:tbl>
      <w:tblPr>
        <w:tblStyle w:val="11"/>
        <w:tblW w:w="7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1"/>
        <w:gridCol w:w="1594"/>
        <w:gridCol w:w="56"/>
        <w:gridCol w:w="2145"/>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姓        名</w:t>
            </w:r>
          </w:p>
        </w:tc>
        <w:tc>
          <w:tcPr>
            <w:tcW w:w="1594" w:type="dxa"/>
            <w:vAlign w:val="center"/>
          </w:tcPr>
          <w:p>
            <w:pPr>
              <w:jc w:val="center"/>
              <w:rPr>
                <w:rFonts w:hint="default" w:ascii="宋体" w:hAnsi="宋体" w:eastAsia="宋体"/>
                <w:sz w:val="24"/>
                <w:lang w:val="en-US" w:eastAsia="zh-CN"/>
              </w:rPr>
            </w:pPr>
            <w:r>
              <w:rPr>
                <w:rFonts w:hint="eastAsia" w:ascii="宋体" w:hAnsi="宋体"/>
                <w:sz w:val="24"/>
                <w:lang w:val="en-US" w:eastAsia="zh-CN"/>
              </w:rPr>
              <w:t>cycleke</w:t>
            </w:r>
          </w:p>
        </w:tc>
        <w:tc>
          <w:tcPr>
            <w:tcW w:w="2201" w:type="dxa"/>
            <w:gridSpan w:val="2"/>
            <w:vAlign w:val="center"/>
          </w:tcPr>
          <w:p>
            <w:pPr>
              <w:jc w:val="right"/>
              <w:rPr>
                <w:rFonts w:ascii="仿宋_GB2312" w:eastAsia="仿宋_GB2312"/>
                <w:b/>
                <w:szCs w:val="21"/>
              </w:rPr>
            </w:pPr>
            <w:r>
              <w:rPr>
                <w:rFonts w:hint="eastAsia" w:ascii="仿宋_GB2312" w:eastAsia="仿宋_GB2312"/>
                <w:b/>
                <w:spacing w:val="48"/>
                <w:kern w:val="0"/>
                <w:szCs w:val="21"/>
                <w:fitText w:val="1928" w:id="-2044477440"/>
              </w:rPr>
              <w:t xml:space="preserve">学       </w:t>
            </w:r>
            <w:r>
              <w:rPr>
                <w:rFonts w:hint="eastAsia" w:ascii="仿宋_GB2312" w:eastAsia="仿宋_GB2312"/>
                <w:b/>
                <w:spacing w:val="2"/>
                <w:kern w:val="0"/>
                <w:szCs w:val="21"/>
                <w:fitText w:val="1928" w:id="-2044477440"/>
              </w:rPr>
              <w:t>号</w:t>
            </w:r>
          </w:p>
        </w:tc>
        <w:tc>
          <w:tcPr>
            <w:tcW w:w="2183" w:type="dxa"/>
            <w:vAlign w:val="center"/>
          </w:tcPr>
          <w:p>
            <w:pPr>
              <w:jc w:val="center"/>
              <w:rPr>
                <w:rFonts w:hint="default" w:ascii="宋体" w:hAnsi="宋体" w:eastAsia="宋体"/>
                <w:sz w:val="24"/>
                <w:lang w:val="en-US" w:eastAsia="zh-CN"/>
              </w:rPr>
            </w:pPr>
            <w:r>
              <w:rPr>
                <w:rFonts w:hint="eastAsia" w:ascii="宋体" w:hAnsi="宋体"/>
                <w:sz w:val="24"/>
                <w:lang w:val="en-US" w:eastAsia="zh-CN"/>
              </w:rPr>
              <w:t>xxxxxxxxx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wordWrap w:val="0"/>
              <w:jc w:val="distribute"/>
              <w:rPr>
                <w:rFonts w:ascii="仿宋_GB2312" w:eastAsia="仿宋_GB2312"/>
                <w:b/>
                <w:szCs w:val="21"/>
              </w:rPr>
            </w:pPr>
            <w:r>
              <w:rPr>
                <w:rFonts w:hint="eastAsia" w:ascii="仿宋_GB2312" w:eastAsia="仿宋_GB2312"/>
                <w:b/>
                <w:szCs w:val="21"/>
              </w:rPr>
              <w:t>班        级</w:t>
            </w:r>
          </w:p>
        </w:tc>
        <w:tc>
          <w:tcPr>
            <w:tcW w:w="1594" w:type="dxa"/>
            <w:vAlign w:val="center"/>
          </w:tcPr>
          <w:p>
            <w:pPr>
              <w:jc w:val="center"/>
              <w:rPr>
                <w:rFonts w:hint="default" w:ascii="宋体" w:hAnsi="宋体" w:eastAsia="宋体"/>
                <w:sz w:val="24"/>
                <w:lang w:val="en-US" w:eastAsia="zh-CN"/>
              </w:rPr>
            </w:pPr>
            <w:r>
              <w:rPr>
                <w:rFonts w:hint="eastAsia" w:ascii="宋体" w:hAnsi="宋体"/>
                <w:sz w:val="24"/>
                <w:lang w:val="en-US" w:eastAsia="zh-CN"/>
              </w:rPr>
              <w:t>xxxxxxx</w:t>
            </w:r>
            <w:bookmarkStart w:id="0" w:name="_GoBack"/>
            <w:bookmarkEnd w:id="0"/>
          </w:p>
        </w:tc>
        <w:tc>
          <w:tcPr>
            <w:tcW w:w="2201" w:type="dxa"/>
            <w:gridSpan w:val="2"/>
            <w:vAlign w:val="center"/>
          </w:tcPr>
          <w:p>
            <w:pPr>
              <w:jc w:val="right"/>
              <w:rPr>
                <w:rFonts w:ascii="仿宋_GB2312" w:eastAsia="仿宋_GB2312"/>
                <w:b/>
                <w:szCs w:val="21"/>
              </w:rPr>
            </w:pPr>
            <w:r>
              <w:rPr>
                <w:rFonts w:hint="eastAsia" w:ascii="仿宋_GB2312" w:eastAsia="仿宋_GB2312"/>
                <w:b/>
                <w:spacing w:val="64"/>
                <w:kern w:val="0"/>
                <w:szCs w:val="21"/>
                <w:fitText w:val="1928" w:id="-2044477439"/>
              </w:rPr>
              <w:t xml:space="preserve">指 导 教 </w:t>
            </w:r>
            <w:r>
              <w:rPr>
                <w:rFonts w:hint="eastAsia" w:ascii="仿宋_GB2312" w:eastAsia="仿宋_GB2312"/>
                <w:b/>
                <w:spacing w:val="2"/>
                <w:kern w:val="0"/>
                <w:szCs w:val="21"/>
                <w:fitText w:val="1928" w:id="-2044477439"/>
              </w:rPr>
              <w:t>师</w:t>
            </w:r>
          </w:p>
        </w:tc>
        <w:tc>
          <w:tcPr>
            <w:tcW w:w="2183" w:type="dxa"/>
            <w:vAlign w:val="center"/>
          </w:tcPr>
          <w:p>
            <w:pPr>
              <w:ind w:firstLine="720" w:firstLineChars="300"/>
              <w:rPr>
                <w:rFonts w:hint="default" w:ascii="宋体" w:eastAsia="宋体"/>
                <w:bCs/>
                <w:sz w:val="24"/>
                <w:szCs w:val="21"/>
                <w:lang w:val="en-US" w:eastAsia="zh-CN"/>
              </w:rPr>
            </w:pPr>
            <w:r>
              <w:rPr>
                <w:rFonts w:hint="eastAsia" w:ascii="宋体"/>
                <w:bCs/>
                <w:sz w:val="24"/>
                <w:szCs w:val="21"/>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开 设  学 期</w:t>
            </w:r>
          </w:p>
        </w:tc>
        <w:tc>
          <w:tcPr>
            <w:tcW w:w="5978" w:type="dxa"/>
            <w:gridSpan w:val="4"/>
            <w:vAlign w:val="center"/>
          </w:tcPr>
          <w:p>
            <w:pPr>
              <w:jc w:val="center"/>
              <w:rPr>
                <w:rFonts w:ascii="宋体" w:hAnsi="宋体"/>
                <w:sz w:val="24"/>
              </w:rPr>
            </w:pPr>
            <w:r>
              <w:rPr>
                <w:rFonts w:hint="eastAsia" w:ascii="宋体" w:hAnsi="宋体"/>
                <w:spacing w:val="65"/>
                <w:kern w:val="0"/>
                <w:sz w:val="24"/>
                <w:fitText w:val="3120" w:id="-2044477438"/>
              </w:rPr>
              <w:t>2019-2020第二学</w:t>
            </w:r>
            <w:r>
              <w:rPr>
                <w:rFonts w:hint="eastAsia" w:ascii="宋体" w:hAnsi="宋体"/>
                <w:spacing w:val="6"/>
                <w:kern w:val="0"/>
                <w:sz w:val="24"/>
                <w:fitText w:val="3120" w:id="-2044477438"/>
              </w:rPr>
              <w:t>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实验题目</w:t>
            </w:r>
          </w:p>
        </w:tc>
        <w:tc>
          <w:tcPr>
            <w:tcW w:w="5978" w:type="dxa"/>
            <w:gridSpan w:val="4"/>
            <w:vAlign w:val="center"/>
          </w:tcPr>
          <w:p>
            <w:pPr>
              <w:jc w:val="center"/>
              <w:rPr>
                <w:rFonts w:ascii="宋体" w:hAnsi="宋体"/>
                <w:sz w:val="24"/>
              </w:rPr>
            </w:pPr>
            <w:r>
              <w:rPr>
                <w:rFonts w:hint="eastAsia" w:ascii="宋体" w:hAnsi="宋体"/>
                <w:sz w:val="24"/>
              </w:rPr>
              <w:t>snort与单台防火墙联动实验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实验日期</w:t>
            </w:r>
          </w:p>
        </w:tc>
        <w:tc>
          <w:tcPr>
            <w:tcW w:w="5978" w:type="dxa"/>
            <w:gridSpan w:val="4"/>
            <w:vAlign w:val="center"/>
          </w:tcPr>
          <w:p>
            <w:pPr>
              <w:jc w:val="center"/>
              <w:rPr>
                <w:rFonts w:ascii="宋体" w:hAnsi="宋体"/>
                <w:kern w:val="0"/>
                <w:sz w:val="24"/>
              </w:rPr>
            </w:pPr>
            <w:r>
              <w:rPr>
                <w:rFonts w:hint="eastAsia" w:ascii="宋体" w:hAnsi="宋体"/>
                <w:kern w:val="0"/>
                <w:sz w:val="24"/>
              </w:rPr>
              <w:t>2020-06-04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1961" w:type="dxa"/>
            <w:vMerge w:val="restart"/>
            <w:vAlign w:val="center"/>
          </w:tcPr>
          <w:p>
            <w:pPr>
              <w:jc w:val="distribute"/>
              <w:rPr>
                <w:rFonts w:ascii="仿宋_GB2312" w:eastAsia="仿宋_GB2312"/>
                <w:b/>
                <w:szCs w:val="21"/>
              </w:rPr>
            </w:pPr>
            <w:r>
              <w:rPr>
                <w:rFonts w:hint="eastAsia" w:ascii="仿宋_GB2312" w:eastAsia="仿宋_GB2312"/>
                <w:b/>
                <w:szCs w:val="21"/>
              </w:rPr>
              <w:t>评 定  成 绩</w:t>
            </w:r>
          </w:p>
        </w:tc>
        <w:tc>
          <w:tcPr>
            <w:tcW w:w="1650" w:type="dxa"/>
            <w:gridSpan w:val="2"/>
            <w:vMerge w:val="restart"/>
            <w:vAlign w:val="center"/>
          </w:tcPr>
          <w:p>
            <w:pPr>
              <w:jc w:val="center"/>
              <w:rPr>
                <w:rFonts w:ascii="仿宋_GB2312" w:eastAsia="仿宋_GB2312"/>
                <w:b/>
                <w:szCs w:val="21"/>
              </w:rPr>
            </w:pPr>
          </w:p>
        </w:tc>
        <w:tc>
          <w:tcPr>
            <w:tcW w:w="2145" w:type="dxa"/>
            <w:vAlign w:val="center"/>
          </w:tcPr>
          <w:p>
            <w:pPr>
              <w:jc w:val="right"/>
              <w:rPr>
                <w:rFonts w:ascii="仿宋_GB2312" w:eastAsia="仿宋_GB2312"/>
                <w:b/>
                <w:szCs w:val="21"/>
              </w:rPr>
            </w:pPr>
            <w:r>
              <w:rPr>
                <w:rFonts w:hint="eastAsia" w:ascii="仿宋_GB2312" w:eastAsia="仿宋_GB2312"/>
                <w:b/>
                <w:spacing w:val="109"/>
                <w:kern w:val="0"/>
                <w:szCs w:val="21"/>
                <w:fitText w:val="1928" w:id="-2044477437"/>
              </w:rPr>
              <w:t>评定人签</w:t>
            </w:r>
            <w:r>
              <w:rPr>
                <w:rFonts w:hint="eastAsia" w:ascii="仿宋_GB2312" w:eastAsia="仿宋_GB2312"/>
                <w:b/>
                <w:spacing w:val="3"/>
                <w:kern w:val="0"/>
                <w:szCs w:val="21"/>
                <w:fitText w:val="1928" w:id="-2044477437"/>
              </w:rPr>
              <w:t>字</w:t>
            </w:r>
          </w:p>
        </w:tc>
        <w:tc>
          <w:tcPr>
            <w:tcW w:w="2183" w:type="dxa"/>
            <w:vAlign w:val="center"/>
          </w:tcPr>
          <w:p>
            <w:pPr>
              <w:jc w:val="center"/>
              <w:rPr>
                <w:rFonts w:ascii="仿宋_GB2312" w:eastAsia="仿宋_GB2312"/>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1961" w:type="dxa"/>
            <w:vMerge w:val="continue"/>
            <w:vAlign w:val="center"/>
          </w:tcPr>
          <w:p>
            <w:pPr>
              <w:jc w:val="right"/>
              <w:rPr>
                <w:rFonts w:ascii="仿宋_GB2312" w:eastAsia="仿宋_GB2312"/>
                <w:b/>
                <w:szCs w:val="21"/>
              </w:rPr>
            </w:pPr>
          </w:p>
        </w:tc>
        <w:tc>
          <w:tcPr>
            <w:tcW w:w="1650" w:type="dxa"/>
            <w:gridSpan w:val="2"/>
            <w:vMerge w:val="continue"/>
            <w:vAlign w:val="center"/>
          </w:tcPr>
          <w:p>
            <w:pPr>
              <w:jc w:val="center"/>
              <w:rPr>
                <w:rFonts w:ascii="仿宋_GB2312" w:eastAsia="仿宋_GB2312"/>
                <w:b/>
                <w:szCs w:val="21"/>
              </w:rPr>
            </w:pPr>
          </w:p>
        </w:tc>
        <w:tc>
          <w:tcPr>
            <w:tcW w:w="2145" w:type="dxa"/>
            <w:vAlign w:val="center"/>
          </w:tcPr>
          <w:p>
            <w:pPr>
              <w:jc w:val="center"/>
              <w:rPr>
                <w:rFonts w:ascii="仿宋_GB2312" w:eastAsia="仿宋_GB2312"/>
                <w:b/>
                <w:szCs w:val="21"/>
              </w:rPr>
            </w:pPr>
            <w:r>
              <w:rPr>
                <w:rFonts w:hint="eastAsia" w:ascii="仿宋_GB2312" w:eastAsia="仿宋_GB2312"/>
                <w:b/>
                <w:spacing w:val="64"/>
                <w:kern w:val="0"/>
                <w:szCs w:val="21"/>
                <w:fitText w:val="1928" w:id="-2044477436"/>
              </w:rPr>
              <w:t xml:space="preserve">评 定 日 </w:t>
            </w:r>
            <w:r>
              <w:rPr>
                <w:rFonts w:hint="eastAsia" w:ascii="仿宋_GB2312" w:eastAsia="仿宋_GB2312"/>
                <w:b/>
                <w:spacing w:val="2"/>
                <w:kern w:val="0"/>
                <w:szCs w:val="21"/>
                <w:fitText w:val="1928" w:id="-2044477436"/>
              </w:rPr>
              <w:t>期</w:t>
            </w:r>
          </w:p>
        </w:tc>
        <w:tc>
          <w:tcPr>
            <w:tcW w:w="2183" w:type="dxa"/>
            <w:vAlign w:val="center"/>
          </w:tcPr>
          <w:p>
            <w:pPr>
              <w:jc w:val="center"/>
              <w:rPr>
                <w:rFonts w:ascii="仿宋_GB2312" w:eastAsia="仿宋_GB2312"/>
                <w:b/>
                <w:szCs w:val="21"/>
              </w:rPr>
            </w:pPr>
          </w:p>
        </w:tc>
      </w:tr>
    </w:tbl>
    <w:p>
      <w:pPr>
        <w:jc w:val="left"/>
        <w:rPr>
          <w:rFonts w:hint="eastAsia" w:ascii="仿宋_GB2312" w:eastAsia="仿宋_GB2312"/>
          <w:sz w:val="24"/>
        </w:rPr>
        <w:sectPr>
          <w:headerReference r:id="rId3" w:type="even"/>
          <w:pgSz w:w="11906" w:h="16838"/>
          <w:pgMar w:top="1440" w:right="1797" w:bottom="1440" w:left="1797" w:header="851" w:footer="992" w:gutter="0"/>
          <w:cols w:space="425" w:num="1"/>
          <w:docGrid w:type="lines" w:linePitch="312" w:charSpace="0"/>
        </w:sectPr>
      </w:pPr>
    </w:p>
    <w:p>
      <w:pPr>
        <w:pageBreakBefore/>
        <w:numPr>
          <w:ilvl w:val="0"/>
          <w:numId w:val="1"/>
        </w:numPr>
        <w:jc w:val="left"/>
        <w:rPr>
          <w:rFonts w:ascii="黑体" w:eastAsia="黑体"/>
          <w:sz w:val="32"/>
          <w:szCs w:val="32"/>
        </w:rPr>
      </w:pPr>
      <w:r>
        <w:rPr>
          <w:rFonts w:hint="eastAsia" w:ascii="黑体" w:eastAsia="黑体"/>
          <w:sz w:val="32"/>
          <w:szCs w:val="32"/>
        </w:rPr>
        <w:t>实验目的</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ascii="Times New Roman" w:hAnsi="Times New Roman" w:cs="微软雅黑"/>
        </w:rPr>
        <w:t>通过该实验可以加深理解Snort的系统架构以及工作原理，掌握Snort与Iptables联动的实现方法。</w:t>
      </w:r>
    </w:p>
    <w:p>
      <w:pPr>
        <w:pageBreakBefore/>
        <w:jc w:val="left"/>
        <w:outlineLvl w:val="0"/>
        <w:rPr>
          <w:rFonts w:ascii="黑体" w:eastAsia="黑体"/>
          <w:sz w:val="32"/>
          <w:szCs w:val="32"/>
        </w:rPr>
      </w:pPr>
      <w:r>
        <w:rPr>
          <w:rFonts w:ascii="黑体" w:eastAsia="黑体"/>
          <w:sz w:val="32"/>
          <w:szCs w:val="32"/>
        </w:rPr>
        <w:t>二、</w:t>
      </w:r>
      <w:r>
        <w:rPr>
          <w:rFonts w:hint="eastAsia" w:ascii="黑体" w:eastAsia="黑体"/>
          <w:sz w:val="32"/>
          <w:szCs w:val="32"/>
        </w:rPr>
        <w:t>实验环境</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ascii="Times New Roman" w:hAnsi="Times New Roman" w:cs="微软雅黑"/>
        </w:rPr>
        <w:t>服务器</w:t>
      </w:r>
      <w:r>
        <w:rPr>
          <w:rFonts w:hint="eastAsia" w:ascii="Times New Roman" w:hAnsi="Times New Roman" w:cs="微软雅黑"/>
        </w:rPr>
        <w:t>：</w:t>
      </w:r>
      <w:r>
        <w:rPr>
          <w:rFonts w:ascii="Times New Roman" w:hAnsi="Times New Roman" w:cs="微软雅黑"/>
        </w:rPr>
        <w:t>snort-host（Centos6.5），IP地址:  10.1.1.12</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ascii="Times New Roman" w:hAnsi="Times New Roman" w:cs="微软雅黑"/>
        </w:rPr>
        <w:t>Snort版本：2.9.7.6（最新）  Guardian版本：1.7（最新）</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ascii="Times New Roman" w:hAnsi="Times New Roman" w:cs="微软雅黑"/>
        </w:rPr>
        <w:t>操作主机</w:t>
      </w:r>
      <w:r>
        <w:rPr>
          <w:rFonts w:hint="eastAsia" w:ascii="Times New Roman" w:hAnsi="Times New Roman" w:cs="微软雅黑"/>
        </w:rPr>
        <w:t>：</w:t>
      </w:r>
      <w:r>
        <w:rPr>
          <w:rFonts w:ascii="Times New Roman" w:hAnsi="Times New Roman" w:cs="微软雅黑"/>
        </w:rPr>
        <w:t>host（</w:t>
      </w:r>
      <w:r>
        <w:rPr>
          <w:rFonts w:hint="eastAsia" w:ascii="Times New Roman" w:hAnsi="Times New Roman" w:cs="微软雅黑"/>
        </w:rPr>
        <w:t>Windows</w:t>
      </w:r>
      <w:r>
        <w:rPr>
          <w:rFonts w:ascii="Times New Roman" w:hAnsi="Times New Roman" w:cs="微软雅黑"/>
        </w:rPr>
        <w:t xml:space="preserve"> </w:t>
      </w:r>
      <w:r>
        <w:rPr>
          <w:rFonts w:hint="eastAsia" w:ascii="Times New Roman" w:hAnsi="Times New Roman" w:cs="微软雅黑"/>
        </w:rPr>
        <w:t>XP</w:t>
      </w:r>
      <w:r>
        <w:rPr>
          <w:rFonts w:ascii="Times New Roman" w:hAnsi="Times New Roman" w:cs="微软雅黑"/>
        </w:rPr>
        <w:t>）,  IP地址: 随机</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ascii="Times New Roman" w:hAnsi="Times New Roman" w:cs="微软雅黑"/>
        </w:rPr>
        <w:t>测试主机</w:t>
      </w:r>
      <w:r>
        <w:rPr>
          <w:rFonts w:hint="eastAsia" w:ascii="Times New Roman" w:hAnsi="Times New Roman" w:cs="微软雅黑"/>
        </w:rPr>
        <w:t>：t</w:t>
      </w:r>
      <w:r>
        <w:rPr>
          <w:rFonts w:ascii="Times New Roman" w:hAnsi="Times New Roman" w:cs="微软雅黑"/>
        </w:rPr>
        <w:t>est（Win</w:t>
      </w:r>
      <w:r>
        <w:rPr>
          <w:rFonts w:hint="eastAsia" w:ascii="Times New Roman" w:hAnsi="Times New Roman" w:cs="微软雅黑"/>
        </w:rPr>
        <w:t>dows</w:t>
      </w:r>
      <w:r>
        <w:rPr>
          <w:rFonts w:ascii="Times New Roman" w:hAnsi="Times New Roman" w:cs="微软雅黑"/>
        </w:rPr>
        <w:t xml:space="preserve"> X</w:t>
      </w:r>
      <w:r>
        <w:rPr>
          <w:rFonts w:hint="eastAsia" w:ascii="Times New Roman" w:hAnsi="Times New Roman" w:cs="微软雅黑"/>
        </w:rPr>
        <w:t>P</w:t>
      </w:r>
      <w:r>
        <w:rPr>
          <w:rFonts w:ascii="Times New Roman" w:hAnsi="Times New Roman" w:cs="微软雅黑"/>
        </w:rPr>
        <w:t>）,  IP地址: 随机</w:t>
      </w:r>
    </w:p>
    <w:p>
      <w:pPr>
        <w:pStyle w:val="9"/>
        <w:adjustRightInd w:val="0"/>
        <w:snapToGrid w:val="0"/>
        <w:spacing w:before="0" w:beforeAutospacing="0" w:after="0" w:afterAutospacing="0" w:line="300" w:lineRule="auto"/>
        <w:jc w:val="center"/>
        <w:rPr>
          <w:rFonts w:ascii="Times New Roman" w:hAnsi="Times New Roman" w:cs="微软雅黑"/>
        </w:rPr>
      </w:pPr>
      <w:r>
        <w:rPr>
          <w:rFonts w:ascii="Times New Roman" w:hAnsi="Times New Roman" w:cs="微软雅黑"/>
        </w:rPr>
        <w:drawing>
          <wp:inline distT="0" distB="0" distL="0" distR="0">
            <wp:extent cx="5278120" cy="2804795"/>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noChangeArrowheads="true"/>
                    </pic:cNvPicPr>
                  </pic:nvPicPr>
                  <pic:blipFill>
                    <a:blip r:embed="rId8">
                      <a:extLst>
                        <a:ext uri="{28A0092B-C50C-407E-A947-70E740481C1C}">
                          <a14:useLocalDpi xmlns:a14="http://schemas.microsoft.com/office/drawing/2010/main" val="false"/>
                        </a:ext>
                      </a:extLst>
                    </a:blip>
                    <a:srcRect/>
                    <a:stretch>
                      <a:fillRect/>
                    </a:stretch>
                  </pic:blipFill>
                  <pic:spPr>
                    <a:xfrm>
                      <a:off x="0" y="0"/>
                      <a:ext cx="5278120" cy="280479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w:t>
      </w:r>
      <w:r>
        <w:rPr>
          <w:rFonts w:ascii="Times New Roman" w:hAnsi="Times New Roman" w:cs="微软雅黑"/>
          <w:sz w:val="18"/>
          <w:szCs w:val="18"/>
        </w:rPr>
        <w:fldChar w:fldCharType="end"/>
      </w:r>
      <w:r>
        <w:rPr>
          <w:rFonts w:hint="eastAsia" w:ascii="Times New Roman" w:hAnsi="Times New Roman" w:cs="微软雅黑"/>
          <w:sz w:val="18"/>
          <w:szCs w:val="18"/>
        </w:rPr>
        <w:t>三台主机间关系</w:t>
      </w:r>
    </w:p>
    <w:p>
      <w:pPr>
        <w:pageBreakBefore/>
        <w:jc w:val="left"/>
        <w:outlineLvl w:val="0"/>
        <w:rPr>
          <w:rFonts w:ascii="黑体" w:eastAsia="黑体"/>
          <w:sz w:val="32"/>
          <w:szCs w:val="32"/>
        </w:rPr>
      </w:pPr>
      <w:r>
        <w:rPr>
          <w:rFonts w:ascii="黑体" w:eastAsia="黑体"/>
          <w:sz w:val="32"/>
          <w:szCs w:val="32"/>
        </w:rPr>
        <w:t>三、</w:t>
      </w:r>
      <w:r>
        <w:rPr>
          <w:rFonts w:hint="eastAsia" w:ascii="黑体" w:eastAsia="黑体"/>
          <w:sz w:val="32"/>
          <w:szCs w:val="32"/>
        </w:rPr>
        <w:t>实验内容与实验要求</w:t>
      </w:r>
    </w:p>
    <w:p>
      <w:pPr>
        <w:pStyle w:val="9"/>
        <w:adjustRightInd w:val="0"/>
        <w:snapToGrid w:val="0"/>
        <w:spacing w:before="0" w:beforeAutospacing="0" w:after="0" w:afterAutospacing="0" w:line="300" w:lineRule="auto"/>
        <w:ind w:firstLine="562" w:firstLineChars="200"/>
        <w:jc w:val="both"/>
        <w:rPr>
          <w:rFonts w:hint="eastAsia" w:ascii="Times New Roman" w:hAnsi="Times New Roman" w:cs="微软雅黑"/>
          <w:b/>
          <w:bCs/>
          <w:sz w:val="28"/>
          <w:szCs w:val="28"/>
        </w:rPr>
      </w:pPr>
      <w:r>
        <w:rPr>
          <w:rFonts w:hint="eastAsia" w:ascii="Times New Roman" w:hAnsi="Times New Roman" w:cs="微软雅黑"/>
          <w:b/>
          <w:bCs/>
          <w:sz w:val="28"/>
          <w:szCs w:val="28"/>
        </w:rPr>
        <w:t>实验内容</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本实验介绍了Snort这种强大的轻量级网络入侵检测系统，让我们深入理解Snort的系统架构以及工作原理，利用Snort的告警日志，自定义开发脚本，掌握Snort和iptables联动的方法。</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p>
    <w:p>
      <w:pPr>
        <w:pStyle w:val="9"/>
        <w:adjustRightInd w:val="0"/>
        <w:snapToGrid w:val="0"/>
        <w:spacing w:before="0" w:beforeAutospacing="0" w:after="0" w:afterAutospacing="0" w:line="300" w:lineRule="auto"/>
        <w:ind w:firstLine="562" w:firstLineChars="200"/>
        <w:jc w:val="both"/>
        <w:rPr>
          <w:rFonts w:ascii="Times New Roman" w:hAnsi="Times New Roman" w:cs="微软雅黑"/>
          <w:b/>
          <w:bCs/>
          <w:sz w:val="28"/>
          <w:szCs w:val="28"/>
        </w:rPr>
      </w:pPr>
      <w:r>
        <w:rPr>
          <w:rFonts w:hint="eastAsia" w:ascii="Times New Roman" w:hAnsi="Times New Roman" w:cs="微软雅黑"/>
          <w:b/>
          <w:bCs/>
          <w:sz w:val="28"/>
          <w:szCs w:val="28"/>
        </w:rPr>
        <w:t>基本原理</w:t>
      </w:r>
    </w:p>
    <w:p>
      <w:pPr>
        <w:pStyle w:val="9"/>
        <w:adjustRightInd w:val="0"/>
        <w:snapToGrid w:val="0"/>
        <w:spacing w:before="0" w:beforeAutospacing="0" w:after="0" w:afterAutospacing="0" w:line="300" w:lineRule="auto"/>
        <w:ind w:firstLine="482" w:firstLineChars="200"/>
        <w:jc w:val="both"/>
        <w:rPr>
          <w:rFonts w:ascii="Times New Roman" w:hAnsi="Times New Roman" w:cs="微软雅黑"/>
          <w:b/>
          <w:bCs/>
        </w:rPr>
      </w:pPr>
      <w:r>
        <w:rPr>
          <w:rFonts w:hint="eastAsia" w:ascii="Times New Roman" w:hAnsi="Times New Roman" w:cs="微软雅黑"/>
          <w:b/>
          <w:bCs/>
        </w:rPr>
        <w:t>Snort简述</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Snort是一个强大的轻量级网络入侵检测系统，它能够检测到各种不同的攻击方式，对攻击进行实时报警。此外，Snort具有很好的扩展性和可移植性，并且这个软件遵循GPL，这意味着只要遵守GPL的任何组织和个人均可以自由使用这个软件。</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Snort具有实时流量分析和日志IP网络数据包的能力，能够快速地检测网络攻击，及时地发出报警。Snort的报警机制很丰富，例如：Syslog、用户指定的文件、一个Unix套接字，还有使用samba协议向Windows客户端发出WinPoup消息。利用XML插件，Snort可以使用SNML把日志存放到一个文件或者实时报警。Snort能够进行协议分析、内容的搜索/匹配。目前Snort能够分析的协议有TCP、UDP、ICMP，将来可能支持ARP、OSPF、IPX、RIP等协议，它能够检测多种方式的攻击和探测，例如：缓冲区溢出、CGI攻击、端口暴力破解、SMB探测以及web应用程序的攻击现在也已经有简单规则的支持。Snort自带的检测攻击的规则数量有限，但Snort支持用户自定义规则的加载，这对有能力的大型企业而言是个不错的IDS选择。</w:t>
      </w:r>
    </w:p>
    <w:p>
      <w:pPr>
        <w:pStyle w:val="9"/>
        <w:adjustRightInd w:val="0"/>
        <w:snapToGrid w:val="0"/>
        <w:spacing w:before="0" w:beforeAutospacing="0" w:after="0" w:afterAutospacing="0" w:line="300" w:lineRule="auto"/>
        <w:ind w:firstLine="482" w:firstLineChars="200"/>
        <w:jc w:val="both"/>
        <w:rPr>
          <w:rFonts w:hint="eastAsia" w:ascii="Times New Roman" w:hAnsi="Times New Roman" w:cs="微软雅黑"/>
          <w:b/>
          <w:bCs/>
        </w:rPr>
      </w:pPr>
      <w:r>
        <w:rPr>
          <w:rFonts w:hint="eastAsia" w:ascii="Times New Roman" w:hAnsi="Times New Roman" w:cs="微软雅黑"/>
          <w:b/>
          <w:bCs/>
        </w:rPr>
        <w:t>Snort体系架构</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1、Snort工作原理与应用场景</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Snort是一个基于模式匹配的网络入侵检测系统，实际上目前现在市场上的大多商业入侵检测系统都是基于模式匹配的，即将恶意行为和恶意代码预定成入侵规则特征库，然后将实际数据源于规则库的特征码进行匹配，以判断其中是否包含了入侵行为。</w:t>
      </w:r>
    </w:p>
    <w:p>
      <w:pPr>
        <w:pStyle w:val="9"/>
        <w:adjustRightInd w:val="0"/>
        <w:snapToGrid w:val="0"/>
        <w:spacing w:before="0" w:beforeAutospacing="0" w:after="0" w:afterAutospacing="0" w:line="300" w:lineRule="auto"/>
        <w:jc w:val="center"/>
        <w:rPr>
          <w:rFonts w:ascii="Times New Roman" w:hAnsi="Times New Roman" w:cs="微软雅黑"/>
        </w:rPr>
      </w:pPr>
      <w:r>
        <w:rPr>
          <w:rFonts w:ascii="Times New Roman" w:hAnsi="Times New Roman" w:cs="微软雅黑"/>
        </w:rPr>
        <w:drawing>
          <wp:inline distT="0" distB="0" distL="0" distR="0">
            <wp:extent cx="5278120" cy="2435225"/>
            <wp:effectExtent l="0" t="0" r="0" b="3175"/>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noChangeArrowheads="true"/>
                    </pic:cNvPicPr>
                  </pic:nvPicPr>
                  <pic:blipFill>
                    <a:blip r:embed="rId9">
                      <a:extLst>
                        <a:ext uri="{28A0092B-C50C-407E-A947-70E740481C1C}">
                          <a14:useLocalDpi xmlns:a14="http://schemas.microsoft.com/office/drawing/2010/main" val="false"/>
                        </a:ext>
                      </a:extLst>
                    </a:blip>
                    <a:srcRect/>
                    <a:stretch>
                      <a:fillRect/>
                    </a:stretch>
                  </pic:blipFill>
                  <pic:spPr>
                    <a:xfrm>
                      <a:off x="0" y="0"/>
                      <a:ext cx="5278120" cy="243522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2</w:t>
      </w:r>
      <w:r>
        <w:rPr>
          <w:rFonts w:ascii="Times New Roman" w:hAnsi="Times New Roman" w:cs="微软雅黑"/>
          <w:sz w:val="18"/>
          <w:szCs w:val="18"/>
        </w:rPr>
        <w:fldChar w:fldCharType="end"/>
      </w:r>
      <w:r>
        <w:rPr>
          <w:rFonts w:ascii="Times New Roman" w:hAnsi="Times New Roman" w:cs="微软雅黑"/>
          <w:sz w:val="18"/>
          <w:szCs w:val="18"/>
        </w:rPr>
        <w:t>IDS的</w:t>
      </w:r>
      <w:r>
        <w:rPr>
          <w:rFonts w:hint="eastAsia" w:ascii="Times New Roman" w:hAnsi="Times New Roman" w:cs="微软雅黑"/>
          <w:sz w:val="18"/>
          <w:szCs w:val="18"/>
        </w:rPr>
        <w:t>一般</w:t>
      </w:r>
      <w:r>
        <w:rPr>
          <w:rFonts w:ascii="Times New Roman" w:hAnsi="Times New Roman" w:cs="微软雅黑"/>
          <w:sz w:val="18"/>
          <w:szCs w:val="18"/>
        </w:rPr>
        <w:t>应用场景</w:t>
      </w:r>
      <w:r>
        <w:rPr>
          <w:rFonts w:hint="eastAsia" w:ascii="Times New Roman" w:hAnsi="Times New Roman" w:cs="微软雅黑"/>
          <w:sz w:val="18"/>
          <w:szCs w:val="18"/>
        </w:rPr>
        <w:t>图示</w:t>
      </w:r>
    </w:p>
    <w:p>
      <w:pPr>
        <w:pStyle w:val="9"/>
        <w:adjustRightInd w:val="0"/>
        <w:snapToGrid w:val="0"/>
        <w:spacing w:before="0" w:beforeAutospacing="0" w:after="0" w:afterAutospacing="0" w:line="300" w:lineRule="auto"/>
        <w:jc w:val="center"/>
        <w:rPr>
          <w:rFonts w:ascii="Times New Roman" w:hAnsi="Times New Roman" w:cs="微软雅黑"/>
        </w:rPr>
      </w:pPr>
      <w:r>
        <w:rPr>
          <w:rFonts w:ascii="Times New Roman" w:hAnsi="Times New Roman" w:cs="微软雅黑"/>
        </w:rPr>
        <w:drawing>
          <wp:inline distT="0" distB="0" distL="0" distR="0">
            <wp:extent cx="5278120" cy="379730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noChangeArrowheads="true"/>
                    </pic:cNvPicPr>
                  </pic:nvPicPr>
                  <pic:blipFill>
                    <a:blip r:embed="rId10">
                      <a:extLst>
                        <a:ext uri="{28A0092B-C50C-407E-A947-70E740481C1C}">
                          <a14:useLocalDpi xmlns:a14="http://schemas.microsoft.com/office/drawing/2010/main" val="false"/>
                        </a:ext>
                      </a:extLst>
                    </a:blip>
                    <a:srcRect/>
                    <a:stretch>
                      <a:fillRect/>
                    </a:stretch>
                  </pic:blipFill>
                  <pic:spPr>
                    <a:xfrm>
                      <a:off x="0" y="0"/>
                      <a:ext cx="5278120" cy="37973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3</w:t>
      </w:r>
      <w:r>
        <w:rPr>
          <w:rFonts w:ascii="Times New Roman" w:hAnsi="Times New Roman" w:cs="微软雅黑"/>
          <w:sz w:val="18"/>
          <w:szCs w:val="18"/>
        </w:rPr>
        <w:fldChar w:fldCharType="end"/>
      </w:r>
      <w:r>
        <w:rPr>
          <w:rFonts w:ascii="Times New Roman" w:hAnsi="Times New Roman" w:cs="微软雅黑"/>
          <w:sz w:val="18"/>
          <w:szCs w:val="18"/>
        </w:rPr>
        <w:t>Snort的大致处理流程</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2、Snort的主体架构</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Snort系统总体上是由规则集及Snort可执行程序两大部分组成。</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1）Snort规则集</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Snort规则集是Snort的攻击特征库，每条规则是一条攻击标识，Snort通过它来识别攻击行为。</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2）Snort可执行程序</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可执行程序由4个重要的子系统构成：数据包捕获和解码子系统、检测引擎、日志/报警子系统、预处理器。</w:t>
      </w:r>
    </w:p>
    <w:p>
      <w:pPr>
        <w:pStyle w:val="9"/>
        <w:adjustRightInd w:val="0"/>
        <w:snapToGrid w:val="0"/>
        <w:spacing w:before="0" w:beforeAutospacing="0" w:after="0" w:afterAutospacing="0" w:line="300" w:lineRule="auto"/>
        <w:jc w:val="center"/>
        <w:rPr>
          <w:rFonts w:ascii="Times New Roman" w:hAnsi="Times New Roman" w:cs="微软雅黑"/>
        </w:rPr>
      </w:pPr>
      <w:r>
        <w:rPr>
          <w:rFonts w:ascii="Times New Roman" w:hAnsi="Times New Roman" w:cs="微软雅黑"/>
        </w:rPr>
        <w:drawing>
          <wp:inline distT="0" distB="0" distL="0" distR="0">
            <wp:extent cx="5278120" cy="3002280"/>
            <wp:effectExtent l="0" t="0" r="0" b="762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noChangeArrowheads="true"/>
                    </pic:cNvPicPr>
                  </pic:nvPicPr>
                  <pic:blipFill>
                    <a:blip r:embed="rId11">
                      <a:extLst>
                        <a:ext uri="{28A0092B-C50C-407E-A947-70E740481C1C}">
                          <a14:useLocalDpi xmlns:a14="http://schemas.microsoft.com/office/drawing/2010/main" val="false"/>
                        </a:ext>
                      </a:extLst>
                    </a:blip>
                    <a:srcRect/>
                    <a:stretch>
                      <a:fillRect/>
                    </a:stretch>
                  </pic:blipFill>
                  <pic:spPr>
                    <a:xfrm>
                      <a:off x="0" y="0"/>
                      <a:ext cx="5278120" cy="300228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4</w:t>
      </w:r>
      <w:r>
        <w:rPr>
          <w:rFonts w:ascii="Times New Roman" w:hAnsi="Times New Roman" w:cs="微软雅黑"/>
          <w:sz w:val="18"/>
          <w:szCs w:val="18"/>
        </w:rPr>
        <w:fldChar w:fldCharType="end"/>
      </w:r>
      <w:r>
        <w:rPr>
          <w:rFonts w:ascii="Times New Roman" w:hAnsi="Times New Roman" w:cs="微软雅黑"/>
          <w:sz w:val="18"/>
          <w:szCs w:val="18"/>
        </w:rPr>
        <w:t>Snort的总体结构</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3. Snort的插件机制</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1）预处理插件</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预处理插件在规则匹配之前运行，完成的功能主要为：</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（1）模拟</w:t>
      </w:r>
      <w:r>
        <w:rPr>
          <w:rFonts w:ascii="Times New Roman" w:hAnsi="Times New Roman" w:cs="微软雅黑"/>
        </w:rPr>
        <w:t>TCP</w:t>
      </w:r>
      <w:r>
        <w:rPr>
          <w:rFonts w:hint="eastAsia" w:ascii="Times New Roman" w:hAnsi="Times New Roman" w:cs="微软雅黑"/>
        </w:rPr>
        <w:t>、</w:t>
      </w:r>
      <w:r>
        <w:rPr>
          <w:rFonts w:ascii="Times New Roman" w:hAnsi="Times New Roman" w:cs="微软雅黑"/>
        </w:rPr>
        <w:t>IP</w:t>
      </w:r>
      <w:r>
        <w:rPr>
          <w:rFonts w:hint="eastAsia" w:ascii="Times New Roman" w:hAnsi="Times New Roman" w:cs="微软雅黑"/>
        </w:rPr>
        <w:t>堆栈功能的插件，如IP碎片重组、TCP流重组插件；</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（2）各种解码插件：http解码插件、</w:t>
      </w:r>
      <w:r>
        <w:rPr>
          <w:rFonts w:ascii="Times New Roman" w:hAnsi="Times New Roman" w:cs="微软雅黑"/>
        </w:rPr>
        <w:t>Unicode</w:t>
      </w:r>
      <w:r>
        <w:rPr>
          <w:rFonts w:hint="eastAsia" w:ascii="Times New Roman" w:hAnsi="Times New Roman" w:cs="微软雅黑"/>
        </w:rPr>
        <w:t>解码插件、</w:t>
      </w:r>
      <w:r>
        <w:rPr>
          <w:rFonts w:ascii="Times New Roman" w:hAnsi="Times New Roman" w:cs="微软雅黑"/>
        </w:rPr>
        <w:t>RPC</w:t>
      </w:r>
      <w:r>
        <w:rPr>
          <w:rFonts w:hint="eastAsia" w:ascii="Times New Roman" w:hAnsi="Times New Roman" w:cs="微软雅黑"/>
        </w:rPr>
        <w:t>解码插件、Telnet解码插件等；</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（3）规则匹配无法进行攻击检测时所用的插件：端口扫描插件、spade异常入侵检测插件、bo检测插件等</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2）处理插件</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处理插件在规则匹配阶段的parse rule options中被调用，辅助完成基于规则的匹配库。每个规则处理函数通常对应规则选项中的一个关键字，实现对这个关键字的解释。其主要功能为：</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（1）检查协议各字段，如TCP</w:t>
      </w:r>
      <w:r>
        <w:rPr>
          <w:rFonts w:ascii="Times New Roman" w:hAnsi="Times New Roman" w:cs="微软雅黑"/>
        </w:rPr>
        <w:t xml:space="preserve"> F</w:t>
      </w:r>
      <w:r>
        <w:rPr>
          <w:rFonts w:hint="eastAsia" w:ascii="Times New Roman" w:hAnsi="Times New Roman" w:cs="微软雅黑"/>
        </w:rPr>
        <w:t>lag、ICMP</w:t>
      </w:r>
      <w:r>
        <w:rPr>
          <w:rFonts w:ascii="Times New Roman" w:hAnsi="Times New Roman" w:cs="微软雅黑"/>
        </w:rPr>
        <w:t xml:space="preserve"> T</w:t>
      </w:r>
      <w:r>
        <w:rPr>
          <w:rFonts w:hint="eastAsia" w:ascii="Times New Roman" w:hAnsi="Times New Roman" w:cs="微软雅黑"/>
        </w:rPr>
        <w:t>ype、</w:t>
      </w:r>
      <w:r>
        <w:rPr>
          <w:rFonts w:ascii="Times New Roman" w:hAnsi="Times New Roman" w:cs="微软雅黑"/>
        </w:rPr>
        <w:t>f</w:t>
      </w:r>
      <w:r>
        <w:rPr>
          <w:rFonts w:hint="eastAsia" w:ascii="Times New Roman" w:hAnsi="Times New Roman" w:cs="微软雅黑"/>
        </w:rPr>
        <w:t>ragbits、RPC、</w:t>
      </w:r>
      <w:r>
        <w:rPr>
          <w:rFonts w:ascii="Times New Roman" w:hAnsi="Times New Roman" w:cs="微软雅黑"/>
        </w:rPr>
        <w:t>d</w:t>
      </w:r>
      <w:r>
        <w:rPr>
          <w:rFonts w:hint="eastAsia" w:ascii="Times New Roman" w:hAnsi="Times New Roman" w:cs="微软雅黑"/>
        </w:rPr>
        <w:t>size等；</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 xml:space="preserve">（2）辅助功能，例如关闭连接、会话记录、攻击响应等 </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3）输出插件</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输出插件在规则匹配过程中和匹配过程结束后调用，以便记录日志和告警。</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4.总体流程</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Snort的入侵检测流程分成两大步：</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第一步是规则的解析流程，包括从规则文件中读取规则和在内存中组织规则。其过程为：</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（1）读取规则文件；</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（2）依次读取每条规则；</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（3）解析规则；</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（4）在内存中对规则进行组织，建立规则语法树；</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第二步是使用这些规则进行匹配的入侵流程。其过程为对从网络上捕获的每一条数据报文和在第一步建立的规则树进行匹配，若发现存在一条规则匹配该报文，就表示检测到一个攻击，然后安装规则规定的行为进行处理；若搜索完所有的规则都没有找到匹配的规则，则视此报文正常。</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Snort与iptables的联动</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 概述</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Snort最致命的弱点是不能阻断攻击。Snort的主要作用是对整个网络起到预警作用，从它的旁路部署模式也可以看出，它并不能阻断网络里的攻击行为。谁能阻断攻击呢？i</w:t>
      </w:r>
      <w:r>
        <w:rPr>
          <w:rFonts w:ascii="Times New Roman" w:hAnsi="Times New Roman" w:cs="微软雅黑"/>
        </w:rPr>
        <w:t>ptables</w:t>
      </w:r>
      <w:r>
        <w:rPr>
          <w:rFonts w:hint="eastAsia" w:ascii="Times New Roman" w:hAnsi="Times New Roman" w:cs="微软雅黑"/>
        </w:rPr>
        <w:t>。可为什么不采用</w:t>
      </w:r>
      <w:r>
        <w:rPr>
          <w:rFonts w:ascii="Times New Roman" w:hAnsi="Times New Roman" w:cs="微软雅黑"/>
        </w:rPr>
        <w:t>iptables</w:t>
      </w:r>
      <w:r>
        <w:rPr>
          <w:rFonts w:hint="eastAsia" w:ascii="Times New Roman" w:hAnsi="Times New Roman" w:cs="微软雅黑"/>
        </w:rPr>
        <w:t>呢？因为</w:t>
      </w:r>
      <w:r>
        <w:rPr>
          <w:rFonts w:ascii="Times New Roman" w:hAnsi="Times New Roman" w:cs="微软雅黑"/>
        </w:rPr>
        <w:t>i</w:t>
      </w:r>
      <w:r>
        <w:rPr>
          <w:rFonts w:hint="eastAsia" w:ascii="Times New Roman" w:hAnsi="Times New Roman" w:cs="微软雅黑"/>
        </w:rPr>
        <w:t>ptables的规则过于固定，并且</w:t>
      </w:r>
      <w:r>
        <w:rPr>
          <w:rFonts w:ascii="Times New Roman" w:hAnsi="Times New Roman" w:cs="微软雅黑"/>
        </w:rPr>
        <w:t>i</w:t>
      </w:r>
      <w:r>
        <w:rPr>
          <w:rFonts w:hint="eastAsia" w:ascii="Times New Roman" w:hAnsi="Times New Roman" w:cs="微软雅黑"/>
        </w:rPr>
        <w:t>ptables并不能识别网络里的攻击行为。那能不能综合一下它们二者的优点互补对方的缺点，而达到检测到攻击即切断攻击连接这样的效果呢。答案是可以！</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2. 实现方式和实现原理</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通过前面的知识我们了解到，Snort有个插件机制提供了预处理插件和处理插件等方式。而这种插件在Snort里是支持自定义开发并加载的。因此第一种实现方式就是自定义开发插件，当检测到规则匹配时则调用远程或对应主机的防火墙，将有入侵行为的</w:t>
      </w:r>
      <w:r>
        <w:rPr>
          <w:rFonts w:ascii="Times New Roman" w:hAnsi="Times New Roman" w:cs="微软雅黑"/>
        </w:rPr>
        <w:t>IP</w:t>
      </w:r>
      <w:r>
        <w:rPr>
          <w:rFonts w:hint="eastAsia" w:ascii="Times New Roman" w:hAnsi="Times New Roman" w:cs="微软雅黑"/>
        </w:rPr>
        <w:t>和端口，建立对应的一条iptables规则丢弃这个连接、端口的数据包或将此</w:t>
      </w:r>
      <w:r>
        <w:rPr>
          <w:rFonts w:ascii="Times New Roman" w:hAnsi="Times New Roman" w:cs="微软雅黑"/>
        </w:rPr>
        <w:t>IP</w:t>
      </w:r>
      <w:r>
        <w:rPr>
          <w:rFonts w:hint="eastAsia" w:ascii="Times New Roman" w:hAnsi="Times New Roman" w:cs="微软雅黑"/>
        </w:rPr>
        <w:t>的所有包都丢弃。</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相对于Snort的插件方式，第二种的实现方式非常简单且易于实现，很适合本次实验。这种方式就是利用一个简单的脚本实时读取告警日志，将记录到的</w:t>
      </w:r>
      <w:r>
        <w:rPr>
          <w:rFonts w:ascii="Times New Roman" w:hAnsi="Times New Roman" w:cs="微软雅黑"/>
        </w:rPr>
        <w:t>i</w:t>
      </w:r>
      <w:r>
        <w:rPr>
          <w:rFonts w:hint="eastAsia" w:ascii="Times New Roman" w:hAnsi="Times New Roman" w:cs="微软雅黑"/>
        </w:rPr>
        <w:t>p和端口，创建对应的一条</w:t>
      </w:r>
      <w:r>
        <w:rPr>
          <w:rFonts w:ascii="Times New Roman" w:hAnsi="Times New Roman" w:cs="微软雅黑"/>
        </w:rPr>
        <w:t>i</w:t>
      </w:r>
      <w:r>
        <w:rPr>
          <w:rFonts w:hint="eastAsia" w:ascii="Times New Roman" w:hAnsi="Times New Roman" w:cs="微软雅黑"/>
        </w:rPr>
        <w:t>ptables规则，加入到远程或对应主机的防火墙规则中，也就是实现了同第一种方式相同的功能，虽然后者在处理速度上没有第一种方式及时，但整体防护能力上并未有太大什么区别。</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实现方式总结如下：</w:t>
      </w:r>
    </w:p>
    <w:p>
      <w:pPr>
        <w:pStyle w:val="9"/>
        <w:adjustRightInd w:val="0"/>
        <w:snapToGrid w:val="0"/>
        <w:spacing w:before="0" w:beforeAutospacing="0" w:after="0" w:afterAutospacing="0" w:line="300" w:lineRule="auto"/>
        <w:ind w:firstLine="480" w:firstLineChars="200"/>
        <w:jc w:val="both"/>
        <w:rPr>
          <w:rFonts w:hint="eastAsia" w:ascii="Times New Roman" w:hAnsi="Times New Roman" w:cs="微软雅黑"/>
        </w:rPr>
      </w:pPr>
      <w:r>
        <w:rPr>
          <w:rFonts w:hint="eastAsia" w:ascii="Times New Roman" w:hAnsi="Times New Roman" w:cs="微软雅黑"/>
        </w:rPr>
        <w:t>（1）利用Snort的扩展功能，自定义开发集成插件（目前有snortsam）。</w:t>
      </w:r>
    </w:p>
    <w:p>
      <w:pPr>
        <w:pStyle w:val="9"/>
        <w:adjustRightInd w:val="0"/>
        <w:snapToGrid w:val="0"/>
        <w:spacing w:before="0" w:beforeAutospacing="0" w:after="0" w:afterAutospacing="0" w:line="300" w:lineRule="auto"/>
        <w:ind w:firstLine="480" w:firstLineChars="200"/>
        <w:jc w:val="both"/>
        <w:rPr>
          <w:rFonts w:ascii="Times New Roman" w:hAnsi="Times New Roman" w:cs="微软雅黑"/>
        </w:rPr>
      </w:pPr>
      <w:r>
        <w:rPr>
          <w:rFonts w:hint="eastAsia" w:ascii="Times New Roman" w:hAnsi="Times New Roman" w:cs="微软雅黑"/>
        </w:rPr>
        <w:t>（2）利用Snort的告警日志，自定义开发脚本。（本次实验所采用，脚本为guardian）</w:t>
      </w:r>
    </w:p>
    <w:p>
      <w:pPr>
        <w:pStyle w:val="9"/>
        <w:adjustRightInd w:val="0"/>
        <w:snapToGrid w:val="0"/>
        <w:spacing w:before="0" w:beforeAutospacing="0" w:after="0" w:afterAutospacing="0" w:line="300" w:lineRule="auto"/>
        <w:jc w:val="center"/>
        <w:rPr>
          <w:rFonts w:ascii="Times New Roman" w:hAnsi="Times New Roman" w:cs="微软雅黑"/>
        </w:rPr>
      </w:pPr>
      <w:r>
        <w:rPr>
          <w:rFonts w:ascii="Times New Roman" w:hAnsi="Times New Roman" w:cs="微软雅黑"/>
        </w:rPr>
        <w:drawing>
          <wp:inline distT="0" distB="0" distL="0" distR="0">
            <wp:extent cx="4198620" cy="5763260"/>
            <wp:effectExtent l="0" t="0" r="0" b="889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noChangeArrowheads="true"/>
                    </pic:cNvPicPr>
                  </pic:nvPicPr>
                  <pic:blipFill>
                    <a:blip r:embed="rId12">
                      <a:extLst>
                        <a:ext uri="{28A0092B-C50C-407E-A947-70E740481C1C}">
                          <a14:useLocalDpi xmlns:a14="http://schemas.microsoft.com/office/drawing/2010/main" val="false"/>
                        </a:ext>
                      </a:extLst>
                    </a:blip>
                    <a:srcRect/>
                    <a:stretch>
                      <a:fillRect/>
                    </a:stretch>
                  </pic:blipFill>
                  <pic:spPr>
                    <a:xfrm>
                      <a:off x="0" y="0"/>
                      <a:ext cx="4198620" cy="576326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5</w:t>
      </w:r>
      <w:r>
        <w:rPr>
          <w:rFonts w:ascii="Times New Roman" w:hAnsi="Times New Roman" w:cs="微软雅黑"/>
          <w:sz w:val="18"/>
          <w:szCs w:val="18"/>
        </w:rPr>
        <w:fldChar w:fldCharType="end"/>
      </w:r>
      <w:r>
        <w:rPr>
          <w:rFonts w:hint="eastAsia" w:ascii="Times New Roman" w:hAnsi="Times New Roman" w:cs="微软雅黑"/>
          <w:sz w:val="18"/>
          <w:szCs w:val="18"/>
        </w:rPr>
        <w:t>两种实现方式的联动处理流程</w:t>
      </w:r>
    </w:p>
    <w:p>
      <w:pPr>
        <w:pageBreakBefore/>
        <w:jc w:val="left"/>
        <w:outlineLvl w:val="0"/>
        <w:rPr>
          <w:rFonts w:ascii="黑体" w:eastAsia="黑体"/>
          <w:sz w:val="32"/>
          <w:szCs w:val="32"/>
        </w:rPr>
      </w:pPr>
      <w:r>
        <w:rPr>
          <w:rFonts w:hint="eastAsia" w:ascii="黑体" w:eastAsia="黑体"/>
          <w:sz w:val="32"/>
          <w:szCs w:val="32"/>
        </w:rPr>
        <w:t>四、实验过程与分析</w:t>
      </w:r>
    </w:p>
    <w:p>
      <w:pPr>
        <w:adjustRightInd w:val="0"/>
        <w:snapToGrid w:val="0"/>
        <w:spacing w:line="300" w:lineRule="auto"/>
        <w:ind w:firstLine="562" w:firstLineChars="200"/>
        <w:jc w:val="left"/>
        <w:rPr>
          <w:b/>
          <w:bCs/>
          <w:sz w:val="28"/>
          <w:szCs w:val="28"/>
        </w:rPr>
      </w:pPr>
      <w:r>
        <w:rPr>
          <w:rFonts w:hint="eastAsia"/>
          <w:b/>
          <w:bCs/>
          <w:sz w:val="28"/>
          <w:szCs w:val="28"/>
        </w:rPr>
        <w:t>实验步骤一 Snort的安装和配置</w:t>
      </w:r>
    </w:p>
    <w:p>
      <w:pPr>
        <w:adjustRightInd w:val="0"/>
        <w:snapToGrid w:val="0"/>
        <w:spacing w:line="300" w:lineRule="auto"/>
        <w:ind w:firstLine="560" w:firstLineChars="200"/>
        <w:jc w:val="left"/>
        <w:rPr>
          <w:sz w:val="28"/>
          <w:szCs w:val="28"/>
        </w:rPr>
      </w:pPr>
      <w:r>
        <w:rPr>
          <w:rFonts w:hint="eastAsia"/>
          <w:sz w:val="28"/>
          <w:szCs w:val="28"/>
        </w:rPr>
        <w:t>首先在操作主机上安装Xshell，之后在Xshell中使用</w:t>
      </w:r>
      <w:r>
        <w:rPr>
          <w:sz w:val="28"/>
          <w:szCs w:val="28"/>
        </w:rPr>
        <w:t>ssh</w:t>
      </w:r>
      <w:r>
        <w:rPr>
          <w:rFonts w:hint="eastAsia"/>
          <w:sz w:val="28"/>
          <w:szCs w:val="28"/>
        </w:rPr>
        <w:t>连接到Snort主机的Linux操作系统上。输入账户root和密码123456后即可连接到Linux主机。</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211195" cy="2302510"/>
            <wp:effectExtent l="0" t="0" r="8255" b="254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noChangeArrowheads="true"/>
                    </pic:cNvPicPr>
                  </pic:nvPicPr>
                  <pic:blipFill>
                    <a:blip r:embed="rId13">
                      <a:extLst>
                        <a:ext uri="{28A0092B-C50C-407E-A947-70E740481C1C}">
                          <a14:useLocalDpi xmlns:a14="http://schemas.microsoft.com/office/drawing/2010/main" val="false"/>
                        </a:ext>
                      </a:extLst>
                    </a:blip>
                    <a:srcRect/>
                    <a:stretch>
                      <a:fillRect/>
                    </a:stretch>
                  </pic:blipFill>
                  <pic:spPr>
                    <a:xfrm>
                      <a:off x="0" y="0"/>
                      <a:ext cx="3224630" cy="231217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6</w:t>
      </w:r>
      <w:r>
        <w:rPr>
          <w:rFonts w:ascii="Times New Roman" w:hAnsi="Times New Roman" w:cs="微软雅黑"/>
          <w:sz w:val="18"/>
          <w:szCs w:val="18"/>
        </w:rPr>
        <w:fldChar w:fldCharType="end"/>
      </w:r>
      <w:r>
        <w:rPr>
          <w:rFonts w:hint="eastAsia" w:ascii="Times New Roman" w:hAnsi="Times New Roman" w:cs="微软雅黑"/>
          <w:sz w:val="18"/>
          <w:szCs w:val="18"/>
        </w:rPr>
        <w:t>安装Xshell</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49600" cy="1435735"/>
            <wp:effectExtent l="0" t="0" r="0" b="0"/>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noChangeArrowheads="true"/>
                    </pic:cNvPicPr>
                  </pic:nvPicPr>
                  <pic:blipFill>
                    <a:blip r:embed="rId14">
                      <a:extLst>
                        <a:ext uri="{28A0092B-C50C-407E-A947-70E740481C1C}">
                          <a14:useLocalDpi xmlns:a14="http://schemas.microsoft.com/office/drawing/2010/main" val="false"/>
                        </a:ext>
                      </a:extLst>
                    </a:blip>
                    <a:srcRect/>
                    <a:stretch>
                      <a:fillRect/>
                    </a:stretch>
                  </pic:blipFill>
                  <pic:spPr>
                    <a:xfrm>
                      <a:off x="0" y="0"/>
                      <a:ext cx="3172702" cy="1446446"/>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7</w:t>
      </w:r>
      <w:r>
        <w:rPr>
          <w:rFonts w:ascii="Times New Roman" w:hAnsi="Times New Roman" w:cs="微软雅黑"/>
          <w:sz w:val="18"/>
          <w:szCs w:val="18"/>
        </w:rPr>
        <w:fldChar w:fldCharType="end"/>
      </w:r>
      <w:r>
        <w:rPr>
          <w:rFonts w:hint="eastAsia" w:ascii="Times New Roman" w:hAnsi="Times New Roman" w:cs="微软雅黑"/>
          <w:sz w:val="18"/>
          <w:szCs w:val="18"/>
        </w:rPr>
        <w:t>使用ssh连接到Linux主机</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71190" cy="742315"/>
            <wp:effectExtent l="0" t="0" r="0" b="635"/>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3171190" cy="74231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8</w:t>
      </w:r>
      <w:r>
        <w:rPr>
          <w:rFonts w:ascii="Times New Roman" w:hAnsi="Times New Roman" w:cs="微软雅黑"/>
          <w:sz w:val="18"/>
          <w:szCs w:val="18"/>
        </w:rPr>
        <w:fldChar w:fldCharType="end"/>
      </w:r>
      <w:r>
        <w:rPr>
          <w:rFonts w:hint="eastAsia" w:ascii="Times New Roman" w:hAnsi="Times New Roman" w:cs="微软雅黑"/>
          <w:sz w:val="18"/>
          <w:szCs w:val="18"/>
        </w:rPr>
        <w:t>连接成功</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759200" cy="2214245"/>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3773970" cy="2223064"/>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9</w:t>
      </w:r>
      <w:r>
        <w:rPr>
          <w:rFonts w:ascii="Times New Roman" w:hAnsi="Times New Roman" w:cs="微软雅黑"/>
          <w:sz w:val="18"/>
          <w:szCs w:val="18"/>
        </w:rPr>
        <w:fldChar w:fldCharType="end"/>
      </w:r>
      <w:r>
        <w:rPr>
          <w:rFonts w:hint="eastAsia" w:ascii="Times New Roman" w:hAnsi="Times New Roman" w:cs="微软雅黑"/>
          <w:sz w:val="18"/>
          <w:szCs w:val="18"/>
        </w:rPr>
        <w:t>查看网卡信息</w:t>
      </w:r>
    </w:p>
    <w:p>
      <w:pPr>
        <w:adjustRightInd w:val="0"/>
        <w:snapToGrid w:val="0"/>
        <w:spacing w:line="300" w:lineRule="auto"/>
        <w:ind w:firstLine="560" w:firstLineChars="200"/>
        <w:jc w:val="left"/>
        <w:rPr>
          <w:sz w:val="28"/>
          <w:szCs w:val="28"/>
        </w:rPr>
      </w:pPr>
      <w:r>
        <w:rPr>
          <w:rFonts w:hint="eastAsia"/>
          <w:sz w:val="28"/>
          <w:szCs w:val="28"/>
        </w:rPr>
        <w:t>在连接到Linux系统后，我们需要下载安装Snort、Snort规则库、DAQ 、libdnet、guardian。由于外网下载的速度缓慢，所以我们可以在</w:t>
      </w:r>
      <w:r>
        <w:fldChar w:fldCharType="begin"/>
      </w:r>
      <w:r>
        <w:instrText xml:space="preserve"> HYPERLINK "http://tools.hetianlab.com/tools/" </w:instrText>
      </w:r>
      <w:r>
        <w:fldChar w:fldCharType="separate"/>
      </w:r>
      <w:r>
        <w:rPr>
          <w:sz w:val="28"/>
          <w:szCs w:val="28"/>
        </w:rPr>
        <w:t>http://tools.hetianlab.com/tools/</w:t>
      </w:r>
      <w:r>
        <w:rPr>
          <w:sz w:val="28"/>
          <w:szCs w:val="28"/>
        </w:rPr>
        <w:fldChar w:fldCharType="end"/>
      </w:r>
      <w:r>
        <w:rPr>
          <w:rFonts w:hint="eastAsia"/>
          <w:sz w:val="28"/>
          <w:szCs w:val="28"/>
        </w:rPr>
        <w:t>下载压缩包。将下载的压缩包使用tar指令解压，获得源代码，之后就可以编译安装各个软件。</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5777865" cy="112395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noChangeArrowheads="true"/>
                    </pic:cNvPicPr>
                  </pic:nvPicPr>
                  <pic:blipFill>
                    <a:blip r:embed="rId17" cstate="print">
                      <a:extLst>
                        <a:ext uri="{28A0092B-C50C-407E-A947-70E740481C1C}">
                          <a14:useLocalDpi xmlns:a14="http://schemas.microsoft.com/office/drawing/2010/main" val="false"/>
                        </a:ext>
                      </a:extLst>
                    </a:blip>
                    <a:srcRect/>
                    <a:stretch>
                      <a:fillRect/>
                    </a:stretch>
                  </pic:blipFill>
                  <pic:spPr>
                    <a:xfrm>
                      <a:off x="0" y="0"/>
                      <a:ext cx="5865535" cy="114107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10</w:t>
      </w:r>
      <w:r>
        <w:rPr>
          <w:rFonts w:ascii="Times New Roman" w:hAnsi="Times New Roman" w:cs="微软雅黑"/>
          <w:sz w:val="18"/>
          <w:szCs w:val="18"/>
        </w:rPr>
        <w:fldChar w:fldCharType="end"/>
      </w:r>
      <w:r>
        <w:rPr>
          <w:rFonts w:hint="eastAsia" w:ascii="Times New Roman" w:hAnsi="Times New Roman" w:cs="微软雅黑"/>
          <w:sz w:val="18"/>
          <w:szCs w:val="18"/>
        </w:rPr>
        <w:t>下载压缩包</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2621280" cy="3577590"/>
            <wp:effectExtent l="0" t="0" r="7620" b="381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noChangeArrowheads="true"/>
                    </pic:cNvPicPr>
                  </pic:nvPicPr>
                  <pic:blipFill>
                    <a:blip r:embed="rId18">
                      <a:extLst>
                        <a:ext uri="{28A0092B-C50C-407E-A947-70E740481C1C}">
                          <a14:useLocalDpi xmlns:a14="http://schemas.microsoft.com/office/drawing/2010/main" val="false"/>
                        </a:ext>
                      </a:extLst>
                    </a:blip>
                    <a:srcRect/>
                    <a:stretch>
                      <a:fillRect/>
                    </a:stretch>
                  </pic:blipFill>
                  <pic:spPr>
                    <a:xfrm>
                      <a:off x="0" y="0"/>
                      <a:ext cx="2650671" cy="3617566"/>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11</w:t>
      </w:r>
      <w:r>
        <w:rPr>
          <w:rFonts w:ascii="Times New Roman" w:hAnsi="Times New Roman" w:cs="微软雅黑"/>
          <w:sz w:val="18"/>
          <w:szCs w:val="18"/>
        </w:rPr>
        <w:fldChar w:fldCharType="end"/>
      </w:r>
      <w:r>
        <w:rPr>
          <w:rFonts w:hint="eastAsia" w:ascii="Times New Roman" w:hAnsi="Times New Roman" w:cs="微软雅黑"/>
          <w:sz w:val="18"/>
          <w:szCs w:val="18"/>
        </w:rPr>
        <w:t>安装指令</w:t>
      </w:r>
    </w:p>
    <w:p>
      <w:pPr>
        <w:adjustRightInd w:val="0"/>
        <w:snapToGrid w:val="0"/>
        <w:spacing w:line="300" w:lineRule="auto"/>
        <w:ind w:firstLine="560" w:firstLineChars="200"/>
        <w:jc w:val="left"/>
        <w:rPr>
          <w:sz w:val="28"/>
          <w:szCs w:val="28"/>
        </w:rPr>
      </w:pPr>
      <w:r>
        <w:rPr>
          <w:rFonts w:hint="eastAsia"/>
          <w:sz w:val="28"/>
          <w:szCs w:val="28"/>
        </w:rPr>
        <w:t>之后我们依次输入对应的指令来创建snort系统必要的文件夹，导入规则库，建立黑名单和白名单文件。</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mkdir /etc/snort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mkdir /</w:t>
      </w:r>
      <w:r>
        <w:rPr>
          <w:rFonts w:ascii="Consolas" w:hAnsi="Consolas" w:cs="宋体"/>
          <w:b/>
          <w:bCs/>
          <w:color w:val="006699"/>
          <w:kern w:val="0"/>
          <w:sz w:val="18"/>
          <w:szCs w:val="18"/>
        </w:rPr>
        <w:t>var</w:t>
      </w:r>
      <w:r>
        <w:rPr>
          <w:rFonts w:ascii="Consolas" w:hAnsi="Consolas" w:cs="宋体"/>
          <w:color w:val="000000"/>
          <w:kern w:val="0"/>
          <w:sz w:val="18"/>
          <w:szCs w:val="18"/>
        </w:rPr>
        <w:t>/log/snort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cd /etc/snort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cp /usr/local/src/snort+IPtables/snort-</w:t>
      </w:r>
      <w:r>
        <w:rPr>
          <w:rFonts w:ascii="Consolas" w:hAnsi="Consolas" w:cs="宋体"/>
          <w:color w:val="0000FF"/>
          <w:kern w:val="0"/>
          <w:sz w:val="18"/>
          <w:szCs w:val="18"/>
        </w:rPr>
        <w:t>2.9.7.6</w:t>
      </w:r>
      <w:r>
        <w:rPr>
          <w:rFonts w:ascii="Consolas" w:hAnsi="Consolas" w:cs="宋体"/>
          <w:color w:val="000000"/>
          <w:kern w:val="0"/>
          <w:sz w:val="18"/>
          <w:szCs w:val="18"/>
        </w:rPr>
        <w:t>/etc/* .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tar zxvf /usr/local/src/snort+IPtables/snortrules-snapshot-</w:t>
      </w:r>
      <w:r>
        <w:rPr>
          <w:rFonts w:ascii="Consolas" w:hAnsi="Consolas" w:cs="宋体"/>
          <w:color w:val="0000FF"/>
          <w:kern w:val="0"/>
          <w:sz w:val="18"/>
          <w:szCs w:val="18"/>
        </w:rPr>
        <w:t>2976.</w:t>
      </w:r>
      <w:r>
        <w:rPr>
          <w:rFonts w:ascii="Consolas" w:hAnsi="Consolas" w:cs="宋体"/>
          <w:color w:val="000000"/>
          <w:kern w:val="0"/>
          <w:sz w:val="18"/>
          <w:szCs w:val="18"/>
        </w:rPr>
        <w:t>tar</w:t>
      </w:r>
      <w:r>
        <w:rPr>
          <w:rFonts w:ascii="Consolas" w:hAnsi="Consolas" w:cs="宋体"/>
          <w:color w:val="0000FF"/>
          <w:kern w:val="0"/>
          <w:sz w:val="18"/>
          <w:szCs w:val="18"/>
        </w:rPr>
        <w:t>.</w:t>
      </w:r>
      <w:r>
        <w:rPr>
          <w:rFonts w:ascii="Consolas" w:hAnsi="Consolas" w:cs="宋体"/>
          <w:color w:val="000000"/>
          <w:kern w:val="0"/>
          <w:sz w:val="18"/>
          <w:szCs w:val="18"/>
        </w:rPr>
        <w:t>gz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cp ./etc/* .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touch /etc/snort/rules/white_list</w:t>
      </w:r>
      <w:r>
        <w:rPr>
          <w:rFonts w:ascii="Consolas" w:hAnsi="Consolas" w:cs="宋体"/>
          <w:color w:val="0000FF"/>
          <w:kern w:val="0"/>
          <w:sz w:val="18"/>
          <w:szCs w:val="18"/>
        </w:rPr>
        <w:t>.</w:t>
      </w:r>
      <w:r>
        <w:rPr>
          <w:rFonts w:ascii="Consolas" w:hAnsi="Consolas" w:cs="宋体"/>
          <w:color w:val="000000"/>
          <w:kern w:val="0"/>
          <w:sz w:val="18"/>
          <w:szCs w:val="18"/>
        </w:rPr>
        <w:t>rules /etc/snort/rules/black_list</w:t>
      </w:r>
      <w:r>
        <w:rPr>
          <w:rFonts w:ascii="Consolas" w:hAnsi="Consolas" w:cs="宋体"/>
          <w:color w:val="0000FF"/>
          <w:kern w:val="0"/>
          <w:sz w:val="18"/>
          <w:szCs w:val="18"/>
        </w:rPr>
        <w:t>.</w:t>
      </w:r>
      <w:r>
        <w:rPr>
          <w:rFonts w:ascii="Consolas" w:hAnsi="Consolas" w:cs="宋体"/>
          <w:color w:val="000000"/>
          <w:kern w:val="0"/>
          <w:sz w:val="18"/>
          <w:szCs w:val="18"/>
        </w:rPr>
        <w:t>rules  </w:t>
      </w:r>
    </w:p>
    <w:p>
      <w:pPr>
        <w:adjustRightInd w:val="0"/>
        <w:snapToGrid w:val="0"/>
        <w:spacing w:line="300" w:lineRule="auto"/>
        <w:ind w:firstLine="560" w:firstLineChars="200"/>
        <w:jc w:val="left"/>
        <w:rPr>
          <w:sz w:val="28"/>
          <w:szCs w:val="28"/>
        </w:rPr>
      </w:pPr>
      <w:r>
        <w:rPr>
          <w:rFonts w:hint="eastAsia"/>
          <w:sz w:val="28"/>
          <w:szCs w:val="28"/>
        </w:rPr>
        <w:t>之后我们需要为Snort添加一个用户和组，更改相关文件的权限，并修改Snort的配置文件。</w:t>
      </w:r>
    </w:p>
    <w:p>
      <w:pPr>
        <w:adjustRightInd w:val="0"/>
        <w:snapToGrid w:val="0"/>
        <w:spacing w:line="300" w:lineRule="auto"/>
        <w:ind w:firstLine="560" w:firstLineChars="200"/>
        <w:jc w:val="left"/>
        <w:rPr>
          <w:sz w:val="28"/>
          <w:szCs w:val="28"/>
        </w:rPr>
      </w:pPr>
      <w:r>
        <w:rPr>
          <w:rFonts w:hint="eastAsia"/>
          <w:sz w:val="28"/>
          <w:szCs w:val="28"/>
        </w:rPr>
        <w:t>我们需要将配置文件的对应内容修改为如下：</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ipvar HOME_NET </w:t>
      </w:r>
      <w:r>
        <w:rPr>
          <w:rFonts w:ascii="Consolas" w:hAnsi="Consolas" w:cs="宋体"/>
          <w:color w:val="0000FF"/>
          <w:kern w:val="0"/>
          <w:sz w:val="18"/>
          <w:szCs w:val="18"/>
        </w:rPr>
        <w:t>10.1.1.0</w:t>
      </w:r>
      <w:r>
        <w:rPr>
          <w:rFonts w:ascii="Consolas" w:hAnsi="Consolas" w:cs="宋体"/>
          <w:color w:val="000000"/>
          <w:kern w:val="0"/>
          <w:sz w:val="18"/>
          <w:szCs w:val="18"/>
        </w:rPr>
        <w:t>/</w:t>
      </w:r>
      <w:r>
        <w:rPr>
          <w:rFonts w:ascii="Consolas" w:hAnsi="Consolas" w:cs="宋体"/>
          <w:color w:val="0000FF"/>
          <w:kern w:val="0"/>
          <w:sz w:val="18"/>
          <w:szCs w:val="18"/>
        </w:rPr>
        <w:t>24</w:t>
      </w:r>
      <w:r>
        <w:rPr>
          <w:rFonts w:ascii="Consolas" w:hAnsi="Consolas" w:cs="宋体"/>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ipvar EXTERNAL_NET any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var</w:t>
      </w:r>
      <w:r>
        <w:rPr>
          <w:rFonts w:ascii="Consolas" w:hAnsi="Consolas" w:cs="宋体"/>
          <w:color w:val="000000"/>
          <w:kern w:val="0"/>
          <w:sz w:val="18"/>
          <w:szCs w:val="18"/>
        </w:rPr>
        <w:t> RULE_PATH /etc/snort/rules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var</w:t>
      </w:r>
      <w:r>
        <w:rPr>
          <w:rFonts w:ascii="Consolas" w:hAnsi="Consolas" w:cs="宋体"/>
          <w:color w:val="000000"/>
          <w:kern w:val="0"/>
          <w:sz w:val="18"/>
          <w:szCs w:val="18"/>
        </w:rPr>
        <w:t> SO_RULE_PATH /etc/snort/so_rules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var</w:t>
      </w:r>
      <w:r>
        <w:rPr>
          <w:rFonts w:ascii="Consolas" w:hAnsi="Consolas" w:cs="宋体"/>
          <w:color w:val="000000"/>
          <w:kern w:val="0"/>
          <w:sz w:val="18"/>
          <w:szCs w:val="18"/>
        </w:rPr>
        <w:t> PREPROC_RULE_PATH /etc/snort/preproc_rules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var</w:t>
      </w:r>
      <w:r>
        <w:rPr>
          <w:rFonts w:ascii="Consolas" w:hAnsi="Consolas" w:cs="宋体"/>
          <w:color w:val="000000"/>
          <w:kern w:val="0"/>
          <w:sz w:val="18"/>
          <w:szCs w:val="18"/>
        </w:rPr>
        <w:t> WHITE_LIST_PATH /etc/snort/rules  </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var</w:t>
      </w:r>
      <w:r>
        <w:rPr>
          <w:rFonts w:ascii="Consolas" w:hAnsi="Consolas" w:cs="宋体"/>
          <w:color w:val="000000"/>
          <w:kern w:val="0"/>
          <w:sz w:val="18"/>
          <w:szCs w:val="18"/>
        </w:rPr>
        <w:t> BLACK_LIST_PATH /etc/snort/rules  </w:t>
      </w:r>
    </w:p>
    <w:p>
      <w:pPr>
        <w:adjustRightInd w:val="0"/>
        <w:snapToGrid w:val="0"/>
        <w:spacing w:line="300" w:lineRule="auto"/>
        <w:ind w:firstLine="560" w:firstLineChars="200"/>
        <w:jc w:val="left"/>
        <w:rPr>
          <w:sz w:val="28"/>
          <w:szCs w:val="28"/>
        </w:rPr>
      </w:pPr>
      <w:r>
        <w:rPr>
          <w:rFonts w:hint="eastAsia"/>
          <w:sz w:val="28"/>
          <w:szCs w:val="28"/>
        </w:rPr>
        <w:t>取消下面四行的注释</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preprocessor sfportscan: proto  </w:t>
      </w:r>
      <w:r>
        <w:rPr>
          <w:rFonts w:ascii="Consolas" w:hAnsi="Consolas" w:cs="宋体"/>
          <w:color w:val="008200"/>
          <w:kern w:val="0"/>
          <w:sz w:val="18"/>
          <w:szCs w:val="18"/>
        </w:rPr>
        <w:t>{ all }</w:t>
      </w:r>
      <w:r>
        <w:rPr>
          <w:rFonts w:ascii="Consolas" w:hAnsi="Consolas" w:cs="宋体"/>
          <w:color w:val="000000"/>
          <w:kern w:val="0"/>
          <w:sz w:val="18"/>
          <w:szCs w:val="18"/>
        </w:rPr>
        <w:t> memcap </w:t>
      </w:r>
      <w:r>
        <w:rPr>
          <w:rFonts w:ascii="Consolas" w:hAnsi="Consolas" w:cs="宋体"/>
          <w:color w:val="008200"/>
          <w:kern w:val="0"/>
          <w:sz w:val="18"/>
          <w:szCs w:val="18"/>
        </w:rPr>
        <w:t>{ 10000000 }</w:t>
      </w:r>
      <w:r>
        <w:rPr>
          <w:rFonts w:ascii="Consolas" w:hAnsi="Consolas" w:cs="宋体"/>
          <w:color w:val="000000"/>
          <w:kern w:val="0"/>
          <w:sz w:val="18"/>
          <w:szCs w:val="18"/>
        </w:rPr>
        <w:t> sense_level </w:t>
      </w:r>
      <w:r>
        <w:rPr>
          <w:rFonts w:ascii="Consolas" w:hAnsi="Consolas" w:cs="宋体"/>
          <w:color w:val="008200"/>
          <w:kern w:val="0"/>
          <w:sz w:val="18"/>
          <w:szCs w:val="18"/>
        </w:rPr>
        <w:t>{ low }</w:t>
      </w:r>
      <w:r>
        <w:rPr>
          <w:rFonts w:ascii="Consolas" w:hAnsi="Consolas" w:cs="宋体"/>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include $PREPROC_RULE_PATH/preprocessor</w:t>
      </w:r>
      <w:r>
        <w:rPr>
          <w:rFonts w:ascii="Consolas" w:hAnsi="Consolas" w:cs="宋体"/>
          <w:color w:val="0000FF"/>
          <w:kern w:val="0"/>
          <w:sz w:val="18"/>
          <w:szCs w:val="18"/>
        </w:rPr>
        <w:t>.</w:t>
      </w:r>
      <w:r>
        <w:rPr>
          <w:rFonts w:ascii="Consolas" w:hAnsi="Consolas" w:cs="宋体"/>
          <w:color w:val="000000"/>
          <w:kern w:val="0"/>
          <w:sz w:val="18"/>
          <w:szCs w:val="18"/>
        </w:rPr>
        <w:t>rules  </w:t>
      </w:r>
    </w:p>
    <w:p>
      <w:pPr>
        <w:widowControl/>
        <w:numPr>
          <w:ilvl w:val="0"/>
          <w:numId w:val="4"/>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include $PREPROC_RULE_PATH/decoder</w:t>
      </w:r>
      <w:r>
        <w:rPr>
          <w:rFonts w:ascii="Consolas" w:hAnsi="Consolas" w:cs="宋体"/>
          <w:color w:val="0000FF"/>
          <w:kern w:val="0"/>
          <w:sz w:val="18"/>
          <w:szCs w:val="18"/>
        </w:rPr>
        <w:t>.</w:t>
      </w:r>
      <w:r>
        <w:rPr>
          <w:rFonts w:ascii="Consolas" w:hAnsi="Consolas" w:cs="宋体"/>
          <w:color w:val="000000"/>
          <w:kern w:val="0"/>
          <w:sz w:val="18"/>
          <w:szCs w:val="18"/>
        </w:rPr>
        <w:t>rules  </w:t>
      </w:r>
    </w:p>
    <w:p>
      <w:pPr>
        <w:widowControl/>
        <w:numPr>
          <w:ilvl w:val="0"/>
          <w:numId w:val="4"/>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include $PREPROC_RULE_PATH/sensitive-data</w:t>
      </w:r>
      <w:r>
        <w:rPr>
          <w:rFonts w:ascii="Consolas" w:hAnsi="Consolas" w:cs="宋体"/>
          <w:color w:val="0000FF"/>
          <w:kern w:val="0"/>
          <w:sz w:val="18"/>
          <w:szCs w:val="18"/>
        </w:rPr>
        <w:t>.</w:t>
      </w:r>
      <w:r>
        <w:rPr>
          <w:rFonts w:ascii="Consolas" w:hAnsi="Consolas" w:cs="宋体"/>
          <w:color w:val="000000"/>
          <w:kern w:val="0"/>
          <w:sz w:val="18"/>
          <w:szCs w:val="18"/>
        </w:rPr>
        <w:t>rules  </w:t>
      </w:r>
    </w:p>
    <w:p>
      <w:pPr>
        <w:adjustRightInd w:val="0"/>
        <w:snapToGrid w:val="0"/>
        <w:spacing w:line="300" w:lineRule="auto"/>
        <w:ind w:firstLine="560" w:firstLineChars="200"/>
        <w:jc w:val="left"/>
        <w:rPr>
          <w:rFonts w:hint="eastAsia"/>
          <w:sz w:val="28"/>
          <w:szCs w:val="28"/>
        </w:rPr>
      </w:pPr>
      <w:r>
        <w:rPr>
          <w:rFonts w:hint="eastAsia"/>
          <w:sz w:val="28"/>
          <w:szCs w:val="28"/>
        </w:rPr>
        <w:t>之后</w:t>
      </w:r>
      <w:r>
        <w:rPr>
          <w:sz w:val="28"/>
          <w:szCs w:val="28"/>
        </w:rPr>
        <w:t>为snort的文件在另一个位置创建一个同步链接</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5278120" cy="217805"/>
            <wp:effectExtent l="0" t="0" r="0" b="0"/>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noChangeArrowheads="true"/>
                    </pic:cNvPicPr>
                  </pic:nvPicPr>
                  <pic:blipFill>
                    <a:blip r:embed="rId19">
                      <a:extLst>
                        <a:ext uri="{28A0092B-C50C-407E-A947-70E740481C1C}">
                          <a14:useLocalDpi xmlns:a14="http://schemas.microsoft.com/office/drawing/2010/main" val="false"/>
                        </a:ext>
                      </a:extLst>
                    </a:blip>
                    <a:srcRect/>
                    <a:stretch>
                      <a:fillRect/>
                    </a:stretch>
                  </pic:blipFill>
                  <pic:spPr>
                    <a:xfrm>
                      <a:off x="0" y="0"/>
                      <a:ext cx="5278120" cy="21780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12</w:t>
      </w:r>
      <w:r>
        <w:rPr>
          <w:rFonts w:ascii="Times New Roman" w:hAnsi="Times New Roman" w:cs="微软雅黑"/>
          <w:sz w:val="18"/>
          <w:szCs w:val="18"/>
        </w:rPr>
        <w:fldChar w:fldCharType="end"/>
      </w:r>
      <w:r>
        <w:rPr>
          <w:rFonts w:hint="eastAsia" w:ascii="Times New Roman" w:hAnsi="Times New Roman" w:cs="微软雅黑"/>
          <w:sz w:val="18"/>
          <w:szCs w:val="18"/>
        </w:rPr>
        <w:t>添加用户和组</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5278120" cy="3043555"/>
            <wp:effectExtent l="0" t="0" r="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noChangeArrowheads="true"/>
                    </pic:cNvPicPr>
                  </pic:nvPicPr>
                  <pic:blipFill>
                    <a:blip r:embed="rId20">
                      <a:extLst>
                        <a:ext uri="{28A0092B-C50C-407E-A947-70E740481C1C}">
                          <a14:useLocalDpi xmlns:a14="http://schemas.microsoft.com/office/drawing/2010/main" val="false"/>
                        </a:ext>
                      </a:extLst>
                    </a:blip>
                    <a:srcRect/>
                    <a:stretch>
                      <a:fillRect/>
                    </a:stretch>
                  </pic:blipFill>
                  <pic:spPr>
                    <a:xfrm>
                      <a:off x="0" y="0"/>
                      <a:ext cx="5278120" cy="304355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13</w:t>
      </w:r>
      <w:r>
        <w:rPr>
          <w:rFonts w:ascii="Times New Roman" w:hAnsi="Times New Roman" w:cs="微软雅黑"/>
          <w:sz w:val="18"/>
          <w:szCs w:val="18"/>
        </w:rPr>
        <w:fldChar w:fldCharType="end"/>
      </w:r>
      <w:r>
        <w:rPr>
          <w:rFonts w:hint="eastAsia" w:ascii="Times New Roman" w:hAnsi="Times New Roman" w:cs="微软雅黑"/>
          <w:sz w:val="18"/>
          <w:szCs w:val="18"/>
        </w:rPr>
        <w:t>更改对应文件的权限</w:t>
      </w:r>
    </w:p>
    <w:p>
      <w:pPr>
        <w:adjustRightInd w:val="0"/>
        <w:snapToGrid w:val="0"/>
        <w:spacing w:line="300" w:lineRule="auto"/>
        <w:ind w:firstLine="560" w:firstLineChars="200"/>
        <w:jc w:val="left"/>
        <w:rPr>
          <w:sz w:val="28"/>
          <w:szCs w:val="28"/>
        </w:rPr>
      </w:pPr>
      <w:r>
        <w:rPr>
          <w:rFonts w:hint="eastAsia"/>
          <w:sz w:val="28"/>
          <w:szCs w:val="28"/>
        </w:rPr>
        <w:t>在配置动态规则之前，我们需要使用uname指令来判断系统是32位还是64位。在导入动态规则后也需要对于相关文件修改权限，然后对出动态规则文件，设置权限。</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5278120" cy="824865"/>
            <wp:effectExtent l="0" t="0" r="0"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noChangeArrowheads="true"/>
                    </pic:cNvPicPr>
                  </pic:nvPicPr>
                  <pic:blipFill>
                    <a:blip r:embed="rId21">
                      <a:extLst>
                        <a:ext uri="{28A0092B-C50C-407E-A947-70E740481C1C}">
                          <a14:useLocalDpi xmlns:a14="http://schemas.microsoft.com/office/drawing/2010/main" val="false"/>
                        </a:ext>
                      </a:extLst>
                    </a:blip>
                    <a:srcRect/>
                    <a:stretch>
                      <a:fillRect/>
                    </a:stretch>
                  </pic:blipFill>
                  <pic:spPr>
                    <a:xfrm>
                      <a:off x="0" y="0"/>
                      <a:ext cx="5278120" cy="82486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14</w:t>
      </w:r>
      <w:r>
        <w:rPr>
          <w:rFonts w:ascii="Times New Roman" w:hAnsi="Times New Roman" w:cs="微软雅黑"/>
          <w:sz w:val="18"/>
          <w:szCs w:val="18"/>
        </w:rPr>
        <w:fldChar w:fldCharType="end"/>
      </w:r>
      <w:r>
        <w:rPr>
          <w:rFonts w:hint="eastAsia" w:ascii="Times New Roman" w:hAnsi="Times New Roman" w:cs="微软雅黑"/>
          <w:sz w:val="18"/>
          <w:szCs w:val="18"/>
        </w:rPr>
        <w:t>配置动态规则</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2567940" cy="3434715"/>
            <wp:effectExtent l="0" t="0" r="3810" b="0"/>
            <wp:docPr id="17"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true" noChangeArrowheads="true"/>
                    </pic:cNvPicPr>
                  </pic:nvPicPr>
                  <pic:blipFill>
                    <a:blip r:embed="rId22">
                      <a:extLst>
                        <a:ext uri="{28A0092B-C50C-407E-A947-70E740481C1C}">
                          <a14:useLocalDpi xmlns:a14="http://schemas.microsoft.com/office/drawing/2010/main" val="false"/>
                        </a:ext>
                      </a:extLst>
                    </a:blip>
                    <a:srcRect/>
                    <a:stretch>
                      <a:fillRect/>
                    </a:stretch>
                  </pic:blipFill>
                  <pic:spPr>
                    <a:xfrm>
                      <a:off x="0" y="0"/>
                      <a:ext cx="2574442" cy="344324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15</w:t>
      </w:r>
      <w:r>
        <w:rPr>
          <w:rFonts w:ascii="Times New Roman" w:hAnsi="Times New Roman" w:cs="微软雅黑"/>
          <w:sz w:val="18"/>
          <w:szCs w:val="18"/>
        </w:rPr>
        <w:fldChar w:fldCharType="end"/>
      </w:r>
      <w:r>
        <w:rPr>
          <w:rFonts w:hint="eastAsia" w:ascii="Times New Roman" w:hAnsi="Times New Roman" w:cs="微软雅黑"/>
          <w:sz w:val="18"/>
          <w:szCs w:val="18"/>
        </w:rPr>
        <w:t>导出动态规则文件</w:t>
      </w:r>
    </w:p>
    <w:p>
      <w:pPr>
        <w:adjustRightInd w:val="0"/>
        <w:snapToGrid w:val="0"/>
        <w:spacing w:line="300" w:lineRule="auto"/>
        <w:ind w:firstLine="560" w:firstLineChars="200"/>
        <w:jc w:val="left"/>
        <w:rPr>
          <w:sz w:val="28"/>
          <w:szCs w:val="28"/>
        </w:rPr>
      </w:pPr>
      <w:r>
        <w:rPr>
          <w:rFonts w:hint="eastAsia"/>
          <w:sz w:val="28"/>
          <w:szCs w:val="28"/>
        </w:rPr>
        <w:t>在启动Snort之前可以使用</w:t>
      </w:r>
      <w:r>
        <w:rPr>
          <w:sz w:val="28"/>
          <w:szCs w:val="28"/>
        </w:rPr>
        <w:t>snort -T -c /etc/snort/snort.conf -i eth0</w:t>
      </w:r>
      <w:r>
        <w:rPr>
          <w:rFonts w:hint="eastAsia"/>
          <w:sz w:val="28"/>
          <w:szCs w:val="28"/>
        </w:rPr>
        <w:t>指令来</w:t>
      </w:r>
      <w:r>
        <w:rPr>
          <w:sz w:val="28"/>
          <w:szCs w:val="28"/>
        </w:rPr>
        <w:t>检测配置文件是否有错误</w:t>
      </w:r>
      <w:r>
        <w:rPr>
          <w:rFonts w:hint="eastAsia"/>
          <w:sz w:val="28"/>
          <w:szCs w:val="28"/>
        </w:rPr>
        <w:t>。删除-T参数即可启动Snort。</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2828925" cy="3261995"/>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noChangeArrowheads="true"/>
                    </pic:cNvPicPr>
                  </pic:nvPicPr>
                  <pic:blipFill>
                    <a:blip r:embed="rId23">
                      <a:extLst>
                        <a:ext uri="{28A0092B-C50C-407E-A947-70E740481C1C}">
                          <a14:useLocalDpi xmlns:a14="http://schemas.microsoft.com/office/drawing/2010/main" val="false"/>
                        </a:ext>
                      </a:extLst>
                    </a:blip>
                    <a:srcRect/>
                    <a:stretch>
                      <a:fillRect/>
                    </a:stretch>
                  </pic:blipFill>
                  <pic:spPr>
                    <a:xfrm>
                      <a:off x="0" y="0"/>
                      <a:ext cx="2858565" cy="3296653"/>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16</w:t>
      </w:r>
      <w:r>
        <w:rPr>
          <w:rFonts w:ascii="Times New Roman" w:hAnsi="Times New Roman" w:cs="微软雅黑"/>
          <w:sz w:val="18"/>
          <w:szCs w:val="18"/>
        </w:rPr>
        <w:fldChar w:fldCharType="end"/>
      </w:r>
      <w:r>
        <w:rPr>
          <w:rFonts w:hint="eastAsia" w:ascii="Times New Roman" w:hAnsi="Times New Roman" w:cs="微软雅黑"/>
          <w:sz w:val="18"/>
          <w:szCs w:val="18"/>
        </w:rPr>
        <w:t>启动</w:t>
      </w:r>
      <w:r>
        <w:rPr>
          <w:rFonts w:ascii="Times New Roman" w:hAnsi="Times New Roman" w:cs="微软雅黑"/>
          <w:sz w:val="18"/>
          <w:szCs w:val="18"/>
        </w:rPr>
        <w:t>Snort</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4827270" cy="521335"/>
            <wp:effectExtent l="0" t="0" r="0" b="0"/>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noChangeArrowheads="true"/>
                    </pic:cNvPicPr>
                  </pic:nvPicPr>
                  <pic:blipFill>
                    <a:blip r:embed="rId24">
                      <a:extLst>
                        <a:ext uri="{28A0092B-C50C-407E-A947-70E740481C1C}">
                          <a14:useLocalDpi xmlns:a14="http://schemas.microsoft.com/office/drawing/2010/main" val="false"/>
                        </a:ext>
                      </a:extLst>
                    </a:blip>
                    <a:srcRect/>
                    <a:stretch>
                      <a:fillRect/>
                    </a:stretch>
                  </pic:blipFill>
                  <pic:spPr>
                    <a:xfrm>
                      <a:off x="0" y="0"/>
                      <a:ext cx="4901958" cy="529591"/>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17</w:t>
      </w:r>
      <w:r>
        <w:rPr>
          <w:rFonts w:ascii="Times New Roman" w:hAnsi="Times New Roman" w:cs="微软雅黑"/>
          <w:sz w:val="18"/>
          <w:szCs w:val="18"/>
        </w:rPr>
        <w:fldChar w:fldCharType="end"/>
      </w:r>
      <w:r>
        <w:rPr>
          <w:rFonts w:hint="eastAsia" w:ascii="Times New Roman" w:hAnsi="Times New Roman" w:cs="微软雅黑"/>
          <w:sz w:val="18"/>
          <w:szCs w:val="18"/>
        </w:rPr>
        <w:t>停止S</w:t>
      </w:r>
      <w:r>
        <w:rPr>
          <w:rFonts w:ascii="Times New Roman" w:hAnsi="Times New Roman" w:cs="微软雅黑"/>
          <w:sz w:val="18"/>
          <w:szCs w:val="18"/>
        </w:rPr>
        <w:t>nort</w:t>
      </w:r>
    </w:p>
    <w:p>
      <w:pPr>
        <w:adjustRightInd w:val="0"/>
        <w:snapToGrid w:val="0"/>
        <w:spacing w:line="300" w:lineRule="auto"/>
        <w:ind w:firstLine="562" w:firstLineChars="200"/>
        <w:jc w:val="left"/>
        <w:rPr>
          <w:b/>
          <w:bCs/>
          <w:sz w:val="28"/>
          <w:szCs w:val="28"/>
        </w:rPr>
      </w:pPr>
      <w:r>
        <w:rPr>
          <w:rFonts w:hint="eastAsia"/>
          <w:b/>
          <w:bCs/>
          <w:sz w:val="28"/>
          <w:szCs w:val="28"/>
        </w:rPr>
        <w:t>实验步骤二 guardian的安装和配置</w:t>
      </w:r>
    </w:p>
    <w:p>
      <w:pPr>
        <w:adjustRightInd w:val="0"/>
        <w:snapToGrid w:val="0"/>
        <w:spacing w:line="300" w:lineRule="auto"/>
        <w:ind w:firstLine="560" w:firstLineChars="200"/>
        <w:jc w:val="left"/>
        <w:rPr>
          <w:sz w:val="28"/>
          <w:szCs w:val="28"/>
        </w:rPr>
      </w:pPr>
      <w:r>
        <w:rPr>
          <w:rFonts w:hint="eastAsia"/>
          <w:sz w:val="28"/>
          <w:szCs w:val="28"/>
        </w:rPr>
        <w:t>首先我们需要安装guardian。与Snort不同，guardian需要编译出二进制文件，而是复制脚本文件。</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cd /usr/local/src/snort+IPtables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tar zxvf guardian-</w:t>
      </w:r>
      <w:r>
        <w:rPr>
          <w:rFonts w:ascii="Consolas" w:hAnsi="Consolas" w:cs="宋体"/>
          <w:color w:val="0000FF"/>
          <w:kern w:val="0"/>
          <w:sz w:val="18"/>
          <w:szCs w:val="18"/>
        </w:rPr>
        <w:t>1.7.</w:t>
      </w:r>
      <w:r>
        <w:rPr>
          <w:rFonts w:ascii="Consolas" w:hAnsi="Consolas" w:cs="宋体"/>
          <w:color w:val="000000"/>
          <w:kern w:val="0"/>
          <w:sz w:val="18"/>
          <w:szCs w:val="18"/>
        </w:rPr>
        <w:t>tar</w:t>
      </w:r>
      <w:r>
        <w:rPr>
          <w:rFonts w:ascii="Consolas" w:hAnsi="Consolas" w:cs="宋体"/>
          <w:color w:val="0000FF"/>
          <w:kern w:val="0"/>
          <w:sz w:val="18"/>
          <w:szCs w:val="18"/>
        </w:rPr>
        <w:t>.</w:t>
      </w:r>
      <w:r>
        <w:rPr>
          <w:rFonts w:ascii="Consolas" w:hAnsi="Consolas" w:cs="宋体"/>
          <w:color w:val="000000"/>
          <w:kern w:val="0"/>
          <w:sz w:val="18"/>
          <w:szCs w:val="18"/>
        </w:rPr>
        <w:t>gz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cd guardian-</w:t>
      </w:r>
      <w:r>
        <w:rPr>
          <w:rFonts w:ascii="Consolas" w:hAnsi="Consolas" w:cs="宋体"/>
          <w:color w:val="0000FF"/>
          <w:kern w:val="0"/>
          <w:sz w:val="18"/>
          <w:szCs w:val="18"/>
        </w:rPr>
        <w:t>1.7</w:t>
      </w:r>
      <w:r>
        <w:rPr>
          <w:rFonts w:ascii="Consolas" w:hAnsi="Consolas" w:cs="宋体"/>
          <w:color w:val="000000"/>
          <w:kern w:val="0"/>
          <w:sz w:val="18"/>
          <w:szCs w:val="18"/>
        </w:rPr>
        <w: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touch /etc/snort/guardian</w:t>
      </w:r>
      <w:r>
        <w:rPr>
          <w:rFonts w:ascii="Consolas" w:hAnsi="Consolas" w:cs="宋体"/>
          <w:color w:val="0000FF"/>
          <w:kern w:val="0"/>
          <w:sz w:val="18"/>
          <w:szCs w:val="18"/>
        </w:rPr>
        <w:t>.</w:t>
      </w:r>
      <w:r>
        <w:rPr>
          <w:rFonts w:ascii="Consolas" w:hAnsi="Consolas" w:cs="宋体"/>
          <w:color w:val="000000"/>
          <w:kern w:val="0"/>
          <w:sz w:val="18"/>
          <w:szCs w:val="18"/>
        </w:rPr>
        <w:t>ignore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touch /etc/snort/guardian</w:t>
      </w:r>
      <w:r>
        <w:rPr>
          <w:rFonts w:ascii="Consolas" w:hAnsi="Consolas" w:cs="宋体"/>
          <w:color w:val="0000FF"/>
          <w:kern w:val="0"/>
          <w:sz w:val="18"/>
          <w:szCs w:val="18"/>
        </w:rPr>
        <w:t>.</w:t>
      </w:r>
      <w:r>
        <w:rPr>
          <w:rFonts w:ascii="Consolas" w:hAnsi="Consolas" w:cs="宋体"/>
          <w:color w:val="000000"/>
          <w:kern w:val="0"/>
          <w:sz w:val="18"/>
          <w:szCs w:val="18"/>
        </w:rPr>
        <w:t>target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touch /</w:t>
      </w:r>
      <w:r>
        <w:rPr>
          <w:rFonts w:ascii="Consolas" w:hAnsi="Consolas" w:cs="宋体"/>
          <w:b/>
          <w:bCs/>
          <w:color w:val="006699"/>
          <w:kern w:val="0"/>
          <w:sz w:val="18"/>
          <w:szCs w:val="18"/>
        </w:rPr>
        <w:t>var</w:t>
      </w:r>
      <w:r>
        <w:rPr>
          <w:rFonts w:ascii="Consolas" w:hAnsi="Consolas" w:cs="宋体"/>
          <w:color w:val="000000"/>
          <w:kern w:val="0"/>
          <w:sz w:val="18"/>
          <w:szCs w:val="18"/>
        </w:rPr>
        <w:t>/log/snort/guardian</w:t>
      </w:r>
      <w:r>
        <w:rPr>
          <w:rFonts w:ascii="Consolas" w:hAnsi="Consolas" w:cs="宋体"/>
          <w:color w:val="0000FF"/>
          <w:kern w:val="0"/>
          <w:sz w:val="18"/>
          <w:szCs w:val="18"/>
        </w:rPr>
        <w:t>.</w:t>
      </w:r>
      <w:r>
        <w:rPr>
          <w:rFonts w:ascii="Consolas" w:hAnsi="Consolas" w:cs="宋体"/>
          <w:color w:val="000000"/>
          <w:kern w:val="0"/>
          <w:sz w:val="18"/>
          <w:szCs w:val="18"/>
        </w:rPr>
        <w:t>log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cp guardian</w:t>
      </w:r>
      <w:r>
        <w:rPr>
          <w:rFonts w:ascii="Consolas" w:hAnsi="Consolas" w:cs="宋体"/>
          <w:color w:val="0000FF"/>
          <w:kern w:val="0"/>
          <w:sz w:val="18"/>
          <w:szCs w:val="18"/>
        </w:rPr>
        <w:t>.</w:t>
      </w:r>
      <w:r>
        <w:rPr>
          <w:rFonts w:ascii="Consolas" w:hAnsi="Consolas" w:cs="宋体"/>
          <w:color w:val="000000"/>
          <w:kern w:val="0"/>
          <w:sz w:val="18"/>
          <w:szCs w:val="18"/>
        </w:rPr>
        <w:t>pl /usr/local/bin/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cp scripts/iptables_block</w:t>
      </w:r>
      <w:r>
        <w:rPr>
          <w:rFonts w:ascii="Consolas" w:hAnsi="Consolas" w:cs="宋体"/>
          <w:color w:val="0000FF"/>
          <w:kern w:val="0"/>
          <w:sz w:val="18"/>
          <w:szCs w:val="18"/>
        </w:rPr>
        <w:t>.</w:t>
      </w:r>
      <w:r>
        <w:rPr>
          <w:rFonts w:ascii="Consolas" w:hAnsi="Consolas" w:cs="宋体"/>
          <w:color w:val="000000"/>
          <w:kern w:val="0"/>
          <w:sz w:val="18"/>
          <w:szCs w:val="18"/>
        </w:rPr>
        <w:t>sh /usr/local/bin/guardian_block</w:t>
      </w:r>
      <w:r>
        <w:rPr>
          <w:rFonts w:ascii="Consolas" w:hAnsi="Consolas" w:cs="宋体"/>
          <w:color w:val="0000FF"/>
          <w:kern w:val="0"/>
          <w:sz w:val="18"/>
          <w:szCs w:val="18"/>
        </w:rPr>
        <w:t>.</w:t>
      </w:r>
      <w:r>
        <w:rPr>
          <w:rFonts w:ascii="Consolas" w:hAnsi="Consolas" w:cs="宋体"/>
          <w:color w:val="000000"/>
          <w:kern w:val="0"/>
          <w:sz w:val="18"/>
          <w:szCs w:val="18"/>
        </w:rPr>
        <w:t>sh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cp scripts/iptables_unblock</w:t>
      </w:r>
      <w:r>
        <w:rPr>
          <w:rFonts w:ascii="Consolas" w:hAnsi="Consolas" w:cs="宋体"/>
          <w:color w:val="0000FF"/>
          <w:kern w:val="0"/>
          <w:sz w:val="18"/>
          <w:szCs w:val="18"/>
        </w:rPr>
        <w:t>.</w:t>
      </w:r>
      <w:r>
        <w:rPr>
          <w:rFonts w:ascii="Consolas" w:hAnsi="Consolas" w:cs="宋体"/>
          <w:color w:val="000000"/>
          <w:kern w:val="0"/>
          <w:sz w:val="18"/>
          <w:szCs w:val="18"/>
        </w:rPr>
        <w:t>sh /usr/local/bin/guardian_unblock</w:t>
      </w:r>
      <w:r>
        <w:rPr>
          <w:rFonts w:ascii="Consolas" w:hAnsi="Consolas" w:cs="宋体"/>
          <w:color w:val="0000FF"/>
          <w:kern w:val="0"/>
          <w:sz w:val="18"/>
          <w:szCs w:val="18"/>
        </w:rPr>
        <w:t>.</w:t>
      </w:r>
      <w:r>
        <w:rPr>
          <w:rFonts w:ascii="Consolas" w:hAnsi="Consolas" w:cs="宋体"/>
          <w:color w:val="000000"/>
          <w:kern w:val="0"/>
          <w:sz w:val="18"/>
          <w:szCs w:val="18"/>
        </w:rPr>
        <w:t>sh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cp guardian</w:t>
      </w:r>
      <w:r>
        <w:rPr>
          <w:rFonts w:ascii="Consolas" w:hAnsi="Consolas" w:cs="宋体"/>
          <w:color w:val="0000FF"/>
          <w:kern w:val="0"/>
          <w:sz w:val="18"/>
          <w:szCs w:val="18"/>
        </w:rPr>
        <w:t>.</w:t>
      </w:r>
      <w:r>
        <w:rPr>
          <w:rFonts w:ascii="Consolas" w:hAnsi="Consolas" w:cs="宋体"/>
          <w:color w:val="000000"/>
          <w:kern w:val="0"/>
          <w:sz w:val="18"/>
          <w:szCs w:val="18"/>
        </w:rPr>
        <w:t>conf /etc/snort  </w:t>
      </w:r>
    </w:p>
    <w:p>
      <w:pPr>
        <w:adjustRightInd w:val="0"/>
        <w:snapToGrid w:val="0"/>
        <w:spacing w:line="300" w:lineRule="auto"/>
        <w:ind w:firstLine="560" w:firstLineChars="200"/>
        <w:jc w:val="left"/>
        <w:rPr>
          <w:sz w:val="28"/>
          <w:szCs w:val="28"/>
        </w:rPr>
      </w:pPr>
      <w:r>
        <w:rPr>
          <w:rFonts w:hint="eastAsia"/>
          <w:sz w:val="28"/>
          <w:szCs w:val="28"/>
        </w:rPr>
        <w:t>之后我们来配置guardian。使用Vim打开guardian配置文件/etc/snort/guardian</w:t>
      </w:r>
      <w:r>
        <w:rPr>
          <w:sz w:val="28"/>
          <w:szCs w:val="28"/>
        </w:rPr>
        <w:t>.conf</w:t>
      </w:r>
      <w:r>
        <w:rPr>
          <w:rFonts w:hint="eastAsia"/>
          <w:sz w:val="28"/>
          <w:szCs w:val="28"/>
        </w:rPr>
        <w:t>。将配置文件的参数修改如下：</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Interface   eth0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LogFile    /</w:t>
      </w:r>
      <w:r>
        <w:rPr>
          <w:rFonts w:ascii="Consolas" w:hAnsi="Consolas" w:cs="宋体"/>
          <w:b/>
          <w:bCs/>
          <w:color w:val="006699"/>
          <w:kern w:val="0"/>
          <w:sz w:val="18"/>
          <w:szCs w:val="18"/>
        </w:rPr>
        <w:t>var</w:t>
      </w:r>
      <w:r>
        <w:rPr>
          <w:rFonts w:ascii="Consolas" w:hAnsi="Consolas" w:cs="宋体"/>
          <w:color w:val="000000"/>
          <w:kern w:val="0"/>
          <w:sz w:val="18"/>
          <w:szCs w:val="18"/>
        </w:rPr>
        <w:t>/log/snort/guardian</w:t>
      </w:r>
      <w:r>
        <w:rPr>
          <w:rFonts w:ascii="Consolas" w:hAnsi="Consolas" w:cs="宋体"/>
          <w:color w:val="0000FF"/>
          <w:kern w:val="0"/>
          <w:sz w:val="18"/>
          <w:szCs w:val="18"/>
        </w:rPr>
        <w:t>.</w:t>
      </w:r>
      <w:r>
        <w:rPr>
          <w:rFonts w:ascii="Consolas" w:hAnsi="Consolas" w:cs="宋体"/>
          <w:color w:val="000000"/>
          <w:kern w:val="0"/>
          <w:sz w:val="18"/>
          <w:szCs w:val="18"/>
        </w:rPr>
        <w:t>log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AlertFile   /</w:t>
      </w:r>
      <w:r>
        <w:rPr>
          <w:rFonts w:ascii="Consolas" w:hAnsi="Consolas" w:cs="宋体"/>
          <w:b/>
          <w:bCs/>
          <w:color w:val="006699"/>
          <w:kern w:val="0"/>
          <w:sz w:val="18"/>
          <w:szCs w:val="18"/>
        </w:rPr>
        <w:t>var</w:t>
      </w:r>
      <w:r>
        <w:rPr>
          <w:rFonts w:ascii="Consolas" w:hAnsi="Consolas" w:cs="宋体"/>
          <w:color w:val="000000"/>
          <w:kern w:val="0"/>
          <w:sz w:val="18"/>
          <w:szCs w:val="18"/>
        </w:rPr>
        <w:t>/log/snort/alert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IgnoreFile  /etc/snort/guardian</w:t>
      </w:r>
      <w:r>
        <w:rPr>
          <w:rFonts w:ascii="Consolas" w:hAnsi="Consolas" w:cs="宋体"/>
          <w:color w:val="0000FF"/>
          <w:kern w:val="0"/>
          <w:sz w:val="18"/>
          <w:szCs w:val="18"/>
        </w:rPr>
        <w:t>.</w:t>
      </w:r>
      <w:r>
        <w:rPr>
          <w:rFonts w:ascii="Consolas" w:hAnsi="Consolas" w:cs="宋体"/>
          <w:color w:val="000000"/>
          <w:kern w:val="0"/>
          <w:sz w:val="18"/>
          <w:szCs w:val="18"/>
        </w:rPr>
        <w:t>ignore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targetFile   /etc/snort/guardian</w:t>
      </w:r>
      <w:r>
        <w:rPr>
          <w:rFonts w:ascii="Consolas" w:hAnsi="Consolas" w:cs="宋体"/>
          <w:color w:val="0000FF"/>
          <w:kern w:val="0"/>
          <w:sz w:val="18"/>
          <w:szCs w:val="18"/>
        </w:rPr>
        <w:t>.</w:t>
      </w:r>
      <w:r>
        <w:rPr>
          <w:rFonts w:ascii="Consolas" w:hAnsi="Consolas" w:cs="宋体"/>
          <w:color w:val="000000"/>
          <w:kern w:val="0"/>
          <w:sz w:val="18"/>
          <w:szCs w:val="18"/>
        </w:rPr>
        <w:t>target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TimeLimit </w:t>
      </w:r>
      <w:r>
        <w:rPr>
          <w:rFonts w:ascii="Consolas" w:hAnsi="Consolas" w:cs="宋体"/>
          <w:color w:val="0000FF"/>
          <w:kern w:val="0"/>
          <w:sz w:val="18"/>
          <w:szCs w:val="18"/>
        </w:rPr>
        <w:t>120</w:t>
      </w:r>
      <w:r>
        <w:rPr>
          <w:rFonts w:ascii="Consolas" w:hAnsi="Consolas" w:cs="宋体"/>
          <w:color w:val="000000"/>
          <w:kern w:val="0"/>
          <w:sz w:val="18"/>
          <w:szCs w:val="18"/>
        </w:rPr>
        <w:t>  </w:t>
      </w:r>
    </w:p>
    <w:p>
      <w:pPr>
        <w:adjustRightInd w:val="0"/>
        <w:snapToGrid w:val="0"/>
        <w:spacing w:line="300" w:lineRule="auto"/>
        <w:ind w:firstLine="560" w:firstLineChars="200"/>
        <w:jc w:val="left"/>
        <w:rPr>
          <w:rFonts w:hint="eastAsia"/>
          <w:sz w:val="28"/>
          <w:szCs w:val="28"/>
        </w:rPr>
      </w:pPr>
      <w:r>
        <w:rPr>
          <w:rFonts w:hint="eastAsia"/>
          <w:sz w:val="28"/>
          <w:szCs w:val="28"/>
        </w:rPr>
        <w:t>之后使用perl来运行脚本以启动guardian。</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5278120" cy="985520"/>
            <wp:effectExtent l="0" t="0" r="0" b="508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5278120" cy="98552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18</w:t>
      </w:r>
      <w:r>
        <w:rPr>
          <w:rFonts w:ascii="Times New Roman" w:hAnsi="Times New Roman" w:cs="微软雅黑"/>
          <w:sz w:val="18"/>
          <w:szCs w:val="18"/>
        </w:rPr>
        <w:fldChar w:fldCharType="end"/>
      </w:r>
      <w:r>
        <w:rPr>
          <w:rFonts w:ascii="Times New Roman" w:hAnsi="Times New Roman" w:cs="微软雅黑"/>
          <w:sz w:val="18"/>
          <w:szCs w:val="18"/>
        </w:rPr>
        <w:t>guardian启动</w:t>
      </w:r>
      <w:r>
        <w:rPr>
          <w:rFonts w:hint="eastAsia" w:ascii="Times New Roman" w:hAnsi="Times New Roman" w:cs="微软雅黑"/>
          <w:sz w:val="18"/>
          <w:szCs w:val="18"/>
        </w:rPr>
        <w:t>成功</w:t>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p>
    <w:p>
      <w:pPr>
        <w:adjustRightInd w:val="0"/>
        <w:snapToGrid w:val="0"/>
        <w:spacing w:line="300" w:lineRule="auto"/>
        <w:ind w:firstLine="562" w:firstLineChars="200"/>
        <w:jc w:val="left"/>
        <w:rPr>
          <w:b/>
          <w:bCs/>
          <w:sz w:val="28"/>
          <w:szCs w:val="28"/>
        </w:rPr>
      </w:pPr>
      <w:r>
        <w:rPr>
          <w:rFonts w:hint="eastAsia"/>
          <w:b/>
          <w:bCs/>
          <w:sz w:val="28"/>
          <w:szCs w:val="28"/>
        </w:rPr>
        <w:t>实验步骤三 联动测试</w:t>
      </w:r>
    </w:p>
    <w:p>
      <w:pPr>
        <w:adjustRightInd w:val="0"/>
        <w:snapToGrid w:val="0"/>
        <w:spacing w:line="300" w:lineRule="auto"/>
        <w:ind w:firstLine="560" w:firstLineChars="200"/>
        <w:jc w:val="left"/>
        <w:rPr>
          <w:sz w:val="28"/>
          <w:szCs w:val="28"/>
        </w:rPr>
      </w:pPr>
      <w:r>
        <w:rPr>
          <w:rFonts w:hint="eastAsia"/>
          <w:sz w:val="28"/>
          <w:szCs w:val="28"/>
        </w:rPr>
        <w:t>先测试规则是否能够加载生效。在/etc/snort/rules/local</w:t>
      </w:r>
      <w:r>
        <w:rPr>
          <w:sz w:val="28"/>
          <w:szCs w:val="28"/>
        </w:rPr>
        <w:t>.rules</w:t>
      </w:r>
      <w:r>
        <w:rPr>
          <w:rFonts w:hint="eastAsia"/>
          <w:sz w:val="28"/>
          <w:szCs w:val="28"/>
        </w:rPr>
        <w:t>中添加两条规则来告警外网和内网之间的所有tcp流量。</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4961890" cy="515620"/>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961890" cy="51562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19</w:t>
      </w:r>
      <w:r>
        <w:rPr>
          <w:rFonts w:ascii="Times New Roman" w:hAnsi="Times New Roman" w:cs="微软雅黑"/>
          <w:sz w:val="18"/>
          <w:szCs w:val="18"/>
        </w:rPr>
        <w:fldChar w:fldCharType="end"/>
      </w:r>
      <w:r>
        <w:rPr>
          <w:rFonts w:hint="eastAsia" w:ascii="Times New Roman" w:hAnsi="Times New Roman" w:cs="微软雅黑"/>
          <w:sz w:val="18"/>
          <w:szCs w:val="18"/>
        </w:rPr>
        <w:t>添加两条规则</w:t>
      </w:r>
    </w:p>
    <w:p>
      <w:pPr>
        <w:adjustRightInd w:val="0"/>
        <w:snapToGrid w:val="0"/>
        <w:spacing w:line="300" w:lineRule="auto"/>
        <w:ind w:firstLine="560" w:firstLineChars="200"/>
        <w:jc w:val="left"/>
        <w:rPr>
          <w:sz w:val="28"/>
          <w:szCs w:val="28"/>
        </w:rPr>
      </w:pPr>
      <w:r>
        <w:rPr>
          <w:rFonts w:hint="eastAsia"/>
          <w:sz w:val="28"/>
          <w:szCs w:val="28"/>
        </w:rPr>
        <w:t>之后重启Snort，可以在/</w:t>
      </w:r>
      <w:r>
        <w:rPr>
          <w:sz w:val="28"/>
          <w:szCs w:val="28"/>
        </w:rPr>
        <w:t>var/log/snort/alert</w:t>
      </w:r>
      <w:r>
        <w:rPr>
          <w:rFonts w:hint="eastAsia"/>
          <w:sz w:val="28"/>
          <w:szCs w:val="28"/>
        </w:rPr>
        <w:t>中发现有关连接。</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2712085" cy="2868295"/>
            <wp:effectExtent l="0" t="0" r="0" b="825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noChangeArrowheads="true"/>
                    </pic:cNvPicPr>
                  </pic:nvPicPr>
                  <pic:blipFill>
                    <a:blip r:embed="rId27">
                      <a:extLst>
                        <a:ext uri="{28A0092B-C50C-407E-A947-70E740481C1C}">
                          <a14:useLocalDpi xmlns:a14="http://schemas.microsoft.com/office/drawing/2010/main" val="false"/>
                        </a:ext>
                      </a:extLst>
                    </a:blip>
                    <a:srcRect/>
                    <a:stretch>
                      <a:fillRect/>
                    </a:stretch>
                  </pic:blipFill>
                  <pic:spPr>
                    <a:xfrm>
                      <a:off x="0" y="0"/>
                      <a:ext cx="2722859" cy="2879395"/>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SEQ 图 \* ARABIC </w:instrText>
      </w:r>
      <w:r>
        <w:rPr>
          <w:rFonts w:ascii="Times New Roman" w:hAnsi="Times New Roman" w:cs="微软雅黑"/>
          <w:sz w:val="18"/>
          <w:szCs w:val="18"/>
        </w:rPr>
        <w:fldChar w:fldCharType="separate"/>
      </w:r>
      <w:r>
        <w:rPr>
          <w:rFonts w:ascii="Times New Roman" w:hAnsi="Times New Roman" w:cs="微软雅黑"/>
          <w:sz w:val="18"/>
          <w:szCs w:val="18"/>
        </w:rPr>
        <w:t>20</w:t>
      </w:r>
      <w:r>
        <w:rPr>
          <w:rFonts w:ascii="Times New Roman" w:hAnsi="Times New Roman" w:cs="微软雅黑"/>
          <w:sz w:val="18"/>
          <w:szCs w:val="18"/>
        </w:rPr>
        <w:fldChar w:fldCharType="end"/>
      </w:r>
      <w:r>
        <w:rPr>
          <w:rFonts w:hint="eastAsia" w:ascii="Times New Roman" w:hAnsi="Times New Roman" w:cs="微软雅黑"/>
          <w:sz w:val="18"/>
          <w:szCs w:val="18"/>
        </w:rPr>
        <w:t>Snort日志</w:t>
      </w:r>
    </w:p>
    <w:p>
      <w:pPr>
        <w:adjustRightInd w:val="0"/>
        <w:snapToGrid w:val="0"/>
        <w:spacing w:line="300" w:lineRule="auto"/>
        <w:ind w:firstLine="560" w:firstLineChars="200"/>
        <w:jc w:val="left"/>
        <w:rPr>
          <w:sz w:val="28"/>
          <w:szCs w:val="28"/>
        </w:rPr>
      </w:pPr>
      <w:r>
        <w:rPr>
          <w:rFonts w:hint="eastAsia"/>
          <w:sz w:val="28"/>
          <w:szCs w:val="28"/>
        </w:rPr>
        <w:t>确认无误后删除添加的规则，之后在另外一台Windows测试主机上进行测试。打开浏览器，登录http://tools.hetianlab.com/tools/X-Scan-v3.3-cn.rar下载</w:t>
      </w:r>
      <w:r>
        <w:rPr>
          <w:sz w:val="28"/>
          <w:szCs w:val="28"/>
        </w:rPr>
        <w:t>X-Scan</w:t>
      </w:r>
      <w:r>
        <w:rPr>
          <w:rFonts w:hint="eastAsia"/>
          <w:sz w:val="28"/>
          <w:szCs w:val="28"/>
        </w:rPr>
        <w:t>并解压，双击文件夹，打开X-Scan程序。</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536950" cy="2842260"/>
            <wp:effectExtent l="0" t="0" r="6350" b="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noChangeArrowheads="true"/>
                    </pic:cNvPicPr>
                  </pic:nvPicPr>
                  <pic:blipFill>
                    <a:blip r:embed="rId28">
                      <a:extLst>
                        <a:ext uri="{28A0092B-C50C-407E-A947-70E740481C1C}">
                          <a14:useLocalDpi xmlns:a14="http://schemas.microsoft.com/office/drawing/2010/main" val="false"/>
                        </a:ext>
                      </a:extLst>
                    </a:blip>
                    <a:srcRect/>
                    <a:stretch>
                      <a:fillRect/>
                    </a:stretch>
                  </pic:blipFill>
                  <pic:spPr>
                    <a:xfrm>
                      <a:off x="0" y="0"/>
                      <a:ext cx="3542411" cy="2846459"/>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21</w:t>
      </w:r>
      <w:r>
        <w:rPr>
          <w:rFonts w:ascii="Times New Roman" w:hAnsi="Times New Roman" w:cs="微软雅黑"/>
          <w:sz w:val="18"/>
          <w:szCs w:val="18"/>
        </w:rPr>
        <w:fldChar w:fldCharType="end"/>
      </w:r>
      <w:r>
        <w:rPr>
          <w:rFonts w:hint="eastAsia" w:ascii="Times New Roman" w:hAnsi="Times New Roman" w:cs="微软雅黑"/>
          <w:sz w:val="18"/>
          <w:szCs w:val="18"/>
        </w:rPr>
        <w:t>X-Scan程序界面</w:t>
      </w:r>
    </w:p>
    <w:p>
      <w:pPr>
        <w:adjustRightInd w:val="0"/>
        <w:snapToGrid w:val="0"/>
        <w:spacing w:line="300" w:lineRule="auto"/>
        <w:ind w:firstLine="560" w:firstLineChars="200"/>
        <w:jc w:val="left"/>
        <w:rPr>
          <w:sz w:val="28"/>
          <w:szCs w:val="28"/>
        </w:rPr>
      </w:pPr>
      <w:r>
        <w:rPr>
          <w:rFonts w:hint="eastAsia"/>
          <w:sz w:val="28"/>
          <w:szCs w:val="28"/>
        </w:rPr>
        <w:t>点击“扫描参数”按钮，将指定IP范围设置成你的</w:t>
      </w:r>
      <w:r>
        <w:rPr>
          <w:sz w:val="28"/>
          <w:szCs w:val="28"/>
        </w:rPr>
        <w:t>S</w:t>
      </w:r>
      <w:r>
        <w:rPr>
          <w:rFonts w:hint="eastAsia"/>
          <w:sz w:val="28"/>
          <w:szCs w:val="28"/>
        </w:rPr>
        <w:t>nort主机</w:t>
      </w:r>
      <w:r>
        <w:rPr>
          <w:sz w:val="28"/>
          <w:szCs w:val="28"/>
        </w:rPr>
        <w:t>IP</w:t>
      </w:r>
      <w:r>
        <w:rPr>
          <w:rFonts w:hint="eastAsia"/>
          <w:sz w:val="28"/>
          <w:szCs w:val="28"/>
        </w:rPr>
        <w:t>地址，在“全局设置”的“扫描模块”中选中“全选”，“插件设置”的“SNMP相关设置”、“NETBIOS相关设置”、“漏洞检测脚本设置”均选择全部选中。</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88970" cy="2159635"/>
            <wp:effectExtent l="0" t="0" r="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noChangeArrowheads="true"/>
                    </pic:cNvPicPr>
                  </pic:nvPicPr>
                  <pic:blipFill>
                    <a:blip r:embed="rId29" cstate="print">
                      <a:extLst>
                        <a:ext uri="{28A0092B-C50C-407E-A947-70E740481C1C}">
                          <a14:useLocalDpi xmlns:a14="http://schemas.microsoft.com/office/drawing/2010/main" val="false"/>
                        </a:ext>
                      </a:extLst>
                    </a:blip>
                    <a:srcRect/>
                    <a:stretch>
                      <a:fillRect/>
                    </a:stretch>
                  </pic:blipFill>
                  <pic:spPr>
                    <a:xfrm>
                      <a:off x="0" y="0"/>
                      <a:ext cx="3188973" cy="21600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22</w:t>
      </w:r>
      <w:r>
        <w:rPr>
          <w:rFonts w:ascii="Times New Roman" w:hAnsi="Times New Roman" w:cs="微软雅黑"/>
          <w:sz w:val="18"/>
          <w:szCs w:val="18"/>
        </w:rPr>
        <w:fldChar w:fldCharType="end"/>
      </w:r>
      <w:r>
        <w:rPr>
          <w:rFonts w:hint="eastAsia" w:ascii="Times New Roman" w:hAnsi="Times New Roman" w:cs="微软雅黑"/>
          <w:sz w:val="18"/>
          <w:szCs w:val="18"/>
        </w:rPr>
        <w:t>设置检测范围</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61665" cy="2159635"/>
            <wp:effectExtent l="0" t="0" r="635"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noChangeArrowheads="true"/>
                    </pic:cNvPicPr>
                  </pic:nvPicPr>
                  <pic:blipFill>
                    <a:blip r:embed="rId30" cstate="print">
                      <a:extLst>
                        <a:ext uri="{28A0092B-C50C-407E-A947-70E740481C1C}">
                          <a14:useLocalDpi xmlns:a14="http://schemas.microsoft.com/office/drawing/2010/main" val="false"/>
                        </a:ext>
                      </a:extLst>
                    </a:blip>
                    <a:srcRect/>
                    <a:stretch>
                      <a:fillRect/>
                    </a:stretch>
                  </pic:blipFill>
                  <pic:spPr>
                    <a:xfrm>
                      <a:off x="0" y="0"/>
                      <a:ext cx="3162015" cy="21600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23</w:t>
      </w:r>
      <w:r>
        <w:rPr>
          <w:rFonts w:ascii="Times New Roman" w:hAnsi="Times New Roman" w:cs="微软雅黑"/>
          <w:sz w:val="18"/>
          <w:szCs w:val="18"/>
        </w:rPr>
        <w:fldChar w:fldCharType="end"/>
      </w:r>
      <w:r>
        <w:rPr>
          <w:rFonts w:hint="eastAsia" w:ascii="Times New Roman" w:hAnsi="Times New Roman" w:cs="微软雅黑"/>
          <w:sz w:val="18"/>
          <w:szCs w:val="18"/>
        </w:rPr>
        <w:t>全选扫描模块</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41980" cy="2159635"/>
            <wp:effectExtent l="0" t="0" r="127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noChangeArrowheads="true"/>
                    </pic:cNvPicPr>
                  </pic:nvPicPr>
                  <pic:blipFill>
                    <a:blip r:embed="rId31" cstate="print">
                      <a:extLst>
                        <a:ext uri="{28A0092B-C50C-407E-A947-70E740481C1C}">
                          <a14:useLocalDpi xmlns:a14="http://schemas.microsoft.com/office/drawing/2010/main" val="false"/>
                        </a:ext>
                      </a:extLst>
                    </a:blip>
                    <a:srcRect/>
                    <a:stretch>
                      <a:fillRect/>
                    </a:stretch>
                  </pic:blipFill>
                  <pic:spPr>
                    <a:xfrm>
                      <a:off x="0" y="0"/>
                      <a:ext cx="3142093" cy="21600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24</w:t>
      </w:r>
      <w:r>
        <w:rPr>
          <w:rFonts w:ascii="Times New Roman" w:hAnsi="Times New Roman" w:cs="微软雅黑"/>
          <w:sz w:val="18"/>
          <w:szCs w:val="18"/>
        </w:rPr>
        <w:fldChar w:fldCharType="end"/>
      </w:r>
      <w:r>
        <w:rPr>
          <w:rFonts w:hint="eastAsia" w:ascii="Times New Roman" w:hAnsi="Times New Roman" w:cs="微软雅黑"/>
          <w:sz w:val="18"/>
          <w:szCs w:val="18"/>
        </w:rPr>
        <w:t>全选</w:t>
      </w:r>
      <w:r>
        <w:rPr>
          <w:rFonts w:ascii="Times New Roman" w:hAnsi="Times New Roman" w:cs="微软雅黑"/>
          <w:sz w:val="18"/>
          <w:szCs w:val="18"/>
        </w:rPr>
        <w:t>NETBIOS相关设置</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99765" cy="2159635"/>
            <wp:effectExtent l="0" t="0" r="635"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noChangeArrowheads="true"/>
                    </pic:cNvPicPr>
                  </pic:nvPicPr>
                  <pic:blipFill>
                    <a:blip r:embed="rId32" cstate="print">
                      <a:extLst>
                        <a:ext uri="{28A0092B-C50C-407E-A947-70E740481C1C}">
                          <a14:useLocalDpi xmlns:a14="http://schemas.microsoft.com/office/drawing/2010/main" val="false"/>
                        </a:ext>
                      </a:extLst>
                    </a:blip>
                    <a:srcRect/>
                    <a:stretch>
                      <a:fillRect/>
                    </a:stretch>
                  </pic:blipFill>
                  <pic:spPr>
                    <a:xfrm>
                      <a:off x="0" y="0"/>
                      <a:ext cx="3199772" cy="21600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25</w:t>
      </w:r>
      <w:r>
        <w:rPr>
          <w:rFonts w:ascii="Times New Roman" w:hAnsi="Times New Roman" w:cs="微软雅黑"/>
          <w:sz w:val="18"/>
          <w:szCs w:val="18"/>
        </w:rPr>
        <w:fldChar w:fldCharType="end"/>
      </w:r>
      <w:r>
        <w:rPr>
          <w:rFonts w:hint="eastAsia" w:ascii="Times New Roman" w:hAnsi="Times New Roman" w:cs="微软雅黑"/>
          <w:sz w:val="18"/>
          <w:szCs w:val="18"/>
        </w:rPr>
        <w:t>全选</w:t>
      </w:r>
      <w:r>
        <w:rPr>
          <w:rFonts w:ascii="Times New Roman" w:hAnsi="Times New Roman" w:cs="微软雅黑"/>
          <w:sz w:val="18"/>
          <w:szCs w:val="18"/>
        </w:rPr>
        <w:t>SNMP相关设置</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3173730" cy="2159635"/>
            <wp:effectExtent l="0" t="0" r="7620" b="0"/>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noChangeArrowheads="true"/>
                    </pic:cNvPicPr>
                  </pic:nvPicPr>
                  <pic:blipFill>
                    <a:blip r:embed="rId33" cstate="print">
                      <a:extLst>
                        <a:ext uri="{28A0092B-C50C-407E-A947-70E740481C1C}">
                          <a14:useLocalDpi xmlns:a14="http://schemas.microsoft.com/office/drawing/2010/main" val="false"/>
                        </a:ext>
                      </a:extLst>
                    </a:blip>
                    <a:srcRect/>
                    <a:stretch>
                      <a:fillRect/>
                    </a:stretch>
                  </pic:blipFill>
                  <pic:spPr>
                    <a:xfrm>
                      <a:off x="0" y="0"/>
                      <a:ext cx="3173753" cy="21600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26</w:t>
      </w:r>
      <w:r>
        <w:rPr>
          <w:rFonts w:ascii="Times New Roman" w:hAnsi="Times New Roman" w:cs="微软雅黑"/>
          <w:sz w:val="18"/>
          <w:szCs w:val="18"/>
        </w:rPr>
        <w:fldChar w:fldCharType="end"/>
      </w:r>
      <w:r>
        <w:rPr>
          <w:rFonts w:hint="eastAsia" w:ascii="Times New Roman" w:hAnsi="Times New Roman" w:cs="微软雅黑"/>
          <w:sz w:val="18"/>
          <w:szCs w:val="18"/>
        </w:rPr>
        <w:t>全选漏洞检测脚本设置</w:t>
      </w:r>
    </w:p>
    <w:p>
      <w:pPr>
        <w:adjustRightInd w:val="0"/>
        <w:snapToGrid w:val="0"/>
        <w:spacing w:line="300" w:lineRule="auto"/>
        <w:ind w:firstLine="560" w:firstLineChars="200"/>
        <w:jc w:val="left"/>
        <w:rPr>
          <w:sz w:val="28"/>
          <w:szCs w:val="28"/>
        </w:rPr>
      </w:pPr>
      <w:r>
        <w:rPr>
          <w:rFonts w:hint="eastAsia"/>
          <w:sz w:val="28"/>
          <w:szCs w:val="28"/>
        </w:rPr>
        <w:t>在设置完成后点击开始按钮来扫描。</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2694305" cy="2159635"/>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noChangeArrowheads="true"/>
                    </pic:cNvPicPr>
                  </pic:nvPicPr>
                  <pic:blipFill>
                    <a:blip r:embed="rId34" cstate="print">
                      <a:extLst>
                        <a:ext uri="{28A0092B-C50C-407E-A947-70E740481C1C}">
                          <a14:useLocalDpi xmlns:a14="http://schemas.microsoft.com/office/drawing/2010/main" val="false"/>
                        </a:ext>
                      </a:extLst>
                    </a:blip>
                    <a:srcRect/>
                    <a:stretch>
                      <a:fillRect/>
                    </a:stretch>
                  </pic:blipFill>
                  <pic:spPr>
                    <a:xfrm>
                      <a:off x="0" y="0"/>
                      <a:ext cx="2694570" cy="216000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27</w:t>
      </w:r>
      <w:r>
        <w:rPr>
          <w:rFonts w:ascii="Times New Roman" w:hAnsi="Times New Roman" w:cs="微软雅黑"/>
          <w:sz w:val="18"/>
          <w:szCs w:val="18"/>
        </w:rPr>
        <w:fldChar w:fldCharType="end"/>
      </w:r>
      <w:r>
        <w:rPr>
          <w:rFonts w:ascii="Times New Roman" w:hAnsi="Times New Roman" w:cs="微软雅黑"/>
          <w:sz w:val="18"/>
          <w:szCs w:val="18"/>
        </w:rPr>
        <w:t>X-Scan</w:t>
      </w:r>
      <w:r>
        <w:rPr>
          <w:rFonts w:hint="eastAsia" w:ascii="Times New Roman" w:hAnsi="Times New Roman" w:cs="微软雅黑"/>
          <w:sz w:val="18"/>
          <w:szCs w:val="18"/>
        </w:rPr>
        <w:t>开始扫描</w:t>
      </w:r>
    </w:p>
    <w:p>
      <w:pPr>
        <w:adjustRightInd w:val="0"/>
        <w:snapToGrid w:val="0"/>
        <w:spacing w:line="300" w:lineRule="auto"/>
        <w:ind w:firstLine="560" w:firstLineChars="200"/>
        <w:jc w:val="left"/>
        <w:rPr>
          <w:sz w:val="28"/>
          <w:szCs w:val="28"/>
        </w:rPr>
      </w:pPr>
      <w:r>
        <w:rPr>
          <w:rFonts w:hint="eastAsia"/>
          <w:sz w:val="28"/>
          <w:szCs w:val="28"/>
        </w:rPr>
        <w:t>之后切换到操作主机，使用XShell来控制Snort主机。观测alert出现告警日志，于是启动guardian与iptables联动。在Snort主机上执行iptables -L即可看到新加入的规则。至此，单台防火墙联动已经成功实现。</w:t>
      </w:r>
    </w:p>
    <w:p>
      <w:pPr>
        <w:pStyle w:val="9"/>
        <w:adjustRightInd w:val="0"/>
        <w:snapToGrid w:val="0"/>
        <w:spacing w:before="0" w:beforeAutospacing="0" w:after="0" w:afterAutospacing="0" w:line="300" w:lineRule="auto"/>
        <w:jc w:val="center"/>
        <w:rPr>
          <w:rFonts w:ascii="Times New Roman" w:hAnsi="Times New Roman" w:cs="微软雅黑"/>
          <w:sz w:val="18"/>
          <w:szCs w:val="18"/>
        </w:rPr>
      </w:pPr>
      <w:r>
        <w:rPr>
          <w:rFonts w:ascii="Times New Roman" w:hAnsi="Times New Roman" w:cs="微软雅黑"/>
          <w:sz w:val="18"/>
          <w:szCs w:val="18"/>
        </w:rPr>
        <w:drawing>
          <wp:inline distT="0" distB="0" distL="0" distR="0">
            <wp:extent cx="5278120" cy="946150"/>
            <wp:effectExtent l="0" t="0" r="0" b="635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noChangeArrowheads="true"/>
                    </pic:cNvPicPr>
                  </pic:nvPicPr>
                  <pic:blipFill>
                    <a:blip r:embed="rId35">
                      <a:extLst>
                        <a:ext uri="{28A0092B-C50C-407E-A947-70E740481C1C}">
                          <a14:useLocalDpi xmlns:a14="http://schemas.microsoft.com/office/drawing/2010/main" val="false"/>
                        </a:ext>
                      </a:extLst>
                    </a:blip>
                    <a:srcRect/>
                    <a:stretch>
                      <a:fillRect/>
                    </a:stretch>
                  </pic:blipFill>
                  <pic:spPr>
                    <a:xfrm>
                      <a:off x="0" y="0"/>
                      <a:ext cx="5278120" cy="946150"/>
                    </a:xfrm>
                    <a:prstGeom prst="rect">
                      <a:avLst/>
                    </a:prstGeom>
                    <a:noFill/>
                    <a:ln>
                      <a:noFill/>
                    </a:ln>
                  </pic:spPr>
                </pic:pic>
              </a:graphicData>
            </a:graphic>
          </wp:inline>
        </w:drawing>
      </w:r>
    </w:p>
    <w:p>
      <w:pPr>
        <w:pStyle w:val="9"/>
        <w:adjustRightInd w:val="0"/>
        <w:snapToGrid w:val="0"/>
        <w:spacing w:before="0" w:beforeAutospacing="0" w:after="0" w:afterAutospacing="0" w:line="300" w:lineRule="auto"/>
        <w:jc w:val="center"/>
        <w:rPr>
          <w:rFonts w:hint="eastAsia" w:ascii="Times New Roman" w:hAnsi="Times New Roman" w:cs="微软雅黑"/>
          <w:sz w:val="18"/>
          <w:szCs w:val="18"/>
        </w:rPr>
      </w:pPr>
      <w:r>
        <w:rPr>
          <w:rFonts w:hint="eastAsia" w:ascii="Times New Roman" w:hAnsi="Times New Roman" w:cs="微软雅黑"/>
          <w:sz w:val="18"/>
          <w:szCs w:val="18"/>
        </w:rPr>
        <w:t xml:space="preserve">图 </w:t>
      </w:r>
      <w:r>
        <w:rPr>
          <w:rFonts w:ascii="Times New Roman" w:hAnsi="Times New Roman" w:cs="微软雅黑"/>
          <w:sz w:val="18"/>
          <w:szCs w:val="18"/>
        </w:rPr>
        <w:fldChar w:fldCharType="begin"/>
      </w:r>
      <w:r>
        <w:rPr>
          <w:rFonts w:ascii="Times New Roman" w:hAnsi="Times New Roman" w:cs="微软雅黑"/>
          <w:sz w:val="18"/>
          <w:szCs w:val="18"/>
        </w:rPr>
        <w:instrText xml:space="preserve"> </w:instrText>
      </w:r>
      <w:r>
        <w:rPr>
          <w:rFonts w:hint="eastAsia" w:ascii="Times New Roman" w:hAnsi="Times New Roman" w:cs="微软雅黑"/>
          <w:sz w:val="18"/>
          <w:szCs w:val="18"/>
        </w:rPr>
        <w:instrText xml:space="preserve">SEQ 图 \* ARABIC</w:instrText>
      </w:r>
      <w:r>
        <w:rPr>
          <w:rFonts w:ascii="Times New Roman" w:hAnsi="Times New Roman" w:cs="微软雅黑"/>
          <w:sz w:val="18"/>
          <w:szCs w:val="18"/>
        </w:rPr>
        <w:instrText xml:space="preserve"> </w:instrText>
      </w:r>
      <w:r>
        <w:rPr>
          <w:rFonts w:ascii="Times New Roman" w:hAnsi="Times New Roman" w:cs="微软雅黑"/>
          <w:sz w:val="18"/>
          <w:szCs w:val="18"/>
        </w:rPr>
        <w:fldChar w:fldCharType="separate"/>
      </w:r>
      <w:r>
        <w:rPr>
          <w:rFonts w:ascii="Times New Roman" w:hAnsi="Times New Roman" w:cs="微软雅黑"/>
          <w:sz w:val="18"/>
          <w:szCs w:val="18"/>
        </w:rPr>
        <w:t>28</w:t>
      </w:r>
      <w:r>
        <w:rPr>
          <w:rFonts w:ascii="Times New Roman" w:hAnsi="Times New Roman" w:cs="微软雅黑"/>
          <w:sz w:val="18"/>
          <w:szCs w:val="18"/>
        </w:rPr>
        <w:fldChar w:fldCharType="end"/>
      </w:r>
      <w:r>
        <w:rPr>
          <w:rFonts w:ascii="Times New Roman" w:hAnsi="Times New Roman" w:cs="微软雅黑"/>
          <w:sz w:val="18"/>
          <w:szCs w:val="18"/>
        </w:rPr>
        <w:t>iptables</w:t>
      </w:r>
      <w:r>
        <w:rPr>
          <w:rFonts w:hint="eastAsia" w:ascii="Times New Roman" w:hAnsi="Times New Roman" w:cs="微软雅黑"/>
          <w:sz w:val="18"/>
          <w:szCs w:val="18"/>
        </w:rPr>
        <w:t>查询结果</w:t>
      </w:r>
    </w:p>
    <w:p>
      <w:pPr>
        <w:pageBreakBefore/>
        <w:jc w:val="left"/>
        <w:outlineLvl w:val="0"/>
        <w:rPr>
          <w:rFonts w:ascii="黑体" w:eastAsia="黑体"/>
          <w:sz w:val="32"/>
          <w:szCs w:val="32"/>
        </w:rPr>
      </w:pPr>
      <w:r>
        <w:rPr>
          <w:rFonts w:hint="eastAsia" w:ascii="黑体" w:eastAsia="黑体"/>
          <w:sz w:val="32"/>
          <w:szCs w:val="32"/>
        </w:rPr>
        <w:t>五</w:t>
      </w:r>
      <w:r>
        <w:rPr>
          <w:rFonts w:ascii="黑体" w:eastAsia="黑体"/>
          <w:sz w:val="32"/>
          <w:szCs w:val="32"/>
        </w:rPr>
        <w:t>、实验结果总结</w:t>
      </w:r>
    </w:p>
    <w:p>
      <w:pPr>
        <w:adjustRightInd w:val="0"/>
        <w:snapToGrid w:val="0"/>
        <w:spacing w:line="300" w:lineRule="auto"/>
        <w:ind w:firstLine="560" w:firstLineChars="200"/>
        <w:jc w:val="left"/>
        <w:rPr>
          <w:sz w:val="28"/>
          <w:szCs w:val="28"/>
        </w:rPr>
      </w:pPr>
      <w:r>
        <w:rPr>
          <w:rFonts w:hint="eastAsia"/>
          <w:sz w:val="28"/>
          <w:szCs w:val="28"/>
        </w:rPr>
        <w:t>在此次实验中，我学习了如何安装配置Snort，利用Snort来检测各种连接，对攻击进行实时报警。同时由于Snort良好的拓展性，我们可以使用guardian脚本来拓展Snort，让它与iptables联动，进而实现将检测到的攻击阻断的功能。</w:t>
      </w:r>
    </w:p>
    <w:p>
      <w:pPr>
        <w:adjustRightInd w:val="0"/>
        <w:snapToGrid w:val="0"/>
        <w:spacing w:line="300" w:lineRule="auto"/>
        <w:ind w:firstLine="562" w:firstLineChars="200"/>
        <w:jc w:val="left"/>
        <w:rPr>
          <w:b/>
          <w:bCs/>
          <w:sz w:val="28"/>
          <w:szCs w:val="28"/>
        </w:rPr>
      </w:pPr>
      <w:r>
        <w:rPr>
          <w:rFonts w:hint="eastAsia"/>
          <w:b/>
          <w:bCs/>
          <w:sz w:val="28"/>
          <w:szCs w:val="28"/>
        </w:rPr>
        <w:t>思考题目</w:t>
      </w:r>
    </w:p>
    <w:p>
      <w:pPr>
        <w:adjustRightInd w:val="0"/>
        <w:snapToGrid w:val="0"/>
        <w:spacing w:line="300" w:lineRule="auto"/>
        <w:ind w:firstLine="560" w:firstLineChars="200"/>
        <w:jc w:val="left"/>
        <w:rPr>
          <w:sz w:val="28"/>
          <w:szCs w:val="28"/>
        </w:rPr>
      </w:pPr>
      <w:r>
        <w:rPr>
          <w:rFonts w:hint="eastAsia"/>
          <w:sz w:val="28"/>
          <w:szCs w:val="28"/>
        </w:rPr>
        <w:t>1、请查阅相关资料了解</w:t>
      </w:r>
      <w:r>
        <w:rPr>
          <w:sz w:val="28"/>
          <w:szCs w:val="28"/>
        </w:rPr>
        <w:t>SnortSAM</w:t>
      </w:r>
      <w:r>
        <w:rPr>
          <w:rFonts w:hint="eastAsia"/>
          <w:sz w:val="28"/>
          <w:szCs w:val="28"/>
        </w:rPr>
        <w:t>插件，分析并简述</w:t>
      </w:r>
      <w:r>
        <w:rPr>
          <w:sz w:val="28"/>
          <w:szCs w:val="28"/>
        </w:rPr>
        <w:t>SnortSAM</w:t>
      </w:r>
      <w:r>
        <w:rPr>
          <w:rFonts w:hint="eastAsia"/>
          <w:sz w:val="28"/>
          <w:szCs w:val="28"/>
        </w:rPr>
        <w:t>与guardian的优缺点。</w:t>
      </w:r>
    </w:p>
    <w:p>
      <w:pPr>
        <w:adjustRightInd w:val="0"/>
        <w:snapToGrid w:val="0"/>
        <w:spacing w:line="300" w:lineRule="auto"/>
        <w:ind w:firstLine="560" w:firstLineChars="200"/>
        <w:jc w:val="left"/>
        <w:rPr>
          <w:sz w:val="28"/>
          <w:szCs w:val="28"/>
        </w:rPr>
      </w:pPr>
      <w:r>
        <w:rPr>
          <w:rFonts w:hint="eastAsia"/>
          <w:sz w:val="28"/>
          <w:szCs w:val="28"/>
        </w:rPr>
        <w:t>SnortSAM是Snort的一个插件，利用了Snort的插件机制让Snort既可以实现对于攻击的检测，也具有改变边界设备访问控制的功能进而实现对于攻击的阻断。当检测到规则匹配时则调用远程或对应主机的防火墙，将有入侵行为的ip和端口，建立对应的一条Iptables规则丢弃这个连接、端口的数据包或将此ip的所有包都丢弃。SnortSAM的反应速度更快，可以更及时地阻断攻击。但是它地安装和配置比较复杂，不仅需要安装SnortSAM，还需要对Snort安装补丁。</w:t>
      </w:r>
    </w:p>
    <w:p>
      <w:pPr>
        <w:adjustRightInd w:val="0"/>
        <w:snapToGrid w:val="0"/>
        <w:spacing w:line="300" w:lineRule="auto"/>
        <w:ind w:firstLine="560" w:firstLineChars="200"/>
        <w:jc w:val="left"/>
        <w:rPr>
          <w:rFonts w:hint="eastAsia"/>
          <w:sz w:val="28"/>
          <w:szCs w:val="28"/>
        </w:rPr>
      </w:pPr>
      <w:r>
        <w:rPr>
          <w:rFonts w:hint="eastAsia"/>
          <w:sz w:val="28"/>
          <w:szCs w:val="28"/>
        </w:rPr>
        <w:t>guardian是利用Snort的告警日志，实时读取日志的内容，将记录到的IP和端口，创建对应的一条iptables规则，加入到远程或对应主机的防火墙规则中来阻断攻击。由于它本身是一个脚本，所以安装过程更为容易，配置也较方便。不过因为是根据日志信息来进行阻断，而不是在Snort内部执行，所以在处理速度上没有SnortSAM及时。</w:t>
      </w:r>
    </w:p>
    <w:p>
      <w:pPr>
        <w:adjustRightInd w:val="0"/>
        <w:snapToGrid w:val="0"/>
        <w:spacing w:line="300" w:lineRule="auto"/>
        <w:ind w:firstLine="560" w:firstLineChars="200"/>
        <w:jc w:val="left"/>
        <w:rPr>
          <w:sz w:val="28"/>
          <w:szCs w:val="28"/>
        </w:rPr>
      </w:pPr>
      <w:r>
        <w:rPr>
          <w:rFonts w:hint="eastAsia"/>
          <w:sz w:val="28"/>
          <w:szCs w:val="28"/>
        </w:rPr>
        <w:t>2、你认为SnortSAM和guardian的这种联动方式有哪些弊端？</w:t>
      </w:r>
    </w:p>
    <w:p>
      <w:pPr>
        <w:adjustRightInd w:val="0"/>
        <w:snapToGrid w:val="0"/>
        <w:spacing w:line="300" w:lineRule="auto"/>
        <w:ind w:firstLine="560" w:firstLineChars="200"/>
        <w:jc w:val="left"/>
        <w:rPr>
          <w:sz w:val="28"/>
          <w:szCs w:val="28"/>
        </w:rPr>
      </w:pPr>
      <w:r>
        <w:rPr>
          <w:rFonts w:hint="eastAsia"/>
          <w:sz w:val="28"/>
          <w:szCs w:val="28"/>
        </w:rPr>
        <w:t>SnortSAM与Snort联动是，是一种自定义开发插件，它的安装较麻烦，但是过程是在Snort内部执行，不方便扩展。</w:t>
      </w:r>
    </w:p>
    <w:p>
      <w:pPr>
        <w:adjustRightInd w:val="0"/>
        <w:snapToGrid w:val="0"/>
        <w:spacing w:line="300" w:lineRule="auto"/>
        <w:ind w:firstLine="560" w:firstLineChars="200"/>
        <w:jc w:val="left"/>
        <w:rPr>
          <w:rFonts w:hint="eastAsia"/>
          <w:sz w:val="28"/>
          <w:szCs w:val="28"/>
        </w:rPr>
      </w:pPr>
      <w:r>
        <w:rPr>
          <w:rFonts w:hint="eastAsia"/>
          <w:sz w:val="28"/>
          <w:szCs w:val="28"/>
        </w:rPr>
        <w:t>guardian是一个简单的脚本，是通过实时读取日志的内容来添加规则。由于这种机制是Snort在外部的，所以第三方利用向log中输入指定的信息来提供错误信息，让iptables将正常的访问阻塞。</w:t>
      </w:r>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Cambria">
    <w:altName w:val="Source Serif Pro"/>
    <w:panose1 w:val="02040503050406030204"/>
    <w:charset w:val="00"/>
    <w:family w:val="roman"/>
    <w:pitch w:val="default"/>
    <w:sig w:usb0="00000000" w:usb1="00000000" w:usb2="02000000" w:usb3="00000000" w:csb0="0000019F" w:csb1="00000000"/>
  </w:font>
  <w:font w:name="Tahoma">
    <w:altName w:val="Droid Sans"/>
    <w:panose1 w:val="020B0604030504040204"/>
    <w:charset w:val="00"/>
    <w:family w:val="swiss"/>
    <w:pitch w:val="default"/>
    <w:sig w:usb0="00000000" w:usb1="00000000" w:usb2="00000029" w:usb3="00000000" w:csb0="000101FF"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Consolas">
    <w:altName w:val="Hack"/>
    <w:panose1 w:val="020B0609020204030204"/>
    <w:charset w:val="00"/>
    <w:family w:val="modern"/>
    <w:pitch w:val="default"/>
    <w:sig w:usb0="00000000" w:usb1="00000000" w:usb2="00000001" w:usb3="00000000" w:csb0="0000019F" w:csb1="00000000"/>
  </w:font>
  <w:font w:name="仿宋">
    <w:panose1 w:val="02010609060101010101"/>
    <w:charset w:val="86"/>
    <w:family w:val="auto"/>
    <w:pitch w:val="default"/>
    <w:sig w:usb0="800002BF" w:usb1="38CF7CFA" w:usb2="00000016" w:usb3="00000000" w:csb0="00040001" w:csb1="00000000"/>
  </w:font>
  <w:font w:name="Hack">
    <w:panose1 w:val="020B0609030202020204"/>
    <w:charset w:val="00"/>
    <w:family w:val="auto"/>
    <w:pitch w:val="default"/>
    <w:sig w:usb0="A50006EF" w:usb1="1000B8FB" w:usb2="00000020"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5</w:t>
    </w:r>
    <w:r>
      <w:rPr>
        <w:rStyle w:val="14"/>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实验报告书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C76EA6"/>
    <w:multiLevelType w:val="multilevel"/>
    <w:tmpl w:val="29C76E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B123FF9"/>
    <w:multiLevelType w:val="multilevel"/>
    <w:tmpl w:val="4B123F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8C2201B"/>
    <w:multiLevelType w:val="multilevel"/>
    <w:tmpl w:val="68C220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AD47122"/>
    <w:multiLevelType w:val="singleLevel"/>
    <w:tmpl w:val="6AD47122"/>
    <w:lvl w:ilvl="0" w:tentative="0">
      <w:start w:val="1"/>
      <w:numFmt w:val="chineseCounting"/>
      <w:suff w:val="nothing"/>
      <w:lvlText w:val="%1、"/>
      <w:lvlJc w:val="left"/>
      <w:rPr>
        <w:rFonts w:hint="eastAsia"/>
      </w:rPr>
    </w:lvl>
  </w:abstractNum>
  <w:abstractNum w:abstractNumId="4">
    <w:nsid w:val="77EB4E2E"/>
    <w:multiLevelType w:val="multilevel"/>
    <w:tmpl w:val="77EB4E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7F30314"/>
    <w:multiLevelType w:val="multilevel"/>
    <w:tmpl w:val="77F303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06"/>
  <w:doNotDisplayPageBoundaries w:val="true"/>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B2C"/>
    <w:rsid w:val="00001405"/>
    <w:rsid w:val="000016AA"/>
    <w:rsid w:val="00001BB2"/>
    <w:rsid w:val="0000586A"/>
    <w:rsid w:val="00010C15"/>
    <w:rsid w:val="000119AA"/>
    <w:rsid w:val="00014778"/>
    <w:rsid w:val="00014944"/>
    <w:rsid w:val="00016FAD"/>
    <w:rsid w:val="000207C4"/>
    <w:rsid w:val="00021A2A"/>
    <w:rsid w:val="00023650"/>
    <w:rsid w:val="0005548A"/>
    <w:rsid w:val="00060B54"/>
    <w:rsid w:val="000645E7"/>
    <w:rsid w:val="00065059"/>
    <w:rsid w:val="000658FE"/>
    <w:rsid w:val="00081176"/>
    <w:rsid w:val="0008507B"/>
    <w:rsid w:val="000901F5"/>
    <w:rsid w:val="0009352E"/>
    <w:rsid w:val="00093F10"/>
    <w:rsid w:val="00096777"/>
    <w:rsid w:val="00096F43"/>
    <w:rsid w:val="000A5D26"/>
    <w:rsid w:val="000B4F5B"/>
    <w:rsid w:val="000B7210"/>
    <w:rsid w:val="000B728D"/>
    <w:rsid w:val="000E291D"/>
    <w:rsid w:val="000E3246"/>
    <w:rsid w:val="000E6A5F"/>
    <w:rsid w:val="000F4086"/>
    <w:rsid w:val="000F4AB9"/>
    <w:rsid w:val="00104787"/>
    <w:rsid w:val="001140F5"/>
    <w:rsid w:val="001175C8"/>
    <w:rsid w:val="0012459D"/>
    <w:rsid w:val="00124819"/>
    <w:rsid w:val="00130704"/>
    <w:rsid w:val="00130BAD"/>
    <w:rsid w:val="001347EA"/>
    <w:rsid w:val="00137E82"/>
    <w:rsid w:val="00142CF6"/>
    <w:rsid w:val="0014370E"/>
    <w:rsid w:val="001444C0"/>
    <w:rsid w:val="00165C2A"/>
    <w:rsid w:val="00174103"/>
    <w:rsid w:val="00175268"/>
    <w:rsid w:val="001759E4"/>
    <w:rsid w:val="00175C06"/>
    <w:rsid w:val="00183ADD"/>
    <w:rsid w:val="00186FC2"/>
    <w:rsid w:val="001904C6"/>
    <w:rsid w:val="001930C6"/>
    <w:rsid w:val="001A203B"/>
    <w:rsid w:val="001A53EA"/>
    <w:rsid w:val="001B6FD8"/>
    <w:rsid w:val="001D068F"/>
    <w:rsid w:val="001D2AC0"/>
    <w:rsid w:val="001D42BD"/>
    <w:rsid w:val="001D6F42"/>
    <w:rsid w:val="001E0D46"/>
    <w:rsid w:val="001F3F42"/>
    <w:rsid w:val="00224852"/>
    <w:rsid w:val="00227932"/>
    <w:rsid w:val="00236C12"/>
    <w:rsid w:val="00237670"/>
    <w:rsid w:val="00246712"/>
    <w:rsid w:val="00253DEE"/>
    <w:rsid w:val="00253EC4"/>
    <w:rsid w:val="002546EF"/>
    <w:rsid w:val="0025536E"/>
    <w:rsid w:val="002614EF"/>
    <w:rsid w:val="00271B1F"/>
    <w:rsid w:val="002725B7"/>
    <w:rsid w:val="002805B5"/>
    <w:rsid w:val="00283E63"/>
    <w:rsid w:val="00286D51"/>
    <w:rsid w:val="00294860"/>
    <w:rsid w:val="002972FA"/>
    <w:rsid w:val="002A51F8"/>
    <w:rsid w:val="002B7C28"/>
    <w:rsid w:val="002D4830"/>
    <w:rsid w:val="002F0159"/>
    <w:rsid w:val="00307132"/>
    <w:rsid w:val="00315544"/>
    <w:rsid w:val="0032070A"/>
    <w:rsid w:val="00327AAD"/>
    <w:rsid w:val="00334EB1"/>
    <w:rsid w:val="00336C21"/>
    <w:rsid w:val="0034452B"/>
    <w:rsid w:val="00345603"/>
    <w:rsid w:val="00354613"/>
    <w:rsid w:val="0035607C"/>
    <w:rsid w:val="00357272"/>
    <w:rsid w:val="003678E8"/>
    <w:rsid w:val="00377E34"/>
    <w:rsid w:val="00381AC2"/>
    <w:rsid w:val="00382F29"/>
    <w:rsid w:val="00383D6A"/>
    <w:rsid w:val="00391815"/>
    <w:rsid w:val="00392A5D"/>
    <w:rsid w:val="00393425"/>
    <w:rsid w:val="0039562A"/>
    <w:rsid w:val="003A25DA"/>
    <w:rsid w:val="003A75D8"/>
    <w:rsid w:val="003B6F5A"/>
    <w:rsid w:val="003B7AD8"/>
    <w:rsid w:val="003C0833"/>
    <w:rsid w:val="003C0E23"/>
    <w:rsid w:val="003C3373"/>
    <w:rsid w:val="003C496D"/>
    <w:rsid w:val="003C507E"/>
    <w:rsid w:val="003C772F"/>
    <w:rsid w:val="003D0444"/>
    <w:rsid w:val="003E26C0"/>
    <w:rsid w:val="003E3D61"/>
    <w:rsid w:val="003E7A6A"/>
    <w:rsid w:val="003F3054"/>
    <w:rsid w:val="003F56C1"/>
    <w:rsid w:val="004176F7"/>
    <w:rsid w:val="00424BA5"/>
    <w:rsid w:val="00425B69"/>
    <w:rsid w:val="0043677B"/>
    <w:rsid w:val="00436B5A"/>
    <w:rsid w:val="00444717"/>
    <w:rsid w:val="00455F63"/>
    <w:rsid w:val="00460591"/>
    <w:rsid w:val="00461C4C"/>
    <w:rsid w:val="00462FE5"/>
    <w:rsid w:val="00474E32"/>
    <w:rsid w:val="00475297"/>
    <w:rsid w:val="00492EDC"/>
    <w:rsid w:val="004A0698"/>
    <w:rsid w:val="004A1C04"/>
    <w:rsid w:val="004A3F15"/>
    <w:rsid w:val="004A5D26"/>
    <w:rsid w:val="004C22F2"/>
    <w:rsid w:val="004E306E"/>
    <w:rsid w:val="004E4143"/>
    <w:rsid w:val="004E57E7"/>
    <w:rsid w:val="004F0C86"/>
    <w:rsid w:val="004F2F0B"/>
    <w:rsid w:val="004F4DDF"/>
    <w:rsid w:val="00505924"/>
    <w:rsid w:val="0050768B"/>
    <w:rsid w:val="0051062B"/>
    <w:rsid w:val="00520CD7"/>
    <w:rsid w:val="0052146B"/>
    <w:rsid w:val="005329E2"/>
    <w:rsid w:val="00532A3D"/>
    <w:rsid w:val="0053449E"/>
    <w:rsid w:val="00547E79"/>
    <w:rsid w:val="0055701E"/>
    <w:rsid w:val="00560A4E"/>
    <w:rsid w:val="00570C24"/>
    <w:rsid w:val="00581EE5"/>
    <w:rsid w:val="00582FF4"/>
    <w:rsid w:val="00591A04"/>
    <w:rsid w:val="00594663"/>
    <w:rsid w:val="005A7873"/>
    <w:rsid w:val="005B41E2"/>
    <w:rsid w:val="005B7568"/>
    <w:rsid w:val="005C00FE"/>
    <w:rsid w:val="005C57E1"/>
    <w:rsid w:val="005D148F"/>
    <w:rsid w:val="005E0E6A"/>
    <w:rsid w:val="005E5B66"/>
    <w:rsid w:val="005F220B"/>
    <w:rsid w:val="00606F04"/>
    <w:rsid w:val="00610727"/>
    <w:rsid w:val="006223EF"/>
    <w:rsid w:val="0062483F"/>
    <w:rsid w:val="00626ACC"/>
    <w:rsid w:val="006346F7"/>
    <w:rsid w:val="00634E2E"/>
    <w:rsid w:val="00651623"/>
    <w:rsid w:val="00652538"/>
    <w:rsid w:val="00653796"/>
    <w:rsid w:val="006654AA"/>
    <w:rsid w:val="00692D62"/>
    <w:rsid w:val="006A6F8C"/>
    <w:rsid w:val="006A75C1"/>
    <w:rsid w:val="006B16E0"/>
    <w:rsid w:val="006B68FF"/>
    <w:rsid w:val="006B72E8"/>
    <w:rsid w:val="006C1623"/>
    <w:rsid w:val="006C5716"/>
    <w:rsid w:val="006C72F0"/>
    <w:rsid w:val="006C744D"/>
    <w:rsid w:val="006D3268"/>
    <w:rsid w:val="006D3AEA"/>
    <w:rsid w:val="006D73B2"/>
    <w:rsid w:val="006E1083"/>
    <w:rsid w:val="006E6425"/>
    <w:rsid w:val="006E6538"/>
    <w:rsid w:val="006E7B53"/>
    <w:rsid w:val="006F1C58"/>
    <w:rsid w:val="006F2B86"/>
    <w:rsid w:val="0070059E"/>
    <w:rsid w:val="00702DE5"/>
    <w:rsid w:val="00705885"/>
    <w:rsid w:val="00705C83"/>
    <w:rsid w:val="00706B49"/>
    <w:rsid w:val="00716A72"/>
    <w:rsid w:val="00717626"/>
    <w:rsid w:val="0072562A"/>
    <w:rsid w:val="007371D5"/>
    <w:rsid w:val="0074304D"/>
    <w:rsid w:val="00747543"/>
    <w:rsid w:val="00755AC5"/>
    <w:rsid w:val="00756B18"/>
    <w:rsid w:val="00763CCD"/>
    <w:rsid w:val="007656ED"/>
    <w:rsid w:val="0076649A"/>
    <w:rsid w:val="00773894"/>
    <w:rsid w:val="00781C36"/>
    <w:rsid w:val="0078283C"/>
    <w:rsid w:val="00782AEB"/>
    <w:rsid w:val="00792D1B"/>
    <w:rsid w:val="007A484F"/>
    <w:rsid w:val="007A48C8"/>
    <w:rsid w:val="007A666B"/>
    <w:rsid w:val="007B09E0"/>
    <w:rsid w:val="007B3D04"/>
    <w:rsid w:val="007B4D55"/>
    <w:rsid w:val="007B5D9F"/>
    <w:rsid w:val="007C450B"/>
    <w:rsid w:val="007D4B1F"/>
    <w:rsid w:val="007D62CC"/>
    <w:rsid w:val="007F384B"/>
    <w:rsid w:val="007F5453"/>
    <w:rsid w:val="007F5CB3"/>
    <w:rsid w:val="00806D14"/>
    <w:rsid w:val="0080777B"/>
    <w:rsid w:val="00814DA3"/>
    <w:rsid w:val="008163C6"/>
    <w:rsid w:val="00820C28"/>
    <w:rsid w:val="00822A51"/>
    <w:rsid w:val="008257F7"/>
    <w:rsid w:val="00830FAA"/>
    <w:rsid w:val="00841260"/>
    <w:rsid w:val="00841675"/>
    <w:rsid w:val="008454C4"/>
    <w:rsid w:val="0085068E"/>
    <w:rsid w:val="00850BA2"/>
    <w:rsid w:val="00854AC5"/>
    <w:rsid w:val="0085630E"/>
    <w:rsid w:val="00864267"/>
    <w:rsid w:val="008658B5"/>
    <w:rsid w:val="00865A39"/>
    <w:rsid w:val="00865F5E"/>
    <w:rsid w:val="008662C6"/>
    <w:rsid w:val="00873235"/>
    <w:rsid w:val="0087487C"/>
    <w:rsid w:val="00875316"/>
    <w:rsid w:val="00880262"/>
    <w:rsid w:val="00882A93"/>
    <w:rsid w:val="00885372"/>
    <w:rsid w:val="0089428A"/>
    <w:rsid w:val="008A1E28"/>
    <w:rsid w:val="008C1870"/>
    <w:rsid w:val="008D0C82"/>
    <w:rsid w:val="008D32CA"/>
    <w:rsid w:val="008E5332"/>
    <w:rsid w:val="008F1D13"/>
    <w:rsid w:val="008F7181"/>
    <w:rsid w:val="00900C53"/>
    <w:rsid w:val="00901053"/>
    <w:rsid w:val="0091175B"/>
    <w:rsid w:val="00913F69"/>
    <w:rsid w:val="00916555"/>
    <w:rsid w:val="009165A2"/>
    <w:rsid w:val="00920253"/>
    <w:rsid w:val="00921423"/>
    <w:rsid w:val="009339E1"/>
    <w:rsid w:val="00940AF4"/>
    <w:rsid w:val="00945D8A"/>
    <w:rsid w:val="00973803"/>
    <w:rsid w:val="0097427E"/>
    <w:rsid w:val="0098689E"/>
    <w:rsid w:val="00986C82"/>
    <w:rsid w:val="00993C5D"/>
    <w:rsid w:val="009A595C"/>
    <w:rsid w:val="009A76A5"/>
    <w:rsid w:val="009C0A26"/>
    <w:rsid w:val="009C1ADF"/>
    <w:rsid w:val="009D3C90"/>
    <w:rsid w:val="009E3D45"/>
    <w:rsid w:val="009E431A"/>
    <w:rsid w:val="009E48FC"/>
    <w:rsid w:val="009E5691"/>
    <w:rsid w:val="009F1BAF"/>
    <w:rsid w:val="009F365F"/>
    <w:rsid w:val="00A17280"/>
    <w:rsid w:val="00A30618"/>
    <w:rsid w:val="00A31178"/>
    <w:rsid w:val="00A50CE5"/>
    <w:rsid w:val="00A5523F"/>
    <w:rsid w:val="00A5579F"/>
    <w:rsid w:val="00A574BD"/>
    <w:rsid w:val="00A6016F"/>
    <w:rsid w:val="00A61D41"/>
    <w:rsid w:val="00A666C3"/>
    <w:rsid w:val="00A77746"/>
    <w:rsid w:val="00A91E27"/>
    <w:rsid w:val="00A92278"/>
    <w:rsid w:val="00AB76D6"/>
    <w:rsid w:val="00AC310E"/>
    <w:rsid w:val="00AC3C41"/>
    <w:rsid w:val="00AC5FFE"/>
    <w:rsid w:val="00AC636F"/>
    <w:rsid w:val="00AC6380"/>
    <w:rsid w:val="00AF1934"/>
    <w:rsid w:val="00B0089D"/>
    <w:rsid w:val="00B11389"/>
    <w:rsid w:val="00B15198"/>
    <w:rsid w:val="00B22037"/>
    <w:rsid w:val="00B2389D"/>
    <w:rsid w:val="00B25797"/>
    <w:rsid w:val="00B27B58"/>
    <w:rsid w:val="00B33342"/>
    <w:rsid w:val="00B40BF1"/>
    <w:rsid w:val="00B424A7"/>
    <w:rsid w:val="00B42E27"/>
    <w:rsid w:val="00B43EF9"/>
    <w:rsid w:val="00B461A9"/>
    <w:rsid w:val="00B51ADF"/>
    <w:rsid w:val="00B53227"/>
    <w:rsid w:val="00B53EC4"/>
    <w:rsid w:val="00B547CA"/>
    <w:rsid w:val="00B63546"/>
    <w:rsid w:val="00B652BA"/>
    <w:rsid w:val="00B65D83"/>
    <w:rsid w:val="00B708C9"/>
    <w:rsid w:val="00B77966"/>
    <w:rsid w:val="00B806ED"/>
    <w:rsid w:val="00B90744"/>
    <w:rsid w:val="00B926E7"/>
    <w:rsid w:val="00B9691C"/>
    <w:rsid w:val="00BB03EC"/>
    <w:rsid w:val="00BB1EC9"/>
    <w:rsid w:val="00BB690A"/>
    <w:rsid w:val="00BB7CCB"/>
    <w:rsid w:val="00BC3294"/>
    <w:rsid w:val="00BC4FDD"/>
    <w:rsid w:val="00BD1C6E"/>
    <w:rsid w:val="00BD40C3"/>
    <w:rsid w:val="00BE004B"/>
    <w:rsid w:val="00BE2268"/>
    <w:rsid w:val="00BE2677"/>
    <w:rsid w:val="00BF26AB"/>
    <w:rsid w:val="00C03CAC"/>
    <w:rsid w:val="00C03D0D"/>
    <w:rsid w:val="00C06C0E"/>
    <w:rsid w:val="00C1056C"/>
    <w:rsid w:val="00C12B2C"/>
    <w:rsid w:val="00C14973"/>
    <w:rsid w:val="00C14EAD"/>
    <w:rsid w:val="00C169CA"/>
    <w:rsid w:val="00C22F8D"/>
    <w:rsid w:val="00C2692A"/>
    <w:rsid w:val="00C4022C"/>
    <w:rsid w:val="00C443C4"/>
    <w:rsid w:val="00C57794"/>
    <w:rsid w:val="00C60FD2"/>
    <w:rsid w:val="00C61361"/>
    <w:rsid w:val="00C61CFB"/>
    <w:rsid w:val="00C65FB9"/>
    <w:rsid w:val="00C67C96"/>
    <w:rsid w:val="00C71E38"/>
    <w:rsid w:val="00C77788"/>
    <w:rsid w:val="00C85761"/>
    <w:rsid w:val="00C92AE4"/>
    <w:rsid w:val="00C93AC8"/>
    <w:rsid w:val="00CA2824"/>
    <w:rsid w:val="00CA638F"/>
    <w:rsid w:val="00CA786B"/>
    <w:rsid w:val="00CB7EE6"/>
    <w:rsid w:val="00CC3545"/>
    <w:rsid w:val="00CC4644"/>
    <w:rsid w:val="00CD0205"/>
    <w:rsid w:val="00CD0751"/>
    <w:rsid w:val="00CD4D0F"/>
    <w:rsid w:val="00CD5F21"/>
    <w:rsid w:val="00CD757B"/>
    <w:rsid w:val="00CE5154"/>
    <w:rsid w:val="00D00511"/>
    <w:rsid w:val="00D01C0B"/>
    <w:rsid w:val="00D04414"/>
    <w:rsid w:val="00D06DD9"/>
    <w:rsid w:val="00D071CC"/>
    <w:rsid w:val="00D13A82"/>
    <w:rsid w:val="00D17BBF"/>
    <w:rsid w:val="00D20ADF"/>
    <w:rsid w:val="00D24D15"/>
    <w:rsid w:val="00D32A54"/>
    <w:rsid w:val="00D3766D"/>
    <w:rsid w:val="00D40B8B"/>
    <w:rsid w:val="00D45028"/>
    <w:rsid w:val="00D5208F"/>
    <w:rsid w:val="00D6052E"/>
    <w:rsid w:val="00D630DA"/>
    <w:rsid w:val="00D75048"/>
    <w:rsid w:val="00D75294"/>
    <w:rsid w:val="00D823BC"/>
    <w:rsid w:val="00D82C33"/>
    <w:rsid w:val="00D83E34"/>
    <w:rsid w:val="00D847CB"/>
    <w:rsid w:val="00D84BA2"/>
    <w:rsid w:val="00D86585"/>
    <w:rsid w:val="00D87081"/>
    <w:rsid w:val="00D95595"/>
    <w:rsid w:val="00DA3B9D"/>
    <w:rsid w:val="00DB2F80"/>
    <w:rsid w:val="00DC0641"/>
    <w:rsid w:val="00DC63BC"/>
    <w:rsid w:val="00DD1595"/>
    <w:rsid w:val="00DE0A90"/>
    <w:rsid w:val="00DE4FFC"/>
    <w:rsid w:val="00DE60FD"/>
    <w:rsid w:val="00DE7A95"/>
    <w:rsid w:val="00DF2633"/>
    <w:rsid w:val="00DF3047"/>
    <w:rsid w:val="00E0045C"/>
    <w:rsid w:val="00E02710"/>
    <w:rsid w:val="00E04DF9"/>
    <w:rsid w:val="00E062CC"/>
    <w:rsid w:val="00E10431"/>
    <w:rsid w:val="00E10C28"/>
    <w:rsid w:val="00E12CF1"/>
    <w:rsid w:val="00E150E1"/>
    <w:rsid w:val="00E16D28"/>
    <w:rsid w:val="00E176E3"/>
    <w:rsid w:val="00E230B0"/>
    <w:rsid w:val="00E2356F"/>
    <w:rsid w:val="00E23759"/>
    <w:rsid w:val="00E24407"/>
    <w:rsid w:val="00E2556A"/>
    <w:rsid w:val="00E30542"/>
    <w:rsid w:val="00E30F17"/>
    <w:rsid w:val="00E36F7C"/>
    <w:rsid w:val="00E502BD"/>
    <w:rsid w:val="00E509F8"/>
    <w:rsid w:val="00E54357"/>
    <w:rsid w:val="00E55F64"/>
    <w:rsid w:val="00E62F2D"/>
    <w:rsid w:val="00E709F9"/>
    <w:rsid w:val="00E70CCE"/>
    <w:rsid w:val="00E77F5F"/>
    <w:rsid w:val="00E82A28"/>
    <w:rsid w:val="00E8331A"/>
    <w:rsid w:val="00E960CD"/>
    <w:rsid w:val="00E96D4D"/>
    <w:rsid w:val="00EA6308"/>
    <w:rsid w:val="00EA7271"/>
    <w:rsid w:val="00EA731E"/>
    <w:rsid w:val="00EB12EF"/>
    <w:rsid w:val="00EB2775"/>
    <w:rsid w:val="00EC18CF"/>
    <w:rsid w:val="00EC2802"/>
    <w:rsid w:val="00EC664F"/>
    <w:rsid w:val="00EE4DD3"/>
    <w:rsid w:val="00EF151C"/>
    <w:rsid w:val="00EF4B46"/>
    <w:rsid w:val="00EF4DDC"/>
    <w:rsid w:val="00EF5FA1"/>
    <w:rsid w:val="00F15D5A"/>
    <w:rsid w:val="00F272A4"/>
    <w:rsid w:val="00F3507E"/>
    <w:rsid w:val="00F35C4C"/>
    <w:rsid w:val="00F35F43"/>
    <w:rsid w:val="00F3721D"/>
    <w:rsid w:val="00F37FB4"/>
    <w:rsid w:val="00F41C0F"/>
    <w:rsid w:val="00F60160"/>
    <w:rsid w:val="00F61E8D"/>
    <w:rsid w:val="00F63435"/>
    <w:rsid w:val="00F873E0"/>
    <w:rsid w:val="00F9192B"/>
    <w:rsid w:val="00F956F9"/>
    <w:rsid w:val="00F96613"/>
    <w:rsid w:val="00FA045B"/>
    <w:rsid w:val="00FA4ADD"/>
    <w:rsid w:val="00FB00BF"/>
    <w:rsid w:val="00FB70FF"/>
    <w:rsid w:val="00FB7505"/>
    <w:rsid w:val="00FC1C02"/>
    <w:rsid w:val="00FC2BFC"/>
    <w:rsid w:val="00FC3B91"/>
    <w:rsid w:val="00FD0DBC"/>
    <w:rsid w:val="00FD2A55"/>
    <w:rsid w:val="00FE2A9D"/>
    <w:rsid w:val="00FE2C68"/>
    <w:rsid w:val="00FE5125"/>
    <w:rsid w:val="00FE5219"/>
    <w:rsid w:val="00FE6D15"/>
    <w:rsid w:val="00FE7978"/>
    <w:rsid w:val="00FF3051"/>
    <w:rsid w:val="00FF3906"/>
    <w:rsid w:val="00FF63E7"/>
    <w:rsid w:val="0178106F"/>
    <w:rsid w:val="03FD03F3"/>
    <w:rsid w:val="04F25DDE"/>
    <w:rsid w:val="061B3313"/>
    <w:rsid w:val="08DA7C1A"/>
    <w:rsid w:val="091E67B7"/>
    <w:rsid w:val="09595A2D"/>
    <w:rsid w:val="0ADF4B6F"/>
    <w:rsid w:val="0CEA55F1"/>
    <w:rsid w:val="0E6010FC"/>
    <w:rsid w:val="104A5865"/>
    <w:rsid w:val="14B02F3A"/>
    <w:rsid w:val="15472C7B"/>
    <w:rsid w:val="16692542"/>
    <w:rsid w:val="199F77A4"/>
    <w:rsid w:val="1E592186"/>
    <w:rsid w:val="240C4D96"/>
    <w:rsid w:val="2776447C"/>
    <w:rsid w:val="27974CB9"/>
    <w:rsid w:val="2CBF72E2"/>
    <w:rsid w:val="2E212BB0"/>
    <w:rsid w:val="2E377151"/>
    <w:rsid w:val="2F202889"/>
    <w:rsid w:val="338360EB"/>
    <w:rsid w:val="34121DD6"/>
    <w:rsid w:val="34A32940"/>
    <w:rsid w:val="358452A7"/>
    <w:rsid w:val="38193B30"/>
    <w:rsid w:val="3A92640C"/>
    <w:rsid w:val="3CE74255"/>
    <w:rsid w:val="3D330BAB"/>
    <w:rsid w:val="3E1564E7"/>
    <w:rsid w:val="40D07B64"/>
    <w:rsid w:val="40E770E1"/>
    <w:rsid w:val="427A48CD"/>
    <w:rsid w:val="44E423F8"/>
    <w:rsid w:val="4964388B"/>
    <w:rsid w:val="4A6D0945"/>
    <w:rsid w:val="4A714F10"/>
    <w:rsid w:val="52323A9B"/>
    <w:rsid w:val="53A86C79"/>
    <w:rsid w:val="55FB73D3"/>
    <w:rsid w:val="56A1734E"/>
    <w:rsid w:val="56CA2529"/>
    <w:rsid w:val="56D759CC"/>
    <w:rsid w:val="57840450"/>
    <w:rsid w:val="581A65D8"/>
    <w:rsid w:val="5A745478"/>
    <w:rsid w:val="5ADD1964"/>
    <w:rsid w:val="5C146ADE"/>
    <w:rsid w:val="60311485"/>
    <w:rsid w:val="670337E4"/>
    <w:rsid w:val="67B82AEA"/>
    <w:rsid w:val="6B1F4082"/>
    <w:rsid w:val="6BC801A1"/>
    <w:rsid w:val="6BF11DB1"/>
    <w:rsid w:val="6EDF2E2A"/>
    <w:rsid w:val="72704D92"/>
    <w:rsid w:val="732705B5"/>
    <w:rsid w:val="73832922"/>
    <w:rsid w:val="75325A74"/>
    <w:rsid w:val="796E6167"/>
    <w:rsid w:val="7A397166"/>
    <w:rsid w:val="7D3A2582"/>
    <w:rsid w:val="7E5750EE"/>
    <w:rsid w:val="7F337DF9"/>
    <w:rsid w:val="7FAF471F"/>
    <w:rsid w:val="7FD87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4"/>
    <w:basedOn w:val="1"/>
    <w:next w:val="1"/>
    <w:semiHidden/>
    <w:unhideWhenUsed/>
    <w:qFormat/>
    <w:uiPriority w:val="0"/>
    <w:pPr>
      <w:spacing w:beforeAutospacing="1" w:afterAutospacing="1"/>
      <w:jc w:val="left"/>
      <w:outlineLvl w:val="3"/>
    </w:pPr>
    <w:rPr>
      <w:rFonts w:hint="eastAsia" w:ascii="宋体" w:hAnsi="宋体"/>
      <w:b/>
      <w:kern w:val="0"/>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eastAsia="黑体" w:asciiTheme="majorHAnsi" w:hAnsiTheme="majorHAnsi" w:cstheme="majorBidi"/>
      <w:sz w:val="20"/>
      <w:szCs w:val="20"/>
    </w:rPr>
  </w:style>
  <w:style w:type="paragraph" w:styleId="4">
    <w:name w:val="Document Map"/>
    <w:basedOn w:val="1"/>
    <w:link w:val="18"/>
    <w:qFormat/>
    <w:uiPriority w:val="0"/>
    <w:rPr>
      <w:rFonts w:ascii="宋体"/>
      <w:sz w:val="18"/>
      <w:szCs w:val="18"/>
    </w:rPr>
  </w:style>
  <w:style w:type="paragraph" w:styleId="5">
    <w:name w:val="annotation text"/>
    <w:basedOn w:val="1"/>
    <w:qFormat/>
    <w:uiPriority w:val="0"/>
    <w:pPr>
      <w:jc w:val="left"/>
    </w:pPr>
  </w:style>
  <w:style w:type="paragraph" w:styleId="6">
    <w:name w:val="Body Text Indent"/>
    <w:basedOn w:val="1"/>
    <w:qFormat/>
    <w:uiPriority w:val="0"/>
    <w:pPr>
      <w:ind w:left="1436" w:leftChars="684"/>
    </w:pPr>
    <w:rPr>
      <w:rFonts w:ascii="Tahoma"/>
      <w:color w:val="000000"/>
      <w:sz w:val="24"/>
      <w:szCs w:val="32"/>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0">
    <w:name w:val="Title"/>
    <w:basedOn w:val="1"/>
    <w:qFormat/>
    <w:uiPriority w:val="0"/>
    <w:pPr>
      <w:keepNext/>
      <w:pageBreakBefore/>
      <w:widowControl/>
      <w:spacing w:before="60" w:after="60"/>
      <w:jc w:val="center"/>
      <w:outlineLvl w:val="0"/>
    </w:pPr>
    <w:rPr>
      <w:rFonts w:ascii="Arial" w:hAnsi="Arial" w:eastAsia="黑体" w:cs="Arial"/>
      <w:bCs/>
      <w:sz w:val="30"/>
      <w:szCs w:val="3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character" w:styleId="15">
    <w:name w:val="FollowedHyperlink"/>
    <w:basedOn w:val="13"/>
    <w:qFormat/>
    <w:uiPriority w:val="0"/>
    <w:rPr>
      <w:color w:val="800080" w:themeColor="followedHyperlink"/>
      <w:u w:val="single"/>
      <w14:textFill>
        <w14:solidFill>
          <w14:schemeClr w14:val="folHlink"/>
        </w14:solidFill>
      </w14:textFill>
    </w:rPr>
  </w:style>
  <w:style w:type="character" w:styleId="16">
    <w:name w:val="Hyperlink"/>
    <w:basedOn w:val="13"/>
    <w:qFormat/>
    <w:uiPriority w:val="0"/>
    <w:rPr>
      <w:color w:val="0000FF" w:themeColor="hyperlink"/>
      <w:u w:val="single"/>
      <w14:textFill>
        <w14:solidFill>
          <w14:schemeClr w14:val="hlink"/>
        </w14:solidFill>
      </w14:textFill>
    </w:rPr>
  </w:style>
  <w:style w:type="paragraph" w:customStyle="1" w:styleId="17">
    <w:name w:val="中文首行缩进"/>
    <w:basedOn w:val="1"/>
    <w:qFormat/>
    <w:uiPriority w:val="0"/>
    <w:pPr>
      <w:suppressAutoHyphens/>
      <w:ind w:firstLine="495"/>
      <w:jc w:val="left"/>
    </w:pPr>
    <w:rPr>
      <w:rFonts w:cs="Tahoma"/>
      <w:kern w:val="0"/>
      <w:sz w:val="24"/>
    </w:rPr>
  </w:style>
  <w:style w:type="character" w:customStyle="1" w:styleId="18">
    <w:name w:val="文档结构图 字符"/>
    <w:basedOn w:val="13"/>
    <w:link w:val="4"/>
    <w:qFormat/>
    <w:uiPriority w:val="0"/>
    <w:rPr>
      <w:rFonts w:ascii="宋体"/>
      <w:kern w:val="2"/>
      <w:sz w:val="18"/>
      <w:szCs w:val="18"/>
    </w:rPr>
  </w:style>
  <w:style w:type="paragraph" w:styleId="19">
    <w:name w:val="List Paragraph"/>
    <w:basedOn w:val="1"/>
    <w:qFormat/>
    <w:uiPriority w:val="34"/>
    <w:pPr>
      <w:ind w:firstLine="420" w:firstLineChars="200"/>
    </w:pPr>
  </w:style>
  <w:style w:type="character" w:customStyle="1" w:styleId="20">
    <w:name w:val="Unresolved Mention"/>
    <w:basedOn w:val="13"/>
    <w:semiHidden/>
    <w:unhideWhenUsed/>
    <w:qFormat/>
    <w:uiPriority w:val="99"/>
    <w:rPr>
      <w:color w:val="605E5C"/>
      <w:shd w:val="clear" w:color="auto" w:fill="E1DFDD"/>
    </w:rPr>
  </w:style>
  <w:style w:type="paragraph" w:customStyle="1" w:styleId="21">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22">
    <w:name w:val="keyword"/>
    <w:basedOn w:val="13"/>
    <w:qFormat/>
    <w:uiPriority w:val="0"/>
  </w:style>
  <w:style w:type="character" w:customStyle="1" w:styleId="23">
    <w:name w:val="number"/>
    <w:basedOn w:val="13"/>
    <w:qFormat/>
    <w:uiPriority w:val="0"/>
  </w:style>
  <w:style w:type="character" w:customStyle="1" w:styleId="24">
    <w:name w:val="comment"/>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1055</Words>
  <Characters>6016</Characters>
  <Lines>50</Lines>
  <Paragraphs>14</Paragraphs>
  <TotalTime>467</TotalTime>
  <ScaleCrop>false</ScaleCrop>
  <LinksUpToDate>false</LinksUpToDate>
  <CharactersWithSpaces>7057</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2020-05-21T18:04:00Z</dcterms:created>
  <dc:creator>戈鹏</dc:creator>
  <cp:lastModifiedBy>cycleke</cp:lastModifiedBy>
  <dcterms:modified xsi:type="dcterms:W3CDTF">2020-11-23T15:19:21Z</dcterms:modified>
  <dc:title>实验报告</dc:title>
  <cp:revision>380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