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GangDan-Refined</w:t>
      </w:r>
    </w:p>
    <w:p>
      <w:pPr>
        <w:jc w:val="center"/>
      </w:pPr>
      <w:r>
        <w:rPr>
          <w:i/>
          <w:color w:val="3F51B5"/>
          <w:sz w:val="28"/>
        </w:rPr>
        <w:t>Modular Agent-Pipeline Architecture for LLM Knowledge Management</w:t>
      </w:r>
    </w:p>
    <w:p>
      <w:r>
        <w:rPr>
          <w:b w:val="0"/>
          <w:sz w:val="21"/>
        </w:rPr>
      </w:r>
    </w:p>
    <w:p>
      <w:pPr>
        <w:jc w:val="center"/>
      </w:pPr>
      <w:r>
        <w:rPr>
          <w:b/>
          <w:sz w:val="24"/>
        </w:rPr>
        <w:t>GangDan (纲担) — Principled and Accountable</w:t>
      </w:r>
    </w:p>
    <w:p>
      <w:pPr>
        <w:pStyle w:val="Heading1"/>
      </w:pPr>
      <w:r>
        <w:t>1. Architecture Overview</w:t>
      </w:r>
    </w:p>
    <w:p>
      <w:r>
        <w:rPr>
          <w:b w:val="0"/>
          <w:sz w:val="21"/>
        </w:rPr>
        <w:t>GangDan-Refined uses a modular Agent-Pipeline architecture where each function is an independent, composable agent communicating via a standardized JSON protocol (v2.0). The system has four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 Tools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13 gd-* commands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Thin shells that parse args, call agents, format output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 Pipeline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 agents + Pipeline engine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Each agent: AgentInput → AgentOutput. Pipeline composes agents with | operator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Core Modules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config, i18n, errors, llm, storage, search, learning, document, research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Shared business logic that agents delegate to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Flask + 8 blueprints, 156+ routes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Settings, chat, KB, docs, learning, research, preprint, export</w:t>
            </w:r>
          </w:p>
        </w:tc>
      </w:tr>
    </w:tbl>
    <w:p>
      <w:pPr>
        <w:pStyle w:val="Heading1"/>
      </w:pPr>
      <w:r>
        <w:t>2. Agent Protocol v2.0</w:t>
      </w:r>
    </w:p>
    <w:p>
      <w:r>
        <w:rPr>
          <w:b w:val="0"/>
          <w:sz w:val="21"/>
        </w:rPr>
        <w:t>Every agent follows the AgentInput → AgentOutput protocol. This enables Unix pipe composition and Python Pipeline composition.</w:t>
      </w:r>
    </w:p>
    <w:p>
      <w:pPr>
        <w:pStyle w:val="Heading2"/>
      </w:pPr>
      <w:r>
        <w:t>2.1 Input Format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{</w:t>
        <w:br/>
        <w:t xml:space="preserve">  "query": "quantum computing",</w:t>
        <w:br/>
        <w:t xml:space="preserve">  "text": "Optional text content",</w:t>
        <w:br/>
        <w:t xml:space="preserve">  "file_path": "/path/to/file.pdf",</w:t>
        <w:br/>
        <w:t xml:space="preserve">  "data": {"key": "value"},</w:t>
        <w:br/>
        <w:t xml:space="preserve">  "options": {"model": "qwen2.5:7b", "language": "zh"},</w:t>
        <w:br/>
        <w:t xml:space="preserve">  "metadata": {</w:t>
        <w:br/>
        <w:t xml:space="preserve">    "agent": "gd-search",</w:t>
        <w:br/>
        <w:t xml:space="preserve">    "version": "2.0.0",</w:t>
        <w:br/>
        <w:t xml:space="preserve">    "timestamp": "2026-05-22T10:30:00+00:00",</w:t>
        <w:br/>
        <w:t xml:space="preserve">    "pipeline_id": "pipe_12345678"</w:t>
        <w:br/>
        <w:t xml:space="preserve">  }</w:t>
        <w:br/>
        <w:t>}</w:t>
      </w:r>
    </w:p>
    <w:p>
      <w:pPr>
        <w:pStyle w:val="Heading2"/>
      </w:pPr>
      <w:r>
        <w:t>2.2 Output Format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{</w:t>
        <w:br/>
        <w:t xml:space="preserve">  "success": true,</w:t>
        <w:br/>
        <w:t xml:space="preserve">  "data": {"results": [...], "count": 10, "source": "web"},</w:t>
        <w:br/>
        <w:t xml:space="preserve">  "error": null,</w:t>
        <w:br/>
        <w:t xml:space="preserve">  "metadata": {"agent": "gd-search", "version": "2.0.0", ...},</w:t>
        <w:br/>
        <w:t xml:space="preserve">  "protocol_version": "2.0"</w:t>
        <w:br/>
        <w:t>}</w:t>
      </w:r>
    </w:p>
    <w:p>
      <w:pPr>
        <w:pStyle w:val="Heading2"/>
      </w:pPr>
      <w:r>
        <w:t>2.3 Pipeline Composition</w:t>
      </w:r>
    </w:p>
    <w:p>
      <w:r>
        <w:rPr>
          <w:b/>
          <w:sz w:val="21"/>
        </w:rPr>
        <w:t>Agents can be chained using the Pipeline class or Unix pipes: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# Python: Pipeline with | operator</w:t>
        <w:br/>
        <w:t>pipeline = Pipeline(SearchAgent()) | SummarizeAgent() | TranslateAgent()</w:t>
        <w:br/>
        <w:t>result = pipeline.run(AgentInput(query="neural networks"))</w:t>
        <w:br/>
        <w:br/>
        <w:t># CLI: Unix pipe chain</w:t>
        <w:br/>
        <w:t>gd-search "topic" --json | gd-summarize --stdin --json | gd-translate --stdin --to zh --json</w:t>
      </w:r>
    </w:p>
    <w:p>
      <w:pPr>
        <w:pStyle w:val="Heading2"/>
      </w:pPr>
      <w:r>
        <w:t>2.4 Pipeline Result Tracking</w:t>
      </w:r>
    </w:p>
    <w:p>
      <w:r>
        <w:rPr>
          <w:b w:val="0"/>
          <w:sz w:val="21"/>
        </w:rPr>
        <w:t>Each pipeline execution tracks timing, success, and intermediate data for every step: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gd-search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450ms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Web search completed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gd-summarize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Text summarized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gd-translate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800ms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Translated to zh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2450ms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Pipeline complete</w:t>
            </w:r>
          </w:p>
        </w:tc>
      </w:tr>
    </w:tbl>
    <w:p>
      <w:pPr>
        <w:pStyle w:val="Heading1"/>
      </w:pPr>
      <w:r>
        <w:t>3. Agent Reference</w:t>
      </w:r>
    </w:p>
    <w:p>
      <w:r>
        <w:rPr>
          <w:b w:val="0"/>
          <w:sz w:val="21"/>
        </w:rPr>
        <w:t>All 14 agents follow the BaseAgent abstract class and communicate via AgentInput/AgentOutput: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 Command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 (data keys)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ConfigAgent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gd-config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key, value}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{config, key, value}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View/modify configuration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ModelsAgent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gd-models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{provider}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{models, count}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List/manage LLM models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ChatAgent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gd-chat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{model, system_prompt}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{response, model}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Interactive LLM chat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SearchAgent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{source, max_results}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{results, count, source}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 &amp; academic search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SummarizeAgent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gd-summarize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{style}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{summary, style, original_length}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Summarize text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TranslateAgent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gd-translate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{target_language}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{translation, source, target}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Translate text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EmbedAgent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gd-embed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{model}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{embedding, dimension, model}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Generate embeddings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AskAgent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gd-ask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{kb_names}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{answer, context_used, sources}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RAG Q&amp;A over KB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KBAgent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gd-kb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name}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{kbs, name, count}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Knowledge base CRUD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DocsAgent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gd-docs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source}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{sources, document}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Download/index docs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ConvertAgent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gd-convert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file_path, options: {format}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{markdown, pages}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Convert PDF/HTML/TeX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ResearchAgent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gd-research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{phases}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{report, phases}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Multi-phase research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LearnAgent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gd-learn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{feature}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{questions, lesson, exam}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Question gen, learning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PreprintAgent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gd-preprint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{action}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{papers, categories}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Search/convert preprints</w:t>
            </w:r>
          </w:p>
        </w:tc>
      </w:tr>
    </w:tbl>
    <w:p>
      <w:pPr>
        <w:pStyle w:val="Heading1"/>
      </w:pPr>
      <w:r>
        <w:t>4. Configuration Groups</w:t>
      </w:r>
    </w:p>
    <w:p>
      <w:r>
        <w:rPr>
          <w:b w:val="0"/>
          <w:sz w:val="21"/>
        </w:rPr>
        <w:t>Configuration is organized into 9 dataclass groups instead of a flat 50+ field monolith: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proxy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mode, http, https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proxy.mode = "none"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chat_model, embedding_model, ollama_url,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llm.chat_model = "qwen2.5:7b"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top_k, chunk_size, chunk_overlap,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storage.top_k = 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web_search_engine, research_sources,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search.web_search_engine = "duckduckgo"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default_question_type, num_questions,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learning.default_question_type = "mcq"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auto_chunk_size, auto_context_length,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adaptive.auto_chunk_size = True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pdf_converter, download_retries,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document.pdf_converter = "marker"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language, theme,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ui.language = "en"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level, file,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logging.level = "INFO"</w:t>
            </w:r>
          </w:p>
        </w:tc>
      </w:tr>
    </w:tbl>
    <w:p>
      <w:pPr>
        <w:pStyle w:val="Heading1"/>
      </w:pPr>
      <w:r>
        <w:t>5.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agents/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14 agents + protocol + pipeline + registry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Agent definitions, JSON protocol, Pipeline composition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commands/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12 CLI command modules + common.py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Argument parsing, output formatting, thin shells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core/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config, i18n, constants, errors, port_utils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configuration, translations, error hierarchy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ollama, openai_compat, factory, models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LLM abstraction, multi-provider support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chroma_manager, kb_manager, vector_db, conversation, doc_manager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Persistence: ChromaDB, KB, chat history, docs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web_searcher, research_searcher, adaptive_search, query_expander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Search backends: web, academic, query refinement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learning/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question_gen, guided, exam, lecture, research, prompts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Teaching: questions, lessons, exams, lectures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document/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pdf_converter, pdf_downloader, pdf_renamer, preprint/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 processing: PDF, preprints, batch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research/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pipeline, models, export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Deep research: multi-phase pipeline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app.py + 9 route modules (156+ routes)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Flask web UI with 8 blueprints</w:t>
            </w:r>
          </w:p>
        </w:tc>
      </w:tr>
    </w:tbl>
    <w:p>
      <w:pPr>
        <w:pStyle w:val="Heading1"/>
      </w:pPr>
      <w:r>
        <w:t>6. Test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test_agent_protocol.py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AgentInput/Output/Metadata, encode/decode, validation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test_agent_base_pipeline.py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BaseAgent ABC, CLI args, output formatting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test_agent_whitebox.py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14 agents with mocked dependencies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test_pipeline_e2e.py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Pipeline composition with real and test agents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test_cli_commands.py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12 CLI commands, JSON/text output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test_edge_cases.py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Error handling, whitespace, None values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test_config.py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Config groups, validation, save/load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test_llm.py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Ollama client, factory, errors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test_web_routes.py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page routes and API endpoints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test_architecture.py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Module structure, imports, conventions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Comprehensive coverage</w:t>
            </w:r>
          </w:p>
        </w:tc>
      </w:tr>
    </w:tbl>
    <w:p>
      <w:pPr>
        <w:pStyle w:val="Heading1"/>
      </w:pPr>
      <w:r>
        <w:t>7. Quick Start</w:t>
      </w:r>
    </w:p>
    <w:p>
      <w:pPr>
        <w:pStyle w:val="Heading2"/>
      </w:pPr>
      <w:r>
        <w:t>7.1 Installation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pip install -e .                  # From source</w:t>
        <w:br/>
        <w:t>pip install -e ".[search]"          # With web search</w:t>
        <w:br/>
        <w:t>pip install -e ".[pdf]"             # With PDF conversion</w:t>
        <w:br/>
        <w:t>pip install -e ".[all]"              # All optional dependencies</w:t>
      </w:r>
    </w:p>
    <w:p>
      <w:pPr>
        <w:pStyle w:val="Heading2"/>
      </w:pPr>
      <w:r>
        <w:t>7.2 CLI Usage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gd-config --json show              # View configuration</w:t>
        <w:br/>
        <w:t>gd-models --json                   # List models</w:t>
        <w:br/>
        <w:t>gd-search "topic" --json            # Web search</w:t>
        <w:br/>
        <w:t>gd-summarize "text" --style bullet --json</w:t>
        <w:br/>
        <w:t>gd-translate "Hello" --to zh --json</w:t>
        <w:br/>
        <w:t>gd-kb --action list --json         # Knowledge bases</w:t>
        <w:br/>
        <w:t>gd-ask "What is RAG?" --kb-names my-kb --json</w:t>
        <w:br/>
        <w:t>gd-web --port 8080                 # Web interface</w:t>
      </w:r>
    </w:p>
    <w:p>
      <w:pPr>
        <w:pStyle w:val="Heading2"/>
      </w:pPr>
      <w:r>
        <w:t>7.3 Python API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from gangdan_refined.agents import SearchAgent, SummarizeAgent</w:t>
        <w:br/>
        <w:t>from gangdan_refined.agents.protocol import AgentInput</w:t>
        <w:br/>
        <w:t>from gangdan_refined.agents.pipeline import Pipeline</w:t>
        <w:br/>
        <w:br/>
        <w:t># Single agent</w:t>
        <w:br/>
        <w:t>result = SearchAgent().run(AgentInput(query="transformer"))</w:t>
        <w:br/>
        <w:t>print(result.data["results"])</w:t>
        <w:br/>
        <w:br/>
        <w:t># Pipeline composition</w:t>
        <w:br/>
        <w:t>pipeline = Pipeline(SearchAgent()) | SummarizeAgent()</w:t>
        <w:br/>
        <w:t>result = pipeline.run(AgentInput(query="quantum computing"))</w:t>
        <w:br/>
        <w:t>print(result.data["summary"])</w:t>
      </w:r>
    </w:p>
    <w:p>
      <w:pPr>
        <w:pStyle w:val="Heading1"/>
      </w:pPr>
      <w:r>
        <w:t>8. Internationalization</w:t>
      </w:r>
    </w:p>
    <w:p>
      <w:r>
        <w:rPr>
          <w:b w:val="0"/>
          <w:sz w:val="21"/>
        </w:rPr>
        <w:t>437 translation keys across 10 languages, stored externally in core/locales/translations.json: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Chinese (简体)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zh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Japanese (日本語)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French (Français)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Russian (Русский)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German (Deutsch)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Italian (Italiano)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Spanish (Español)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Portuguese (Português)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Korean (한국어)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</w:tbl>
    <w:p>
      <w:pPr>
        <w:pStyle w:val="Heading1"/>
      </w:pPr>
      <w:r>
        <w:t>9. Requirements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Ollama running locally (default http://localhost:11434)</w:t>
      </w:r>
    </w:p>
    <w:p>
      <w:pPr>
        <w:pStyle w:val="ListBullet"/>
      </w:pPr>
      <w:r>
        <w:t>Chat model (e.g. ollama pull qwen2.5)</w:t>
      </w:r>
    </w:p>
    <w:p>
      <w:pPr>
        <w:pStyle w:val="ListBullet"/>
      </w:pPr>
      <w:r>
        <w:t>Embedding model (e.g. ollama pull nomic-embed-text)</w:t>
      </w:r>
    </w:p>
    <w:p>
      <w:pPr>
        <w:pStyle w:val="Heading1"/>
      </w:pPr>
      <w:r>
        <w:t>10. License</w:t>
      </w:r>
    </w:p>
    <w:p>
      <w:r>
        <w:rPr>
          <w:b w:val="0"/>
          <w:sz w:val="21"/>
        </w:rPr>
        <w:t>GPL-3.0-or-later. See LICENSE file for details.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