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81BE7" w14:textId="77777777" w:rsidR="002B0EEF" w:rsidRPr="00423EAE" w:rsidRDefault="0051637D" w:rsidP="00423E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3EAE">
        <w:rPr>
          <w:rFonts w:ascii="Times New Roman" w:hAnsi="Times New Roman" w:cs="Times New Roman"/>
          <w:b/>
          <w:sz w:val="24"/>
          <w:szCs w:val="24"/>
        </w:rPr>
        <w:t>Лабораторная работа 1</w:t>
      </w:r>
    </w:p>
    <w:p w14:paraId="37633D9E" w14:textId="77777777" w:rsidR="00B94D6B" w:rsidRPr="00423EAE" w:rsidRDefault="00B94D6B" w:rsidP="00423E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3EAE">
        <w:rPr>
          <w:rFonts w:ascii="Times New Roman" w:hAnsi="Times New Roman" w:cs="Times New Roman"/>
          <w:b/>
          <w:sz w:val="24"/>
          <w:szCs w:val="24"/>
        </w:rPr>
        <w:t>Организационно-правовые формы предприятий</w:t>
      </w:r>
    </w:p>
    <w:p w14:paraId="753FA1EC" w14:textId="77777777" w:rsidR="00423EAE" w:rsidRDefault="00423EAE" w:rsidP="00423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33DE89" w14:textId="77777777" w:rsidR="0051637D" w:rsidRPr="00423EAE" w:rsidRDefault="0051637D" w:rsidP="00423E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3EAE">
        <w:rPr>
          <w:rFonts w:ascii="Times New Roman" w:hAnsi="Times New Roman" w:cs="Times New Roman"/>
          <w:i/>
          <w:sz w:val="24"/>
          <w:szCs w:val="24"/>
        </w:rPr>
        <w:t>Цель</w:t>
      </w:r>
      <w:r w:rsidRPr="00423EAE">
        <w:rPr>
          <w:rFonts w:ascii="Times New Roman" w:hAnsi="Times New Roman" w:cs="Times New Roman"/>
          <w:sz w:val="24"/>
          <w:szCs w:val="24"/>
        </w:rPr>
        <w:t xml:space="preserve"> – изучить особенности организационно-правовых форм предприятий, </w:t>
      </w:r>
      <w:r w:rsidR="003C139A" w:rsidRPr="00423EAE">
        <w:rPr>
          <w:rFonts w:ascii="Times New Roman" w:hAnsi="Times New Roman" w:cs="Times New Roman"/>
          <w:sz w:val="24"/>
          <w:szCs w:val="24"/>
        </w:rPr>
        <w:t>приобрести навыки разработки основных учредительных документов</w:t>
      </w:r>
      <w:r w:rsidRPr="00423EAE">
        <w:rPr>
          <w:rFonts w:ascii="Times New Roman" w:hAnsi="Times New Roman" w:cs="Times New Roman"/>
          <w:sz w:val="24"/>
          <w:szCs w:val="24"/>
        </w:rPr>
        <w:t>.</w:t>
      </w:r>
    </w:p>
    <w:p w14:paraId="51ECF4BA" w14:textId="77777777" w:rsidR="00423EAE" w:rsidRDefault="00423EAE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</w:p>
    <w:p w14:paraId="0A755DF0" w14:textId="77777777" w:rsidR="003C139A" w:rsidRDefault="003C139A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3C139A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Порядок выполнения:</w:t>
      </w:r>
    </w:p>
    <w:p w14:paraId="53A175E9" w14:textId="77777777" w:rsidR="0083332B" w:rsidRPr="003C139A" w:rsidRDefault="0083332B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</w:p>
    <w:p w14:paraId="74354E8C" w14:textId="77777777" w:rsidR="00BB2855" w:rsidRDefault="00BB2855" w:rsidP="00BB2855">
      <w:pPr>
        <w:pStyle w:val="a5"/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1. </w:t>
      </w:r>
      <w:r w:rsidRPr="00BB2855">
        <w:rPr>
          <w:rFonts w:ascii="Times New Roman" w:eastAsia="Times New Roman" w:hAnsi="Times New Roman" w:cs="Times New Roman"/>
          <w:b/>
          <w:i/>
          <w:color w:val="1A1A1A"/>
          <w:sz w:val="24"/>
          <w:szCs w:val="24"/>
          <w:lang w:eastAsia="ru-RU"/>
        </w:rPr>
        <w:t>Выбрать вид экономической деятельности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(не менее </w:t>
      </w:r>
      <w:r w:rsidRPr="00C37C48">
        <w:rPr>
          <w:rFonts w:ascii="Times New Roman" w:eastAsia="Times New Roman" w:hAnsi="Times New Roman" w:cs="Times New Roman"/>
          <w:b/>
          <w:i/>
          <w:color w:val="1A1A1A"/>
          <w:sz w:val="24"/>
          <w:szCs w:val="24"/>
          <w:lang w:eastAsia="ru-RU"/>
        </w:rPr>
        <w:t>2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-х), которым будет заниматься </w:t>
      </w:r>
      <w:r w:rsidRPr="00BB285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создаваемая студентом организация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 Написать коды деятельности в соответствии с ОКРБ 005-2011 «ОБЩЕГОСУДАРСТВЕННЫЙ КЛАССИФИКАТОР РЕСПУБЛИКИ БЕЛАРУСЬ»</w:t>
      </w:r>
      <w:r w:rsidR="00310F9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</w:t>
      </w:r>
      <w:r w:rsidR="00C37C4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см пример - </w:t>
      </w: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глава 4. Основные правила классификации смешанных видов деятельности, 4.4 Нисходящий метод определения основного вида деятельности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 (документ в папке лабораторной работы)</w:t>
      </w:r>
      <w:r w:rsidR="00C37C4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3C134812" w14:textId="77777777" w:rsidR="00BB2855" w:rsidRPr="00BB2855" w:rsidRDefault="00BB2855" w:rsidP="00BB2855">
      <w:pPr>
        <w:pStyle w:val="a5"/>
        <w:shd w:val="clear" w:color="auto" w:fill="FFFFFF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BB2855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Заполнить таблицу.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247"/>
        <w:gridCol w:w="5386"/>
        <w:gridCol w:w="1417"/>
      </w:tblGrid>
      <w:tr w:rsidR="005F6908" w14:paraId="43A8390E" w14:textId="77777777" w:rsidTr="005F6908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8B97" w14:textId="77777777" w:rsidR="005F6908" w:rsidRDefault="005F6908">
            <w:pPr>
              <w:spacing w:before="40" w:after="40"/>
              <w:jc w:val="center"/>
            </w:pPr>
            <w:r>
              <w:rPr>
                <w:b/>
              </w:rPr>
              <w:t>Секция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5FE7D" w14:textId="77777777" w:rsidR="005F6908" w:rsidRDefault="005F6908">
            <w:pPr>
              <w:spacing w:before="40" w:after="40"/>
              <w:jc w:val="center"/>
            </w:pPr>
            <w:r>
              <w:rPr>
                <w:b/>
              </w:rPr>
              <w:t>Подкласс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EB0F" w14:textId="77777777" w:rsidR="005F6908" w:rsidRDefault="005F6908">
            <w:pPr>
              <w:spacing w:before="40" w:after="40"/>
              <w:jc w:val="center"/>
            </w:pPr>
            <w:r>
              <w:rPr>
                <w:b/>
              </w:rPr>
              <w:t>Вид деятельности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7CA2" w14:textId="77777777" w:rsidR="005F6908" w:rsidRDefault="005F6908">
            <w:pPr>
              <w:spacing w:before="40" w:after="40"/>
              <w:jc w:val="center"/>
            </w:pPr>
            <w:r>
              <w:rPr>
                <w:b/>
              </w:rPr>
              <w:t>Удельный вес, %</w:t>
            </w:r>
          </w:p>
        </w:tc>
      </w:tr>
      <w:tr w:rsidR="005F6908" w14:paraId="7C19504C" w14:textId="77777777" w:rsidTr="005F6908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9EA3" w14:textId="77777777" w:rsidR="005F6908" w:rsidRDefault="005F6908">
            <w:pPr>
              <w:spacing w:before="40" w:after="40"/>
              <w:jc w:val="center"/>
            </w:pPr>
            <w:r>
              <w:t>G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F90CD" w14:textId="77777777" w:rsidR="005F6908" w:rsidRDefault="005F6908">
            <w:pPr>
              <w:spacing w:before="40" w:after="40"/>
              <w:jc w:val="center"/>
            </w:pPr>
            <w:r>
              <w:t>47241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1483" w14:textId="77777777" w:rsidR="005F6908" w:rsidRDefault="005F6908">
            <w:pPr>
              <w:spacing w:before="40" w:after="40"/>
            </w:pPr>
            <w:r>
              <w:t>Розничная торговля хлебобулочными, сухарными и бараночными изделиями в специализированных магазинах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6D229" w14:textId="69AB1BE0" w:rsidR="005F6908" w:rsidRPr="005F6908" w:rsidRDefault="005F6908">
            <w:pPr>
              <w:spacing w:before="40" w:after="40"/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5F6908" w14:paraId="315B444A" w14:textId="77777777" w:rsidTr="005F6908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D9C8" w14:textId="77777777" w:rsidR="005F6908" w:rsidRDefault="005F6908">
            <w:pPr>
              <w:spacing w:before="40" w:after="40"/>
              <w:jc w:val="center"/>
            </w:pPr>
            <w:r>
              <w:t>C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7C56" w14:textId="77777777" w:rsidR="005F6908" w:rsidRDefault="005F6908">
            <w:pPr>
              <w:spacing w:before="40" w:after="40"/>
              <w:jc w:val="center"/>
            </w:pPr>
            <w:r>
              <w:t>10710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DCF4D" w14:textId="77777777" w:rsidR="005F6908" w:rsidRDefault="005F6908">
            <w:pPr>
              <w:spacing w:before="40" w:after="40"/>
            </w:pPr>
            <w:r>
              <w:t>Производство хлебобулочных изделий и мучных кондитерских изделий недлительного хранения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9191" w14:textId="1F09CB8D" w:rsidR="005F6908" w:rsidRPr="005F6908" w:rsidRDefault="005F6908">
            <w:pPr>
              <w:spacing w:before="40" w:after="40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</w:tr>
      <w:tr w:rsidR="005F6908" w14:paraId="4B037A06" w14:textId="77777777" w:rsidTr="005F6908">
        <w:trPr>
          <w:jc w:val="center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1B14" w14:textId="77777777" w:rsidR="005F6908" w:rsidRDefault="005F6908">
            <w:pPr>
              <w:spacing w:before="40" w:after="40"/>
              <w:jc w:val="center"/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8FAD" w14:textId="77777777" w:rsidR="005F6908" w:rsidRDefault="005F6908">
            <w:pPr>
              <w:spacing w:before="40" w:after="40"/>
              <w:jc w:val="center"/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CFA4" w14:textId="77777777" w:rsidR="005F6908" w:rsidRDefault="005F6908">
            <w:pPr>
              <w:spacing w:before="40" w:after="40"/>
            </w:pPr>
            <w:r>
              <w:t>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5A0B8" w14:textId="77777777" w:rsidR="005F6908" w:rsidRDefault="005F6908">
            <w:pPr>
              <w:spacing w:before="40" w:after="40"/>
              <w:jc w:val="center"/>
            </w:pPr>
            <w:r>
              <w:t>100</w:t>
            </w:r>
          </w:p>
        </w:tc>
      </w:tr>
    </w:tbl>
    <w:p w14:paraId="17279DB6" w14:textId="274F9863" w:rsidR="00BB2855" w:rsidRDefault="00765487" w:rsidP="00765487">
      <w:pPr>
        <w:pStyle w:val="a5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765487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Основной вид деятельности определён нисходящим методом (глава 4, п. 4.4 ОКРБ 005-2011): наибольший удельный вес приходится на секцию G — 55 %, в её пределах раздел 47 → группа 472 → класс 4724 → подкласс 47241. Основной вид деятельности — 47241.</w:t>
      </w:r>
    </w:p>
    <w:p w14:paraId="14027407" w14:textId="77777777" w:rsidR="00765487" w:rsidRPr="00BB2855" w:rsidRDefault="00765487" w:rsidP="00BB2855">
      <w:pPr>
        <w:pStyle w:val="a5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65DA0EA8" w14:textId="77777777" w:rsidR="003C139A" w:rsidRPr="00423EAE" w:rsidRDefault="00BB2855" w:rsidP="00BB2855">
      <w:pPr>
        <w:pStyle w:val="a5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2. 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Изучить данные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таблицы</w:t>
      </w:r>
      <w:r w:rsidR="00335BF5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«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Характеристика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организационно-правовых форм, предусмотренных ГК Р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еспублики 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</w:t>
      </w:r>
      <w:r w:rsid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еларусь</w:t>
      </w:r>
      <w:r w:rsidR="003C139A" w:rsidRPr="00423EA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</w:p>
    <w:p w14:paraId="79711E11" w14:textId="77777777" w:rsidR="003C139A" w:rsidRPr="00423EAE" w:rsidRDefault="00335BF5" w:rsidP="00423E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423EA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76D4424C" wp14:editId="48006168">
            <wp:extent cx="5863153" cy="4052236"/>
            <wp:effectExtent l="0" t="0" r="444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71" b="8853"/>
                    <a:stretch/>
                  </pic:blipFill>
                  <pic:spPr bwMode="auto">
                    <a:xfrm>
                      <a:off x="0" y="0"/>
                      <a:ext cx="5890844" cy="4071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B669E" w14:textId="77777777" w:rsidR="00335BF5" w:rsidRPr="00423EAE" w:rsidRDefault="00335BF5" w:rsidP="00423E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423EAE"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51A5C01A" wp14:editId="5EC77FCF">
            <wp:extent cx="5893819" cy="426399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310" cy="429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95C" w14:textId="77777777" w:rsidR="00BB2855" w:rsidRDefault="00335BF5" w:rsidP="00423EAE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423EA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7F044A" wp14:editId="71D4476C">
            <wp:extent cx="5870201" cy="4369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470" b="10027"/>
                    <a:stretch/>
                  </pic:blipFill>
                  <pic:spPr bwMode="auto">
                    <a:xfrm>
                      <a:off x="0" y="0"/>
                      <a:ext cx="5930140" cy="4414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3EAE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0888C6F2" w14:textId="77777777" w:rsidR="003C139A" w:rsidRPr="00423EAE" w:rsidRDefault="00335BF5" w:rsidP="00423E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3EA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7C4F171" wp14:editId="596F7BF4">
            <wp:extent cx="5848350" cy="352284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988" b="21951"/>
                    <a:stretch/>
                  </pic:blipFill>
                  <pic:spPr bwMode="auto">
                    <a:xfrm>
                      <a:off x="0" y="0"/>
                      <a:ext cx="5890707" cy="3548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4E398" w14:textId="77777777" w:rsidR="0083332B" w:rsidRDefault="0083332B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27DC021B" w14:textId="77777777" w:rsidR="00CC2FF9" w:rsidRDefault="00CC2FF9" w:rsidP="00CC2FF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Выбрать и обосновать конкретный 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адрес регистрации коммерческой организации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3E498F04" w14:textId="77777777" w:rsidR="00CC2FF9" w:rsidRPr="00CF5454" w:rsidRDefault="00CC2FF9" w:rsidP="00CC2FF9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1A1A1A"/>
          <w:sz w:val="12"/>
          <w:szCs w:val="12"/>
          <w:lang w:eastAsia="ru-RU"/>
        </w:rPr>
      </w:pPr>
    </w:p>
    <w:p w14:paraId="270068B1" w14:textId="77777777" w:rsidR="006D0F5F" w:rsidRDefault="004C040F" w:rsidP="004C040F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Написать краткое 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обоснование</w:t>
      </w:r>
      <w:r w:rsidR="006D0F5F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 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выбранной </w:t>
      </w:r>
      <w:r w:rsidR="006D0F5F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организационно-правов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ой</w:t>
      </w:r>
      <w:r w:rsidR="006D0F5F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 форм</w:t>
      </w:r>
      <w:r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ы</w:t>
      </w:r>
      <w:r w:rsidR="006D0F5F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7658"/>
      </w:tblGrid>
      <w:tr w:rsidR="005F6908" w14:paraId="544363BD" w14:textId="77777777" w:rsidTr="005F6908">
        <w:trPr>
          <w:jc w:val="center"/>
        </w:trPr>
        <w:tc>
          <w:tcPr>
            <w:tcW w:w="1413" w:type="dxa"/>
          </w:tcPr>
          <w:p w14:paraId="2F04BFCC" w14:textId="77777777" w:rsidR="005F6908" w:rsidRDefault="005F6908" w:rsidP="003A5DEF">
            <w:pPr>
              <w:spacing w:after="60"/>
              <w:jc w:val="center"/>
            </w:pPr>
            <w:r>
              <w:rPr>
                <w:b/>
              </w:rPr>
              <w:t>Форма ю/л</w:t>
            </w:r>
          </w:p>
        </w:tc>
        <w:tc>
          <w:tcPr>
            <w:tcW w:w="7658" w:type="dxa"/>
          </w:tcPr>
          <w:p w14:paraId="643EB219" w14:textId="77777777" w:rsidR="005F6908" w:rsidRDefault="005F6908" w:rsidP="003A5DEF">
            <w:pPr>
              <w:spacing w:after="60"/>
              <w:jc w:val="center"/>
            </w:pPr>
            <w:r>
              <w:rPr>
                <w:b/>
              </w:rPr>
              <w:t>Преимущества формы (адреса) ю/л для выбранного вида экономической деятельности</w:t>
            </w:r>
          </w:p>
        </w:tc>
      </w:tr>
      <w:tr w:rsidR="005F6908" w14:paraId="33CC2672" w14:textId="77777777" w:rsidTr="005F6908">
        <w:trPr>
          <w:jc w:val="center"/>
        </w:trPr>
        <w:tc>
          <w:tcPr>
            <w:tcW w:w="1413" w:type="dxa"/>
          </w:tcPr>
          <w:p w14:paraId="385630C3" w14:textId="77777777" w:rsidR="005F6908" w:rsidRDefault="005F6908" w:rsidP="003A5DEF">
            <w:pPr>
              <w:spacing w:after="60"/>
              <w:jc w:val="center"/>
            </w:pPr>
            <w:r>
              <w:rPr>
                <w:b/>
              </w:rPr>
              <w:t>ООО</w:t>
            </w:r>
          </w:p>
        </w:tc>
        <w:tc>
          <w:tcPr>
            <w:tcW w:w="7658" w:type="dxa"/>
          </w:tcPr>
          <w:p w14:paraId="3F665C67" w14:textId="7BEB1000" w:rsidR="005F6908" w:rsidRDefault="005F6908" w:rsidP="005F6908">
            <w:pPr>
              <w:spacing w:after="80"/>
              <w:jc w:val="both"/>
            </w:pPr>
            <w:r w:rsidRPr="00B977C8">
              <w:rPr>
                <w:b/>
                <w:bCs/>
              </w:rPr>
              <w:t>1. Безопасность личных активов:</w:t>
            </w:r>
            <w:r w:rsidRPr="005F6908">
              <w:t xml:space="preserve"> Участники не отвечают по обязательствам Общества своим имуществом, а несут лишь риск убытков в пределах стоимости внесенных ими вкладов. Для производства и </w:t>
            </w:r>
            <w:r w:rsidR="00B977C8" w:rsidRPr="005F6908">
              <w:t>продажи продуктов питания — это</w:t>
            </w:r>
            <w:r w:rsidRPr="005F6908">
              <w:t xml:space="preserve"> принципиально.</w:t>
            </w:r>
          </w:p>
          <w:p w14:paraId="18203D68" w14:textId="47CA0FCB" w:rsidR="005F6908" w:rsidRDefault="005F6908" w:rsidP="005F6908">
            <w:pPr>
              <w:spacing w:after="80"/>
              <w:jc w:val="both"/>
            </w:pPr>
            <w:r w:rsidRPr="00B977C8">
              <w:rPr>
                <w:b/>
                <w:bCs/>
              </w:rPr>
              <w:t>2. Гибкость капитала:</w:t>
            </w:r>
            <w:r w:rsidRPr="005F6908">
              <w:t xml:space="preserve"> Минимальный размер уставного фонда законодательством не установлен, а срок его формирования составляет 12 месяцев с даты регистрации. Это позволяет направить средства на пекарное оборудование и закупку сырья.</w:t>
            </w:r>
          </w:p>
          <w:p w14:paraId="33ED5B16" w14:textId="3F05A341" w:rsidR="005F6908" w:rsidRDefault="005F6908" w:rsidP="003A5DEF">
            <w:pPr>
              <w:spacing w:after="80"/>
              <w:jc w:val="both"/>
            </w:pPr>
            <w:r w:rsidRPr="00B977C8">
              <w:rPr>
                <w:b/>
                <w:bCs/>
              </w:rPr>
              <w:t>3. Масштабируемость:</w:t>
            </w:r>
            <w:r w:rsidRPr="005F6908">
              <w:t xml:space="preserve"> ООО может включать до 50 участников. Сейчас их двое, в дальнейшем можно принять инвесторов для открытия новых торговых объектов.</w:t>
            </w:r>
          </w:p>
        </w:tc>
      </w:tr>
      <w:tr w:rsidR="005F6908" w14:paraId="4802F6AF" w14:textId="77777777" w:rsidTr="005F6908">
        <w:trPr>
          <w:jc w:val="center"/>
        </w:trPr>
        <w:tc>
          <w:tcPr>
            <w:tcW w:w="1413" w:type="dxa"/>
          </w:tcPr>
          <w:p w14:paraId="39EBB9E2" w14:textId="77777777" w:rsidR="005F6908" w:rsidRDefault="005F6908" w:rsidP="003A5DEF">
            <w:pPr>
              <w:spacing w:after="60"/>
              <w:jc w:val="center"/>
            </w:pPr>
            <w:r>
              <w:rPr>
                <w:b/>
              </w:rPr>
              <w:t>Адрес регистрации</w:t>
            </w:r>
          </w:p>
        </w:tc>
        <w:tc>
          <w:tcPr>
            <w:tcW w:w="7658" w:type="dxa"/>
          </w:tcPr>
          <w:p w14:paraId="3103BED1" w14:textId="77777777" w:rsidR="005F6908" w:rsidRDefault="005F6908" w:rsidP="003A5DEF">
            <w:pPr>
              <w:spacing w:after="80"/>
              <w:jc w:val="both"/>
              <w:rPr>
                <w:b/>
              </w:rPr>
            </w:pPr>
            <w:r w:rsidRPr="005F6908">
              <w:rPr>
                <w:b/>
              </w:rPr>
              <w:t>220013, Республика Беларусь, г. Минск, улица Кульман, дом 9.</w:t>
            </w:r>
          </w:p>
          <w:p w14:paraId="04CD0344" w14:textId="6FE92FA3" w:rsidR="005F6908" w:rsidRDefault="005F6908" w:rsidP="003A5DEF">
            <w:pPr>
              <w:spacing w:after="80"/>
              <w:jc w:val="both"/>
            </w:pPr>
            <w:r w:rsidRPr="005F6908">
              <w:t>Для ООО регистрация в жилом фонде не допускается, поэтому выбран нежилой объект. Расположение в жилом квартале обеспечивает покупательский поток для магазина.</w:t>
            </w:r>
          </w:p>
        </w:tc>
      </w:tr>
    </w:tbl>
    <w:p w14:paraId="48CB3BB6" w14:textId="77777777" w:rsidR="004C040F" w:rsidRDefault="004C040F" w:rsidP="004C040F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37BE8B36" w14:textId="77777777" w:rsidR="00567D6A" w:rsidRPr="00423EAE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3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 Придумать 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название организации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, провести проверку по ссылке</w:t>
      </w:r>
    </w:p>
    <w:p w14:paraId="23EF6525" w14:textId="77777777" w:rsidR="00335BF5" w:rsidRDefault="00000000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hyperlink r:id="rId9" w:history="1">
        <w:r w:rsidR="00567D6A" w:rsidRPr="00623D88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http://egr.gov.by/egrn/index.jsp?content=findname</w:t>
        </w:r>
      </w:hyperlink>
      <w:r w:rsidR="00567D6A" w:rsidRPr="00623D88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77C8" w14:paraId="47669B0F" w14:textId="77777777" w:rsidTr="00B977C8">
        <w:tc>
          <w:tcPr>
            <w:tcW w:w="9345" w:type="dxa"/>
          </w:tcPr>
          <w:p w14:paraId="11DC3193" w14:textId="030435B0" w:rsidR="00B977C8" w:rsidRDefault="00B977C8" w:rsidP="00423EAE">
            <w:pPr>
              <w:rPr>
                <w:rFonts w:ascii="Times New Roman" w:eastAsia="Times New Roman" w:hAnsi="Times New Roman" w:cs="Times New Roman"/>
                <w:b/>
                <w:color w:val="1A1A1A"/>
                <w:sz w:val="24"/>
                <w:szCs w:val="24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8C5CBB" wp14:editId="4ACE60D3">
                  <wp:extent cx="5940425" cy="3315970"/>
                  <wp:effectExtent l="0" t="0" r="3175" b="0"/>
                  <wp:docPr id="10390237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2378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1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CF743" w14:textId="77777777" w:rsidR="00B977C8" w:rsidRPr="00623D88" w:rsidRDefault="00B977C8" w:rsidP="00423E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p w14:paraId="3207FDB5" w14:textId="77777777" w:rsidR="00623D88" w:rsidRPr="003C01CD" w:rsidRDefault="00CC2FF9" w:rsidP="00623D88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4</w:t>
      </w:r>
      <w:r w:rsidR="00623D88" w:rsidRP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 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Заполнить 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заявление </w:t>
      </w:r>
      <w:r w:rsidR="00623D88" w:rsidRPr="001334EB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о государственной регистрации</w:t>
      </w:r>
      <w:r w:rsidR="00623D88" w:rsidRPr="00623D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коммерческой организации</w:t>
      </w:r>
      <w:r w:rsidR="00623D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(см документ в папке лабораторной работы).</w:t>
      </w:r>
    </w:p>
    <w:p w14:paraId="779CC43E" w14:textId="77777777" w:rsidR="00623D88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5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 Заполнить </w:t>
      </w:r>
      <w:r w:rsidR="00CF5454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Уста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 xml:space="preserve">в 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выбранного юридического лица (см 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основные 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документы в папке лабораторной работы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или по ссылке </w:t>
      </w:r>
      <w:hyperlink r:id="rId11" w:history="1">
        <w:r w:rsidR="00CF5454" w:rsidRPr="00CF5454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http://bizinfo.by/sample-documents/statutes-foundation-agreements.html</w:t>
        </w:r>
      </w:hyperlink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).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14:paraId="54218744" w14:textId="77777777" w:rsidR="00623D88" w:rsidRDefault="00623D88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254F2893" w14:textId="77777777" w:rsidR="00DF753F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6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. Провести </w:t>
      </w:r>
      <w:r w:rsidR="00623D88" w:rsidRPr="001334EB">
        <w:rPr>
          <w:rFonts w:ascii="Times New Roman" w:eastAsia="Times New Roman" w:hAnsi="Times New Roman" w:cs="Times New Roman"/>
          <w:i/>
          <w:color w:val="1A1A1A"/>
          <w:sz w:val="24"/>
          <w:szCs w:val="24"/>
          <w:lang w:eastAsia="ru-RU"/>
        </w:rPr>
        <w:t>анализ статистических данных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за последние 3 года, представленные по ссылке </w:t>
      </w:r>
      <w:hyperlink r:id="rId12" w:history="1">
        <w:r w:rsidR="00DF753F" w:rsidRPr="00423EAE">
          <w:rPr>
            <w:rStyle w:val="a4"/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http://egr.gov.by/egrn/index.jsp?content=cLaw_stat</w:t>
        </w:r>
      </w:hyperlink>
      <w:r w:rsidR="00623D88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. </w:t>
      </w:r>
      <w:r w:rsidR="00623D88" w:rsidRP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Заполнить таблицы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(см документ 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Excel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в папке лабораторной работы</w:t>
      </w:r>
      <w:r w:rsidR="005A1E0E" w:rsidRP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, 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дополнить документ графической интерпретацией, </w:t>
      </w:r>
      <w:r w:rsidR="00623D88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сделать выводы.</w:t>
      </w:r>
      <w:r w:rsidR="005A1E0E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</w:p>
    <w:p w14:paraId="68D46651" w14:textId="77777777" w:rsidR="00C37C48" w:rsidRDefault="00C37C48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3766263D" w14:textId="77777777" w:rsidR="00CF5454" w:rsidRPr="00CF5454" w:rsidRDefault="00CC2FF9" w:rsidP="00CF54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7. Лабораторная работа студента должна содержать </w:t>
      </w:r>
      <w:r w:rsidR="00CF5454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папку (ЛР1_Фамилия_факультет_группа) со следующими документами (файлами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</w:t>
      </w:r>
      <w:r w:rsidR="00CF5454" w:rsidRPr="00CF5454">
        <w:rPr>
          <w:rFonts w:ascii="Times New Roman" w:eastAsia="Times New Roman" w:hAnsi="Times New Roman" w:cs="Times New Roman"/>
          <w:color w:val="1A1A1A"/>
          <w:lang w:eastAsia="ru-RU"/>
        </w:rPr>
        <w:t xml:space="preserve"> (например, </w:t>
      </w:r>
      <w:r w:rsidR="00CF5454" w:rsidRPr="00CF5454">
        <w:rPr>
          <w:rFonts w:ascii="Times New Roman" w:eastAsia="Times New Roman" w:hAnsi="Times New Roman" w:cs="Times New Roman"/>
          <w:color w:val="FF0000"/>
          <w:lang w:eastAsia="ru-RU"/>
        </w:rPr>
        <w:t>ЛР1_Малиновская_ФИТ_2</w:t>
      </w:r>
      <w:r w:rsidR="00CF5454" w:rsidRPr="00CF5454">
        <w:rPr>
          <w:rFonts w:ascii="Times New Roman" w:eastAsia="Times New Roman" w:hAnsi="Times New Roman" w:cs="Times New Roman"/>
          <w:color w:val="1A1A1A"/>
          <w:lang w:eastAsia="ru-RU"/>
        </w:rPr>
        <w:t>)</w:t>
      </w:r>
    </w:p>
    <w:p w14:paraId="64D5D2D1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• Вид эк деятельности </w:t>
      </w:r>
    </w:p>
    <w:p w14:paraId="7A0581E6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Преимущества организационно-правовой формы</w:t>
      </w:r>
    </w:p>
    <w:p w14:paraId="40555CED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Название (скриншот экрана проверки)</w:t>
      </w:r>
    </w:p>
    <w:p w14:paraId="25DABA0E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 Заявление</w:t>
      </w:r>
    </w:p>
    <w:p w14:paraId="53206947" w14:textId="77777777" w:rsidR="00CC2FF9" w:rsidRDefault="00CC2FF9" w:rsidP="00623D8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</w:t>
      </w:r>
      <w:r w:rsidR="004E39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Устав</w:t>
      </w:r>
    </w:p>
    <w:p w14:paraId="1D73997E" w14:textId="77777777" w:rsidR="00DF753F" w:rsidRPr="00423EAE" w:rsidRDefault="00CC2FF9" w:rsidP="00CC2FF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•</w:t>
      </w:r>
      <w:r w:rsidR="004E39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Статистика (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US" w:eastAsia="ru-RU"/>
        </w:rPr>
        <w:t>Excel)</w:t>
      </w:r>
    </w:p>
    <w:sectPr w:rsidR="00DF753F" w:rsidRPr="00423EAE" w:rsidSect="00CF5454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0AAE"/>
    <w:multiLevelType w:val="hybridMultilevel"/>
    <w:tmpl w:val="6C8808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04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37D"/>
    <w:rsid w:val="000A7082"/>
    <w:rsid w:val="001334EB"/>
    <w:rsid w:val="002B0EEF"/>
    <w:rsid w:val="00310F93"/>
    <w:rsid w:val="00335BF5"/>
    <w:rsid w:val="003C139A"/>
    <w:rsid w:val="00423EAE"/>
    <w:rsid w:val="004C040F"/>
    <w:rsid w:val="004E397D"/>
    <w:rsid w:val="0051637D"/>
    <w:rsid w:val="00567D6A"/>
    <w:rsid w:val="005A1E0E"/>
    <w:rsid w:val="005F6908"/>
    <w:rsid w:val="00623D88"/>
    <w:rsid w:val="006D0F5F"/>
    <w:rsid w:val="00765487"/>
    <w:rsid w:val="0083332B"/>
    <w:rsid w:val="00844242"/>
    <w:rsid w:val="00962AA0"/>
    <w:rsid w:val="00B94D6B"/>
    <w:rsid w:val="00B977C8"/>
    <w:rsid w:val="00BB2855"/>
    <w:rsid w:val="00C37C48"/>
    <w:rsid w:val="00CC2FF9"/>
    <w:rsid w:val="00CF5454"/>
    <w:rsid w:val="00DF753F"/>
    <w:rsid w:val="00E3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99F4"/>
  <w15:chartTrackingRefBased/>
  <w15:docId w15:val="{A9AFE03B-5F64-4266-A35E-CEF9DE8A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1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567D6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23EAE"/>
    <w:pPr>
      <w:ind w:left="720"/>
      <w:contextualSpacing/>
    </w:pPr>
  </w:style>
  <w:style w:type="table" w:styleId="a6">
    <w:name w:val="Table Grid"/>
    <w:basedOn w:val="a1"/>
    <w:uiPriority w:val="59"/>
    <w:rsid w:val="00962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egr.gov.by/egrn/index.jsp?content=cLaw_st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bizinfo.by/sample-documents/statutes-foundation-agreements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egr.gov.by/egrn/index.jsp?content=findna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4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 U</cp:lastModifiedBy>
  <cp:revision>12</cp:revision>
  <dcterms:created xsi:type="dcterms:W3CDTF">2024-01-30T06:41:00Z</dcterms:created>
  <dcterms:modified xsi:type="dcterms:W3CDTF">2026-10-18T19:47:00Z</dcterms:modified>
</cp:coreProperties>
</file>