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A1C6" w14:textId="77777777" w:rsidR="00EC3CAF" w:rsidRDefault="00EC3CAF" w:rsidP="00EC3CAF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3F320EC2" w14:textId="77777777" w:rsidR="00EC3CAF" w:rsidRDefault="00EC3CAF" w:rsidP="00EC3CAF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7E6CFC8B" w14:textId="7AEFBC8A" w:rsidR="00EC3CAF" w:rsidRDefault="00EC3CAF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Проектирование программного обеспечения</w:t>
      </w:r>
    </w:p>
    <w:p w14:paraId="5A210712" w14:textId="5CC12D1B" w:rsidR="00571CD5" w:rsidRPr="00571CD5" w:rsidRDefault="00571CD5" w:rsidP="00EC3CAF">
      <w:pPr>
        <w:spacing w:after="240" w:line="257" w:lineRule="auto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Лабораторная работа №</w:t>
      </w:r>
      <w:r w:rsidR="0021188D">
        <w:rPr>
          <w:rFonts w:ascii="Times New Roman" w:hAnsi="Times New Roman" w:cs="Times New Roman"/>
          <w:sz w:val="32"/>
          <w:szCs w:val="36"/>
        </w:rPr>
        <w:t>3</w:t>
      </w:r>
    </w:p>
    <w:p w14:paraId="3621590F" w14:textId="17159966" w:rsidR="00EC3CAF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  <w:szCs w:val="36"/>
        </w:rPr>
        <w:t xml:space="preserve">Тема: </w:t>
      </w:r>
      <w:r w:rsidRPr="00447584">
        <w:rPr>
          <w:rFonts w:ascii="Times New Roman" w:hAnsi="Times New Roman" w:cs="Times New Roman"/>
          <w:sz w:val="32"/>
          <w:szCs w:val="24"/>
        </w:rPr>
        <w:t xml:space="preserve">«Интерфейс» </w:t>
      </w:r>
      <w:r>
        <w:rPr>
          <w:rFonts w:ascii="Times New Roman" w:hAnsi="Times New Roman" w:cs="Times New Roman"/>
          <w:sz w:val="32"/>
          <w:szCs w:val="24"/>
        </w:rPr>
        <w:t>банковской системы</w:t>
      </w:r>
    </w:p>
    <w:p w14:paraId="386251F7" w14:textId="77777777" w:rsidR="00EC3CAF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28"/>
        </w:rPr>
      </w:pPr>
    </w:p>
    <w:p w14:paraId="2EEF4F71" w14:textId="77777777" w:rsidR="00EC3CAF" w:rsidRPr="00447584" w:rsidRDefault="00EC3CAF" w:rsidP="00EC3CAF">
      <w:pPr>
        <w:spacing w:after="960" w:line="257" w:lineRule="auto"/>
        <w:jc w:val="center"/>
        <w:rPr>
          <w:rFonts w:ascii="Times New Roman" w:hAnsi="Times New Roman" w:cs="Times New Roman"/>
          <w:sz w:val="32"/>
          <w:szCs w:val="36"/>
        </w:rPr>
      </w:pPr>
    </w:p>
    <w:p w14:paraId="2DC76C4E" w14:textId="6148050D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D8150A">
        <w:rPr>
          <w:rFonts w:ascii="Times New Roman" w:hAnsi="Times New Roman" w:cs="Times New Roman"/>
          <w:sz w:val="28"/>
          <w:szCs w:val="28"/>
        </w:rPr>
        <w:t>Авчинник Е.С.</w:t>
      </w:r>
    </w:p>
    <w:p w14:paraId="5692C666" w14:textId="6B04639A" w:rsidR="00EC3CAF" w:rsidRDefault="00EC3CAF" w:rsidP="00EC3CAF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3 курс </w:t>
      </w:r>
      <w:r w:rsidR="00D8150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57D21DA1" w14:textId="55B2F51F" w:rsidR="00EC3CAF" w:rsidRDefault="00EC3CAF" w:rsidP="00EC3CAF">
      <w:pPr>
        <w:spacing w:after="600" w:line="257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D8150A">
        <w:rPr>
          <w:rFonts w:ascii="Times New Roman" w:hAnsi="Times New Roman" w:cs="Times New Roman"/>
          <w:sz w:val="28"/>
          <w:szCs w:val="28"/>
        </w:rPr>
        <w:t>Волчек Д.И.</w:t>
      </w:r>
    </w:p>
    <w:p w14:paraId="12774797" w14:textId="00CA75EA" w:rsidR="00EC3CAF" w:rsidRPr="00571CD5" w:rsidRDefault="006D71DB" w:rsidP="00571CD5">
      <w:pPr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20F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B4BB16A" w14:textId="24237DEB" w:rsidR="00244E8D" w:rsidRPr="001C4B2C" w:rsidRDefault="001C4B2C" w:rsidP="001C4B2C">
      <w:pPr>
        <w:spacing w:after="360" w:line="240" w:lineRule="auto"/>
        <w:ind w:left="708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lastRenderedPageBreak/>
        <w:t xml:space="preserve">1 </w:t>
      </w:r>
      <w:r w:rsidR="00571CD5" w:rsidRPr="001C4B2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Постановка задачи</w:t>
      </w:r>
    </w:p>
    <w:p w14:paraId="7EADA4F9" w14:textId="77777777" w:rsidR="00571CD5" w:rsidRDefault="00571CD5" w:rsidP="00997D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Банковская система предназначена для предоставления пользователям доступа к банковским услугам, включая управление счетами, проведение платежей, создание депозитов, и обработку кредитных заявок. </w:t>
      </w:r>
    </w:p>
    <w:p w14:paraId="49B8EB07" w14:textId="669EDDEA" w:rsidR="00112449" w:rsidRPr="00571CD5" w:rsidRDefault="00571CD5" w:rsidP="00997D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Функциональные требования включают: обеспечение безопасности данных, высокая производительность системы, и удобство пользования интерфейсом.</w:t>
      </w:r>
    </w:p>
    <w:p w14:paraId="21E7096B" w14:textId="6AD19F50" w:rsidR="00D54888" w:rsidRPr="001C4B2C" w:rsidRDefault="001C4B2C" w:rsidP="001C4B2C">
      <w:pPr>
        <w:spacing w:before="360" w:after="360" w:line="240" w:lineRule="auto"/>
        <w:ind w:left="709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 xml:space="preserve">2 </w:t>
      </w:r>
      <w:r w:rsidR="00571CD5" w:rsidRPr="001C4B2C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ru-RU"/>
        </w:rPr>
        <w:t>Описание программных средств</w:t>
      </w:r>
    </w:p>
    <w:p w14:paraId="7B6BCFA8" w14:textId="2CCB17D1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Для разработки и построения функциональных моделей системы использовалось программное средство Draw.io:</w:t>
      </w:r>
    </w:p>
    <w:p w14:paraId="720A5644" w14:textId="1458C6B0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Название: Draw.io</w:t>
      </w:r>
    </w:p>
    <w:p w14:paraId="119C60D2" w14:textId="5DD01F97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Версия: Веб-приложение</w:t>
      </w:r>
    </w:p>
    <w:p w14:paraId="373B2458" w14:textId="7A5D0685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Разработчик: </w:t>
      </w:r>
      <w:proofErr w:type="spell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JGraph</w:t>
      </w:r>
      <w:proofErr w:type="spell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Ltd.</w:t>
      </w:r>
    </w:p>
    <w:p w14:paraId="72EE0574" w14:textId="0BB00283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Адрес загрузки: </w:t>
      </w:r>
      <w:hyperlink r:id="rId8" w:tgtFrame="_new" w:history="1">
        <w:r w:rsidRPr="00571CD5">
          <w:rPr>
            <w:rFonts w:ascii="Times New Roman" w:hAnsi="Times New Roman" w:cs="Times New Roman"/>
            <w:color w:val="202124"/>
            <w:sz w:val="28"/>
            <w:szCs w:val="28"/>
            <w:shd w:val="clear" w:color="auto" w:fill="FFFFFF"/>
          </w:rPr>
          <w:t>https://www.draw.io</w:t>
        </w:r>
      </w:hyperlink>
    </w:p>
    <w:p w14:paraId="1EAE38C8" w14:textId="25BAD5FD" w:rsid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Режим использования: Онлайн</w:t>
      </w:r>
    </w:p>
    <w:p w14:paraId="49A754F6" w14:textId="0D919982" w:rsid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Доступность на платформах</w:t>
      </w:r>
      <w:proofErr w:type="gram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Доступно</w:t>
      </w:r>
      <w:proofErr w:type="gram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в любом веб-браузере.</w:t>
      </w:r>
    </w:p>
    <w:p w14:paraId="36020114" w14:textId="7B6C875B" w:rsidR="00571CD5" w:rsidRPr="00571CD5" w:rsidRDefault="00571CD5" w:rsidP="00997D9D">
      <w:pPr>
        <w:tabs>
          <w:tab w:val="left" w:pos="851"/>
        </w:tabs>
        <w:spacing w:after="0" w:line="240" w:lineRule="auto"/>
        <w:ind w:firstLine="851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 какими моделями работает</w:t>
      </w:r>
      <w:proofErr w:type="gram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Поддерживает</w:t>
      </w:r>
      <w:proofErr w:type="gram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создание различных типов диаграмм, включая блок-схемы, контекстные диаграммы и диаграммы декомпозиции, применяемые для IDEF0.</w:t>
      </w:r>
    </w:p>
    <w:p w14:paraId="73334F29" w14:textId="432828B2" w:rsidR="00D54888" w:rsidRPr="001C4B2C" w:rsidRDefault="001C4B2C" w:rsidP="001C4B2C">
      <w:pPr>
        <w:spacing w:before="360" w:after="360"/>
        <w:ind w:left="708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2.1</w:t>
      </w:r>
      <w:r w:rsidRPr="001C4B2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 </w:t>
      </w:r>
      <w:r w:rsidR="00D54888" w:rsidRPr="001C4B2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Описание </w:t>
      </w:r>
      <w:r w:rsidR="00571CD5" w:rsidRPr="001C4B2C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практического задания</w:t>
      </w:r>
    </w:p>
    <w:p w14:paraId="5C91C92C" w14:textId="5277DE7C" w:rsidR="00B64B86" w:rsidRDefault="00B64B86" w:rsidP="00997D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Pr="00B64B86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отация IDEF3 была создана для описания одновременно технологических и бизнес-процессов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</w:p>
    <w:p w14:paraId="285D9562" w14:textId="38E7ECD4" w:rsidR="00571CD5" w:rsidRDefault="00571CD5" w:rsidP="00997D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Цель </w:t>
      </w:r>
      <w:proofErr w:type="gramStart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задания </w:t>
      </w:r>
      <w:r w:rsidR="00997D9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–</w:t>
      </w:r>
      <w:proofErr w:type="gramEnd"/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61554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н</w:t>
      </w:r>
      <w:r w:rsidR="0061554B" w:rsidRPr="0061554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а основании требований к информационной системе и ее функциональной модели IDEF0</w:t>
      </w:r>
      <w:r w:rsidR="0061554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61554B" w:rsidRPr="0061554B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описать бизнес-процессы, которые реализуют заявленную функциональность, с помощью методологии IDEF3.</w:t>
      </w:r>
    </w:p>
    <w:p w14:paraId="14100C2C" w14:textId="28DA99D8" w:rsidR="00D54888" w:rsidRPr="0061554B" w:rsidRDefault="00571CD5" w:rsidP="00997D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Контекстная диаграмма описывает основную функцию системы </w:t>
      </w:r>
      <w:r w:rsidR="00997D9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–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«Управление банковскими услугами» и её взаимодействие с внешними сущностями. Входные данные включают «Данные пользователя»</w:t>
      </w:r>
      <w:r w:rsidR="00D6577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.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</w:t>
      </w:r>
      <w:r w:rsidR="00D6577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В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ыходные данные </w:t>
      </w:r>
      <w:r w:rsidR="00997D9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–</w:t>
      </w:r>
      <w:r w:rsidRPr="00571C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«Подтверждения транзакций».</w:t>
      </w:r>
      <w:r w:rsidR="00D6577D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 Механизмы – сервер аутентификации и база данных.</w:t>
      </w:r>
    </w:p>
    <w:p w14:paraId="3816A58D" w14:textId="3A17ED19" w:rsidR="003E63A9" w:rsidRPr="0021188D" w:rsidRDefault="0021188D" w:rsidP="004C52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представлена диаграмма типа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IDEF</w:t>
      </w:r>
      <w:r w:rsidRPr="0021188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2), которая описывает процесс авторизации и аутентификации пользователя в системе. </w:t>
      </w:r>
    </w:p>
    <w:p w14:paraId="136AB4E7" w14:textId="7E342170" w:rsidR="00E53A4A" w:rsidRDefault="00B84482" w:rsidP="00B8448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448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753527" wp14:editId="09A9D3C1">
            <wp:extent cx="6029960" cy="2983230"/>
            <wp:effectExtent l="0" t="0" r="8890" b="0"/>
            <wp:docPr id="10483657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988" cy="298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01CE" w14:textId="3AD2EE13" w:rsidR="005A4764" w:rsidRDefault="005A4764" w:rsidP="005A4764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Диаграмма </w:t>
      </w:r>
      <w:r w:rsidR="002118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 авторизации и аутентификации</w:t>
      </w:r>
      <w:r w:rsidR="00FC3F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пользователя</w:t>
      </w:r>
    </w:p>
    <w:p w14:paraId="0966EDC6" w14:textId="578BF0B9" w:rsidR="005A4764" w:rsidRPr="00B64B86" w:rsidRDefault="005A4764" w:rsidP="007511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1188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состоит из 6</w:t>
      </w:r>
      <w:r w:rsidR="00195973">
        <w:rPr>
          <w:rFonts w:ascii="Times New Roman" w:eastAsia="Times New Roman" w:hAnsi="Times New Roman" w:cs="Times New Roman"/>
          <w:sz w:val="28"/>
          <w:szCs w:val="28"/>
          <w:lang w:eastAsia="ru-RU"/>
        </w:rPr>
        <w:t>-и</w:t>
      </w:r>
      <w:r w:rsidR="002118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функциональных блоков</w:t>
      </w:r>
      <w:r w:rsidR="00B64B8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959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изображено четыре перекрёстка</w:t>
      </w:r>
      <w:r w:rsidR="00B64B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970BC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</w:t>
      </w:r>
      <w:r w:rsidR="001959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0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Asynchronous</w:t>
      </w:r>
      <w:r w:rsidR="00970BCB" w:rsidRPr="00970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0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</w:t>
      </w:r>
      <w:r w:rsidR="00970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два </w:t>
      </w:r>
      <w:r w:rsidR="00970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Asynchronous</w:t>
      </w:r>
      <w:r w:rsidR="00970BCB" w:rsidRPr="00970B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70BC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  <w:r w:rsidR="00B64B8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DCFEB31" w14:textId="5732B419" w:rsidR="00970BCB" w:rsidRDefault="00970BCB" w:rsidP="003E63A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 рисунке 3 представлена диаграмма выполнения операций со счетами.</w:t>
      </w:r>
    </w:p>
    <w:p w14:paraId="4F341619" w14:textId="47ECBE67" w:rsidR="00970BCB" w:rsidRDefault="00394754" w:rsidP="003E63A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475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77F4DB" wp14:editId="015E5F85">
            <wp:extent cx="6210300" cy="3071495"/>
            <wp:effectExtent l="0" t="0" r="0" b="0"/>
            <wp:docPr id="14131558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49FE" w14:textId="2D2A6FBB" w:rsidR="00970BCB" w:rsidRDefault="00970BCB" w:rsidP="00970BCB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</w:t>
      </w:r>
      <w:r w:rsidR="001B4D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</w:t>
      </w:r>
      <w:r w:rsidR="00FC3F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выполнения операций со счетами</w:t>
      </w:r>
    </w:p>
    <w:p w14:paraId="5531D410" w14:textId="3BC641AF" w:rsidR="00B64B86" w:rsidRPr="00B64B86" w:rsidRDefault="00B64B86" w:rsidP="0039475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Диаграмма состоит из 8-и функциональных блоков и двух перекрёстков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Asynchronous</w:t>
      </w:r>
      <w:r w:rsidRPr="00B64B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XOR</w:t>
      </w:r>
      <w:r w:rsidRPr="00B64B8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E435C" w14:textId="6278FED8" w:rsidR="006F1446" w:rsidRPr="00251B0F" w:rsidRDefault="00251B0F" w:rsidP="00251B0F">
      <w:pPr>
        <w:spacing w:before="360" w:after="360"/>
        <w:ind w:left="708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 xml:space="preserve">3.1 </w:t>
      </w:r>
      <w:r w:rsidR="00B64B86" w:rsidRPr="00251B0F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Выполнение требований</w:t>
      </w:r>
    </w:p>
    <w:p w14:paraId="40136324" w14:textId="77777777" w:rsidR="00B64B86" w:rsidRPr="00A534A0" w:rsidRDefault="00B64B86" w:rsidP="00251B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5CA">
        <w:rPr>
          <w:rFonts w:ascii="Times New Roman" w:hAnsi="Times New Roman" w:cs="Times New Roman"/>
          <w:sz w:val="28"/>
          <w:szCs w:val="28"/>
        </w:rPr>
        <w:t>Модель отвечает всем предъявленным к системе требованиям:</w:t>
      </w:r>
    </w:p>
    <w:p w14:paraId="42CF34CB" w14:textId="77777777" w:rsidR="00B64B86" w:rsidRPr="00A04891" w:rsidRDefault="00B64B86" w:rsidP="00251B0F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5CA">
        <w:rPr>
          <w:rFonts w:ascii="Times New Roman" w:hAnsi="Times New Roman" w:cs="Times New Roman"/>
          <w:sz w:val="28"/>
          <w:szCs w:val="28"/>
        </w:rPr>
        <w:lastRenderedPageBreak/>
        <w:t xml:space="preserve"> чётко отражает существующие потоки данных </w:t>
      </w:r>
      <w:r>
        <w:rPr>
          <w:rFonts w:ascii="Times New Roman" w:hAnsi="Times New Roman" w:cs="Times New Roman"/>
          <w:sz w:val="28"/>
          <w:szCs w:val="28"/>
        </w:rPr>
        <w:t>и описывает правила их движения</w:t>
      </w:r>
      <w:r w:rsidRPr="00CA55CA">
        <w:rPr>
          <w:rFonts w:ascii="Times New Roman" w:hAnsi="Times New Roman" w:cs="Times New Roman"/>
          <w:sz w:val="28"/>
          <w:szCs w:val="28"/>
        </w:rPr>
        <w:t>;</w:t>
      </w:r>
    </w:p>
    <w:p w14:paraId="22292BFC" w14:textId="77777777" w:rsidR="00B64B86" w:rsidRPr="00606EE7" w:rsidRDefault="00B64B86" w:rsidP="00251B0F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построены диаграммы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1126B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для описания различных бизнес-процессов</w:t>
      </w:r>
      <w:r w:rsidRPr="00040ED5">
        <w:rPr>
          <w:rFonts w:ascii="Times New Roman" w:hAnsi="Times New Roman" w:cs="Times New Roman"/>
          <w:sz w:val="28"/>
          <w:szCs w:val="28"/>
        </w:rPr>
        <w:t>.</w:t>
      </w:r>
    </w:p>
    <w:p w14:paraId="3853D0A2" w14:textId="20DC5772" w:rsidR="006F1446" w:rsidRDefault="006F1446" w:rsidP="000234D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B4AC75E" w14:textId="7743EBAB" w:rsidR="00017727" w:rsidRPr="00017727" w:rsidRDefault="00017727" w:rsidP="00142270">
      <w:pPr>
        <w:spacing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727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534C6E76" w14:textId="582C4956" w:rsidR="00F44AE7" w:rsidRPr="002E193B" w:rsidRDefault="002E193B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727">
        <w:rPr>
          <w:rFonts w:ascii="Times New Roman" w:hAnsi="Times New Roman" w:cs="Times New Roman"/>
          <w:sz w:val="28"/>
          <w:szCs w:val="28"/>
        </w:rPr>
        <w:t>http://www.idef.com</w:t>
      </w:r>
    </w:p>
    <w:p w14:paraId="150291DF" w14:textId="28DA1489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Свиридов С.,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Курьян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IDEF0: функциональное моделирование деловых процессов // Центр ОТСМ-ТРИЗ технологий, Минск, РБ, 1997. Сайт – </w:t>
      </w:r>
      <w:r w:rsidRPr="00017727">
        <w:rPr>
          <w:rFonts w:ascii="Times New Roman" w:hAnsi="Times New Roman" w:cs="Times New Roman"/>
          <w:sz w:val="28"/>
          <w:szCs w:val="28"/>
        </w:rPr>
        <w:t>www.trizminsk.org</w:t>
      </w:r>
    </w:p>
    <w:p w14:paraId="4224E7B9" w14:textId="68C818F0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Чувахин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В.А. Описание отдельных концепций IDEF0 // Сайт “Корпоративный менеджмент” – </w:t>
      </w:r>
      <w:r w:rsidRPr="00017727">
        <w:rPr>
          <w:rFonts w:ascii="Times New Roman" w:hAnsi="Times New Roman" w:cs="Times New Roman"/>
          <w:sz w:val="28"/>
          <w:szCs w:val="28"/>
        </w:rPr>
        <w:t>www.cfin.ru/chuvakhin/idef0-r.shtml</w:t>
      </w:r>
    </w:p>
    <w:p w14:paraId="67C02B00" w14:textId="26F805C9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Курьян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Г., Серенков П.С. Использование IDEF0 для описания и классификации процессов в рамках системы качества МС ИСО семейства 9000 версии 2000. Сайт – </w:t>
      </w:r>
      <w:r w:rsidRPr="00017727">
        <w:rPr>
          <w:rFonts w:ascii="Times New Roman" w:hAnsi="Times New Roman" w:cs="Times New Roman"/>
          <w:sz w:val="28"/>
          <w:szCs w:val="28"/>
        </w:rPr>
        <w:t>www.interface.ru</w:t>
      </w:r>
    </w:p>
    <w:p w14:paraId="5BD0CCB5" w14:textId="49D0310D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93B">
        <w:rPr>
          <w:rFonts w:ascii="Times New Roman" w:hAnsi="Times New Roman" w:cs="Times New Roman"/>
          <w:sz w:val="28"/>
          <w:szCs w:val="28"/>
        </w:rPr>
        <w:t xml:space="preserve">Верников Г. Основные методологии обследования организаций. IDEF0. // Управленческое консультирование. Сайт – </w:t>
      </w:r>
      <w:r w:rsidRPr="00017727">
        <w:rPr>
          <w:rFonts w:ascii="Times New Roman" w:hAnsi="Times New Roman" w:cs="Times New Roman"/>
          <w:sz w:val="28"/>
          <w:szCs w:val="28"/>
        </w:rPr>
        <w:t>www.consulting.ru</w:t>
      </w:r>
    </w:p>
    <w:p w14:paraId="5B85BE27" w14:textId="7660C6BD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Калянов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Г.Н. Структурный системный анализ / Г. Н.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Калянов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. </w:t>
      </w:r>
      <w:r w:rsidR="00B521BA">
        <w:rPr>
          <w:rFonts w:ascii="Times New Roman" w:hAnsi="Times New Roman" w:cs="Times New Roman"/>
          <w:sz w:val="28"/>
          <w:szCs w:val="28"/>
        </w:rPr>
        <w:t>–</w:t>
      </w:r>
      <w:r w:rsidRPr="002E193B">
        <w:rPr>
          <w:rFonts w:ascii="Times New Roman" w:hAnsi="Times New Roman" w:cs="Times New Roman"/>
          <w:sz w:val="28"/>
          <w:szCs w:val="28"/>
        </w:rPr>
        <w:t xml:space="preserve"> М.: Изд-во «Лори», 1997.</w:t>
      </w:r>
    </w:p>
    <w:p w14:paraId="42923424" w14:textId="44BA4576" w:rsidR="00F44AE7" w:rsidRPr="002E193B" w:rsidRDefault="00F44AE7" w:rsidP="00F53CE0">
      <w:pPr>
        <w:pStyle w:val="ab"/>
        <w:numPr>
          <w:ilvl w:val="0"/>
          <w:numId w:val="41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 А. М. Проектирование программного обеспечения экономических информационных систем: учебник для ВУЗов / А. М. </w:t>
      </w:r>
      <w:proofErr w:type="spellStart"/>
      <w:r w:rsidRPr="002E193B">
        <w:rPr>
          <w:rFonts w:ascii="Times New Roman" w:hAnsi="Times New Roman" w:cs="Times New Roman"/>
          <w:sz w:val="28"/>
          <w:szCs w:val="28"/>
        </w:rPr>
        <w:t>Вендров</w:t>
      </w:r>
      <w:proofErr w:type="spellEnd"/>
      <w:r w:rsidRPr="002E193B">
        <w:rPr>
          <w:rFonts w:ascii="Times New Roman" w:hAnsi="Times New Roman" w:cs="Times New Roman"/>
          <w:sz w:val="28"/>
          <w:szCs w:val="28"/>
        </w:rPr>
        <w:t xml:space="preserve">. </w:t>
      </w:r>
      <w:r w:rsidR="00B521BA">
        <w:rPr>
          <w:rFonts w:ascii="Times New Roman" w:hAnsi="Times New Roman" w:cs="Times New Roman"/>
          <w:sz w:val="28"/>
          <w:szCs w:val="28"/>
        </w:rPr>
        <w:t>–</w:t>
      </w:r>
      <w:r w:rsidRPr="002E193B">
        <w:rPr>
          <w:rFonts w:ascii="Times New Roman" w:hAnsi="Times New Roman" w:cs="Times New Roman"/>
          <w:sz w:val="28"/>
          <w:szCs w:val="28"/>
        </w:rPr>
        <w:t xml:space="preserve"> М.: Финансы и статистика, 2006. </w:t>
      </w:r>
      <w:r w:rsidR="00B521BA">
        <w:rPr>
          <w:rFonts w:ascii="Times New Roman" w:hAnsi="Times New Roman" w:cs="Times New Roman"/>
          <w:sz w:val="28"/>
          <w:szCs w:val="28"/>
        </w:rPr>
        <w:t>–</w:t>
      </w:r>
      <w:r w:rsidRPr="002E193B">
        <w:rPr>
          <w:rFonts w:ascii="Times New Roman" w:hAnsi="Times New Roman" w:cs="Times New Roman"/>
          <w:sz w:val="28"/>
          <w:szCs w:val="28"/>
        </w:rPr>
        <w:t xml:space="preserve"> 543 с.</w:t>
      </w:r>
    </w:p>
    <w:sectPr w:rsidR="00F44AE7" w:rsidRPr="002E193B" w:rsidSect="00B84482">
      <w:headerReference w:type="default" r:id="rId11"/>
      <w:footerReference w:type="first" r:id="rId12"/>
      <w:pgSz w:w="11906" w:h="16838"/>
      <w:pgMar w:top="1134" w:right="850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C45F" w14:textId="77777777" w:rsidR="00802BFD" w:rsidRDefault="00802BFD" w:rsidP="006D71DB">
      <w:pPr>
        <w:spacing w:after="0" w:line="240" w:lineRule="auto"/>
      </w:pPr>
      <w:r>
        <w:separator/>
      </w:r>
    </w:p>
  </w:endnote>
  <w:endnote w:type="continuationSeparator" w:id="0">
    <w:p w14:paraId="57DBBC52" w14:textId="77777777" w:rsidR="00802BFD" w:rsidRDefault="00802BFD" w:rsidP="006D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5640" w14:textId="1C67B2EA" w:rsidR="007E20F3" w:rsidRPr="007E20F3" w:rsidRDefault="007E20F3" w:rsidP="007E20F3">
    <w:pPr>
      <w:pStyle w:val="a7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04F4" w14:textId="77777777" w:rsidR="00802BFD" w:rsidRDefault="00802BFD" w:rsidP="006D71DB">
      <w:pPr>
        <w:spacing w:after="0" w:line="240" w:lineRule="auto"/>
      </w:pPr>
      <w:r>
        <w:separator/>
      </w:r>
    </w:p>
  </w:footnote>
  <w:footnote w:type="continuationSeparator" w:id="0">
    <w:p w14:paraId="7B03AB44" w14:textId="77777777" w:rsidR="00802BFD" w:rsidRDefault="00802BFD" w:rsidP="006D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2834003"/>
      <w:docPartObj>
        <w:docPartGallery w:val="Page Numbers (Top of Page)"/>
        <w:docPartUnique/>
      </w:docPartObj>
    </w:sdtPr>
    <w:sdtContent>
      <w:p w14:paraId="5C2CD579" w14:textId="756A2A04" w:rsidR="006D71DB" w:rsidRDefault="006D71DB" w:rsidP="006E577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A4AD09" w14:textId="77777777" w:rsidR="006D71DB" w:rsidRDefault="006D71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86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" w15:restartNumberingAfterBreak="0">
    <w:nsid w:val="02F05651"/>
    <w:multiLevelType w:val="multilevel"/>
    <w:tmpl w:val="3872F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E9039A"/>
    <w:multiLevelType w:val="multilevel"/>
    <w:tmpl w:val="B834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02BCF"/>
    <w:multiLevelType w:val="multilevel"/>
    <w:tmpl w:val="AA8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F65"/>
    <w:multiLevelType w:val="hybridMultilevel"/>
    <w:tmpl w:val="04E4D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B4EC7"/>
    <w:multiLevelType w:val="multilevel"/>
    <w:tmpl w:val="DEE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01A7F"/>
    <w:multiLevelType w:val="hybridMultilevel"/>
    <w:tmpl w:val="585AE3E8"/>
    <w:lvl w:ilvl="0" w:tplc="DEBC6DCA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4596"/>
    <w:multiLevelType w:val="multilevel"/>
    <w:tmpl w:val="81F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1C91"/>
    <w:multiLevelType w:val="multilevel"/>
    <w:tmpl w:val="3F4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F55A5"/>
    <w:multiLevelType w:val="multilevel"/>
    <w:tmpl w:val="C98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A2FB4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11" w15:restartNumberingAfterBreak="0">
    <w:nsid w:val="1D464FA6"/>
    <w:multiLevelType w:val="multilevel"/>
    <w:tmpl w:val="8D4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81D35"/>
    <w:multiLevelType w:val="multilevel"/>
    <w:tmpl w:val="491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B5B00"/>
    <w:multiLevelType w:val="hybridMultilevel"/>
    <w:tmpl w:val="A4DE88CC"/>
    <w:lvl w:ilvl="0" w:tplc="A27E2DC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31D81"/>
    <w:multiLevelType w:val="multilevel"/>
    <w:tmpl w:val="0BE6D42A"/>
    <w:lvl w:ilvl="0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5" w15:restartNumberingAfterBreak="0">
    <w:nsid w:val="2B767C32"/>
    <w:multiLevelType w:val="multilevel"/>
    <w:tmpl w:val="C5F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0992"/>
    <w:multiLevelType w:val="multilevel"/>
    <w:tmpl w:val="AB6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D3BAE"/>
    <w:multiLevelType w:val="hybridMultilevel"/>
    <w:tmpl w:val="74F8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384242"/>
    <w:multiLevelType w:val="multilevel"/>
    <w:tmpl w:val="1D58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2F3147"/>
    <w:multiLevelType w:val="multilevel"/>
    <w:tmpl w:val="392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755CE"/>
    <w:multiLevelType w:val="multilevel"/>
    <w:tmpl w:val="F2C8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10091"/>
    <w:multiLevelType w:val="multilevel"/>
    <w:tmpl w:val="E3A265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C0583"/>
    <w:multiLevelType w:val="hybridMultilevel"/>
    <w:tmpl w:val="66CAB4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927EA"/>
    <w:multiLevelType w:val="multilevel"/>
    <w:tmpl w:val="EE40C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/>
      </w:rPr>
    </w:lvl>
  </w:abstractNum>
  <w:abstractNum w:abstractNumId="24" w15:restartNumberingAfterBreak="0">
    <w:nsid w:val="4A724138"/>
    <w:multiLevelType w:val="multilevel"/>
    <w:tmpl w:val="A66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E0B9F"/>
    <w:multiLevelType w:val="hybridMultilevel"/>
    <w:tmpl w:val="FA7E6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F48A2"/>
    <w:multiLevelType w:val="multilevel"/>
    <w:tmpl w:val="442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F2419"/>
    <w:multiLevelType w:val="hybridMultilevel"/>
    <w:tmpl w:val="B552AC7A"/>
    <w:lvl w:ilvl="0" w:tplc="84F0522C">
      <w:start w:val="3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1BC2326"/>
    <w:multiLevelType w:val="hybridMultilevel"/>
    <w:tmpl w:val="3AECBDAE"/>
    <w:lvl w:ilvl="0" w:tplc="2C9E2CD4">
      <w:start w:val="1"/>
      <w:numFmt w:val="bullet"/>
      <w:suff w:val="nothing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32BB3"/>
    <w:multiLevelType w:val="hybridMultilevel"/>
    <w:tmpl w:val="0B10CF98"/>
    <w:lvl w:ilvl="0" w:tplc="E35E3BF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649E56A2"/>
    <w:multiLevelType w:val="multilevel"/>
    <w:tmpl w:val="AFA4C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1" w15:restartNumberingAfterBreak="0">
    <w:nsid w:val="659A0F6D"/>
    <w:multiLevelType w:val="multilevel"/>
    <w:tmpl w:val="E8C6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D80CB3"/>
    <w:multiLevelType w:val="hybridMultilevel"/>
    <w:tmpl w:val="9F0AB87A"/>
    <w:lvl w:ilvl="0" w:tplc="CA48A3FC">
      <w:start w:val="1"/>
      <w:numFmt w:val="decimal"/>
      <w:suff w:val="space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68497B05"/>
    <w:multiLevelType w:val="multilevel"/>
    <w:tmpl w:val="715E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D529A7"/>
    <w:multiLevelType w:val="multilevel"/>
    <w:tmpl w:val="369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2089D"/>
    <w:multiLevelType w:val="multilevel"/>
    <w:tmpl w:val="5DD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F67EE"/>
    <w:multiLevelType w:val="multilevel"/>
    <w:tmpl w:val="ABB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F56B5"/>
    <w:multiLevelType w:val="multilevel"/>
    <w:tmpl w:val="DED89B1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3" w:hanging="375"/>
      </w:pPr>
      <w:rPr>
        <w:rFonts w:hint="default"/>
        <w:color w:val="222222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color w:val="222222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color w:val="222222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color w:val="222222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color w:val="222222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color w:val="222222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color w:val="222222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color w:val="222222"/>
      </w:rPr>
    </w:lvl>
  </w:abstractNum>
  <w:abstractNum w:abstractNumId="38" w15:restartNumberingAfterBreak="0">
    <w:nsid w:val="733878C5"/>
    <w:multiLevelType w:val="hybridMultilevel"/>
    <w:tmpl w:val="90AE0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606AF5"/>
    <w:multiLevelType w:val="hybridMultilevel"/>
    <w:tmpl w:val="F028B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66BDB"/>
    <w:multiLevelType w:val="multilevel"/>
    <w:tmpl w:val="0BA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3764C"/>
    <w:multiLevelType w:val="multilevel"/>
    <w:tmpl w:val="2F1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0161">
    <w:abstractNumId w:val="20"/>
  </w:num>
  <w:num w:numId="2" w16cid:durableId="309990930">
    <w:abstractNumId w:val="24"/>
  </w:num>
  <w:num w:numId="3" w16cid:durableId="1611276123">
    <w:abstractNumId w:val="40"/>
  </w:num>
  <w:num w:numId="4" w16cid:durableId="1318920715">
    <w:abstractNumId w:val="2"/>
  </w:num>
  <w:num w:numId="5" w16cid:durableId="222910113">
    <w:abstractNumId w:val="15"/>
  </w:num>
  <w:num w:numId="6" w16cid:durableId="1763334014">
    <w:abstractNumId w:val="5"/>
  </w:num>
  <w:num w:numId="7" w16cid:durableId="19745201">
    <w:abstractNumId w:val="18"/>
  </w:num>
  <w:num w:numId="8" w16cid:durableId="2055763905">
    <w:abstractNumId w:val="1"/>
  </w:num>
  <w:num w:numId="9" w16cid:durableId="1803840952">
    <w:abstractNumId w:val="4"/>
  </w:num>
  <w:num w:numId="10" w16cid:durableId="1649702619">
    <w:abstractNumId w:val="3"/>
  </w:num>
  <w:num w:numId="11" w16cid:durableId="1051878908">
    <w:abstractNumId w:val="19"/>
  </w:num>
  <w:num w:numId="12" w16cid:durableId="1371685872">
    <w:abstractNumId w:val="16"/>
  </w:num>
  <w:num w:numId="13" w16cid:durableId="1437947587">
    <w:abstractNumId w:val="41"/>
  </w:num>
  <w:num w:numId="14" w16cid:durableId="1390033453">
    <w:abstractNumId w:val="8"/>
  </w:num>
  <w:num w:numId="15" w16cid:durableId="1195728969">
    <w:abstractNumId w:val="34"/>
  </w:num>
  <w:num w:numId="16" w16cid:durableId="1440685156">
    <w:abstractNumId w:val="0"/>
  </w:num>
  <w:num w:numId="17" w16cid:durableId="953053982">
    <w:abstractNumId w:val="6"/>
  </w:num>
  <w:num w:numId="18" w16cid:durableId="1063793303">
    <w:abstractNumId w:val="31"/>
  </w:num>
  <w:num w:numId="19" w16cid:durableId="900285362">
    <w:abstractNumId w:val="7"/>
  </w:num>
  <w:num w:numId="20" w16cid:durableId="343751501">
    <w:abstractNumId w:val="14"/>
  </w:num>
  <w:num w:numId="21" w16cid:durableId="1533959429">
    <w:abstractNumId w:val="33"/>
  </w:num>
  <w:num w:numId="22" w16cid:durableId="847136230">
    <w:abstractNumId w:val="37"/>
  </w:num>
  <w:num w:numId="23" w16cid:durableId="1910459667">
    <w:abstractNumId w:val="10"/>
  </w:num>
  <w:num w:numId="24" w16cid:durableId="1213469157">
    <w:abstractNumId w:val="26"/>
  </w:num>
  <w:num w:numId="25" w16cid:durableId="1415591078">
    <w:abstractNumId w:val="12"/>
  </w:num>
  <w:num w:numId="26" w16cid:durableId="1507329301">
    <w:abstractNumId w:val="36"/>
  </w:num>
  <w:num w:numId="27" w16cid:durableId="321469046">
    <w:abstractNumId w:val="9"/>
  </w:num>
  <w:num w:numId="28" w16cid:durableId="795026136">
    <w:abstractNumId w:val="35"/>
  </w:num>
  <w:num w:numId="29" w16cid:durableId="2135908149">
    <w:abstractNumId w:val="11"/>
  </w:num>
  <w:num w:numId="30" w16cid:durableId="1183520995">
    <w:abstractNumId w:val="30"/>
  </w:num>
  <w:num w:numId="31" w16cid:durableId="530151516">
    <w:abstractNumId w:val="27"/>
  </w:num>
  <w:num w:numId="32" w16cid:durableId="1170945399">
    <w:abstractNumId w:val="23"/>
  </w:num>
  <w:num w:numId="33" w16cid:durableId="877663189">
    <w:abstractNumId w:val="22"/>
  </w:num>
  <w:num w:numId="34" w16cid:durableId="144861410">
    <w:abstractNumId w:val="17"/>
  </w:num>
  <w:num w:numId="35" w16cid:durableId="1102457186">
    <w:abstractNumId w:val="25"/>
  </w:num>
  <w:num w:numId="36" w16cid:durableId="1401176812">
    <w:abstractNumId w:val="39"/>
  </w:num>
  <w:num w:numId="37" w16cid:durableId="1061904629">
    <w:abstractNumId w:val="38"/>
  </w:num>
  <w:num w:numId="38" w16cid:durableId="512647201">
    <w:abstractNumId w:val="21"/>
  </w:num>
  <w:num w:numId="39" w16cid:durableId="1047871408">
    <w:abstractNumId w:val="29"/>
  </w:num>
  <w:num w:numId="40" w16cid:durableId="717977610">
    <w:abstractNumId w:val="32"/>
  </w:num>
  <w:num w:numId="41" w16cid:durableId="36050210">
    <w:abstractNumId w:val="13"/>
  </w:num>
  <w:num w:numId="42" w16cid:durableId="16342156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97"/>
    <w:rsid w:val="00017727"/>
    <w:rsid w:val="000234DC"/>
    <w:rsid w:val="00073C78"/>
    <w:rsid w:val="000D7974"/>
    <w:rsid w:val="00112449"/>
    <w:rsid w:val="00142270"/>
    <w:rsid w:val="00195973"/>
    <w:rsid w:val="001B4DA3"/>
    <w:rsid w:val="001C4B2C"/>
    <w:rsid w:val="0021188D"/>
    <w:rsid w:val="00231297"/>
    <w:rsid w:val="002323F0"/>
    <w:rsid w:val="00244E8D"/>
    <w:rsid w:val="00251B0F"/>
    <w:rsid w:val="002B75A1"/>
    <w:rsid w:val="002E193B"/>
    <w:rsid w:val="00320505"/>
    <w:rsid w:val="00372B08"/>
    <w:rsid w:val="00394754"/>
    <w:rsid w:val="003E63A9"/>
    <w:rsid w:val="004A05D3"/>
    <w:rsid w:val="004C5296"/>
    <w:rsid w:val="00565BD8"/>
    <w:rsid w:val="00571CD5"/>
    <w:rsid w:val="005A4764"/>
    <w:rsid w:val="00611C6A"/>
    <w:rsid w:val="0061554B"/>
    <w:rsid w:val="00655A90"/>
    <w:rsid w:val="006B4703"/>
    <w:rsid w:val="006D71DB"/>
    <w:rsid w:val="006E5774"/>
    <w:rsid w:val="006F1446"/>
    <w:rsid w:val="0070658E"/>
    <w:rsid w:val="007511C8"/>
    <w:rsid w:val="007E20F3"/>
    <w:rsid w:val="00802BFD"/>
    <w:rsid w:val="008F3BB1"/>
    <w:rsid w:val="00970BCB"/>
    <w:rsid w:val="00997D9D"/>
    <w:rsid w:val="00B117E7"/>
    <w:rsid w:val="00B43928"/>
    <w:rsid w:val="00B521BA"/>
    <w:rsid w:val="00B64B86"/>
    <w:rsid w:val="00B84482"/>
    <w:rsid w:val="00CD4878"/>
    <w:rsid w:val="00D54888"/>
    <w:rsid w:val="00D6577D"/>
    <w:rsid w:val="00D762B8"/>
    <w:rsid w:val="00D7727A"/>
    <w:rsid w:val="00D8150A"/>
    <w:rsid w:val="00DA21A8"/>
    <w:rsid w:val="00E04878"/>
    <w:rsid w:val="00E53A4A"/>
    <w:rsid w:val="00EC3CAF"/>
    <w:rsid w:val="00EE7CB9"/>
    <w:rsid w:val="00F44AE7"/>
    <w:rsid w:val="00F53CE0"/>
    <w:rsid w:val="00F71B88"/>
    <w:rsid w:val="00F91E7C"/>
    <w:rsid w:val="00FC0093"/>
    <w:rsid w:val="00FC3FE4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47A21"/>
  <w15:chartTrackingRefBased/>
  <w15:docId w15:val="{5B58E3D1-811F-4566-91F8-07D4C6B7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0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7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762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2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762B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D7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62B8"/>
    <w:rPr>
      <w:b/>
      <w:bCs/>
    </w:rPr>
  </w:style>
  <w:style w:type="paragraph" w:styleId="a5">
    <w:name w:val="header"/>
    <w:basedOn w:val="a"/>
    <w:link w:val="a6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71DB"/>
  </w:style>
  <w:style w:type="paragraph" w:styleId="a7">
    <w:name w:val="footer"/>
    <w:basedOn w:val="a"/>
    <w:link w:val="a8"/>
    <w:uiPriority w:val="99"/>
    <w:unhideWhenUsed/>
    <w:rsid w:val="006D71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71DB"/>
  </w:style>
  <w:style w:type="character" w:customStyle="1" w:styleId="10">
    <w:name w:val="Заголовок 1 Знак"/>
    <w:basedOn w:val="a0"/>
    <w:link w:val="1"/>
    <w:uiPriority w:val="9"/>
    <w:rsid w:val="007E2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7E20F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E20F3"/>
    <w:rPr>
      <w:color w:val="605E5C"/>
      <w:shd w:val="clear" w:color="auto" w:fill="E1DFDD"/>
    </w:rPr>
  </w:style>
  <w:style w:type="paragraph" w:styleId="ab">
    <w:name w:val="List Paragraph"/>
    <w:aliases w:val="подрисуночная подпись"/>
    <w:basedOn w:val="a"/>
    <w:link w:val="ac"/>
    <w:uiPriority w:val="34"/>
    <w:qFormat/>
    <w:rsid w:val="00244E8D"/>
    <w:pPr>
      <w:ind w:left="720"/>
      <w:contextualSpacing/>
    </w:pPr>
  </w:style>
  <w:style w:type="table" w:styleId="ad">
    <w:name w:val="Table Grid"/>
    <w:basedOn w:val="a1"/>
    <w:uiPriority w:val="39"/>
    <w:rsid w:val="006B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3C78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Абзац списка Знак"/>
    <w:aliases w:val="подрисуночная подпись Знак"/>
    <w:basedOn w:val="a0"/>
    <w:link w:val="ab"/>
    <w:uiPriority w:val="34"/>
    <w:locked/>
    <w:rsid w:val="006F1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0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.i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8479C-FB50-4126-926E-B0D46A21C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4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Lisa Avchinnik</cp:lastModifiedBy>
  <cp:revision>27</cp:revision>
  <dcterms:created xsi:type="dcterms:W3CDTF">2024-09-20T18:48:00Z</dcterms:created>
  <dcterms:modified xsi:type="dcterms:W3CDTF">2026-03-06T06:42:00Z</dcterms:modified>
</cp:coreProperties>
</file>