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5BA9" w:rsidRPr="00E26095" w:rsidRDefault="00465BA9" w:rsidP="00465BA9">
      <w:pPr>
        <w:ind w:firstLine="0"/>
        <w:contextualSpacing w:val="0"/>
        <w:jc w:val="center"/>
        <w:rPr>
          <w:rFonts w:eastAsia="Times New Roman" w:cs="Times New Roman"/>
          <w:szCs w:val="24"/>
          <w:lang w:eastAsia="ru-RU"/>
        </w:rPr>
      </w:pPr>
      <w:r w:rsidRPr="00E26095">
        <w:rPr>
          <w:rFonts w:eastAsia="Times New Roman" w:cs="Times New Roman"/>
          <w:szCs w:val="24"/>
          <w:lang w:eastAsia="ru-RU"/>
        </w:rPr>
        <w:t>Учреждение образования</w:t>
      </w:r>
    </w:p>
    <w:p w:rsidR="00465BA9" w:rsidRPr="00E26095" w:rsidRDefault="00465BA9" w:rsidP="00465BA9">
      <w:pPr>
        <w:spacing w:after="4200"/>
        <w:ind w:firstLine="0"/>
        <w:contextualSpacing w:val="0"/>
        <w:jc w:val="center"/>
        <w:rPr>
          <w:rFonts w:eastAsia="Times New Roman" w:cs="Times New Roman"/>
          <w:szCs w:val="24"/>
          <w:lang w:eastAsia="ru-RU"/>
        </w:rPr>
      </w:pPr>
      <w:r w:rsidRPr="00E26095">
        <w:rPr>
          <w:rFonts w:eastAsia="Times New Roman" w:cs="Times New Roman"/>
          <w:szCs w:val="24"/>
          <w:lang w:eastAsia="ru-RU"/>
        </w:rPr>
        <w:t>«БЕЛОРУССКИЙ ГОСУДАРСТВЕННЫЙ ТЕХНОЛОГИЧЕСКИЙ УНИВЕРСИТЕТ»</w:t>
      </w:r>
    </w:p>
    <w:p w:rsidR="00465BA9" w:rsidRPr="00E26095" w:rsidRDefault="00465BA9" w:rsidP="00465BA9">
      <w:pPr>
        <w:ind w:firstLine="0"/>
        <w:contextualSpacing w:val="0"/>
        <w:jc w:val="center"/>
        <w:rPr>
          <w:rFonts w:eastAsia="Times New Roman" w:cs="Times New Roman"/>
          <w:szCs w:val="28"/>
          <w:lang w:eastAsia="ru-RU"/>
        </w:rPr>
      </w:pPr>
      <w:bookmarkStart w:id="0" w:name="_Toc137465079"/>
      <w:bookmarkStart w:id="1" w:name="_Toc149282230"/>
      <w:r w:rsidRPr="00E26095">
        <w:rPr>
          <w:rFonts w:eastAsia="Times New Roman" w:cs="Times New Roman"/>
          <w:szCs w:val="28"/>
          <w:lang w:eastAsia="ru-RU"/>
        </w:rPr>
        <w:t>Лабораторная работа №</w:t>
      </w:r>
      <w:bookmarkEnd w:id="0"/>
      <w:r w:rsidRPr="00E26095">
        <w:rPr>
          <w:rFonts w:eastAsia="Times New Roman" w:cs="Times New Roman"/>
          <w:szCs w:val="28"/>
          <w:lang w:eastAsia="ru-RU"/>
        </w:rPr>
        <w:t xml:space="preserve"> </w:t>
      </w:r>
      <w:bookmarkEnd w:id="1"/>
      <w:r>
        <w:rPr>
          <w:rFonts w:eastAsia="Times New Roman" w:cs="Times New Roman"/>
          <w:szCs w:val="28"/>
          <w:lang w:eastAsia="ru-RU"/>
        </w:rPr>
        <w:t>6</w:t>
      </w:r>
      <w:r w:rsidRPr="00E26095">
        <w:rPr>
          <w:rFonts w:eastAsia="Times New Roman" w:cs="Times New Roman"/>
          <w:szCs w:val="28"/>
          <w:lang w:eastAsia="ru-RU"/>
        </w:rPr>
        <w:t xml:space="preserve"> </w:t>
      </w:r>
    </w:p>
    <w:p w:rsidR="00465BA9" w:rsidRPr="00E26095" w:rsidRDefault="00465BA9" w:rsidP="00465BA9">
      <w:pPr>
        <w:ind w:firstLine="0"/>
        <w:contextualSpacing w:val="0"/>
        <w:jc w:val="center"/>
        <w:rPr>
          <w:rFonts w:eastAsia="Times New Roman" w:cs="Times New Roman"/>
          <w:szCs w:val="28"/>
          <w:lang w:eastAsia="ru-RU"/>
        </w:rPr>
      </w:pPr>
      <w:r w:rsidRPr="00E26095">
        <w:rPr>
          <w:rFonts w:eastAsia="Times New Roman" w:cs="Times New Roman"/>
          <w:szCs w:val="28"/>
          <w:lang w:eastAsia="ru-RU"/>
        </w:rPr>
        <w:t>По дисциплине “Программирование программного обеспечения”</w:t>
      </w:r>
    </w:p>
    <w:p w:rsidR="00465BA9" w:rsidRDefault="00465BA9" w:rsidP="00465BA9">
      <w:pPr>
        <w:ind w:firstLine="0"/>
        <w:contextualSpacing w:val="0"/>
        <w:jc w:val="center"/>
        <w:rPr>
          <w:rFonts w:eastAsia="Times New Roman" w:cs="Times New Roman"/>
          <w:szCs w:val="28"/>
          <w:lang w:eastAsia="ru-RU"/>
        </w:rPr>
      </w:pPr>
      <w:r w:rsidRPr="00E26095">
        <w:rPr>
          <w:rFonts w:eastAsia="Times New Roman" w:cs="Times New Roman"/>
          <w:szCs w:val="28"/>
          <w:lang w:eastAsia="ru-RU"/>
        </w:rPr>
        <w:t>По теме “</w:t>
      </w:r>
      <w:r w:rsidRPr="00465BA9">
        <w:rPr>
          <w:rFonts w:eastAsia="Times New Roman" w:cs="Times New Roman"/>
          <w:szCs w:val="28"/>
          <w:lang w:eastAsia="ru-RU"/>
        </w:rPr>
        <w:t>Объектно</w:t>
      </w:r>
      <w:r>
        <w:rPr>
          <w:rFonts w:eastAsia="Times New Roman" w:cs="Times New Roman"/>
          <w:szCs w:val="28"/>
          <w:lang w:eastAsia="ru-RU"/>
        </w:rPr>
        <w:t>-ориентированное моделирование.</w:t>
      </w:r>
    </w:p>
    <w:p w:rsidR="00465BA9" w:rsidRPr="00E26095" w:rsidRDefault="00465BA9" w:rsidP="00465BA9">
      <w:pPr>
        <w:ind w:firstLine="0"/>
        <w:contextualSpacing w:val="0"/>
        <w:jc w:val="center"/>
        <w:rPr>
          <w:rFonts w:eastAsia="Times New Roman" w:cs="Times New Roman"/>
          <w:szCs w:val="28"/>
          <w:lang w:eastAsia="ru-RU"/>
        </w:rPr>
      </w:pPr>
      <w:r w:rsidRPr="00465BA9">
        <w:rPr>
          <w:rFonts w:eastAsia="Times New Roman" w:cs="Times New Roman"/>
          <w:szCs w:val="28"/>
          <w:lang w:eastAsia="ru-RU"/>
        </w:rPr>
        <w:t>Структурные физические диаграммы UML</w:t>
      </w:r>
      <w:r w:rsidRPr="00E26095">
        <w:rPr>
          <w:rFonts w:eastAsia="Times New Roman" w:cs="Times New Roman"/>
          <w:szCs w:val="28"/>
          <w:lang w:eastAsia="ru-RU"/>
        </w:rPr>
        <w:t>”</w:t>
      </w:r>
    </w:p>
    <w:p w:rsidR="00465BA9" w:rsidRDefault="00465BA9" w:rsidP="00465BA9">
      <w:pPr>
        <w:ind w:firstLine="5387"/>
        <w:contextualSpacing w:val="0"/>
        <w:jc w:val="left"/>
        <w:rPr>
          <w:rFonts w:eastAsia="Times New Roman" w:cs="Times New Roman"/>
          <w:szCs w:val="28"/>
          <w:lang w:eastAsia="ru-RU"/>
        </w:rPr>
      </w:pPr>
    </w:p>
    <w:p w:rsidR="00465BA9" w:rsidRPr="00E26095" w:rsidRDefault="00465BA9" w:rsidP="00465BA9">
      <w:pPr>
        <w:ind w:firstLine="5387"/>
        <w:contextualSpacing w:val="0"/>
        <w:jc w:val="left"/>
        <w:rPr>
          <w:rFonts w:eastAsia="Times New Roman" w:cs="Times New Roman"/>
          <w:szCs w:val="28"/>
          <w:lang w:eastAsia="ru-RU"/>
        </w:rPr>
      </w:pPr>
    </w:p>
    <w:p w:rsidR="00465BA9" w:rsidRPr="00E26095" w:rsidRDefault="00465BA9" w:rsidP="00465BA9">
      <w:pPr>
        <w:ind w:firstLine="5387"/>
        <w:contextualSpacing w:val="0"/>
        <w:jc w:val="left"/>
        <w:rPr>
          <w:rFonts w:eastAsia="Times New Roman" w:cs="Times New Roman"/>
          <w:szCs w:val="28"/>
          <w:lang w:eastAsia="ru-RU"/>
        </w:rPr>
      </w:pPr>
    </w:p>
    <w:p w:rsidR="00465BA9" w:rsidRPr="00E26095" w:rsidRDefault="00465BA9" w:rsidP="00465BA9">
      <w:pPr>
        <w:ind w:firstLine="5387"/>
        <w:contextualSpacing w:val="0"/>
        <w:jc w:val="left"/>
        <w:rPr>
          <w:rFonts w:eastAsia="Times New Roman" w:cs="Times New Roman"/>
          <w:szCs w:val="28"/>
          <w:lang w:eastAsia="ru-RU"/>
        </w:rPr>
      </w:pPr>
    </w:p>
    <w:p w:rsidR="00465BA9" w:rsidRPr="00E26095" w:rsidRDefault="00465BA9" w:rsidP="00465BA9">
      <w:pPr>
        <w:ind w:firstLine="5387"/>
        <w:contextualSpacing w:val="0"/>
        <w:jc w:val="left"/>
        <w:rPr>
          <w:rFonts w:eastAsia="Times New Roman" w:cs="Times New Roman"/>
          <w:szCs w:val="28"/>
          <w:lang w:eastAsia="ru-RU"/>
        </w:rPr>
      </w:pPr>
    </w:p>
    <w:p w:rsidR="00465BA9" w:rsidRPr="00E26095" w:rsidRDefault="00465BA9" w:rsidP="00465BA9">
      <w:pPr>
        <w:ind w:firstLine="5387"/>
        <w:contextualSpacing w:val="0"/>
        <w:jc w:val="left"/>
        <w:rPr>
          <w:rFonts w:eastAsia="Times New Roman" w:cs="Times New Roman"/>
          <w:szCs w:val="28"/>
          <w:lang w:eastAsia="ru-RU"/>
        </w:rPr>
      </w:pPr>
    </w:p>
    <w:p w:rsidR="00465BA9" w:rsidRPr="00E26095" w:rsidRDefault="00465BA9" w:rsidP="00465BA9">
      <w:pPr>
        <w:ind w:firstLine="5387"/>
        <w:contextualSpacing w:val="0"/>
        <w:jc w:val="left"/>
        <w:rPr>
          <w:rFonts w:eastAsia="Times New Roman" w:cs="Times New Roman"/>
          <w:szCs w:val="28"/>
          <w:lang w:eastAsia="ru-RU"/>
        </w:rPr>
      </w:pPr>
    </w:p>
    <w:p w:rsidR="00465BA9" w:rsidRPr="00E26095" w:rsidRDefault="00465BA9" w:rsidP="00465BA9">
      <w:pPr>
        <w:ind w:firstLine="5387"/>
        <w:contextualSpacing w:val="0"/>
        <w:jc w:val="left"/>
        <w:rPr>
          <w:rFonts w:eastAsia="Times New Roman" w:cs="Times New Roman"/>
          <w:szCs w:val="28"/>
          <w:lang w:eastAsia="ru-RU"/>
        </w:rPr>
      </w:pPr>
    </w:p>
    <w:p w:rsidR="00465BA9" w:rsidRPr="00E26095" w:rsidRDefault="00465BA9" w:rsidP="00465BA9">
      <w:pPr>
        <w:ind w:firstLine="5387"/>
        <w:contextualSpacing w:val="0"/>
        <w:jc w:val="left"/>
        <w:rPr>
          <w:rFonts w:eastAsia="Times New Roman" w:cs="Times New Roman"/>
          <w:szCs w:val="28"/>
          <w:lang w:eastAsia="ru-RU"/>
        </w:rPr>
      </w:pPr>
    </w:p>
    <w:p w:rsidR="00465BA9" w:rsidRPr="00E26095" w:rsidRDefault="00465BA9" w:rsidP="00465BA9">
      <w:pPr>
        <w:ind w:firstLine="5387"/>
        <w:contextualSpacing w:val="0"/>
        <w:jc w:val="left"/>
        <w:rPr>
          <w:rFonts w:eastAsia="Times New Roman" w:cs="Times New Roman"/>
          <w:szCs w:val="28"/>
          <w:lang w:eastAsia="ru-RU"/>
        </w:rPr>
      </w:pPr>
    </w:p>
    <w:p w:rsidR="00465BA9" w:rsidRPr="00E26095" w:rsidRDefault="00465BA9" w:rsidP="00465BA9">
      <w:pPr>
        <w:ind w:firstLine="5387"/>
        <w:contextualSpacing w:val="0"/>
        <w:jc w:val="left"/>
        <w:rPr>
          <w:rFonts w:eastAsia="Times New Roman" w:cs="Times New Roman"/>
          <w:szCs w:val="28"/>
          <w:lang w:eastAsia="ru-RU"/>
        </w:rPr>
      </w:pPr>
    </w:p>
    <w:p w:rsidR="00465BA9" w:rsidRPr="00E26095" w:rsidRDefault="00465BA9" w:rsidP="00465BA9">
      <w:pPr>
        <w:ind w:firstLine="5387"/>
        <w:contextualSpacing w:val="0"/>
        <w:jc w:val="left"/>
        <w:rPr>
          <w:rFonts w:eastAsia="Times New Roman" w:cs="Times New Roman"/>
          <w:szCs w:val="28"/>
          <w:lang w:eastAsia="ru-RU"/>
        </w:rPr>
      </w:pPr>
    </w:p>
    <w:p w:rsidR="00465BA9" w:rsidRPr="00E26095" w:rsidRDefault="00465BA9" w:rsidP="00465BA9">
      <w:pPr>
        <w:ind w:firstLine="5387"/>
        <w:contextualSpacing w:val="0"/>
        <w:jc w:val="left"/>
        <w:rPr>
          <w:rFonts w:eastAsia="Times New Roman" w:cs="Times New Roman"/>
          <w:szCs w:val="28"/>
          <w:lang w:eastAsia="ru-RU"/>
        </w:rPr>
      </w:pPr>
    </w:p>
    <w:p w:rsidR="00465BA9" w:rsidRPr="00E26095" w:rsidRDefault="00465BA9" w:rsidP="00465BA9">
      <w:pPr>
        <w:ind w:firstLine="5387"/>
        <w:contextualSpacing w:val="0"/>
        <w:jc w:val="left"/>
        <w:rPr>
          <w:rFonts w:eastAsia="Times New Roman" w:cs="Times New Roman"/>
          <w:szCs w:val="28"/>
          <w:lang w:eastAsia="ru-RU"/>
        </w:rPr>
      </w:pPr>
      <w:r w:rsidRPr="00E26095">
        <w:rPr>
          <w:rFonts w:eastAsia="Times New Roman" w:cs="Times New Roman"/>
          <w:szCs w:val="28"/>
          <w:lang w:eastAsia="ru-RU"/>
        </w:rPr>
        <w:t xml:space="preserve">Студент: </w:t>
      </w:r>
      <w:r>
        <w:rPr>
          <w:rFonts w:eastAsia="Times New Roman" w:cs="Times New Roman"/>
          <w:szCs w:val="28"/>
          <w:lang w:eastAsia="ru-RU"/>
        </w:rPr>
        <w:t>Угоренко В.Р</w:t>
      </w:r>
      <w:r w:rsidRPr="00E26095">
        <w:rPr>
          <w:rFonts w:eastAsia="Times New Roman" w:cs="Times New Roman"/>
          <w:szCs w:val="28"/>
          <w:lang w:eastAsia="ru-RU"/>
        </w:rPr>
        <w:t xml:space="preserve">. </w:t>
      </w:r>
    </w:p>
    <w:p w:rsidR="00465BA9" w:rsidRPr="00E26095" w:rsidRDefault="00465BA9" w:rsidP="00465BA9">
      <w:pPr>
        <w:ind w:firstLine="5387"/>
        <w:contextualSpacing w:val="0"/>
        <w:jc w:val="left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ФИТ 3 курс 1</w:t>
      </w:r>
      <w:r w:rsidRPr="00E26095">
        <w:rPr>
          <w:rFonts w:eastAsia="Times New Roman" w:cs="Times New Roman"/>
          <w:szCs w:val="28"/>
          <w:lang w:eastAsia="ru-RU"/>
        </w:rPr>
        <w:t xml:space="preserve"> группа</w:t>
      </w:r>
    </w:p>
    <w:p w:rsidR="00465BA9" w:rsidRPr="00E26095" w:rsidRDefault="00465BA9" w:rsidP="00465BA9">
      <w:pPr>
        <w:spacing w:after="1920"/>
        <w:ind w:firstLine="5387"/>
        <w:contextualSpacing w:val="0"/>
        <w:jc w:val="left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Преподаватель:</w:t>
      </w:r>
      <w:r w:rsidRPr="001F171A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Волчек Д.И</w:t>
      </w:r>
      <w:r w:rsidRPr="00E26095">
        <w:rPr>
          <w:rFonts w:eastAsia="Times New Roman" w:cs="Times New Roman"/>
          <w:szCs w:val="28"/>
          <w:lang w:eastAsia="ru-RU"/>
        </w:rPr>
        <w:t>.</w:t>
      </w:r>
    </w:p>
    <w:p w:rsidR="00465BA9" w:rsidRDefault="00465BA9" w:rsidP="00465BA9">
      <w:pPr>
        <w:spacing w:after="160" w:line="259" w:lineRule="auto"/>
        <w:ind w:firstLine="0"/>
        <w:contextualSpacing w:val="0"/>
        <w:jc w:val="left"/>
      </w:pPr>
      <w:r>
        <w:br w:type="page"/>
      </w:r>
    </w:p>
    <w:p w:rsidR="006A1B30" w:rsidRDefault="00465BA9" w:rsidP="00405C8A">
      <w:pPr>
        <w:pStyle w:val="1"/>
      </w:pPr>
      <w:r>
        <w:lastRenderedPageBreak/>
        <w:t>1 Постановка задачи</w:t>
      </w:r>
    </w:p>
    <w:p w:rsidR="009D1B1F" w:rsidRDefault="009D1B1F" w:rsidP="009D1B1F">
      <w:r>
        <w:t>Целью лабораторной работы является изучение методологии объектно-ориентированного моделирования средствами UML, а также получение навыков построения структурных физических диаграмм.</w:t>
      </w:r>
    </w:p>
    <w:p w:rsidR="009D1B1F" w:rsidRDefault="009D1B1F" w:rsidP="009D1B1F">
      <w:r>
        <w:t>В рамках лабораторной работы необходимо разработать комплексную UML-диаграмму для информационной системы «</w:t>
      </w:r>
      <w:proofErr w:type="spellStart"/>
      <w:r>
        <w:t>SimpleStock</w:t>
      </w:r>
      <w:proofErr w:type="spellEnd"/>
      <w:r>
        <w:t>», объединяющую элементы диаграммы компонентов и диаграммы развёртывания.</w:t>
      </w:r>
    </w:p>
    <w:p w:rsidR="009D1B1F" w:rsidRDefault="009D1B1F" w:rsidP="009D1B1F">
      <w:r>
        <w:t>Информационная система «</w:t>
      </w:r>
      <w:proofErr w:type="spellStart"/>
      <w:r>
        <w:t>SimpleStock</w:t>
      </w:r>
      <w:proofErr w:type="spellEnd"/>
      <w:r>
        <w:t>» предназначена для автоматизации складского учета товаров на предприятии. Система обеспечивает регистрацию поступления товаров, перемещение между складами, списание продукции, контроль текущих остатков и формирование отчетности.</w:t>
      </w:r>
    </w:p>
    <w:p w:rsidR="009D1B1F" w:rsidRDefault="009D1B1F" w:rsidP="009D1B1F">
      <w:r>
        <w:t>В системе предусматривается работа нескольких категорий пользователей: кладовщика, менеджера по учету и администратора.</w:t>
      </w:r>
    </w:p>
    <w:p w:rsidR="009D1B1F" w:rsidRDefault="009D1B1F" w:rsidP="009D1B1F">
      <w:r>
        <w:t>В процессе выполнения лабораторной работы необходимо:</w:t>
      </w:r>
    </w:p>
    <w:p w:rsidR="009D1B1F" w:rsidRDefault="009D1B1F" w:rsidP="009D1B1F">
      <w:pPr>
        <w:pStyle w:val="a"/>
        <w:tabs>
          <w:tab w:val="left" w:pos="993"/>
        </w:tabs>
        <w:ind w:left="0" w:firstLine="709"/>
      </w:pPr>
      <w:r>
        <w:t>описать архитектуру системы;</w:t>
      </w:r>
    </w:p>
    <w:p w:rsidR="009D1B1F" w:rsidRDefault="009D1B1F" w:rsidP="009D1B1F">
      <w:pPr>
        <w:pStyle w:val="a"/>
        <w:tabs>
          <w:tab w:val="left" w:pos="993"/>
        </w:tabs>
        <w:ind w:left="0" w:firstLine="709"/>
      </w:pPr>
      <w:r>
        <w:t>определить физические устройства, на которых работает система;</w:t>
      </w:r>
    </w:p>
    <w:p w:rsidR="009D1B1F" w:rsidRDefault="009D1B1F" w:rsidP="009D1B1F">
      <w:pPr>
        <w:pStyle w:val="a"/>
        <w:tabs>
          <w:tab w:val="left" w:pos="993"/>
        </w:tabs>
        <w:ind w:left="0" w:firstLine="709"/>
      </w:pPr>
      <w:r>
        <w:t>выделить среды выполнения;</w:t>
      </w:r>
    </w:p>
    <w:p w:rsidR="009D1B1F" w:rsidRDefault="009D1B1F" w:rsidP="009D1B1F">
      <w:pPr>
        <w:pStyle w:val="a"/>
        <w:tabs>
          <w:tab w:val="left" w:pos="993"/>
        </w:tabs>
        <w:ind w:left="0" w:firstLine="709"/>
      </w:pPr>
      <w:r>
        <w:t>описать компоненты системы и технологии их реализации;</w:t>
      </w:r>
    </w:p>
    <w:p w:rsidR="009D1B1F" w:rsidRDefault="009D1B1F" w:rsidP="009D1B1F">
      <w:pPr>
        <w:pStyle w:val="a"/>
        <w:tabs>
          <w:tab w:val="left" w:pos="993"/>
        </w:tabs>
        <w:ind w:left="0" w:firstLine="709"/>
      </w:pPr>
      <w:r>
        <w:t>определить связи между компонентами;</w:t>
      </w:r>
    </w:p>
    <w:p w:rsidR="009D1B1F" w:rsidRDefault="009D1B1F" w:rsidP="009D1B1F">
      <w:pPr>
        <w:pStyle w:val="a"/>
        <w:tabs>
          <w:tab w:val="left" w:pos="993"/>
        </w:tabs>
        <w:ind w:left="0" w:firstLine="709"/>
      </w:pPr>
      <w:r>
        <w:t>указать протоколы взаимодействия между устройствами;</w:t>
      </w:r>
    </w:p>
    <w:p w:rsidR="00405C8A" w:rsidRDefault="009D1B1F" w:rsidP="00405C8A">
      <w:pPr>
        <w:pStyle w:val="a"/>
        <w:tabs>
          <w:tab w:val="left" w:pos="993"/>
        </w:tabs>
        <w:ind w:left="0" w:firstLine="709"/>
      </w:pPr>
      <w:r>
        <w:t>построить UML-диаграмму развёртывания и компонентов.</w:t>
      </w:r>
    </w:p>
    <w:p w:rsidR="00405C8A" w:rsidRDefault="00405C8A" w:rsidP="00E83565">
      <w:pPr>
        <w:spacing w:after="160" w:line="259" w:lineRule="auto"/>
        <w:ind w:firstLine="0"/>
        <w:contextualSpacing w:val="0"/>
        <w:jc w:val="left"/>
      </w:pPr>
      <w:r>
        <w:br w:type="page"/>
      </w:r>
    </w:p>
    <w:p w:rsidR="009D1B1F" w:rsidRDefault="00405C8A" w:rsidP="00405C8A">
      <w:pPr>
        <w:pStyle w:val="1"/>
      </w:pPr>
      <w:r>
        <w:lastRenderedPageBreak/>
        <w:t xml:space="preserve">2 </w:t>
      </w:r>
      <w:r w:rsidRPr="00405C8A">
        <w:t>Описание практического задания</w:t>
      </w:r>
    </w:p>
    <w:p w:rsidR="00405C8A" w:rsidRDefault="00405C8A" w:rsidP="00405C8A">
      <w:pPr>
        <w:spacing w:after="240"/>
      </w:pPr>
      <w:r>
        <w:t>В рамках лабораторной работы была разработана комплексная UML-диаграмма, объединяющая элементы диаграммы компонентов и диаграммы развёртывания для информационной системы «</w:t>
      </w:r>
      <w:proofErr w:type="spellStart"/>
      <w:r>
        <w:t>SimpleStock</w:t>
      </w:r>
      <w:proofErr w:type="spellEnd"/>
      <w:r>
        <w:t>». Диаграмма отражает физическую архитектуру системы, используемые среды выполнения, программные компоненты и протоколы взаимодействия между устройствами. Разработанная диаграмма представлена на рисунке 2.1.</w:t>
      </w:r>
    </w:p>
    <w:p w:rsidR="009D1B1F" w:rsidRDefault="009D1B1F" w:rsidP="00405C8A">
      <w:pPr>
        <w:pStyle w:val="a7"/>
      </w:pPr>
      <w:r w:rsidRPr="009D1B1F">
        <w:rPr>
          <w:noProof/>
          <w:lang w:eastAsia="ru-RU"/>
        </w:rPr>
        <w:drawing>
          <wp:inline distT="0" distB="0" distL="0" distR="0" wp14:anchorId="7257084F" wp14:editId="64AEEEA3">
            <wp:extent cx="6369050" cy="362603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88745" cy="3637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C8A" w:rsidRDefault="00405C8A" w:rsidP="00405C8A">
      <w:pPr>
        <w:pStyle w:val="a7"/>
      </w:pPr>
      <w:r>
        <w:t xml:space="preserve">Рисунок 2.1 </w:t>
      </w:r>
      <w:r>
        <w:softHyphen/>
        <w:t xml:space="preserve"> Диаграмма развертывания и компонентов</w:t>
      </w:r>
    </w:p>
    <w:p w:rsidR="00405C8A" w:rsidRDefault="00620EA9" w:rsidP="00405C8A">
      <w:pPr>
        <w:pStyle w:val="2"/>
      </w:pPr>
      <w:r>
        <w:t>2</w:t>
      </w:r>
      <w:r w:rsidR="00405C8A" w:rsidRPr="00405C8A">
        <w:t>.1 Физические устройства системы</w:t>
      </w:r>
    </w:p>
    <w:p w:rsidR="00E83565" w:rsidRDefault="00405C8A" w:rsidP="00E83565">
      <w:pPr>
        <w:rPr>
          <w:lang w:val="en-US"/>
        </w:rPr>
      </w:pPr>
      <w:r>
        <w:t>В информационной системе «</w:t>
      </w:r>
      <w:proofErr w:type="spellStart"/>
      <w:r>
        <w:t>SimpleStock</w:t>
      </w:r>
      <w:proofErr w:type="spellEnd"/>
      <w:r>
        <w:t>» используются ПК / ноутбук со</w:t>
      </w:r>
      <w:r w:rsidR="00E83565">
        <w:t xml:space="preserve">трудника склада. </w:t>
      </w:r>
      <w:r>
        <w:t>Данн</w:t>
      </w:r>
      <w:r w:rsidR="00E83565">
        <w:t>ые</w:t>
      </w:r>
      <w:r>
        <w:t xml:space="preserve"> устройств</w:t>
      </w:r>
      <w:r w:rsidR="00E83565">
        <w:t>а</w:t>
      </w:r>
      <w:r>
        <w:t xml:space="preserve"> использу</w:t>
      </w:r>
      <w:r w:rsidR="00E83565">
        <w:t>ю</w:t>
      </w:r>
      <w:r>
        <w:t>тся кладовщиком, менеджером по учету или администратором для работы с системой через веб-</w:t>
      </w:r>
      <w:proofErr w:type="spellStart"/>
      <w:proofErr w:type="gramStart"/>
      <w:r>
        <w:t>браузер.На</w:t>
      </w:r>
      <w:proofErr w:type="spellEnd"/>
      <w:proofErr w:type="gramEnd"/>
      <w:r>
        <w:t xml:space="preserve"> устройстве размещаются</w:t>
      </w:r>
      <w:r w:rsidR="00E83565">
        <w:rPr>
          <w:lang w:val="en-US"/>
        </w:rPr>
        <w:t>:</w:t>
      </w:r>
    </w:p>
    <w:p w:rsidR="00E83565" w:rsidRDefault="00405C8A" w:rsidP="00E83565">
      <w:pPr>
        <w:pStyle w:val="a"/>
        <w:rPr>
          <w:lang w:val="en-US"/>
        </w:rPr>
      </w:pPr>
      <w:r>
        <w:t xml:space="preserve">операционная система </w:t>
      </w:r>
      <w:proofErr w:type="spellStart"/>
      <w:r>
        <w:t>Windows</w:t>
      </w:r>
      <w:proofErr w:type="spellEnd"/>
      <w:r>
        <w:t xml:space="preserve"> или </w:t>
      </w:r>
      <w:proofErr w:type="spellStart"/>
      <w:r>
        <w:t>Linux</w:t>
      </w:r>
      <w:proofErr w:type="spellEnd"/>
      <w:r w:rsidR="00E83565">
        <w:rPr>
          <w:lang w:val="en-US"/>
        </w:rPr>
        <w:t>;</w:t>
      </w:r>
    </w:p>
    <w:p w:rsidR="00405C8A" w:rsidRDefault="00405C8A" w:rsidP="00E83565">
      <w:pPr>
        <w:pStyle w:val="a"/>
      </w:pPr>
      <w:r>
        <w:t>веб-браузер.</w:t>
      </w:r>
    </w:p>
    <w:p w:rsidR="00405C8A" w:rsidRDefault="00405C8A" w:rsidP="00405C8A">
      <w:r>
        <w:t>Сервер предназначен для размещения веб-приложения системы, обработки пользовательских запросов и хранения данных.</w:t>
      </w:r>
    </w:p>
    <w:p w:rsidR="00405C8A" w:rsidRDefault="00405C8A" w:rsidP="00405C8A">
      <w:r>
        <w:t>На сервере размещаются:</w:t>
      </w:r>
    </w:p>
    <w:p w:rsidR="00405C8A" w:rsidRDefault="00405C8A" w:rsidP="00E83565">
      <w:pPr>
        <w:pStyle w:val="a"/>
        <w:tabs>
          <w:tab w:val="left" w:pos="993"/>
        </w:tabs>
        <w:ind w:left="0" w:firstLine="709"/>
      </w:pPr>
      <w:r>
        <w:t xml:space="preserve">веб-приложение </w:t>
      </w:r>
      <w:proofErr w:type="spellStart"/>
      <w:r>
        <w:t>SimpleStock</w:t>
      </w:r>
      <w:proofErr w:type="spellEnd"/>
      <w:r>
        <w:t>;</w:t>
      </w:r>
    </w:p>
    <w:p w:rsidR="00405C8A" w:rsidRDefault="00405C8A" w:rsidP="00E83565">
      <w:pPr>
        <w:pStyle w:val="a"/>
        <w:tabs>
          <w:tab w:val="left" w:pos="993"/>
        </w:tabs>
        <w:ind w:left="0" w:firstLine="709"/>
      </w:pPr>
      <w:r>
        <w:t xml:space="preserve">среда выполнения ASP.NET </w:t>
      </w:r>
      <w:proofErr w:type="spellStart"/>
      <w:r>
        <w:t>Core</w:t>
      </w:r>
      <w:proofErr w:type="spellEnd"/>
      <w:r>
        <w:t xml:space="preserve"> / Node.js;</w:t>
      </w:r>
    </w:p>
    <w:p w:rsidR="00E83565" w:rsidRDefault="00405C8A" w:rsidP="00E83565">
      <w:pPr>
        <w:pStyle w:val="a"/>
        <w:tabs>
          <w:tab w:val="left" w:pos="993"/>
        </w:tabs>
        <w:ind w:left="0" w:firstLine="709"/>
      </w:pPr>
      <w:r>
        <w:t xml:space="preserve">среда выполнения </w:t>
      </w:r>
      <w:proofErr w:type="spellStart"/>
      <w:r>
        <w:t>PostgreSQL</w:t>
      </w:r>
      <w:proofErr w:type="spellEnd"/>
      <w:r>
        <w:t>.</w:t>
      </w:r>
    </w:p>
    <w:p w:rsidR="00E83565" w:rsidRDefault="00620EA9" w:rsidP="00E83565">
      <w:pPr>
        <w:pStyle w:val="2"/>
      </w:pPr>
      <w:r>
        <w:t>2</w:t>
      </w:r>
      <w:r w:rsidR="00E83565">
        <w:t>.2 Среды выполнения</w:t>
      </w:r>
    </w:p>
    <w:p w:rsidR="00E83565" w:rsidRDefault="00E83565" w:rsidP="00E83565">
      <w:r>
        <w:t>В системе выделяются следующие среды выполнения.</w:t>
      </w:r>
    </w:p>
    <w:p w:rsidR="00E83565" w:rsidRDefault="00E83565" w:rsidP="00E83565">
      <w:r>
        <w:lastRenderedPageBreak/>
        <w:t xml:space="preserve">ОС </w:t>
      </w:r>
      <w:proofErr w:type="spellStart"/>
      <w:r>
        <w:t>Windows</w:t>
      </w:r>
      <w:proofErr w:type="spellEnd"/>
      <w:r>
        <w:t xml:space="preserve"> / </w:t>
      </w:r>
      <w:proofErr w:type="spellStart"/>
      <w:r>
        <w:t>Linux</w:t>
      </w:r>
      <w:proofErr w:type="spellEnd"/>
      <w:r>
        <w:rPr>
          <w:lang w:val="en-US"/>
        </w:rPr>
        <w:t xml:space="preserve">: </w:t>
      </w:r>
      <w:r>
        <w:t>Операционная система является средой выполнения для запуска веб-браузера и взаимодействия пользователя с системой.</w:t>
      </w:r>
    </w:p>
    <w:p w:rsidR="00E83565" w:rsidRDefault="00E83565" w:rsidP="00E83565">
      <w:r>
        <w:t xml:space="preserve">ASP.NET </w:t>
      </w:r>
      <w:proofErr w:type="spellStart"/>
      <w:r>
        <w:t>Core</w:t>
      </w:r>
      <w:proofErr w:type="spellEnd"/>
      <w:r>
        <w:t xml:space="preserve"> / Node.js</w:t>
      </w:r>
      <w:r>
        <w:rPr>
          <w:lang w:val="en-US"/>
        </w:rPr>
        <w:t xml:space="preserve">: </w:t>
      </w:r>
      <w:r>
        <w:t xml:space="preserve">Среда выполнения предназначена для работы серверной части приложения </w:t>
      </w:r>
      <w:proofErr w:type="spellStart"/>
      <w:r>
        <w:t>SimpleStock</w:t>
      </w:r>
      <w:proofErr w:type="spellEnd"/>
      <w:r>
        <w:t xml:space="preserve"> и обработки пользовательских запросов.</w:t>
      </w:r>
    </w:p>
    <w:p w:rsidR="00E83565" w:rsidRDefault="00E83565" w:rsidP="00E83565">
      <w:proofErr w:type="spellStart"/>
      <w:r>
        <w:t>PostgreSQL</w:t>
      </w:r>
      <w:proofErr w:type="spellEnd"/>
      <w:r>
        <w:rPr>
          <w:lang w:val="en-US"/>
        </w:rPr>
        <w:t xml:space="preserve">: </w:t>
      </w:r>
      <w:r>
        <w:t>Среда выполнения базы данных предназначена для хранения информации о товарах, операциях движения, пользователях и отчетности системы.</w:t>
      </w:r>
    </w:p>
    <w:p w:rsidR="00E83565" w:rsidRDefault="00620EA9" w:rsidP="00E83565">
      <w:pPr>
        <w:pStyle w:val="2"/>
      </w:pPr>
      <w:r>
        <w:t>2</w:t>
      </w:r>
      <w:r w:rsidR="00E83565">
        <w:t>.3 Компоненты системы</w:t>
      </w:r>
    </w:p>
    <w:p w:rsidR="00E83565" w:rsidRDefault="00E83565" w:rsidP="00E83565">
      <w:r>
        <w:t>В состав системы входят следующие компоненты.</w:t>
      </w:r>
    </w:p>
    <w:p w:rsidR="00E83565" w:rsidRDefault="00E83565" w:rsidP="00E83565">
      <w:r>
        <w:t>Веб-браузер</w:t>
      </w:r>
      <w:r>
        <w:rPr>
          <w:lang w:val="en-US"/>
        </w:rPr>
        <w:t xml:space="preserve">: </w:t>
      </w:r>
      <w:r>
        <w:t>Используется пользователем для взаимодействия с системой через графический интерфейс.</w:t>
      </w:r>
    </w:p>
    <w:p w:rsidR="00E83565" w:rsidRDefault="00E83565" w:rsidP="00E83565">
      <w:proofErr w:type="spellStart"/>
      <w:r>
        <w:t>SimpleStock</w:t>
      </w:r>
      <w:proofErr w:type="spellEnd"/>
      <w:r>
        <w:t xml:space="preserve"> </w:t>
      </w:r>
      <w:proofErr w:type="spellStart"/>
      <w:r>
        <w:t>App</w:t>
      </w:r>
      <w:proofErr w:type="spellEnd"/>
      <w:r>
        <w:rPr>
          <w:lang w:val="en-US"/>
        </w:rPr>
        <w:t xml:space="preserve">: </w:t>
      </w:r>
      <w:r>
        <w:t>Основной программный компонент системы, реализующий бизнес-логику складского учета.</w:t>
      </w:r>
    </w:p>
    <w:p w:rsidR="00E83565" w:rsidRDefault="00E83565" w:rsidP="00E83565">
      <w:r>
        <w:t xml:space="preserve">База данных </w:t>
      </w:r>
      <w:proofErr w:type="spellStart"/>
      <w:r>
        <w:t>PostgreSQL</w:t>
      </w:r>
      <w:proofErr w:type="spellEnd"/>
      <w:r>
        <w:rPr>
          <w:lang w:val="en-US"/>
        </w:rPr>
        <w:t xml:space="preserve">: </w:t>
      </w:r>
      <w:r>
        <w:t>Предназначена для централизованного хранения данных системы.</w:t>
      </w:r>
    </w:p>
    <w:p w:rsidR="00E83565" w:rsidRDefault="00620EA9" w:rsidP="00E83565">
      <w:pPr>
        <w:pStyle w:val="2"/>
      </w:pPr>
      <w:r>
        <w:t>2</w:t>
      </w:r>
      <w:r w:rsidR="00E83565">
        <w:t>.4 Связи между компонентами и устройствами</w:t>
      </w:r>
    </w:p>
    <w:p w:rsidR="00E83565" w:rsidRDefault="00E83565" w:rsidP="00E83565">
      <w:r>
        <w:t xml:space="preserve">Между веб-браузером пользователя и сервером </w:t>
      </w:r>
      <w:proofErr w:type="spellStart"/>
      <w:r>
        <w:t>SimpleStock</w:t>
      </w:r>
      <w:proofErr w:type="spellEnd"/>
      <w:r>
        <w:t xml:space="preserve"> используется протокол HTTPS. Данный протокол обеспечивает защищенную передачу данных между клиентской и серверной частями системы.</w:t>
      </w:r>
    </w:p>
    <w:p w:rsidR="00E83565" w:rsidRDefault="00E83565" w:rsidP="00E83565">
      <w:r>
        <w:t xml:space="preserve">Между приложением </w:t>
      </w:r>
      <w:proofErr w:type="spellStart"/>
      <w:r>
        <w:t>SimpleStock</w:t>
      </w:r>
      <w:proofErr w:type="spellEnd"/>
      <w:r>
        <w:t xml:space="preserve"> и средой выполнения </w:t>
      </w:r>
      <w:proofErr w:type="spellStart"/>
      <w:r>
        <w:t>PostgreSQL</w:t>
      </w:r>
      <w:proofErr w:type="spellEnd"/>
      <w:r>
        <w:t xml:space="preserve"> используется протокол TCP/IP, предназначенный для передачи SQL-запросов и взаимодействия с базой данных.</w:t>
      </w:r>
    </w:p>
    <w:p w:rsidR="00E83565" w:rsidRDefault="00E83565" w:rsidP="00E83565">
      <w:pPr>
        <w:spacing w:after="160" w:line="259" w:lineRule="auto"/>
        <w:ind w:firstLine="0"/>
        <w:contextualSpacing w:val="0"/>
        <w:jc w:val="left"/>
      </w:pPr>
      <w:r>
        <w:br w:type="page"/>
      </w:r>
    </w:p>
    <w:p w:rsidR="00E83565" w:rsidRDefault="00620EA9" w:rsidP="00E83565">
      <w:pPr>
        <w:pStyle w:val="2"/>
      </w:pPr>
      <w:r>
        <w:lastRenderedPageBreak/>
        <w:t>3</w:t>
      </w:r>
      <w:bookmarkStart w:id="2" w:name="_GoBack"/>
      <w:bookmarkEnd w:id="2"/>
      <w:r w:rsidR="00E83565">
        <w:t xml:space="preserve"> Заключение</w:t>
      </w:r>
    </w:p>
    <w:p w:rsidR="00E83565" w:rsidRDefault="00E83565" w:rsidP="00E83565">
      <w:r>
        <w:t>В ходе выполнения лабораторной работы была изучена методология объектно-ориентированного моделирования средствами UML.</w:t>
      </w:r>
    </w:p>
    <w:p w:rsidR="00E83565" w:rsidRDefault="00E83565" w:rsidP="00E83565">
      <w:r>
        <w:t>Для информационной системы «</w:t>
      </w:r>
      <w:proofErr w:type="spellStart"/>
      <w:r>
        <w:t>SimpleStock</w:t>
      </w:r>
      <w:proofErr w:type="spellEnd"/>
      <w:r>
        <w:t>» была разработана комплексная диаграмма развёртывания и компонентов, отражающая физическую архитектуру системы, программные компоненты, среды выполнения и протоколы взаимодействия.</w:t>
      </w:r>
    </w:p>
    <w:p w:rsidR="00E83565" w:rsidRDefault="00E83565" w:rsidP="00E83565">
      <w:r>
        <w:t>В процессе работы были определены основные устройства системы, описаны компоненты и технологии их реализации, а также рассмотрены связи между клиентской и серверной частями приложения.</w:t>
      </w:r>
    </w:p>
    <w:p w:rsidR="00E83565" w:rsidRPr="00405C8A" w:rsidRDefault="00E83565" w:rsidP="00E83565">
      <w:r>
        <w:t>Разработанная диаграмма позволяет наглядно представить структуру информационной системы и особенности размещения её компонентов.</w:t>
      </w:r>
    </w:p>
    <w:sectPr w:rsidR="00E83565" w:rsidRPr="00405C8A" w:rsidSect="00E83565">
      <w:pgSz w:w="11906" w:h="16838"/>
      <w:pgMar w:top="1134" w:right="567" w:bottom="851" w:left="1304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49B64EBA"/>
    <w:lvl w:ilvl="0">
      <w:start w:val="1"/>
      <w:numFmt w:val="bullet"/>
      <w:pStyle w:val="a"/>
      <w:lvlText w:val=""/>
      <w:lvlJc w:val="left"/>
      <w:pPr>
        <w:ind w:left="1069" w:hanging="360"/>
      </w:pPr>
      <w:rPr>
        <w:rFonts w:ascii="Symbol" w:hAnsi="Symbol" w:hint="default"/>
      </w:rPr>
    </w:lvl>
  </w:abstractNum>
  <w:abstractNum w:abstractNumId="1" w15:restartNumberingAfterBreak="0">
    <w:nsid w:val="268B5B00"/>
    <w:multiLevelType w:val="hybridMultilevel"/>
    <w:tmpl w:val="A4DE88CC"/>
    <w:lvl w:ilvl="0" w:tplc="A27E2DC0">
      <w:start w:val="1"/>
      <w:numFmt w:val="decimal"/>
      <w:suff w:val="space"/>
      <w:lvlText w:val="%1."/>
      <w:lvlJc w:val="left"/>
      <w:pPr>
        <w:ind w:left="0" w:firstLine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E93C26"/>
    <w:multiLevelType w:val="hybridMultilevel"/>
    <w:tmpl w:val="5844A720"/>
    <w:lvl w:ilvl="0" w:tplc="1F6A914C">
      <w:start w:val="1"/>
      <w:numFmt w:val="bullet"/>
      <w:pStyle w:val="a0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0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3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05D7"/>
    <w:rsid w:val="00043D4D"/>
    <w:rsid w:val="001C3AD2"/>
    <w:rsid w:val="00405C8A"/>
    <w:rsid w:val="00465BA9"/>
    <w:rsid w:val="004E3ACA"/>
    <w:rsid w:val="004E602B"/>
    <w:rsid w:val="005605D7"/>
    <w:rsid w:val="00620EA9"/>
    <w:rsid w:val="006A1B30"/>
    <w:rsid w:val="008964F2"/>
    <w:rsid w:val="00986886"/>
    <w:rsid w:val="009D1B1F"/>
    <w:rsid w:val="00C71E79"/>
    <w:rsid w:val="00E83565"/>
    <w:rsid w:val="00EE4059"/>
    <w:rsid w:val="00F93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CAB5C1"/>
  <w15:chartTrackingRefBased/>
  <w15:docId w15:val="{2F1C4813-7E1D-4A0C-A8E2-6652FF1C7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8964F2"/>
    <w:pPr>
      <w:spacing w:after="0" w:line="240" w:lineRule="auto"/>
      <w:ind w:firstLine="709"/>
      <w:contextualSpacing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autoRedefine/>
    <w:uiPriority w:val="9"/>
    <w:qFormat/>
    <w:rsid w:val="00405C8A"/>
    <w:pPr>
      <w:keepNext/>
      <w:keepLines/>
      <w:spacing w:before="240" w:after="120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2">
    <w:name w:val="heading 2"/>
    <w:basedOn w:val="a1"/>
    <w:next w:val="a1"/>
    <w:link w:val="20"/>
    <w:autoRedefine/>
    <w:uiPriority w:val="9"/>
    <w:unhideWhenUsed/>
    <w:qFormat/>
    <w:rsid w:val="00043D4D"/>
    <w:pPr>
      <w:keepNext/>
      <w:keepLines/>
      <w:spacing w:before="120" w:after="28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basedOn w:val="a1"/>
    <w:next w:val="a1"/>
    <w:link w:val="30"/>
    <w:autoRedefine/>
    <w:uiPriority w:val="9"/>
    <w:semiHidden/>
    <w:unhideWhenUsed/>
    <w:qFormat/>
    <w:rsid w:val="008964F2"/>
    <w:pPr>
      <w:keepNext/>
      <w:keepLines/>
      <w:spacing w:before="120" w:after="120"/>
      <w:outlineLvl w:val="2"/>
    </w:pPr>
    <w:rPr>
      <w:rFonts w:eastAsiaTheme="majorEastAsia" w:cstheme="majorBidi"/>
      <w:b/>
      <w:color w:val="000000" w:themeColor="text1"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0">
    <w:name w:val="List"/>
    <w:basedOn w:val="a1"/>
    <w:autoRedefine/>
    <w:uiPriority w:val="99"/>
    <w:unhideWhenUsed/>
    <w:rsid w:val="00F93958"/>
    <w:pPr>
      <w:numPr>
        <w:numId w:val="1"/>
      </w:numPr>
      <w:tabs>
        <w:tab w:val="left" w:pos="993"/>
      </w:tabs>
    </w:pPr>
  </w:style>
  <w:style w:type="table" w:styleId="a5">
    <w:name w:val="Table Grid"/>
    <w:basedOn w:val="a3"/>
    <w:uiPriority w:val="39"/>
    <w:rsid w:val="008964F2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b/>
      </w:rPr>
    </w:tblStylePr>
    <w:tblStylePr w:type="firstCol">
      <w:pPr>
        <w:jc w:val="center"/>
      </w:pPr>
      <w:rPr>
        <w:b/>
      </w:rPr>
      <w:tblPr/>
      <w:tcPr>
        <w:vAlign w:val="center"/>
      </w:tcPr>
    </w:tblStylePr>
  </w:style>
  <w:style w:type="character" w:customStyle="1" w:styleId="10">
    <w:name w:val="Заголовок 1 Знак"/>
    <w:basedOn w:val="a2"/>
    <w:link w:val="1"/>
    <w:uiPriority w:val="9"/>
    <w:rsid w:val="00405C8A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20">
    <w:name w:val="Заголовок 2 Знак"/>
    <w:basedOn w:val="a2"/>
    <w:link w:val="2"/>
    <w:uiPriority w:val="9"/>
    <w:rsid w:val="00043D4D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30">
    <w:name w:val="Заголовок 3 Знак"/>
    <w:basedOn w:val="a2"/>
    <w:link w:val="3"/>
    <w:uiPriority w:val="9"/>
    <w:semiHidden/>
    <w:rsid w:val="008964F2"/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paragraph" w:styleId="a6">
    <w:name w:val="List Paragraph"/>
    <w:basedOn w:val="a1"/>
    <w:autoRedefine/>
    <w:uiPriority w:val="34"/>
    <w:qFormat/>
    <w:rsid w:val="008964F2"/>
  </w:style>
  <w:style w:type="paragraph" w:styleId="a7">
    <w:name w:val="caption"/>
    <w:basedOn w:val="a1"/>
    <w:next w:val="a1"/>
    <w:autoRedefine/>
    <w:uiPriority w:val="35"/>
    <w:unhideWhenUsed/>
    <w:qFormat/>
    <w:rsid w:val="00EE4059"/>
    <w:pPr>
      <w:spacing w:after="120"/>
      <w:ind w:firstLine="0"/>
      <w:contextualSpacing w:val="0"/>
      <w:jc w:val="center"/>
    </w:pPr>
    <w:rPr>
      <w:iCs/>
      <w:color w:val="000000" w:themeColor="text1"/>
      <w:szCs w:val="18"/>
    </w:rPr>
  </w:style>
  <w:style w:type="paragraph" w:styleId="a8">
    <w:name w:val="Title"/>
    <w:basedOn w:val="a1"/>
    <w:next w:val="a1"/>
    <w:link w:val="a9"/>
    <w:autoRedefine/>
    <w:uiPriority w:val="10"/>
    <w:qFormat/>
    <w:rsid w:val="00043D4D"/>
    <w:pPr>
      <w:spacing w:before="120" w:after="120"/>
      <w:ind w:firstLine="0"/>
      <w:contextualSpacing w:val="0"/>
      <w:jc w:val="center"/>
      <w:outlineLvl w:val="0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a9">
    <w:name w:val="Заголовок Знак"/>
    <w:basedOn w:val="a2"/>
    <w:link w:val="a8"/>
    <w:uiPriority w:val="10"/>
    <w:rsid w:val="00043D4D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paragraph" w:styleId="a">
    <w:name w:val="List Bullet"/>
    <w:basedOn w:val="a1"/>
    <w:autoRedefine/>
    <w:uiPriority w:val="99"/>
    <w:unhideWhenUsed/>
    <w:rsid w:val="00043D4D"/>
    <w:pPr>
      <w:numPr>
        <w:numId w:val="3"/>
      </w:numPr>
    </w:pPr>
  </w:style>
  <w:style w:type="paragraph" w:customStyle="1" w:styleId="aa">
    <w:name w:val="Листинг"/>
    <w:basedOn w:val="ab"/>
    <w:next w:val="a1"/>
    <w:autoRedefine/>
    <w:qFormat/>
    <w:rsid w:val="00986886"/>
    <w:pPr>
      <w:ind w:firstLine="0"/>
    </w:pPr>
    <w:rPr>
      <w:rFonts w:ascii="Courier New" w:hAnsi="Courier New"/>
      <w:sz w:val="24"/>
    </w:rPr>
  </w:style>
  <w:style w:type="paragraph" w:styleId="ab">
    <w:name w:val="No Spacing"/>
    <w:uiPriority w:val="1"/>
    <w:qFormat/>
    <w:rsid w:val="00043D4D"/>
    <w:pPr>
      <w:spacing w:after="0" w:line="240" w:lineRule="auto"/>
      <w:ind w:firstLine="709"/>
      <w:contextualSpacing/>
      <w:jc w:val="both"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94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05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3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6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0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53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7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0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7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4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8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0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8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8D02CB-C58C-465C-A0FA-96F7EC42C6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5</Pages>
  <Words>662</Words>
  <Characters>3776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Виолетта Угоренко</dc:creator>
  <cp:keywords/>
  <dc:description/>
  <cp:lastModifiedBy>Виолетта Угоренко</cp:lastModifiedBy>
  <cp:revision>3</cp:revision>
  <dcterms:created xsi:type="dcterms:W3CDTF">2026-05-07T17:50:00Z</dcterms:created>
  <dcterms:modified xsi:type="dcterms:W3CDTF">2026-05-07T20:32:00Z</dcterms:modified>
</cp:coreProperties>
</file>