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6F89E">
      <w:pPr>
        <w:keepNext w:val="0"/>
        <w:keepLines w:val="0"/>
        <w:pageBreakBefore w:val="0"/>
        <w:widowControl/>
        <w:numPr>
          <w:ilvl w:val="0"/>
          <w:numId w:val="1"/>
        </w:numPr>
        <w:tabs>
          <w:tab w:val="left" w:pos="851"/>
          <w:tab w:val="clear" w:pos="720"/>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 xml:space="preserve">Модели взаимодействия сетевых приложений (OSI/ISO, TCP/IP).  Архитектура распределенного приложения (клиент/сервер). Основные технологии создания распределенных программных систем. Спецификация NDIS. </w:t>
      </w:r>
      <w:r>
        <w:rPr>
          <w:rFonts w:hint="default" w:ascii="Times New Roman" w:hAnsi="Times New Roman" w:cs="Times New Roman"/>
          <w:b/>
          <w:bCs/>
          <w:sz w:val="24"/>
          <w:szCs w:val="24"/>
          <w:highlight w:val="red"/>
          <w:lang w:val="ru-RU"/>
        </w:rPr>
        <w:t>(КСИС лекция 6-7)</w:t>
      </w:r>
    </w:p>
    <w:p w14:paraId="588041DC">
      <w:pPr>
        <w:keepNext w:val="0"/>
        <w:keepLines w:val="0"/>
        <w:pageBreakBefore w:val="0"/>
        <w:widowControl/>
        <w:kinsoku/>
        <w:wordWrap/>
        <w:overflowPunct/>
        <w:topLinePunct w:val="0"/>
        <w:autoSpaceDE/>
        <w:autoSpaceDN/>
        <w:bidi w:val="0"/>
        <w:adjustRightInd/>
        <w:snapToGrid/>
        <w:spacing w:after="0" w:line="240" w:lineRule="auto"/>
        <w:ind w:left="0" w:firstLine="350" w:firstLineChars="125"/>
        <w:jc w:val="both"/>
        <w:textAlignment w:val="auto"/>
        <w:rPr>
          <w:sz w:val="28"/>
          <w:szCs w:val="28"/>
        </w:rPr>
      </w:pPr>
      <w:r>
        <w:rPr>
          <w:sz w:val="28"/>
          <w:szCs w:val="28"/>
        </w:rPr>
        <w:tab/>
      </w:r>
      <w:r>
        <w:rPr>
          <w:sz w:val="28"/>
          <w:szCs w:val="28"/>
        </w:rPr>
        <w:t xml:space="preserve">Когда рассматривают  принципы взаимодействия различных частей (процессов) распределенного приложения, то говорят о  </w:t>
      </w:r>
      <w:r>
        <w:rPr>
          <w:b/>
          <w:i/>
          <w:sz w:val="28"/>
          <w:szCs w:val="28"/>
        </w:rPr>
        <w:t>модели взаимодействия</w:t>
      </w:r>
      <w:r>
        <w:rPr>
          <w:sz w:val="28"/>
          <w:szCs w:val="28"/>
        </w:rPr>
        <w:t xml:space="preserve">, а когда рассматривают распределение ролей между различными  частями (процессами) распределенного приложения, то  говорят об    </w:t>
      </w:r>
      <w:r>
        <w:rPr>
          <w:b/>
          <w:i/>
          <w:sz w:val="28"/>
          <w:szCs w:val="28"/>
        </w:rPr>
        <w:t>архитектуре распределенного приложения</w:t>
      </w:r>
      <w:r>
        <w:rPr>
          <w:sz w:val="28"/>
          <w:szCs w:val="28"/>
        </w:rPr>
        <w:t xml:space="preserve">.     </w:t>
      </w:r>
    </w:p>
    <w:p w14:paraId="737B8A9A">
      <w:pPr>
        <w:keepNext w:val="0"/>
        <w:keepLines w:val="0"/>
        <w:pageBreakBefore w:val="0"/>
        <w:widowControl/>
        <w:kinsoku/>
        <w:wordWrap/>
        <w:overflowPunct/>
        <w:topLinePunct w:val="0"/>
        <w:autoSpaceDE/>
        <w:autoSpaceDN/>
        <w:bidi w:val="0"/>
        <w:adjustRightInd/>
        <w:snapToGrid/>
        <w:spacing w:after="0" w:line="240" w:lineRule="auto"/>
        <w:ind w:left="0" w:firstLine="350" w:firstLineChars="125"/>
        <w:jc w:val="both"/>
        <w:textAlignment w:val="auto"/>
        <w:rPr>
          <w:sz w:val="28"/>
          <w:szCs w:val="28"/>
        </w:rPr>
      </w:pPr>
      <w:r>
        <w:rPr>
          <w:sz w:val="28"/>
          <w:szCs w:val="28"/>
        </w:rPr>
        <w:tab/>
      </w:r>
      <w:r>
        <w:rPr>
          <w:sz w:val="28"/>
          <w:szCs w:val="28"/>
        </w:rPr>
        <w:t xml:space="preserve">Для обсуждения принципов взаимодействия процессов распределенного приложения, как правило, применяется модель </w:t>
      </w:r>
      <w:r>
        <w:rPr>
          <w:b/>
          <w:i/>
          <w:sz w:val="28"/>
          <w:szCs w:val="28"/>
          <w:lang w:val="en-US"/>
        </w:rPr>
        <w:t>ISO</w:t>
      </w:r>
      <w:r>
        <w:rPr>
          <w:b/>
          <w:i/>
          <w:sz w:val="28"/>
          <w:szCs w:val="28"/>
        </w:rPr>
        <w:t>/</w:t>
      </w:r>
      <w:r>
        <w:rPr>
          <w:b/>
          <w:i/>
          <w:sz w:val="28"/>
          <w:szCs w:val="28"/>
          <w:lang w:val="en-US"/>
        </w:rPr>
        <w:t>OSI</w:t>
      </w:r>
      <w:r>
        <w:rPr>
          <w:sz w:val="28"/>
          <w:szCs w:val="28"/>
        </w:rPr>
        <w:t xml:space="preserve">  (</w:t>
      </w:r>
      <w:r>
        <w:rPr>
          <w:sz w:val="28"/>
          <w:szCs w:val="28"/>
          <w:lang w:val="en-US"/>
        </w:rPr>
        <w:t>International</w:t>
      </w:r>
      <w:r>
        <w:rPr>
          <w:sz w:val="28"/>
          <w:szCs w:val="28"/>
        </w:rPr>
        <w:t xml:space="preserve"> </w:t>
      </w:r>
      <w:r>
        <w:rPr>
          <w:sz w:val="28"/>
          <w:szCs w:val="28"/>
          <w:lang w:val="en-US"/>
        </w:rPr>
        <w:t>Standards</w:t>
      </w:r>
      <w:r>
        <w:rPr>
          <w:sz w:val="28"/>
          <w:szCs w:val="28"/>
        </w:rPr>
        <w:t xml:space="preserve"> </w:t>
      </w:r>
      <w:r>
        <w:rPr>
          <w:sz w:val="28"/>
          <w:szCs w:val="28"/>
          <w:lang w:val="en-US"/>
        </w:rPr>
        <w:t>Organization</w:t>
      </w:r>
      <w:r>
        <w:rPr>
          <w:sz w:val="28"/>
          <w:szCs w:val="28"/>
        </w:rPr>
        <w:t>/</w:t>
      </w:r>
      <w:r>
        <w:rPr>
          <w:sz w:val="28"/>
          <w:szCs w:val="28"/>
          <w:lang w:val="en-US"/>
        </w:rPr>
        <w:t>Open</w:t>
      </w:r>
      <w:r>
        <w:rPr>
          <w:sz w:val="28"/>
          <w:szCs w:val="28"/>
        </w:rPr>
        <w:t xml:space="preserve"> </w:t>
      </w:r>
      <w:r>
        <w:rPr>
          <w:sz w:val="28"/>
          <w:szCs w:val="28"/>
          <w:lang w:val="en-US"/>
        </w:rPr>
        <w:t>System</w:t>
      </w:r>
      <w:r>
        <w:rPr>
          <w:sz w:val="28"/>
          <w:szCs w:val="28"/>
        </w:rPr>
        <w:t xml:space="preserve"> </w:t>
      </w:r>
      <w:r>
        <w:rPr>
          <w:sz w:val="28"/>
          <w:szCs w:val="28"/>
          <w:lang w:val="en-US"/>
        </w:rPr>
        <w:t>Interconnection</w:t>
      </w:r>
      <w:r>
        <w:rPr>
          <w:sz w:val="28"/>
          <w:szCs w:val="28"/>
        </w:rPr>
        <w:t xml:space="preserve"> </w:t>
      </w:r>
      <w:r>
        <w:rPr>
          <w:sz w:val="28"/>
          <w:szCs w:val="28"/>
          <w:lang w:val="en-US"/>
        </w:rPr>
        <w:t>reference</w:t>
      </w:r>
      <w:r>
        <w:rPr>
          <w:sz w:val="28"/>
          <w:szCs w:val="28"/>
        </w:rPr>
        <w:t xml:space="preserve"> </w:t>
      </w:r>
      <w:r>
        <w:rPr>
          <w:sz w:val="28"/>
          <w:szCs w:val="28"/>
          <w:lang w:val="en-US"/>
        </w:rPr>
        <w:t>model</w:t>
      </w:r>
      <w:r>
        <w:rPr>
          <w:sz w:val="28"/>
          <w:szCs w:val="28"/>
        </w:rPr>
        <w:t xml:space="preserve">), которая была разработана в  1980-х годах и  регулируется стандартом </w:t>
      </w:r>
      <w:r>
        <w:rPr>
          <w:sz w:val="28"/>
          <w:szCs w:val="28"/>
          <w:lang w:val="en-US"/>
        </w:rPr>
        <w:t>ISO</w:t>
      </w:r>
      <w:r>
        <w:rPr>
          <w:sz w:val="28"/>
          <w:szCs w:val="28"/>
        </w:rPr>
        <w:t xml:space="preserve"> 7498. Официальное название модели </w:t>
      </w:r>
      <w:r>
        <w:rPr>
          <w:sz w:val="28"/>
          <w:szCs w:val="28"/>
          <w:lang w:val="en-US"/>
        </w:rPr>
        <w:t>ISO</w:t>
      </w:r>
      <w:r>
        <w:rPr>
          <w:sz w:val="28"/>
          <w:szCs w:val="28"/>
        </w:rPr>
        <w:t>/</w:t>
      </w:r>
      <w:r>
        <w:rPr>
          <w:sz w:val="28"/>
          <w:szCs w:val="28"/>
          <w:lang w:val="en-US"/>
        </w:rPr>
        <w:t>OSI</w:t>
      </w:r>
      <w:r>
        <w:rPr>
          <w:sz w:val="28"/>
          <w:szCs w:val="28"/>
        </w:rPr>
        <w:t xml:space="preserve"> –   </w:t>
      </w:r>
      <w:r>
        <w:rPr>
          <w:b/>
          <w:i/>
          <w:sz w:val="28"/>
          <w:szCs w:val="28"/>
        </w:rPr>
        <w:t>сетевая эталонная модель взаимодействия открытых систем Международной организации по стандартизации</w:t>
      </w:r>
      <w:r>
        <w:rPr>
          <w:sz w:val="28"/>
          <w:szCs w:val="28"/>
        </w:rPr>
        <w:t xml:space="preserve">. Спецификации </w:t>
      </w:r>
      <w:r>
        <w:rPr>
          <w:sz w:val="28"/>
          <w:szCs w:val="28"/>
          <w:lang w:val="en-US"/>
        </w:rPr>
        <w:t>ISO</w:t>
      </w:r>
      <w:r>
        <w:rPr>
          <w:sz w:val="28"/>
          <w:szCs w:val="28"/>
        </w:rPr>
        <w:t>/</w:t>
      </w:r>
      <w:r>
        <w:rPr>
          <w:sz w:val="28"/>
          <w:szCs w:val="28"/>
          <w:lang w:val="en-US"/>
        </w:rPr>
        <w:t>OSI</w:t>
      </w:r>
      <w:r>
        <w:rPr>
          <w:sz w:val="28"/>
          <w:szCs w:val="28"/>
        </w:rPr>
        <w:t xml:space="preserve"> используются  производителями   аппаратного и программного обеспечений </w:t>
      </w:r>
    </w:p>
    <w:p w14:paraId="08E0856F">
      <w:pPr>
        <w:keepNext w:val="0"/>
        <w:keepLines w:val="0"/>
        <w:pageBreakBefore w:val="0"/>
        <w:widowControl/>
        <w:kinsoku/>
        <w:wordWrap/>
        <w:overflowPunct/>
        <w:topLinePunct w:val="0"/>
        <w:autoSpaceDE/>
        <w:autoSpaceDN/>
        <w:bidi w:val="0"/>
        <w:adjustRightInd/>
        <w:snapToGrid/>
        <w:spacing w:after="0" w:line="240" w:lineRule="auto"/>
        <w:ind w:left="0" w:firstLine="350" w:firstLineChars="125"/>
        <w:jc w:val="both"/>
        <w:textAlignment w:val="auto"/>
        <w:rPr>
          <w:rFonts w:hint="default"/>
          <w:sz w:val="28"/>
          <w:szCs w:val="28"/>
          <w:lang w:val="ru-RU"/>
        </w:rPr>
      </w:pPr>
      <w:r>
        <w:rPr>
          <w:sz w:val="28"/>
          <w:szCs w:val="28"/>
        </w:rPr>
        <w:t xml:space="preserve"> </w:t>
      </w:r>
      <w:r>
        <w:rPr>
          <w:sz w:val="28"/>
          <w:szCs w:val="28"/>
        </w:rPr>
        <w:tab/>
      </w:r>
      <w:r>
        <w:rPr>
          <w:sz w:val="28"/>
          <w:szCs w:val="28"/>
        </w:rPr>
        <w:t xml:space="preserve">Наиболее популярной архитектурой для распределенного программного приложения является </w:t>
      </w:r>
      <w:r>
        <w:rPr>
          <w:b/>
          <w:i/>
          <w:sz w:val="28"/>
          <w:szCs w:val="28"/>
        </w:rPr>
        <w:t>архитектура клиент-сервер</w:t>
      </w:r>
      <w:r>
        <w:rPr>
          <w:sz w:val="28"/>
          <w:szCs w:val="28"/>
        </w:rPr>
        <w:t>.  Будем говорить, что распределенное приложение имеет архитектуру клиент-сервер, если все  процессы распределенного приложения  можно  условно разбить на две группы. Одна группа процессов называется серверами         другая – клиентами. Обмен данными осуществляется  только между процессами-клиентами  и процессами-серверами. Основное отличие процесса-клиента  от процесса-сервера в том, что инициатором обмена данными  всегда является процесс-клиент. Другими словами процесс-клиент обращается за услугой (сервисом)  к процессу-серверу.  Такая  архитектура лежит в основе большинства современных информационных систем</w:t>
      </w:r>
      <w:r>
        <w:rPr>
          <w:rFonts w:hint="default"/>
          <w:sz w:val="28"/>
          <w:szCs w:val="28"/>
          <w:lang w:val="ru-RU"/>
        </w:rPr>
        <w:t>.</w:t>
      </w:r>
    </w:p>
    <w:p w14:paraId="6FD9A896">
      <w:pPr>
        <w:jc w:val="both"/>
        <w:rPr>
          <w:sz w:val="28"/>
          <w:szCs w:val="28"/>
        </w:rPr>
      </w:pPr>
      <w:r>
        <w:rPr>
          <w:sz w:val="28"/>
          <w:szCs w:val="28"/>
        </w:rPr>
        <w:t xml:space="preserve">Функции, обеспечивающие взаимодействие открытых систем в модели </w:t>
      </w:r>
      <w:r>
        <w:rPr>
          <w:sz w:val="28"/>
          <w:szCs w:val="28"/>
          <w:lang w:val="en-US"/>
        </w:rPr>
        <w:t>ISO</w:t>
      </w:r>
      <w:r>
        <w:rPr>
          <w:sz w:val="28"/>
          <w:szCs w:val="28"/>
        </w:rPr>
        <w:t>/</w:t>
      </w:r>
      <w:r>
        <w:rPr>
          <w:sz w:val="28"/>
          <w:szCs w:val="28"/>
          <w:lang w:val="en-US"/>
        </w:rPr>
        <w:t>OSI</w:t>
      </w:r>
      <w:r>
        <w:rPr>
          <w:sz w:val="28"/>
          <w:szCs w:val="28"/>
        </w:rPr>
        <w:t xml:space="preserve"> распределены по следующим  семи уровням: 1) физический;                     2) канальный; 3) сетевой; 4) транспортный; 5) сеансовый;                                     6) представительский; 7) прикладной.  Задача каждого уровня – предоставление услуг вышестоящему уровню таким образом, чтобы детали реализации этих услуг были скрыты. Наборы  правил и соглашений, описывающих процедуры взаимодействия  каждого уровня  модели с соседними уровнями называются </w:t>
      </w:r>
      <w:r>
        <w:rPr>
          <w:b/>
          <w:i/>
          <w:sz w:val="28"/>
          <w:szCs w:val="28"/>
        </w:rPr>
        <w:t>протоколами</w:t>
      </w:r>
      <w:r>
        <w:rPr>
          <w:sz w:val="28"/>
          <w:szCs w:val="28"/>
        </w:rPr>
        <w:t xml:space="preserve">.    </w:t>
      </w:r>
    </w:p>
    <w:p w14:paraId="7A5F5361">
      <w:pPr>
        <w:jc w:val="both"/>
        <w:rPr>
          <w:sz w:val="28"/>
          <w:szCs w:val="28"/>
        </w:rPr>
      </w:pPr>
      <w:r>
        <w:rPr>
          <w:sz w:val="28"/>
          <w:szCs w:val="28"/>
        </w:rPr>
        <w:tab/>
      </w:r>
      <w:r>
        <w:rPr>
          <w:b/>
          <w:sz w:val="28"/>
          <w:szCs w:val="28"/>
        </w:rPr>
        <w:t>Физический уровень</w:t>
      </w:r>
      <w:r>
        <w:rPr>
          <w:sz w:val="28"/>
          <w:szCs w:val="28"/>
        </w:rPr>
        <w:t xml:space="preserve">. Физический уровень определяет свойства среды передачи данных (коаксиальный кабель, витая пара, оптоволоконный канал и т.п.)   и  способы ее соединения  с сетевыми адаптерами: технические характеристики кабелей (сопротивление, емкость, изоляция и т.д.),  перечень допустимых разъемов, способы обработки сигнала и т.п. </w:t>
      </w:r>
    </w:p>
    <w:p w14:paraId="79E2F791">
      <w:pPr>
        <w:jc w:val="both"/>
        <w:rPr>
          <w:sz w:val="28"/>
          <w:szCs w:val="28"/>
        </w:rPr>
      </w:pPr>
      <w:r>
        <w:rPr>
          <w:sz w:val="28"/>
          <w:szCs w:val="28"/>
        </w:rPr>
        <w:tab/>
      </w:r>
      <w:r>
        <w:rPr>
          <w:b/>
          <w:sz w:val="28"/>
          <w:szCs w:val="28"/>
        </w:rPr>
        <w:t>Канальный уровень</w:t>
      </w:r>
      <w:r>
        <w:rPr>
          <w:sz w:val="28"/>
          <w:szCs w:val="28"/>
        </w:rPr>
        <w:t>.  На канальном уровне модели рассматривается два подуровня: подуровень управления доступом к среде передачи данных</w:t>
      </w:r>
      <w:r>
        <w:rPr>
          <w:rFonts w:hint="default"/>
          <w:sz w:val="28"/>
          <w:szCs w:val="28"/>
          <w:lang w:val="ru-RU"/>
        </w:rPr>
        <w:t>(</w:t>
      </w:r>
      <w:r>
        <w:rPr>
          <w:rFonts w:hint="default"/>
          <w:sz w:val="28"/>
          <w:szCs w:val="28"/>
          <w:lang w:val="en-US"/>
        </w:rPr>
        <w:t>MAC</w:t>
      </w:r>
      <w:r>
        <w:rPr>
          <w:rFonts w:hint="default"/>
          <w:sz w:val="28"/>
          <w:szCs w:val="28"/>
          <w:lang w:val="ru-RU"/>
        </w:rPr>
        <w:t>)</w:t>
      </w:r>
      <w:r>
        <w:rPr>
          <w:sz w:val="28"/>
          <w:szCs w:val="28"/>
        </w:rPr>
        <w:t xml:space="preserve"> и подуровень управления логическим каналом</w:t>
      </w:r>
      <w:r>
        <w:rPr>
          <w:rFonts w:hint="default"/>
          <w:sz w:val="28"/>
          <w:szCs w:val="28"/>
          <w:lang w:val="en-US"/>
        </w:rPr>
        <w:t>(LLC)</w:t>
      </w:r>
      <w:r>
        <w:rPr>
          <w:sz w:val="28"/>
          <w:szCs w:val="28"/>
        </w:rPr>
        <w:t xml:space="preserve">.   Управление доступом к среде передачи данных определяет методы совместного использования сетевыми адаптерами среды передачи данных. Подуровень управления логической связью определяет понятия канала между двумя сетевыми адаптерами, а также способы обнаружения и исправления ошибок передачи данных. Основное назначение процедур канального уровня подготовить блок данных (обычно называемый кадром) для следующего сетевого уровня. </w:t>
      </w:r>
    </w:p>
    <w:p w14:paraId="701E5D77">
      <w:pPr>
        <w:jc w:val="both"/>
        <w:rPr>
          <w:sz w:val="28"/>
          <w:szCs w:val="28"/>
        </w:rPr>
      </w:pPr>
      <w:r>
        <w:rPr>
          <w:sz w:val="28"/>
          <w:szCs w:val="28"/>
        </w:rPr>
        <w:tab/>
      </w:r>
      <w:r>
        <w:rPr>
          <w:sz w:val="28"/>
          <w:szCs w:val="28"/>
        </w:rPr>
        <w:t xml:space="preserve">Здесь следует отметить два момента: 1) начиная с подуровня управления логической связью и выше протоколы никак не зависят от среды передачи данных; 2) для организации локальной сети достаточно  только физического и канального уровней, но такая сеть не будет масштабируемой, т.к. имеет ограниченные возможности адресации и не имеет функций маршрутизации.  </w:t>
      </w:r>
    </w:p>
    <w:p w14:paraId="48FEB3DC">
      <w:pPr>
        <w:jc w:val="both"/>
        <w:rPr>
          <w:sz w:val="28"/>
          <w:szCs w:val="28"/>
        </w:rPr>
      </w:pPr>
      <w:r>
        <w:rPr>
          <w:sz w:val="28"/>
          <w:szCs w:val="28"/>
        </w:rPr>
        <w:t xml:space="preserve">  </w:t>
      </w:r>
      <w:r>
        <w:rPr>
          <w:sz w:val="28"/>
          <w:szCs w:val="28"/>
        </w:rPr>
        <w:tab/>
      </w:r>
      <w:r>
        <w:rPr>
          <w:b/>
          <w:sz w:val="28"/>
          <w:szCs w:val="28"/>
        </w:rPr>
        <w:t>Сетевой уровень</w:t>
      </w:r>
      <w:r>
        <w:rPr>
          <w:sz w:val="28"/>
          <w:szCs w:val="28"/>
        </w:rPr>
        <w:t>.   Сетевой уровень определяет методы адресации и маршрутизации компьютеров в сети.  В отличие от канального уровня сетевой уровень определяет единый метод адресации для всех компьютеров в сети не зависимого  от способа передачи данных. На этом уровне определяются способы соединения  компьютерных сетей.  Результатом процедур сетевого уровня является пакет, который  обрабатывается процедурами транспортного уровня.</w:t>
      </w:r>
    </w:p>
    <w:p w14:paraId="76DB4630">
      <w:pPr>
        <w:jc w:val="both"/>
        <w:rPr>
          <w:sz w:val="28"/>
          <w:szCs w:val="28"/>
        </w:rPr>
      </w:pPr>
      <w:r>
        <w:rPr>
          <w:sz w:val="28"/>
          <w:szCs w:val="28"/>
        </w:rPr>
        <w:tab/>
      </w:r>
      <w:r>
        <w:rPr>
          <w:b/>
          <w:sz w:val="28"/>
          <w:szCs w:val="28"/>
        </w:rPr>
        <w:t>Транспортный уровень</w:t>
      </w:r>
      <w:r>
        <w:rPr>
          <w:sz w:val="28"/>
          <w:szCs w:val="28"/>
        </w:rPr>
        <w:t xml:space="preserve">. Основным назначением процедур транспортного уровня  является подготовка и доставка пакетов данных между конечными точками без ошибок  и в правильной последовательности. Процедуры транспортного уровня формируют файлы  для сеансового уровня  из пакетов, полученных от  сетевого уровня. </w:t>
      </w:r>
    </w:p>
    <w:p w14:paraId="74FAED1B">
      <w:pPr>
        <w:jc w:val="both"/>
        <w:rPr>
          <w:sz w:val="28"/>
          <w:szCs w:val="28"/>
        </w:rPr>
      </w:pPr>
      <w:r>
        <w:rPr>
          <w:sz w:val="28"/>
          <w:szCs w:val="28"/>
        </w:rPr>
        <w:tab/>
      </w:r>
      <w:r>
        <w:rPr>
          <w:b/>
          <w:sz w:val="28"/>
          <w:szCs w:val="28"/>
        </w:rPr>
        <w:t>Сеансовый уровень</w:t>
      </w:r>
      <w:r>
        <w:rPr>
          <w:sz w:val="28"/>
          <w:szCs w:val="28"/>
        </w:rPr>
        <w:t>.  Сеансовый уровень   определят способы  установки  и разрыва  соединений  (называемых сеансами)  двух приложений, работающих в сети. Следует отметить, что сеансовый уровень- это точка взаимодействия программ  и  компьютерной сети.</w:t>
      </w:r>
    </w:p>
    <w:p w14:paraId="3F998546">
      <w:pPr>
        <w:jc w:val="both"/>
        <w:rPr>
          <w:sz w:val="28"/>
          <w:szCs w:val="28"/>
        </w:rPr>
      </w:pPr>
      <w:r>
        <w:rPr>
          <w:sz w:val="28"/>
          <w:szCs w:val="28"/>
        </w:rPr>
        <w:tab/>
      </w:r>
      <w:r>
        <w:rPr>
          <w:b/>
          <w:sz w:val="28"/>
          <w:szCs w:val="28"/>
        </w:rPr>
        <w:t>Представительский уровень</w:t>
      </w:r>
      <w:r>
        <w:rPr>
          <w:sz w:val="28"/>
          <w:szCs w:val="28"/>
        </w:rPr>
        <w:t>.  На представительский уровне определяется формат данных, используемых приложениями. Процедуры этого уровня описывают способы шифрования,  сжатия и преобразования наборов символов данных.</w:t>
      </w:r>
    </w:p>
    <w:p w14:paraId="2FD01152">
      <w:pPr>
        <w:jc w:val="both"/>
        <w:rPr>
          <w:sz w:val="28"/>
          <w:szCs w:val="28"/>
        </w:rPr>
      </w:pPr>
      <w:r>
        <w:rPr>
          <w:sz w:val="28"/>
          <w:szCs w:val="28"/>
        </w:rPr>
        <w:tab/>
      </w:r>
      <w:r>
        <w:rPr>
          <w:b/>
          <w:sz w:val="28"/>
          <w:szCs w:val="28"/>
        </w:rPr>
        <w:t>Прикладной уровень</w:t>
      </w:r>
      <w:r>
        <w:rPr>
          <w:sz w:val="28"/>
          <w:szCs w:val="28"/>
        </w:rPr>
        <w:t xml:space="preserve">. Основное назначения уровня: определить способы взаимодействия пользователей с  системой (определить интерфейс).  Данные проходят от  прикладного уровня одной системы до прикладного уровня другой  через все нижние уровни системы. Причем по мере своего движения  от отправителя к получателю (из одной системы в другую) на каждом уровне  данные подвергаются необходимому преобразованию (в соответствии   с протоколами модели): при движении от прикладного уровня к физическому данные преобразовываются в формат, позволяющий передать данные по физическому каналу;  при движении от физического уровня  до прикладного  происходит обратное преобразование данных.  При такой организации обмена данными фактически  взаимодействие  осуществляется между одноименными уровнями.     </w:t>
      </w:r>
    </w:p>
    <w:p w14:paraId="5E25FD46">
      <w:pPr>
        <w:jc w:val="both"/>
        <w:rPr>
          <w:sz w:val="28"/>
          <w:szCs w:val="28"/>
        </w:rPr>
      </w:pPr>
      <w:r>
        <w:rPr>
          <w:sz w:val="28"/>
          <w:szCs w:val="28"/>
        </w:rPr>
        <w:t xml:space="preserve">Выше уже отмечалось, что точкой взаимодействия  программ и компьютерной сети является сеансовый уровень. Рассмотрим этот момент более подробно  для распределенного приложения состоящего из двух взаимодействующих процессов.   </w:t>
      </w:r>
    </w:p>
    <w:p w14:paraId="17456C9F">
      <w:pPr>
        <w:jc w:val="both"/>
        <w:rPr>
          <w:sz w:val="28"/>
          <w:szCs w:val="28"/>
        </w:rPr>
      </w:pPr>
      <w:r>
        <w:rPr>
          <w:sz w:val="28"/>
          <w:szCs w:val="28"/>
        </w:rPr>
        <w:tab/>
      </w:r>
      <w:r>
        <w:rPr>
          <w:sz w:val="28"/>
          <w:szCs w:val="28"/>
        </w:rPr>
        <w:t xml:space="preserve">В составе операционных систем имеются службы  (специальные программы) обеспечивающие поддержку протоколов канального, сетевого  и  транспортного уровней. Протоколы физического уровня, как правило, обеспечиваются  сетевыми адаптерами. </w:t>
      </w:r>
      <w:r>
        <w:rPr>
          <w:rFonts w:hint="default"/>
          <w:sz w:val="28"/>
          <w:szCs w:val="28"/>
          <w:lang w:val="ru-RU"/>
        </w:rPr>
        <w:t>Г</w:t>
      </w:r>
      <w:r>
        <w:rPr>
          <w:sz w:val="28"/>
          <w:szCs w:val="28"/>
        </w:rPr>
        <w:t xml:space="preserve">раница операционной системы условно проходит по канальному уровню. Действительно, часто (но не всегда)  часть процедур  канального уровня  (обычно  подуровня  управления доступом к  среде) обеспечивается аппаратно (сетевым адаптером), а другая часть процедур (обычно подуровня управления логическим каналом)  реализована в виде драйвера, инсталлированного в состав операционной системы. Процессы, взаимодействуют со службами, обеспечивающими   процедуры протоколов транспортного уровня с помощью набора специальных функций </w:t>
      </w:r>
      <w:r>
        <w:rPr>
          <w:sz w:val="28"/>
          <w:szCs w:val="28"/>
          <w:lang w:val="en-US"/>
        </w:rPr>
        <w:t>API</w:t>
      </w:r>
      <w:r>
        <w:rPr>
          <w:sz w:val="28"/>
          <w:szCs w:val="28"/>
        </w:rPr>
        <w:t xml:space="preserve"> (</w:t>
      </w:r>
      <w:r>
        <w:rPr>
          <w:sz w:val="28"/>
          <w:szCs w:val="28"/>
          <w:lang w:val="en-US"/>
        </w:rPr>
        <w:t>Application</w:t>
      </w:r>
      <w:r>
        <w:rPr>
          <w:sz w:val="28"/>
          <w:szCs w:val="28"/>
        </w:rPr>
        <w:t xml:space="preserve"> </w:t>
      </w:r>
      <w:r>
        <w:rPr>
          <w:sz w:val="28"/>
          <w:szCs w:val="28"/>
          <w:lang w:val="en-US"/>
        </w:rPr>
        <w:t>Program</w:t>
      </w:r>
      <w:r>
        <w:rPr>
          <w:sz w:val="28"/>
          <w:szCs w:val="28"/>
        </w:rPr>
        <w:t xml:space="preserve"> </w:t>
      </w:r>
      <w:r>
        <w:rPr>
          <w:sz w:val="28"/>
          <w:szCs w:val="28"/>
          <w:lang w:val="en-US"/>
        </w:rPr>
        <w:t>Interface</w:t>
      </w:r>
      <w:r>
        <w:rPr>
          <w:sz w:val="28"/>
          <w:szCs w:val="28"/>
        </w:rPr>
        <w:t xml:space="preserve">), входящими в состав  операционной системы. В каждом конкретном случае  распределение протокольных процедур разное  и зависит от архитектуры компьютера,  степени интеллектуальности сетевого адаптера, типа  операционной системы  и т.п. Заметим также, что  функции  сеансового, представительского  и   прикладного уровней  обеспечивается  самим   распределенных приложением.   </w:t>
      </w:r>
    </w:p>
    <w:p w14:paraId="41AF8CD5">
      <w:pPr>
        <w:jc w:val="both"/>
        <w:rPr>
          <w:b/>
          <w:sz w:val="28"/>
          <w:szCs w:val="28"/>
        </w:rPr>
      </w:pPr>
      <w:r>
        <w:rPr>
          <w:b/>
          <w:sz w:val="28"/>
          <w:szCs w:val="28"/>
        </w:rPr>
        <w:t>1.3. Архитектура клиент-сервер</w:t>
      </w:r>
    </w:p>
    <w:p w14:paraId="264E7868">
      <w:pPr>
        <w:jc w:val="both"/>
        <w:rPr>
          <w:sz w:val="28"/>
          <w:szCs w:val="28"/>
        </w:rPr>
      </w:pPr>
      <w:r>
        <w:rPr>
          <w:b/>
          <w:sz w:val="28"/>
          <w:szCs w:val="28"/>
        </w:rPr>
        <w:tab/>
      </w:r>
      <w:r>
        <w:rPr>
          <w:sz w:val="28"/>
          <w:szCs w:val="28"/>
        </w:rPr>
        <w:t xml:space="preserve">Распределенное приложение, имеющее архитектуру клиент-сервер, подразумевает наличие в своем составе два вида процессов: процессы-серверы  и процессы-клиенты. Далее эти процессы будем назвать просто серверами и клиентами. </w:t>
      </w:r>
    </w:p>
    <w:p w14:paraId="519D0E1F">
      <w:pPr>
        <w:jc w:val="both"/>
        <w:rPr>
          <w:sz w:val="28"/>
          <w:szCs w:val="28"/>
        </w:rPr>
      </w:pPr>
      <w:r>
        <w:rPr>
          <w:sz w:val="28"/>
          <w:szCs w:val="28"/>
        </w:rPr>
        <w:tab/>
      </w:r>
      <w:r>
        <w:rPr>
          <w:sz w:val="28"/>
          <w:szCs w:val="28"/>
        </w:rPr>
        <w:t xml:space="preserve">Следует отметить, что приведенное в предисловии  определение  архитектуры клиент-сервер несколько упрощено. Дело в том, что некоторые процессы распределенного приложения могут выступать клиентом для некоторых процессов-серверов   и одновременно  являться серверами   других  процессов-клиентов.    </w:t>
      </w:r>
    </w:p>
    <w:p w14:paraId="7D089D13">
      <w:pPr>
        <w:jc w:val="both"/>
        <w:rPr>
          <w:sz w:val="28"/>
          <w:szCs w:val="28"/>
        </w:rPr>
      </w:pPr>
      <w:r>
        <w:rPr>
          <w:sz w:val="28"/>
          <w:szCs w:val="28"/>
        </w:rPr>
        <w:tab/>
      </w:r>
      <w:r>
        <w:rPr>
          <w:sz w:val="28"/>
          <w:szCs w:val="28"/>
        </w:rPr>
        <w:t xml:space="preserve">Инициатором обмена  данными между клиентом и сервером всегда является клиент. Для этого клиент должен обладать  информацией о месте нахождения сервера или иметь механизмы для  его обнаружения. Способы связи между клиентом и сервером могут быть различными и в общем случае зависят от интерфейсов, поддерживаемых  операционной средой,  в которой работает распределенное приложение.  Клиент должен быть тоже  распознан сервером, для того, чтобы сервер, во-первых, мог его отличить от других клиентов, а во-вторых, чтобы смог обмениваться с клиентом данными. Если основная вычислительная нагрузка ложится на сервер, а клиент лишь  обеспечивает интерфейсом пользователя с сервером, то такой клиент часто называют </w:t>
      </w:r>
      <w:r>
        <w:rPr>
          <w:b/>
          <w:i/>
          <w:sz w:val="28"/>
          <w:szCs w:val="28"/>
        </w:rPr>
        <w:t>тонким</w:t>
      </w:r>
      <w:r>
        <w:rPr>
          <w:sz w:val="28"/>
          <w:szCs w:val="28"/>
        </w:rPr>
        <w:t xml:space="preserve">.      </w:t>
      </w:r>
    </w:p>
    <w:p w14:paraId="479FC35E">
      <w:pPr>
        <w:jc w:val="both"/>
        <w:rPr>
          <w:sz w:val="28"/>
          <w:szCs w:val="28"/>
        </w:rPr>
      </w:pPr>
      <w:r>
        <w:rPr>
          <w:sz w:val="28"/>
          <w:szCs w:val="28"/>
        </w:rPr>
        <w:tab/>
      </w:r>
      <w:r>
        <w:rPr>
          <w:sz w:val="28"/>
          <w:szCs w:val="28"/>
        </w:rPr>
        <w:t xml:space="preserve"> По методу облуживания серверы подразделяются на </w:t>
      </w:r>
      <w:r>
        <w:rPr>
          <w:b/>
          <w:i/>
          <w:sz w:val="28"/>
          <w:szCs w:val="28"/>
        </w:rPr>
        <w:t xml:space="preserve">итеративные </w:t>
      </w:r>
      <w:r>
        <w:rPr>
          <w:sz w:val="28"/>
          <w:szCs w:val="28"/>
        </w:rPr>
        <w:t xml:space="preserve"> и </w:t>
      </w:r>
      <w:r>
        <w:rPr>
          <w:b/>
          <w:i/>
          <w:sz w:val="28"/>
          <w:szCs w:val="28"/>
        </w:rPr>
        <w:t xml:space="preserve">параллельные  </w:t>
      </w:r>
      <w:r>
        <w:rPr>
          <w:sz w:val="28"/>
          <w:szCs w:val="28"/>
        </w:rPr>
        <w:t xml:space="preserve"> серверы </w:t>
      </w:r>
      <w:r>
        <w:rPr>
          <w:b/>
          <w:i/>
          <w:sz w:val="28"/>
          <w:szCs w:val="28"/>
        </w:rPr>
        <w:t>(</w:t>
      </w:r>
      <w:r>
        <w:rPr>
          <w:b/>
          <w:i/>
          <w:sz w:val="28"/>
          <w:szCs w:val="28"/>
          <w:lang w:val="en-US"/>
        </w:rPr>
        <w:t>iterative</w:t>
      </w:r>
      <w:r>
        <w:rPr>
          <w:b/>
          <w:i/>
          <w:sz w:val="28"/>
          <w:szCs w:val="28"/>
        </w:rPr>
        <w:t xml:space="preserve">  </w:t>
      </w:r>
      <w:r>
        <w:rPr>
          <w:b/>
          <w:i/>
          <w:sz w:val="28"/>
          <w:szCs w:val="28"/>
          <w:lang w:val="en-US"/>
        </w:rPr>
        <w:t>and</w:t>
      </w:r>
      <w:r>
        <w:rPr>
          <w:b/>
          <w:i/>
          <w:sz w:val="28"/>
          <w:szCs w:val="28"/>
        </w:rPr>
        <w:t xml:space="preserve">  </w:t>
      </w:r>
      <w:r>
        <w:rPr>
          <w:b/>
          <w:i/>
          <w:sz w:val="28"/>
          <w:szCs w:val="28"/>
          <w:lang w:val="en-US"/>
        </w:rPr>
        <w:t>concurrent</w:t>
      </w:r>
      <w:r>
        <w:rPr>
          <w:b/>
          <w:i/>
          <w:sz w:val="28"/>
          <w:szCs w:val="28"/>
        </w:rPr>
        <w:t xml:space="preserve"> </w:t>
      </w:r>
      <w:r>
        <w:rPr>
          <w:b/>
          <w:i/>
          <w:sz w:val="28"/>
          <w:szCs w:val="28"/>
          <w:lang w:val="en-US"/>
        </w:rPr>
        <w:t>servers</w:t>
      </w:r>
      <w:r>
        <w:rPr>
          <w:b/>
          <w:i/>
          <w:sz w:val="28"/>
          <w:szCs w:val="28"/>
        </w:rPr>
        <w:t>)</w:t>
      </w:r>
      <w:r>
        <w:rPr>
          <w:sz w:val="28"/>
          <w:szCs w:val="28"/>
        </w:rPr>
        <w:t xml:space="preserve">.  Принципиальная разница заключается в том, что  параллельный  сервер  предназначен  для  обслуживания нескольких клиентов одновременно и поэтому  использует специальные средства операционной системы позволяющие распараллеливать обработку нескольких клиентских  запросов. Итеративный сервер, как правило, обслуживает запросы  клиентов поочередно, заставляя клиентов ожидать своей очереди на обслуживание,  или просто отказывает клиенту обслуживании. По всей видимости, можно говорить о итеративно-параллельных серверах, когда сервер имеет ограниченные возможности по распараллеливанию своей работы. В этом случае только  часть клиентских запросов  будет обслуживаться параллельно.                </w:t>
      </w:r>
    </w:p>
    <w:p w14:paraId="3FCBD75B">
      <w:pPr>
        <w:jc w:val="both"/>
        <w:rPr>
          <w:sz w:val="28"/>
          <w:szCs w:val="28"/>
        </w:rPr>
      </w:pPr>
      <w:r>
        <w:rPr>
          <w:sz w:val="28"/>
          <w:szCs w:val="28"/>
        </w:rPr>
        <w:t xml:space="preserve">Семейство протоколов </w:t>
      </w:r>
      <w:r>
        <w:rPr>
          <w:sz w:val="28"/>
          <w:szCs w:val="28"/>
          <w:lang w:val="en-US"/>
        </w:rPr>
        <w:t>TCP</w:t>
      </w:r>
      <w:r>
        <w:rPr>
          <w:sz w:val="28"/>
          <w:szCs w:val="28"/>
        </w:rPr>
        <w:t>/</w:t>
      </w:r>
      <w:r>
        <w:rPr>
          <w:sz w:val="28"/>
          <w:szCs w:val="28"/>
          <w:lang w:val="en-US"/>
        </w:rPr>
        <w:t>IP</w:t>
      </w:r>
      <w:r>
        <w:rPr>
          <w:sz w:val="28"/>
          <w:szCs w:val="28"/>
        </w:rPr>
        <w:t xml:space="preserve">, часто именуемое </w:t>
      </w:r>
      <w:r>
        <w:rPr>
          <w:b/>
          <w:i/>
          <w:sz w:val="28"/>
          <w:szCs w:val="28"/>
        </w:rPr>
        <w:t xml:space="preserve">стеком </w:t>
      </w:r>
      <w:r>
        <w:rPr>
          <w:b/>
          <w:i/>
          <w:sz w:val="28"/>
          <w:szCs w:val="28"/>
          <w:lang w:val="en-US"/>
        </w:rPr>
        <w:t>TCP</w:t>
      </w:r>
      <w:r>
        <w:rPr>
          <w:b/>
          <w:i/>
          <w:sz w:val="28"/>
          <w:szCs w:val="28"/>
        </w:rPr>
        <w:t>/</w:t>
      </w:r>
      <w:r>
        <w:rPr>
          <w:b/>
          <w:i/>
          <w:sz w:val="28"/>
          <w:szCs w:val="28"/>
          <w:lang w:val="en-US"/>
        </w:rPr>
        <w:t>IP</w:t>
      </w:r>
      <w:r>
        <w:rPr>
          <w:sz w:val="28"/>
          <w:szCs w:val="28"/>
        </w:rPr>
        <w:t xml:space="preserve">,   стало промышленным  стандартом  де-факто для обмена данными между процессами распределенного приложения  и  поддерживается всеми без исключения операционными системами общего назначения. Обширная коллекция сетевых протоколов и служб, называемая стеком </w:t>
      </w:r>
      <w:r>
        <w:rPr>
          <w:sz w:val="28"/>
          <w:szCs w:val="28"/>
          <w:lang w:val="en-US"/>
        </w:rPr>
        <w:t>TCP</w:t>
      </w:r>
      <w:r>
        <w:rPr>
          <w:sz w:val="28"/>
          <w:szCs w:val="28"/>
        </w:rPr>
        <w:t>/</w:t>
      </w:r>
      <w:r>
        <w:rPr>
          <w:sz w:val="28"/>
          <w:szCs w:val="28"/>
          <w:lang w:val="en-US"/>
        </w:rPr>
        <w:t>IP</w:t>
      </w:r>
      <w:r>
        <w:rPr>
          <w:sz w:val="28"/>
          <w:szCs w:val="28"/>
        </w:rPr>
        <w:t xml:space="preserve"> намного больше, чем сочетание двух основных протоколов давшее ей имя. Тем не менее, эти протоколы являются основой стека </w:t>
      </w:r>
      <w:r>
        <w:rPr>
          <w:sz w:val="28"/>
          <w:szCs w:val="28"/>
          <w:lang w:val="en-US"/>
        </w:rPr>
        <w:t>TCP</w:t>
      </w:r>
      <w:r>
        <w:rPr>
          <w:sz w:val="28"/>
          <w:szCs w:val="28"/>
        </w:rPr>
        <w:t>/</w:t>
      </w:r>
      <w:r>
        <w:rPr>
          <w:sz w:val="28"/>
          <w:szCs w:val="28"/>
          <w:lang w:val="en-US"/>
        </w:rPr>
        <w:t>IP</w:t>
      </w:r>
      <w:r>
        <w:rPr>
          <w:sz w:val="28"/>
          <w:szCs w:val="28"/>
        </w:rPr>
        <w:t xml:space="preserve">: </w:t>
      </w:r>
      <w:r>
        <w:rPr>
          <w:b/>
          <w:i/>
          <w:sz w:val="28"/>
          <w:szCs w:val="28"/>
          <w:lang w:val="en-US"/>
        </w:rPr>
        <w:t>TCP</w:t>
      </w:r>
      <w:r>
        <w:rPr>
          <w:sz w:val="28"/>
          <w:szCs w:val="28"/>
        </w:rPr>
        <w:t xml:space="preserve"> </w:t>
      </w:r>
      <w:r>
        <w:rPr>
          <w:b/>
          <w:i/>
          <w:sz w:val="28"/>
          <w:szCs w:val="28"/>
        </w:rPr>
        <w:t>(</w:t>
      </w:r>
      <w:r>
        <w:rPr>
          <w:b/>
          <w:i/>
          <w:sz w:val="28"/>
          <w:szCs w:val="28"/>
          <w:lang w:val="en-US"/>
        </w:rPr>
        <w:t>Transmission</w:t>
      </w:r>
      <w:r>
        <w:rPr>
          <w:b/>
          <w:i/>
          <w:sz w:val="28"/>
          <w:szCs w:val="28"/>
        </w:rPr>
        <w:t xml:space="preserve"> </w:t>
      </w:r>
      <w:r>
        <w:rPr>
          <w:b/>
          <w:i/>
          <w:sz w:val="28"/>
          <w:szCs w:val="28"/>
          <w:lang w:val="en-US"/>
        </w:rPr>
        <w:t>Control</w:t>
      </w:r>
      <w:r>
        <w:rPr>
          <w:b/>
          <w:i/>
          <w:sz w:val="28"/>
          <w:szCs w:val="28"/>
        </w:rPr>
        <w:t xml:space="preserve"> </w:t>
      </w:r>
      <w:r>
        <w:rPr>
          <w:b/>
          <w:i/>
          <w:sz w:val="28"/>
          <w:szCs w:val="28"/>
          <w:lang w:val="en-US"/>
        </w:rPr>
        <w:t>Protocol</w:t>
      </w:r>
      <w:r>
        <w:rPr>
          <w:b/>
          <w:i/>
          <w:sz w:val="28"/>
          <w:szCs w:val="28"/>
        </w:rPr>
        <w:t>)</w:t>
      </w:r>
      <w:r>
        <w:rPr>
          <w:sz w:val="28"/>
          <w:szCs w:val="28"/>
        </w:rPr>
        <w:t xml:space="preserve"> обеспечивает   надежную доставку данных в сети;                   </w:t>
      </w:r>
      <w:r>
        <w:rPr>
          <w:b/>
          <w:i/>
          <w:sz w:val="28"/>
          <w:szCs w:val="28"/>
          <w:lang w:val="en-US"/>
        </w:rPr>
        <w:t>IP</w:t>
      </w:r>
      <w:r>
        <w:rPr>
          <w:b/>
          <w:sz w:val="28"/>
          <w:szCs w:val="28"/>
        </w:rPr>
        <w:t xml:space="preserve"> </w:t>
      </w:r>
      <w:r>
        <w:rPr>
          <w:b/>
          <w:i/>
          <w:sz w:val="28"/>
          <w:szCs w:val="28"/>
        </w:rPr>
        <w:t>(</w:t>
      </w:r>
      <w:r>
        <w:rPr>
          <w:b/>
          <w:i/>
          <w:sz w:val="28"/>
          <w:szCs w:val="28"/>
          <w:lang w:val="en-US"/>
        </w:rPr>
        <w:t>Internet</w:t>
      </w:r>
      <w:r>
        <w:rPr>
          <w:b/>
          <w:i/>
          <w:sz w:val="28"/>
          <w:szCs w:val="28"/>
        </w:rPr>
        <w:t xml:space="preserve"> </w:t>
      </w:r>
      <w:r>
        <w:rPr>
          <w:b/>
          <w:i/>
          <w:sz w:val="28"/>
          <w:szCs w:val="28"/>
          <w:lang w:val="en-US"/>
        </w:rPr>
        <w:t>Protocol</w:t>
      </w:r>
      <w:r>
        <w:rPr>
          <w:b/>
          <w:i/>
          <w:sz w:val="28"/>
          <w:szCs w:val="28"/>
        </w:rPr>
        <w:t>)</w:t>
      </w:r>
      <w:r>
        <w:rPr>
          <w:sz w:val="28"/>
          <w:szCs w:val="28"/>
        </w:rPr>
        <w:t xml:space="preserve"> организует маршрутизацию сетевых передач от отправителя к получателю и отвечает за адресацию сетей и компьютеров.   </w:t>
      </w:r>
    </w:p>
    <w:p w14:paraId="5BC0910E">
      <w:pPr>
        <w:jc w:val="both"/>
        <w:rPr>
          <w:sz w:val="28"/>
          <w:szCs w:val="28"/>
          <w:lang w:val="en-US"/>
        </w:rPr>
      </w:pPr>
      <w:r>
        <w:rPr>
          <w:sz w:val="28"/>
          <w:szCs w:val="28"/>
        </w:rPr>
        <w:t xml:space="preserve">     В</w:t>
      </w:r>
      <w:r>
        <w:rPr>
          <w:sz w:val="28"/>
          <w:szCs w:val="28"/>
          <w:lang w:val="en-US"/>
        </w:rPr>
        <w:t xml:space="preserve"> </w:t>
      </w:r>
      <w:r>
        <w:rPr>
          <w:sz w:val="28"/>
          <w:szCs w:val="28"/>
        </w:rPr>
        <w:t>настоящее</w:t>
      </w:r>
      <w:r>
        <w:rPr>
          <w:sz w:val="28"/>
          <w:szCs w:val="28"/>
          <w:lang w:val="en-US"/>
        </w:rPr>
        <w:t xml:space="preserve"> </w:t>
      </w:r>
      <w:r>
        <w:rPr>
          <w:sz w:val="28"/>
          <w:szCs w:val="28"/>
        </w:rPr>
        <w:t>время</w:t>
      </w:r>
      <w:r>
        <w:rPr>
          <w:sz w:val="28"/>
          <w:szCs w:val="28"/>
          <w:lang w:val="en-US"/>
        </w:rPr>
        <w:t xml:space="preserve"> </w:t>
      </w:r>
      <w:r>
        <w:rPr>
          <w:sz w:val="28"/>
          <w:szCs w:val="28"/>
        </w:rPr>
        <w:t>существует</w:t>
      </w:r>
      <w:r>
        <w:rPr>
          <w:sz w:val="28"/>
          <w:szCs w:val="28"/>
          <w:lang w:val="en-US"/>
        </w:rPr>
        <w:t xml:space="preserve"> </w:t>
      </w:r>
      <w:r>
        <w:rPr>
          <w:sz w:val="28"/>
          <w:szCs w:val="28"/>
        </w:rPr>
        <w:t>шесть</w:t>
      </w:r>
      <w:r>
        <w:rPr>
          <w:sz w:val="28"/>
          <w:szCs w:val="28"/>
          <w:lang w:val="en-US"/>
        </w:rPr>
        <w:t xml:space="preserve"> </w:t>
      </w:r>
      <w:r>
        <w:rPr>
          <w:sz w:val="28"/>
          <w:szCs w:val="28"/>
        </w:rPr>
        <w:t>групп</w:t>
      </w:r>
      <w:r>
        <w:rPr>
          <w:sz w:val="28"/>
          <w:szCs w:val="28"/>
          <w:lang w:val="en-US"/>
        </w:rPr>
        <w:t xml:space="preserve"> </w:t>
      </w:r>
      <w:r>
        <w:rPr>
          <w:sz w:val="28"/>
          <w:szCs w:val="28"/>
        </w:rPr>
        <w:t>стандартизации</w:t>
      </w:r>
      <w:r>
        <w:rPr>
          <w:sz w:val="28"/>
          <w:szCs w:val="28"/>
          <w:lang w:val="en-US"/>
        </w:rPr>
        <w:t xml:space="preserve"> </w:t>
      </w:r>
      <w:r>
        <w:rPr>
          <w:sz w:val="28"/>
          <w:szCs w:val="28"/>
        </w:rPr>
        <w:t>координирующих</w:t>
      </w:r>
      <w:r>
        <w:rPr>
          <w:sz w:val="28"/>
          <w:szCs w:val="28"/>
          <w:lang w:val="en-US"/>
        </w:rPr>
        <w:t xml:space="preserve"> TCP/IP:  ISOC (Internet Society, </w:t>
      </w:r>
      <w:r>
        <w:rPr>
          <w:sz w:val="28"/>
          <w:szCs w:val="28"/>
          <w:lang w:val="en-US"/>
        </w:rPr>
        <w:fldChar w:fldCharType="begin"/>
      </w:r>
      <w:r>
        <w:rPr>
          <w:sz w:val="28"/>
          <w:szCs w:val="28"/>
          <w:lang w:val="en-US"/>
        </w:rPr>
        <w:instrText xml:space="preserve"> HYPERLINK "http://www.isoc.org" </w:instrText>
      </w:r>
      <w:r>
        <w:rPr>
          <w:sz w:val="28"/>
          <w:szCs w:val="28"/>
          <w:lang w:val="en-US"/>
        </w:rPr>
        <w:fldChar w:fldCharType="separate"/>
      </w:r>
      <w:r>
        <w:rPr>
          <w:rStyle w:val="6"/>
          <w:sz w:val="28"/>
          <w:szCs w:val="28"/>
          <w:lang w:val="en-US"/>
        </w:rPr>
        <w:t>http://www.isoc.org</w:t>
      </w:r>
      <w:r>
        <w:rPr>
          <w:sz w:val="28"/>
          <w:szCs w:val="28"/>
          <w:lang w:val="en-US"/>
        </w:rPr>
        <w:fldChar w:fldCharType="end"/>
      </w:r>
      <w:r>
        <w:rPr>
          <w:sz w:val="28"/>
          <w:szCs w:val="28"/>
          <w:lang w:val="en-US"/>
        </w:rPr>
        <w:t xml:space="preserve"> ), IAB (Internet Architecture Board,  </w:t>
      </w:r>
      <w:r>
        <w:rPr>
          <w:sz w:val="28"/>
          <w:szCs w:val="28"/>
          <w:lang w:val="en-US"/>
        </w:rPr>
        <w:fldChar w:fldCharType="begin"/>
      </w:r>
      <w:r>
        <w:rPr>
          <w:sz w:val="28"/>
          <w:szCs w:val="28"/>
          <w:lang w:val="en-US"/>
        </w:rPr>
        <w:instrText xml:space="preserve"> HYPERLINK "http://www.iab.org" </w:instrText>
      </w:r>
      <w:r>
        <w:rPr>
          <w:sz w:val="28"/>
          <w:szCs w:val="28"/>
          <w:lang w:val="en-US"/>
        </w:rPr>
        <w:fldChar w:fldCharType="separate"/>
      </w:r>
      <w:r>
        <w:rPr>
          <w:rStyle w:val="6"/>
          <w:sz w:val="28"/>
          <w:szCs w:val="28"/>
          <w:lang w:val="en-US"/>
        </w:rPr>
        <w:t>http://www.iab.org</w:t>
      </w:r>
      <w:r>
        <w:rPr>
          <w:sz w:val="28"/>
          <w:szCs w:val="28"/>
          <w:lang w:val="en-US"/>
        </w:rPr>
        <w:fldChar w:fldCharType="end"/>
      </w:r>
      <w:r>
        <w:rPr>
          <w:sz w:val="28"/>
          <w:szCs w:val="28"/>
          <w:lang w:val="en-US"/>
        </w:rPr>
        <w:t xml:space="preserve"> ),  IETF (Internet Engineering  Task Force,  </w:t>
      </w:r>
      <w:r>
        <w:rPr>
          <w:sz w:val="28"/>
          <w:szCs w:val="28"/>
          <w:lang w:val="en-US"/>
        </w:rPr>
        <w:fldChar w:fldCharType="begin"/>
      </w:r>
      <w:r>
        <w:rPr>
          <w:sz w:val="28"/>
          <w:szCs w:val="28"/>
          <w:lang w:val="en-US"/>
        </w:rPr>
        <w:instrText xml:space="preserve"> HYPERLINK "http://www.ietf.org" </w:instrText>
      </w:r>
      <w:r>
        <w:rPr>
          <w:sz w:val="28"/>
          <w:szCs w:val="28"/>
          <w:lang w:val="en-US"/>
        </w:rPr>
        <w:fldChar w:fldCharType="separate"/>
      </w:r>
      <w:r>
        <w:rPr>
          <w:rStyle w:val="6"/>
          <w:sz w:val="28"/>
          <w:szCs w:val="28"/>
          <w:lang w:val="en-US"/>
        </w:rPr>
        <w:t>http://www.ietf.org</w:t>
      </w:r>
      <w:r>
        <w:rPr>
          <w:sz w:val="28"/>
          <w:szCs w:val="28"/>
          <w:lang w:val="en-US"/>
        </w:rPr>
        <w:fldChar w:fldCharType="end"/>
      </w:r>
      <w:r>
        <w:rPr>
          <w:sz w:val="28"/>
          <w:szCs w:val="28"/>
          <w:lang w:val="en-US"/>
        </w:rPr>
        <w:t xml:space="preserve"> ), IRTF (Internet Research  Task Force, </w:t>
      </w:r>
      <w:r>
        <w:rPr>
          <w:sz w:val="28"/>
          <w:szCs w:val="28"/>
          <w:lang w:val="en-US"/>
        </w:rPr>
        <w:fldChar w:fldCharType="begin"/>
      </w:r>
      <w:r>
        <w:rPr>
          <w:sz w:val="28"/>
          <w:szCs w:val="28"/>
          <w:lang w:val="en-US"/>
        </w:rPr>
        <w:instrText xml:space="preserve"> HYPERLINK "http://www.irtf.org" </w:instrText>
      </w:r>
      <w:r>
        <w:rPr>
          <w:sz w:val="28"/>
          <w:szCs w:val="28"/>
          <w:lang w:val="en-US"/>
        </w:rPr>
        <w:fldChar w:fldCharType="separate"/>
      </w:r>
      <w:r>
        <w:rPr>
          <w:rStyle w:val="6"/>
          <w:sz w:val="28"/>
          <w:szCs w:val="28"/>
          <w:lang w:val="en-US"/>
        </w:rPr>
        <w:t>http://www.irtf.org</w:t>
      </w:r>
      <w:r>
        <w:rPr>
          <w:sz w:val="28"/>
          <w:szCs w:val="28"/>
          <w:lang w:val="en-US"/>
        </w:rPr>
        <w:fldChar w:fldCharType="end"/>
      </w:r>
      <w:r>
        <w:rPr>
          <w:sz w:val="28"/>
          <w:szCs w:val="28"/>
          <w:lang w:val="en-US"/>
        </w:rPr>
        <w:t xml:space="preserve"> ), ISTF (Internet Societal   Task Force,  </w:t>
      </w:r>
      <w:r>
        <w:rPr>
          <w:sz w:val="28"/>
          <w:szCs w:val="28"/>
          <w:lang w:val="en-US"/>
        </w:rPr>
        <w:fldChar w:fldCharType="begin"/>
      </w:r>
      <w:r>
        <w:rPr>
          <w:sz w:val="28"/>
          <w:szCs w:val="28"/>
          <w:lang w:val="en-US"/>
        </w:rPr>
        <w:instrText xml:space="preserve"> HYPERLINK "http://www.istf.org" </w:instrText>
      </w:r>
      <w:r>
        <w:rPr>
          <w:sz w:val="28"/>
          <w:szCs w:val="28"/>
          <w:lang w:val="en-US"/>
        </w:rPr>
        <w:fldChar w:fldCharType="separate"/>
      </w:r>
      <w:r>
        <w:rPr>
          <w:rStyle w:val="6"/>
          <w:sz w:val="28"/>
          <w:szCs w:val="28"/>
          <w:lang w:val="en-US"/>
        </w:rPr>
        <w:t>http://www.istf.org</w:t>
      </w:r>
      <w:r>
        <w:rPr>
          <w:sz w:val="28"/>
          <w:szCs w:val="28"/>
          <w:lang w:val="en-US"/>
        </w:rPr>
        <w:fldChar w:fldCharType="end"/>
      </w:r>
      <w:r>
        <w:rPr>
          <w:sz w:val="28"/>
          <w:szCs w:val="28"/>
          <w:lang w:val="en-US"/>
        </w:rPr>
        <w:t xml:space="preserve"> ),  ICANN (Internet Corporation for Assigned Names and Numbers, </w:t>
      </w:r>
      <w:r>
        <w:rPr>
          <w:sz w:val="28"/>
          <w:szCs w:val="28"/>
          <w:lang w:val="en-US"/>
        </w:rPr>
        <w:fldChar w:fldCharType="begin"/>
      </w:r>
      <w:r>
        <w:rPr>
          <w:sz w:val="28"/>
          <w:szCs w:val="28"/>
          <w:lang w:val="en-US"/>
        </w:rPr>
        <w:instrText xml:space="preserve"> HYPERLINK "http://www.icann.org" </w:instrText>
      </w:r>
      <w:r>
        <w:rPr>
          <w:sz w:val="28"/>
          <w:szCs w:val="28"/>
          <w:lang w:val="en-US"/>
        </w:rPr>
        <w:fldChar w:fldCharType="separate"/>
      </w:r>
      <w:r>
        <w:rPr>
          <w:rStyle w:val="6"/>
          <w:sz w:val="28"/>
          <w:szCs w:val="28"/>
          <w:lang w:val="en-US"/>
        </w:rPr>
        <w:t>http://www.icann.org</w:t>
      </w:r>
      <w:r>
        <w:rPr>
          <w:sz w:val="28"/>
          <w:szCs w:val="28"/>
          <w:lang w:val="en-US"/>
        </w:rPr>
        <w:fldChar w:fldCharType="end"/>
      </w:r>
      <w:r>
        <w:rPr>
          <w:sz w:val="28"/>
          <w:szCs w:val="28"/>
          <w:lang w:val="en-US"/>
        </w:rPr>
        <w:t xml:space="preserve">).  </w:t>
      </w:r>
      <w:r>
        <w:rPr>
          <w:sz w:val="28"/>
          <w:szCs w:val="28"/>
        </w:rPr>
        <w:t xml:space="preserve">Наиболее важной организацией из перечисленных является </w:t>
      </w:r>
      <w:r>
        <w:rPr>
          <w:sz w:val="28"/>
          <w:szCs w:val="28"/>
          <w:lang w:val="en-US"/>
        </w:rPr>
        <w:t>IETF</w:t>
      </w:r>
      <w:r>
        <w:rPr>
          <w:sz w:val="28"/>
          <w:szCs w:val="28"/>
        </w:rPr>
        <w:t xml:space="preserve"> – проблемная группа по проектированию </w:t>
      </w:r>
      <w:r>
        <w:rPr>
          <w:sz w:val="28"/>
          <w:szCs w:val="28"/>
          <w:lang w:val="en-US"/>
        </w:rPr>
        <w:t>Internet</w:t>
      </w:r>
      <w:r>
        <w:rPr>
          <w:sz w:val="28"/>
          <w:szCs w:val="28"/>
        </w:rPr>
        <w:t xml:space="preserve">, поскольку именно она занимается поддержкой  документов именуемых </w:t>
      </w:r>
      <w:r>
        <w:rPr>
          <w:b/>
          <w:i/>
          <w:sz w:val="28"/>
          <w:szCs w:val="28"/>
          <w:lang w:val="en-US"/>
        </w:rPr>
        <w:t>RFC</w:t>
      </w:r>
      <w:r>
        <w:rPr>
          <w:sz w:val="28"/>
          <w:szCs w:val="28"/>
        </w:rPr>
        <w:t xml:space="preserve"> </w:t>
      </w:r>
      <w:r>
        <w:rPr>
          <w:b/>
          <w:i/>
          <w:sz w:val="28"/>
          <w:szCs w:val="28"/>
        </w:rPr>
        <w:t>(</w:t>
      </w:r>
      <w:r>
        <w:rPr>
          <w:b/>
          <w:i/>
          <w:sz w:val="28"/>
          <w:szCs w:val="28"/>
          <w:lang w:val="en-US"/>
        </w:rPr>
        <w:t>Request</w:t>
      </w:r>
      <w:r>
        <w:rPr>
          <w:b/>
          <w:i/>
          <w:sz w:val="28"/>
          <w:szCs w:val="28"/>
        </w:rPr>
        <w:t xml:space="preserve"> </w:t>
      </w:r>
      <w:r>
        <w:rPr>
          <w:b/>
          <w:i/>
          <w:sz w:val="28"/>
          <w:szCs w:val="28"/>
          <w:lang w:val="en-US"/>
        </w:rPr>
        <w:t>for</w:t>
      </w:r>
      <w:r>
        <w:rPr>
          <w:b/>
          <w:i/>
          <w:sz w:val="28"/>
          <w:szCs w:val="28"/>
        </w:rPr>
        <w:t xml:space="preserve"> </w:t>
      </w:r>
      <w:r>
        <w:rPr>
          <w:b/>
          <w:i/>
          <w:sz w:val="28"/>
          <w:szCs w:val="28"/>
          <w:lang w:val="en-US"/>
        </w:rPr>
        <w:t>Comments</w:t>
      </w:r>
      <w:r>
        <w:rPr>
          <w:b/>
          <w:i/>
          <w:sz w:val="28"/>
          <w:szCs w:val="28"/>
        </w:rPr>
        <w:t>)</w:t>
      </w:r>
      <w:r>
        <w:rPr>
          <w:sz w:val="28"/>
          <w:szCs w:val="28"/>
        </w:rPr>
        <w:t xml:space="preserve">, в которых описаны все правила и форматы всех протоколов и служб </w:t>
      </w:r>
      <w:r>
        <w:rPr>
          <w:sz w:val="28"/>
          <w:szCs w:val="28"/>
          <w:lang w:val="en-US"/>
        </w:rPr>
        <w:t>TCP</w:t>
      </w:r>
      <w:r>
        <w:rPr>
          <w:sz w:val="28"/>
          <w:szCs w:val="28"/>
        </w:rPr>
        <w:t>/</w:t>
      </w:r>
      <w:r>
        <w:rPr>
          <w:sz w:val="28"/>
          <w:szCs w:val="28"/>
          <w:lang w:val="en-US"/>
        </w:rPr>
        <w:t>IP</w:t>
      </w:r>
      <w:r>
        <w:rPr>
          <w:sz w:val="28"/>
          <w:szCs w:val="28"/>
        </w:rPr>
        <w:t xml:space="preserve"> в сети </w:t>
      </w:r>
      <w:r>
        <w:rPr>
          <w:sz w:val="28"/>
          <w:szCs w:val="28"/>
          <w:lang w:val="en-US"/>
        </w:rPr>
        <w:t>Internet</w:t>
      </w:r>
      <w:r>
        <w:rPr>
          <w:sz w:val="28"/>
          <w:szCs w:val="28"/>
        </w:rPr>
        <w:t xml:space="preserve">.     </w:t>
      </w:r>
    </w:p>
    <w:p w14:paraId="1274C864">
      <w:pPr>
        <w:rPr>
          <w:b/>
          <w:sz w:val="28"/>
          <w:szCs w:val="28"/>
        </w:rPr>
      </w:pPr>
      <w:r>
        <w:rPr>
          <w:b/>
          <w:sz w:val="28"/>
          <w:szCs w:val="28"/>
        </w:rPr>
        <w:t xml:space="preserve">2.2. Структура </w:t>
      </w:r>
      <w:r>
        <w:rPr>
          <w:b/>
          <w:sz w:val="28"/>
          <w:szCs w:val="28"/>
          <w:lang w:val="en-US"/>
        </w:rPr>
        <w:t>TCP</w:t>
      </w:r>
      <w:r>
        <w:rPr>
          <w:b/>
          <w:sz w:val="28"/>
          <w:szCs w:val="28"/>
        </w:rPr>
        <w:t>/</w:t>
      </w:r>
      <w:r>
        <w:rPr>
          <w:b/>
          <w:sz w:val="28"/>
          <w:szCs w:val="28"/>
          <w:lang w:val="en-US"/>
        </w:rPr>
        <w:t>IP</w:t>
      </w:r>
    </w:p>
    <w:p w14:paraId="15761F22">
      <w:pPr>
        <w:jc w:val="both"/>
        <w:rPr>
          <w:sz w:val="28"/>
          <w:szCs w:val="28"/>
        </w:rPr>
      </w:pPr>
      <w:r>
        <w:rPr>
          <w:sz w:val="28"/>
          <w:szCs w:val="28"/>
        </w:rPr>
        <w:drawing>
          <wp:anchor distT="0" distB="0" distL="114300" distR="114300" simplePos="0" relativeHeight="251659264" behindDoc="0" locked="0" layoutInCell="1" allowOverlap="1">
            <wp:simplePos x="0" y="0"/>
            <wp:positionH relativeFrom="column">
              <wp:posOffset>448310</wp:posOffset>
            </wp:positionH>
            <wp:positionV relativeFrom="paragraph">
              <wp:posOffset>3455035</wp:posOffset>
            </wp:positionV>
            <wp:extent cx="4620895" cy="4875530"/>
            <wp:effectExtent l="0" t="0" r="12065"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20895" cy="4875530"/>
                    </a:xfrm>
                    <a:prstGeom prst="rect">
                      <a:avLst/>
                    </a:prstGeom>
                    <a:noFill/>
                    <a:ln>
                      <a:noFill/>
                    </a:ln>
                  </pic:spPr>
                </pic:pic>
              </a:graphicData>
            </a:graphic>
          </wp:anchor>
        </w:drawing>
      </w:r>
      <w:r>
        <w:rPr>
          <w:b/>
          <w:sz w:val="28"/>
          <w:szCs w:val="28"/>
        </w:rPr>
        <w:tab/>
      </w:r>
      <w:r>
        <w:rPr>
          <w:sz w:val="28"/>
          <w:szCs w:val="28"/>
        </w:rPr>
        <w:t xml:space="preserve">Так как архитектура  </w:t>
      </w:r>
      <w:r>
        <w:rPr>
          <w:sz w:val="28"/>
          <w:szCs w:val="28"/>
          <w:lang w:val="en-US"/>
        </w:rPr>
        <w:t>TCP</w:t>
      </w:r>
      <w:r>
        <w:rPr>
          <w:sz w:val="28"/>
          <w:szCs w:val="28"/>
        </w:rPr>
        <w:t>/</w:t>
      </w:r>
      <w:r>
        <w:rPr>
          <w:sz w:val="28"/>
          <w:szCs w:val="28"/>
          <w:lang w:val="en-US"/>
        </w:rPr>
        <w:t>IP</w:t>
      </w:r>
      <w:r>
        <w:rPr>
          <w:sz w:val="28"/>
          <w:szCs w:val="28"/>
        </w:rPr>
        <w:t xml:space="preserve">  была разработана задолго до модели </w:t>
      </w:r>
      <w:r>
        <w:rPr>
          <w:sz w:val="28"/>
          <w:szCs w:val="28"/>
          <w:lang w:val="en-US"/>
        </w:rPr>
        <w:t>ISO</w:t>
      </w:r>
      <w:r>
        <w:rPr>
          <w:sz w:val="28"/>
          <w:szCs w:val="28"/>
        </w:rPr>
        <w:t>/</w:t>
      </w:r>
      <w:r>
        <w:rPr>
          <w:sz w:val="28"/>
          <w:szCs w:val="28"/>
          <w:lang w:val="en-US"/>
        </w:rPr>
        <w:t>OSI</w:t>
      </w:r>
      <w:r>
        <w:rPr>
          <w:sz w:val="28"/>
          <w:szCs w:val="28"/>
        </w:rPr>
        <w:t xml:space="preserve">,  то неудивительно, что конструкция </w:t>
      </w:r>
      <w:r>
        <w:rPr>
          <w:sz w:val="28"/>
          <w:szCs w:val="28"/>
          <w:lang w:val="en-US"/>
        </w:rPr>
        <w:t>TCP</w:t>
      </w:r>
      <w:r>
        <w:rPr>
          <w:sz w:val="28"/>
          <w:szCs w:val="28"/>
        </w:rPr>
        <w:t>/</w:t>
      </w:r>
      <w:r>
        <w:rPr>
          <w:sz w:val="28"/>
          <w:szCs w:val="28"/>
          <w:lang w:val="en-US"/>
        </w:rPr>
        <w:t>IP</w:t>
      </w:r>
      <w:r>
        <w:rPr>
          <w:sz w:val="28"/>
          <w:szCs w:val="28"/>
        </w:rPr>
        <w:t xml:space="preserve"> несколько отличается от эталонной модели. Уровни моделей похожи, но не идентичны. Структура </w:t>
      </w:r>
      <w:r>
        <w:rPr>
          <w:sz w:val="28"/>
          <w:szCs w:val="28"/>
          <w:lang w:val="en-US"/>
        </w:rPr>
        <w:t>TCP</w:t>
      </w:r>
      <w:r>
        <w:rPr>
          <w:sz w:val="28"/>
          <w:szCs w:val="28"/>
        </w:rPr>
        <w:t>/</w:t>
      </w:r>
      <w:r>
        <w:rPr>
          <w:sz w:val="28"/>
          <w:szCs w:val="28"/>
          <w:lang w:val="en-US"/>
        </w:rPr>
        <w:t>IP</w:t>
      </w:r>
      <w:r>
        <w:rPr>
          <w:sz w:val="28"/>
          <w:szCs w:val="28"/>
        </w:rPr>
        <w:t xml:space="preserve"> является более простой: в ней не выделяются Физический, Канальный, Сетевой и  Представительский  уровни. В общем и целом Транспортные уровни  обеих моделей соответствуют друг другу, но есть и некоторые различия. Например, некоторые функции Сеансового уровня модели </w:t>
      </w:r>
      <w:r>
        <w:rPr>
          <w:sz w:val="28"/>
          <w:szCs w:val="28"/>
          <w:lang w:val="en-US"/>
        </w:rPr>
        <w:t>ISO</w:t>
      </w:r>
      <w:r>
        <w:rPr>
          <w:sz w:val="28"/>
          <w:szCs w:val="28"/>
        </w:rPr>
        <w:t>/</w:t>
      </w:r>
      <w:r>
        <w:rPr>
          <w:sz w:val="28"/>
          <w:szCs w:val="28"/>
          <w:lang w:val="en-US"/>
        </w:rPr>
        <w:t>OSI</w:t>
      </w:r>
      <w:r>
        <w:rPr>
          <w:sz w:val="28"/>
          <w:szCs w:val="28"/>
        </w:rPr>
        <w:t xml:space="preserve">  берет на себя Транспортный уровень </w:t>
      </w:r>
      <w:r>
        <w:rPr>
          <w:sz w:val="28"/>
          <w:szCs w:val="28"/>
          <w:lang w:val="en-US"/>
        </w:rPr>
        <w:t>TCP</w:t>
      </w:r>
      <w:r>
        <w:rPr>
          <w:sz w:val="28"/>
          <w:szCs w:val="28"/>
        </w:rPr>
        <w:t>/</w:t>
      </w:r>
      <w:r>
        <w:rPr>
          <w:sz w:val="28"/>
          <w:szCs w:val="28"/>
          <w:lang w:val="en-US"/>
        </w:rPr>
        <w:t>IP</w:t>
      </w:r>
      <w:r>
        <w:rPr>
          <w:sz w:val="28"/>
          <w:szCs w:val="28"/>
        </w:rPr>
        <w:t xml:space="preserve">. Содержимое Сетевого уровня модели </w:t>
      </w:r>
      <w:r>
        <w:rPr>
          <w:sz w:val="28"/>
          <w:szCs w:val="28"/>
          <w:lang w:val="en-US"/>
        </w:rPr>
        <w:t>ISO</w:t>
      </w:r>
      <w:r>
        <w:rPr>
          <w:sz w:val="28"/>
          <w:szCs w:val="28"/>
        </w:rPr>
        <w:t>/</w:t>
      </w:r>
      <w:r>
        <w:rPr>
          <w:sz w:val="28"/>
          <w:szCs w:val="28"/>
          <w:lang w:val="en-US"/>
        </w:rPr>
        <w:t>OSI</w:t>
      </w:r>
      <w:r>
        <w:rPr>
          <w:sz w:val="28"/>
          <w:szCs w:val="28"/>
        </w:rPr>
        <w:t xml:space="preserve"> тоже примерно соответствует Межсетевому уровню </w:t>
      </w:r>
      <w:r>
        <w:rPr>
          <w:sz w:val="28"/>
          <w:szCs w:val="28"/>
          <w:lang w:val="en-US"/>
        </w:rPr>
        <w:t>TCP</w:t>
      </w:r>
      <w:r>
        <w:rPr>
          <w:sz w:val="28"/>
          <w:szCs w:val="28"/>
        </w:rPr>
        <w:t>/</w:t>
      </w:r>
      <w:r>
        <w:rPr>
          <w:sz w:val="28"/>
          <w:szCs w:val="28"/>
          <w:lang w:val="en-US"/>
        </w:rPr>
        <w:t>IP</w:t>
      </w:r>
      <w:r>
        <w:rPr>
          <w:sz w:val="28"/>
          <w:szCs w:val="28"/>
        </w:rPr>
        <w:t xml:space="preserve">. В большей или меньшей степени Прикладной уровень </w:t>
      </w:r>
      <w:r>
        <w:rPr>
          <w:sz w:val="28"/>
          <w:szCs w:val="28"/>
          <w:lang w:val="en-US"/>
        </w:rPr>
        <w:t>TCP</w:t>
      </w:r>
      <w:r>
        <w:rPr>
          <w:sz w:val="28"/>
          <w:szCs w:val="28"/>
        </w:rPr>
        <w:t>/</w:t>
      </w:r>
      <w:r>
        <w:rPr>
          <w:sz w:val="28"/>
          <w:szCs w:val="28"/>
          <w:lang w:val="en-US"/>
        </w:rPr>
        <w:t>IP</w:t>
      </w:r>
      <w:r>
        <w:rPr>
          <w:sz w:val="28"/>
          <w:szCs w:val="28"/>
        </w:rPr>
        <w:t xml:space="preserve"> соответствует трем уровням Сетевому,  Представительскому и  Прикладному модели </w:t>
      </w:r>
      <w:r>
        <w:rPr>
          <w:sz w:val="28"/>
          <w:szCs w:val="28"/>
          <w:lang w:val="en-US"/>
        </w:rPr>
        <w:t>ISO</w:t>
      </w:r>
      <w:r>
        <w:rPr>
          <w:sz w:val="28"/>
          <w:szCs w:val="28"/>
        </w:rPr>
        <w:t>/</w:t>
      </w:r>
      <w:r>
        <w:rPr>
          <w:sz w:val="28"/>
          <w:szCs w:val="28"/>
          <w:lang w:val="en-US"/>
        </w:rPr>
        <w:t>OSI</w:t>
      </w:r>
      <w:r>
        <w:rPr>
          <w:sz w:val="28"/>
          <w:szCs w:val="28"/>
        </w:rPr>
        <w:t xml:space="preserve">, а Уровень доступа к сети  – совокупности Физического и Канального уровней. </w:t>
      </w:r>
    </w:p>
    <w:p w14:paraId="6CAAA95A">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580F905A">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04A4414">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295BE7B6">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41C56F6">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22C5627">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1C0A976">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1BEBBA8E">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4DFB63B6">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51640FFC">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13A820C7">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1BD5A6B">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51DA743">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253610E">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0C6BEF9">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5F1E5ECF">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0B891A41">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1DD3E7E3">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6A2957D">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AAE089B">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500B389">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000F4161">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7370A2D5">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275" w:firstLineChars="125"/>
        <w:textAlignment w:val="auto"/>
        <w:rPr>
          <w:rFonts w:hint="default" w:ascii="Times New Roman" w:hAnsi="Times New Roman" w:cs="Times New Roman"/>
          <w:b/>
          <w:bCs/>
          <w:sz w:val="24"/>
          <w:szCs w:val="24"/>
          <w:highlight w:val="yellow"/>
          <w:lang w:val="ru-RU"/>
        </w:rPr>
      </w:pPr>
      <w:r>
        <w:drawing>
          <wp:anchor distT="0" distB="0" distL="114300" distR="114300" simplePos="0" relativeHeight="251661312" behindDoc="0" locked="0" layoutInCell="1" allowOverlap="1">
            <wp:simplePos x="0" y="0"/>
            <wp:positionH relativeFrom="column">
              <wp:posOffset>2072640</wp:posOffset>
            </wp:positionH>
            <wp:positionV relativeFrom="paragraph">
              <wp:posOffset>-889635</wp:posOffset>
            </wp:positionV>
            <wp:extent cx="4330065" cy="1139190"/>
            <wp:effectExtent l="0" t="0" r="13335"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4330065" cy="113919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-1125220</wp:posOffset>
            </wp:positionH>
            <wp:positionV relativeFrom="paragraph">
              <wp:posOffset>-881380</wp:posOffset>
            </wp:positionV>
            <wp:extent cx="3221355" cy="1711960"/>
            <wp:effectExtent l="0" t="0" r="9525" b="1016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3221355" cy="1711960"/>
                    </a:xfrm>
                    <a:prstGeom prst="rect">
                      <a:avLst/>
                    </a:prstGeom>
                    <a:noFill/>
                    <a:ln>
                      <a:noFill/>
                    </a:ln>
                  </pic:spPr>
                </pic:pic>
              </a:graphicData>
            </a:graphic>
          </wp:anchor>
        </w:drawing>
      </w:r>
    </w:p>
    <w:p w14:paraId="3C1B4A8D">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275" w:firstLineChars="125"/>
        <w:textAlignment w:val="auto"/>
        <w:rPr>
          <w:rFonts w:ascii="Times New Roman" w:hAnsi="Times New Roman" w:cs="Times New Roman"/>
          <w:b/>
          <w:bCs/>
          <w:sz w:val="24"/>
          <w:szCs w:val="24"/>
          <w:highlight w:val="yellow"/>
          <w:lang w:val="ru-RU"/>
        </w:rPr>
      </w:pPr>
      <w:r>
        <w:drawing>
          <wp:anchor distT="0" distB="0" distL="114300" distR="114300" simplePos="0" relativeHeight="251662336" behindDoc="0" locked="0" layoutInCell="1" allowOverlap="1">
            <wp:simplePos x="0" y="0"/>
            <wp:positionH relativeFrom="column">
              <wp:posOffset>2147570</wp:posOffset>
            </wp:positionH>
            <wp:positionV relativeFrom="paragraph">
              <wp:posOffset>117475</wp:posOffset>
            </wp:positionV>
            <wp:extent cx="4239895" cy="443230"/>
            <wp:effectExtent l="0" t="0" r="12065" b="139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4239895" cy="443230"/>
                    </a:xfrm>
                    <a:prstGeom prst="rect">
                      <a:avLst/>
                    </a:prstGeom>
                    <a:noFill/>
                    <a:ln>
                      <a:noFill/>
                    </a:ln>
                  </pic:spPr>
                </pic:pic>
              </a:graphicData>
            </a:graphic>
          </wp:anchor>
        </w:drawing>
      </w:r>
    </w:p>
    <w:p w14:paraId="2321CEE0">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3298CF4">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1918700A">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287C34CE">
      <w:pPr>
        <w:tabs>
          <w:tab w:val="left" w:pos="426"/>
        </w:tabs>
        <w:ind w:firstLine="709"/>
        <w:contextualSpacing/>
        <w:jc w:val="both"/>
        <w:rPr>
          <w:rFonts w:ascii="Segoe UI" w:hAnsi="Segoe UI" w:cs="Segoe UI"/>
          <w:sz w:val="20"/>
          <w:szCs w:val="20"/>
        </w:rPr>
      </w:pPr>
      <w:r>
        <w:rPr>
          <w:rFonts w:ascii="Segoe UI" w:hAnsi="Segoe UI" w:cs="Segoe UI"/>
          <w:sz w:val="20"/>
          <w:szCs w:val="20"/>
          <w:lang w:val="en-US"/>
        </w:rPr>
        <w:t>NDIS</w:t>
      </w:r>
      <w:r>
        <w:rPr>
          <w:rFonts w:ascii="Segoe UI" w:hAnsi="Segoe UI" w:cs="Segoe UI"/>
          <w:sz w:val="20"/>
          <w:szCs w:val="20"/>
        </w:rPr>
        <w:t xml:space="preserve"> является стандартным интерфейсом, определяющим способ взаимодействия между сетевыми адаптерами (сетевыми картами) и драйверами сетевых адаптеров в операционных системах </w:t>
      </w:r>
      <w:r>
        <w:rPr>
          <w:rFonts w:ascii="Segoe UI" w:hAnsi="Segoe UI" w:cs="Segoe UI"/>
          <w:sz w:val="20"/>
          <w:szCs w:val="20"/>
          <w:lang w:val="en-US"/>
        </w:rPr>
        <w:t>Windows</w:t>
      </w:r>
      <w:r>
        <w:rPr>
          <w:rFonts w:ascii="Segoe UI" w:hAnsi="Segoe UI" w:cs="Segoe UI"/>
          <w:sz w:val="20"/>
          <w:szCs w:val="20"/>
        </w:rPr>
        <w:t>.</w:t>
      </w:r>
    </w:p>
    <w:p w14:paraId="40028825">
      <w:pPr>
        <w:tabs>
          <w:tab w:val="left" w:pos="426"/>
        </w:tabs>
        <w:ind w:firstLine="709"/>
        <w:contextualSpacing/>
        <w:jc w:val="both"/>
        <w:rPr>
          <w:rFonts w:ascii="Segoe UI" w:hAnsi="Segoe UI" w:cs="Segoe UI"/>
          <w:sz w:val="20"/>
          <w:szCs w:val="20"/>
        </w:rPr>
      </w:pPr>
      <w:r>
        <w:rPr>
          <w:rFonts w:ascii="Segoe UI" w:hAnsi="Segoe UI" w:cs="Segoe UI"/>
          <w:sz w:val="20"/>
          <w:szCs w:val="20"/>
        </w:rPr>
        <w:t xml:space="preserve">Спецификация </w:t>
      </w:r>
      <w:r>
        <w:rPr>
          <w:rFonts w:ascii="Segoe UI" w:hAnsi="Segoe UI" w:cs="Segoe UI"/>
          <w:sz w:val="20"/>
          <w:szCs w:val="20"/>
          <w:lang w:val="en-US"/>
        </w:rPr>
        <w:t>NDIS</w:t>
      </w:r>
      <w:r>
        <w:rPr>
          <w:rFonts w:ascii="Segoe UI" w:hAnsi="Segoe UI" w:cs="Segoe UI"/>
          <w:sz w:val="20"/>
          <w:szCs w:val="20"/>
        </w:rPr>
        <w:t xml:space="preserve"> определяет </w:t>
      </w:r>
      <w:r>
        <w:rPr>
          <w:rFonts w:ascii="Segoe UI" w:hAnsi="Segoe UI" w:cs="Segoe UI"/>
          <w:sz w:val="20"/>
          <w:szCs w:val="20"/>
          <w:lang w:val="en-US"/>
        </w:rPr>
        <w:t>API</w:t>
      </w:r>
      <w:r>
        <w:rPr>
          <w:rFonts w:ascii="Segoe UI" w:hAnsi="Segoe UI" w:cs="Segoe UI"/>
          <w:sz w:val="20"/>
          <w:szCs w:val="20"/>
        </w:rPr>
        <w:t xml:space="preserve"> и протоколы, которые драйверы сетевых адаптеров должны реализовывать для обеспечения сетевой функциональности.</w:t>
      </w:r>
    </w:p>
    <w:p w14:paraId="3C2DCDF5">
      <w:pPr>
        <w:tabs>
          <w:tab w:val="left" w:pos="426"/>
        </w:tabs>
        <w:ind w:firstLine="709"/>
        <w:contextualSpacing/>
        <w:jc w:val="both"/>
        <w:rPr>
          <w:rFonts w:ascii="Segoe UI" w:hAnsi="Segoe UI" w:cs="Segoe UI"/>
          <w:sz w:val="20"/>
          <w:szCs w:val="20"/>
        </w:rPr>
      </w:pPr>
      <w:r>
        <w:rPr>
          <w:rFonts w:ascii="Segoe UI" w:hAnsi="Segoe UI" w:cs="Segoe UI"/>
          <w:sz w:val="20"/>
          <w:szCs w:val="20"/>
          <w:lang w:val="en-US"/>
        </w:rPr>
        <w:t>NDIS</w:t>
      </w:r>
      <w:r>
        <w:rPr>
          <w:rFonts w:ascii="Segoe UI" w:hAnsi="Segoe UI" w:cs="Segoe UI"/>
          <w:sz w:val="20"/>
          <w:szCs w:val="20"/>
        </w:rPr>
        <w:t xml:space="preserve"> предоставляет абстракцию для драйверов сетевых адаптеров, что позволяет разработчикам приложений взаимодействовать с сетевыми адаптерами независимо от их конкретной реализации.</w:t>
      </w:r>
    </w:p>
    <w:p w14:paraId="4442F3AA">
      <w:pPr>
        <w:tabs>
          <w:tab w:val="left" w:pos="426"/>
        </w:tabs>
        <w:ind w:firstLine="709"/>
        <w:contextualSpacing/>
        <w:jc w:val="both"/>
        <w:rPr>
          <w:rFonts w:ascii="Segoe UI" w:hAnsi="Segoe UI" w:cs="Segoe UI"/>
          <w:sz w:val="20"/>
          <w:szCs w:val="20"/>
          <w:lang w:val="en-US"/>
        </w:rPr>
      </w:pPr>
      <w:r>
        <w:rPr>
          <w:rFonts w:ascii="Segoe UI" w:hAnsi="Segoe UI" w:cs="Segoe UI"/>
          <w:sz w:val="20"/>
          <w:szCs w:val="20"/>
          <w:lang w:val="en-US"/>
        </w:rPr>
        <w:t>NDIS</w:t>
      </w:r>
      <w:r>
        <w:rPr>
          <w:rFonts w:ascii="Segoe UI" w:hAnsi="Segoe UI" w:cs="Segoe UI"/>
          <w:sz w:val="20"/>
          <w:szCs w:val="20"/>
        </w:rPr>
        <w:t xml:space="preserve"> — это специальный драйвер (ему соответствует файл </w:t>
      </w:r>
      <w:r>
        <w:rPr>
          <w:rFonts w:ascii="Segoe UI" w:hAnsi="Segoe UI" w:cs="Segoe UI"/>
          <w:sz w:val="20"/>
          <w:szCs w:val="20"/>
          <w:lang w:val="en-US"/>
        </w:rPr>
        <w:t>ndis</w:t>
      </w:r>
      <w:r>
        <w:rPr>
          <w:rFonts w:ascii="Segoe UI" w:hAnsi="Segoe UI" w:cs="Segoe UI"/>
          <w:sz w:val="20"/>
          <w:szCs w:val="20"/>
        </w:rPr>
        <w:t>.</w:t>
      </w:r>
      <w:r>
        <w:rPr>
          <w:rFonts w:ascii="Segoe UI" w:hAnsi="Segoe UI" w:cs="Segoe UI"/>
          <w:sz w:val="20"/>
          <w:szCs w:val="20"/>
          <w:lang w:val="en-US"/>
        </w:rPr>
        <w:t>sys</w:t>
      </w:r>
      <w:r>
        <w:rPr>
          <w:rFonts w:ascii="Segoe UI" w:hAnsi="Segoe UI" w:cs="Segoe UI"/>
          <w:sz w:val="20"/>
          <w:szCs w:val="20"/>
        </w:rPr>
        <w:t xml:space="preserve">), который содержит функции, используемые низкоуровневыми сетевыми драйверами. </w:t>
      </w:r>
      <w:r>
        <w:rPr>
          <w:rFonts w:ascii="Segoe UI" w:hAnsi="Segoe UI" w:cs="Segoe UI"/>
          <w:sz w:val="20"/>
          <w:szCs w:val="20"/>
          <w:lang w:val="en-US"/>
        </w:rPr>
        <w:t>NDIS</w:t>
      </w:r>
      <w:r>
        <w:rPr>
          <w:rFonts w:ascii="Segoe UI" w:hAnsi="Segoe UI" w:cs="Segoe UI"/>
          <w:sz w:val="20"/>
          <w:szCs w:val="20"/>
        </w:rPr>
        <w:t xml:space="preserve"> как бы обволакивает низкоуровневые сетевые драйверы и является посредником в их общении между собой и с железом. </w:t>
      </w:r>
      <w:r>
        <w:rPr>
          <w:rFonts w:ascii="Segoe UI" w:hAnsi="Segoe UI" w:cs="Segoe UI"/>
          <w:sz w:val="20"/>
          <w:szCs w:val="20"/>
          <w:lang w:val="en-US"/>
        </w:rPr>
        <w:t>По сути NDIS можно считать третьим ядром Windows.</w:t>
      </w:r>
    </w:p>
    <w:p w14:paraId="7A3B6DD5">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275" w:firstLineChars="125"/>
        <w:textAlignment w:val="auto"/>
        <w:rPr>
          <w:rFonts w:ascii="Times New Roman" w:hAnsi="Times New Roman" w:cs="Times New Roman"/>
          <w:b/>
          <w:bCs/>
          <w:sz w:val="24"/>
          <w:szCs w:val="24"/>
          <w:highlight w:val="yellow"/>
          <w:lang w:val="ru-RU"/>
        </w:rPr>
      </w:pPr>
      <w:r>
        <w:drawing>
          <wp:anchor distT="0" distB="0" distL="114300" distR="114300" simplePos="0" relativeHeight="251664384" behindDoc="0" locked="0" layoutInCell="1" allowOverlap="1">
            <wp:simplePos x="0" y="0"/>
            <wp:positionH relativeFrom="column">
              <wp:posOffset>2662555</wp:posOffset>
            </wp:positionH>
            <wp:positionV relativeFrom="paragraph">
              <wp:posOffset>15240</wp:posOffset>
            </wp:positionV>
            <wp:extent cx="3710940" cy="2580005"/>
            <wp:effectExtent l="0" t="0" r="7620" b="1079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3710940" cy="258000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-1125220</wp:posOffset>
            </wp:positionH>
            <wp:positionV relativeFrom="paragraph">
              <wp:posOffset>635</wp:posOffset>
            </wp:positionV>
            <wp:extent cx="3795395" cy="4074795"/>
            <wp:effectExtent l="0" t="0" r="14605"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3795395" cy="4074795"/>
                    </a:xfrm>
                    <a:prstGeom prst="rect">
                      <a:avLst/>
                    </a:prstGeom>
                    <a:noFill/>
                    <a:ln>
                      <a:noFill/>
                    </a:ln>
                  </pic:spPr>
                </pic:pic>
              </a:graphicData>
            </a:graphic>
          </wp:anchor>
        </w:drawing>
      </w:r>
    </w:p>
    <w:p w14:paraId="44C55305">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7597FB2">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5717B54E">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0CA93A85">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165D1B23">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3C4944C">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49D1246D">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2912E614">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0D53ED9E">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1943F80">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9ABCFC0">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710BC572">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534DB286">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5062A425">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275" w:firstLineChars="125"/>
        <w:textAlignment w:val="auto"/>
        <w:rPr>
          <w:rFonts w:ascii="Times New Roman" w:hAnsi="Times New Roman" w:cs="Times New Roman"/>
          <w:b/>
          <w:bCs/>
          <w:sz w:val="24"/>
          <w:szCs w:val="24"/>
          <w:highlight w:val="yellow"/>
          <w:lang w:val="ru-RU"/>
        </w:rPr>
      </w:pPr>
      <w:r>
        <w:drawing>
          <wp:anchor distT="0" distB="0" distL="114300" distR="114300" simplePos="0" relativeHeight="251665408" behindDoc="0" locked="0" layoutInCell="1" allowOverlap="1">
            <wp:simplePos x="0" y="0"/>
            <wp:positionH relativeFrom="column">
              <wp:posOffset>2744470</wp:posOffset>
            </wp:positionH>
            <wp:positionV relativeFrom="paragraph">
              <wp:posOffset>130810</wp:posOffset>
            </wp:positionV>
            <wp:extent cx="3606800" cy="3672205"/>
            <wp:effectExtent l="0" t="0" r="5080" b="6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3606800" cy="3672205"/>
                    </a:xfrm>
                    <a:prstGeom prst="rect">
                      <a:avLst/>
                    </a:prstGeom>
                    <a:noFill/>
                    <a:ln>
                      <a:noFill/>
                    </a:ln>
                  </pic:spPr>
                </pic:pic>
              </a:graphicData>
            </a:graphic>
          </wp:anchor>
        </w:drawing>
      </w:r>
    </w:p>
    <w:p w14:paraId="2BEF9FF7">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0FD03AED">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057E2AD">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5618DBEC">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5A0D4702">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AB1BED5">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6C102DC8">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3705FAD6">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1B460540">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275" w:firstLineChars="125"/>
        <w:textAlignment w:val="auto"/>
        <w:rPr>
          <w:rFonts w:ascii="Times New Roman" w:hAnsi="Times New Roman" w:cs="Times New Roman"/>
          <w:b/>
          <w:bCs/>
          <w:sz w:val="24"/>
          <w:szCs w:val="24"/>
          <w:highlight w:val="yellow"/>
          <w:lang w:val="ru-RU"/>
        </w:rPr>
      </w:pPr>
      <w:r>
        <w:drawing>
          <wp:anchor distT="0" distB="0" distL="114300" distR="114300" simplePos="0" relativeHeight="251666432" behindDoc="0" locked="0" layoutInCell="1" allowOverlap="1">
            <wp:simplePos x="0" y="0"/>
            <wp:positionH relativeFrom="column">
              <wp:posOffset>-1110615</wp:posOffset>
            </wp:positionH>
            <wp:positionV relativeFrom="paragraph">
              <wp:posOffset>82550</wp:posOffset>
            </wp:positionV>
            <wp:extent cx="3781425" cy="1304925"/>
            <wp:effectExtent l="0" t="0" r="13335"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3781425" cy="1304925"/>
                    </a:xfrm>
                    <a:prstGeom prst="rect">
                      <a:avLst/>
                    </a:prstGeom>
                    <a:noFill/>
                    <a:ln>
                      <a:noFill/>
                    </a:ln>
                  </pic:spPr>
                </pic:pic>
              </a:graphicData>
            </a:graphic>
          </wp:anchor>
        </w:drawing>
      </w:r>
    </w:p>
    <w:p w14:paraId="046B1544">
      <w:pPr>
        <w:keepNext w:val="0"/>
        <w:keepLines w:val="0"/>
        <w:pageBreakBefore w:val="0"/>
        <w:widowControl/>
        <w:numPr>
          <w:ilvl w:val="0"/>
          <w:numId w:val="0"/>
        </w:numPr>
        <w:tabs>
          <w:tab w:val="left" w:pos="851"/>
        </w:tabs>
        <w:kinsoku/>
        <w:wordWrap/>
        <w:overflowPunct/>
        <w:topLinePunct w:val="0"/>
        <w:autoSpaceDE/>
        <w:autoSpaceDN/>
        <w:bidi w:val="0"/>
        <w:adjustRightInd/>
        <w:snapToGrid/>
        <w:spacing w:after="0" w:line="240" w:lineRule="auto"/>
        <w:ind w:left="0" w:firstLine="300" w:firstLineChars="125"/>
        <w:textAlignment w:val="auto"/>
        <w:rPr>
          <w:rFonts w:ascii="Times New Roman" w:hAnsi="Times New Roman" w:cs="Times New Roman"/>
          <w:b/>
          <w:bCs/>
          <w:sz w:val="24"/>
          <w:szCs w:val="24"/>
          <w:highlight w:val="yellow"/>
          <w:lang w:val="ru-RU"/>
        </w:rPr>
      </w:pPr>
    </w:p>
    <w:p w14:paraId="117F6E9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2D0A8F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17D1CF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482696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13696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CCC278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68480" behindDoc="0" locked="0" layoutInCell="1" allowOverlap="1">
            <wp:simplePos x="0" y="0"/>
            <wp:positionH relativeFrom="column">
              <wp:posOffset>3178175</wp:posOffset>
            </wp:positionH>
            <wp:positionV relativeFrom="paragraph">
              <wp:posOffset>-897255</wp:posOffset>
            </wp:positionV>
            <wp:extent cx="3124200" cy="4505325"/>
            <wp:effectExtent l="0" t="0" r="0" b="571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3124200" cy="4505325"/>
                    </a:xfrm>
                    <a:prstGeom prst="rect">
                      <a:avLst/>
                    </a:prstGeom>
                    <a:noFill/>
                    <a:ln>
                      <a:noFill/>
                    </a:ln>
                  </pic:spPr>
                </pic:pic>
              </a:graphicData>
            </a:graphic>
          </wp:anchor>
        </w:drawing>
      </w:r>
      <w:r>
        <w:drawing>
          <wp:anchor distT="0" distB="0" distL="114300" distR="114300" simplePos="0" relativeHeight="251667456" behindDoc="0" locked="0" layoutInCell="1" allowOverlap="1">
            <wp:simplePos x="0" y="0"/>
            <wp:positionH relativeFrom="column">
              <wp:posOffset>-1132840</wp:posOffset>
            </wp:positionH>
            <wp:positionV relativeFrom="paragraph">
              <wp:posOffset>-889635</wp:posOffset>
            </wp:positionV>
            <wp:extent cx="4258945" cy="3732530"/>
            <wp:effectExtent l="0" t="0" r="8255" b="12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4258945" cy="3732530"/>
                    </a:xfrm>
                    <a:prstGeom prst="rect">
                      <a:avLst/>
                    </a:prstGeom>
                    <a:noFill/>
                    <a:ln>
                      <a:noFill/>
                    </a:ln>
                  </pic:spPr>
                </pic:pic>
              </a:graphicData>
            </a:graphic>
          </wp:anchor>
        </w:drawing>
      </w:r>
    </w:p>
    <w:p w14:paraId="5C8F558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2667CB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7C26E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15D74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571F1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37A061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1FA55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E71D1F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FD998E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C23B5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69504" behindDoc="0" locked="0" layoutInCell="1" allowOverlap="1">
            <wp:simplePos x="0" y="0"/>
            <wp:positionH relativeFrom="column">
              <wp:posOffset>-1132840</wp:posOffset>
            </wp:positionH>
            <wp:positionV relativeFrom="paragraph">
              <wp:posOffset>137795</wp:posOffset>
            </wp:positionV>
            <wp:extent cx="4258310" cy="2759710"/>
            <wp:effectExtent l="0" t="0" r="8890" b="1397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4258310" cy="2759710"/>
                    </a:xfrm>
                    <a:prstGeom prst="rect">
                      <a:avLst/>
                    </a:prstGeom>
                    <a:noFill/>
                    <a:ln>
                      <a:noFill/>
                    </a:ln>
                  </pic:spPr>
                </pic:pic>
              </a:graphicData>
            </a:graphic>
          </wp:anchor>
        </w:drawing>
      </w:r>
    </w:p>
    <w:p w14:paraId="167E5F3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D85088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585E06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70528" behindDoc="0" locked="0" layoutInCell="1" allowOverlap="1">
            <wp:simplePos x="0" y="0"/>
            <wp:positionH relativeFrom="column">
              <wp:posOffset>2938780</wp:posOffset>
            </wp:positionH>
            <wp:positionV relativeFrom="paragraph">
              <wp:posOffset>57785</wp:posOffset>
            </wp:positionV>
            <wp:extent cx="3413125" cy="2195195"/>
            <wp:effectExtent l="0" t="0" r="635" b="1460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3413125" cy="2195195"/>
                    </a:xfrm>
                    <a:prstGeom prst="rect">
                      <a:avLst/>
                    </a:prstGeom>
                    <a:noFill/>
                    <a:ln>
                      <a:noFill/>
                    </a:ln>
                  </pic:spPr>
                </pic:pic>
              </a:graphicData>
            </a:graphic>
          </wp:anchor>
        </w:drawing>
      </w:r>
    </w:p>
    <w:p w14:paraId="1D0E049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F0ECFB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3B2E25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4ED1EB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10EBC3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6CEC8E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AAF06C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B11A920">
      <w:pPr>
        <w:numPr>
          <w:ilvl w:val="0"/>
          <w:numId w:val="2"/>
        </w:numPr>
        <w:jc w:val="both"/>
        <w:rPr>
          <w:sz w:val="28"/>
          <w:szCs w:val="28"/>
        </w:rPr>
      </w:pPr>
      <w:r>
        <w:rPr>
          <w:sz w:val="28"/>
          <w:szCs w:val="28"/>
        </w:rPr>
        <w:t xml:space="preserve">При разработке распределенных приложений  могут быть  использованы готовые  решения:  серверы систем управления базами данных (например, </w:t>
      </w:r>
      <w:r>
        <w:rPr>
          <w:sz w:val="28"/>
          <w:szCs w:val="28"/>
          <w:lang w:val="en-US"/>
        </w:rPr>
        <w:t>Microsoft</w:t>
      </w:r>
      <w:r>
        <w:rPr>
          <w:sz w:val="28"/>
          <w:szCs w:val="28"/>
        </w:rPr>
        <w:t xml:space="preserve"> </w:t>
      </w:r>
      <w:r>
        <w:rPr>
          <w:sz w:val="28"/>
          <w:szCs w:val="28"/>
          <w:lang w:val="en-US"/>
        </w:rPr>
        <w:t>SQL</w:t>
      </w:r>
      <w:r>
        <w:rPr>
          <w:sz w:val="28"/>
          <w:szCs w:val="28"/>
        </w:rPr>
        <w:t xml:space="preserve"> </w:t>
      </w:r>
      <w:r>
        <w:rPr>
          <w:sz w:val="28"/>
          <w:szCs w:val="28"/>
          <w:lang w:val="en-US"/>
        </w:rPr>
        <w:t>Server</w:t>
      </w:r>
      <w:r>
        <w:rPr>
          <w:sz w:val="28"/>
          <w:szCs w:val="28"/>
        </w:rPr>
        <w:t xml:space="preserve">, </w:t>
      </w:r>
      <w:r>
        <w:rPr>
          <w:sz w:val="28"/>
          <w:szCs w:val="28"/>
          <w:lang w:val="en-US"/>
        </w:rPr>
        <w:t>Oracle</w:t>
      </w:r>
      <w:r>
        <w:rPr>
          <w:sz w:val="28"/>
          <w:szCs w:val="28"/>
        </w:rPr>
        <w:t xml:space="preserve"> </w:t>
      </w:r>
      <w:r>
        <w:rPr>
          <w:sz w:val="28"/>
          <w:szCs w:val="28"/>
          <w:lang w:val="en-US"/>
        </w:rPr>
        <w:t>Server</w:t>
      </w:r>
      <w:r>
        <w:rPr>
          <w:sz w:val="28"/>
          <w:szCs w:val="28"/>
        </w:rPr>
        <w:t>), серверы приложений (</w:t>
      </w:r>
      <w:r>
        <w:rPr>
          <w:sz w:val="28"/>
          <w:szCs w:val="28"/>
          <w:lang w:val="en-US"/>
        </w:rPr>
        <w:t>Citrix</w:t>
      </w:r>
      <w:r>
        <w:rPr>
          <w:sz w:val="28"/>
          <w:szCs w:val="28"/>
        </w:rPr>
        <w:t xml:space="preserve"> </w:t>
      </w:r>
      <w:r>
        <w:rPr>
          <w:sz w:val="28"/>
          <w:szCs w:val="28"/>
          <w:lang w:val="en-US"/>
        </w:rPr>
        <w:t>Application</w:t>
      </w:r>
      <w:r>
        <w:rPr>
          <w:sz w:val="28"/>
          <w:szCs w:val="28"/>
        </w:rPr>
        <w:t xml:space="preserve"> </w:t>
      </w:r>
      <w:r>
        <w:rPr>
          <w:sz w:val="28"/>
          <w:szCs w:val="28"/>
          <w:lang w:val="en-US"/>
        </w:rPr>
        <w:t>Server</w:t>
      </w:r>
      <w:r>
        <w:rPr>
          <w:sz w:val="28"/>
          <w:szCs w:val="28"/>
        </w:rPr>
        <w:t xml:space="preserve">), </w:t>
      </w:r>
      <w:r>
        <w:rPr>
          <w:sz w:val="28"/>
          <w:szCs w:val="28"/>
          <w:lang w:val="en-US"/>
        </w:rPr>
        <w:t>Web</w:t>
      </w:r>
      <w:r>
        <w:rPr>
          <w:sz w:val="28"/>
          <w:szCs w:val="28"/>
        </w:rPr>
        <w:t>-серверы (</w:t>
      </w:r>
      <w:r>
        <w:rPr>
          <w:sz w:val="28"/>
          <w:szCs w:val="28"/>
          <w:lang w:val="en-US"/>
        </w:rPr>
        <w:t>Apache</w:t>
      </w:r>
      <w:r>
        <w:rPr>
          <w:sz w:val="28"/>
          <w:szCs w:val="28"/>
        </w:rPr>
        <w:t xml:space="preserve">, </w:t>
      </w:r>
      <w:r>
        <w:rPr>
          <w:sz w:val="28"/>
          <w:szCs w:val="28"/>
          <w:lang w:val="en-US"/>
        </w:rPr>
        <w:t>Microsoft</w:t>
      </w:r>
      <w:r>
        <w:rPr>
          <w:sz w:val="28"/>
          <w:szCs w:val="28"/>
        </w:rPr>
        <w:t xml:space="preserve"> </w:t>
      </w:r>
      <w:r>
        <w:rPr>
          <w:sz w:val="28"/>
          <w:szCs w:val="28"/>
          <w:lang w:val="en-US"/>
        </w:rPr>
        <w:t>IIS</w:t>
      </w:r>
      <w:r>
        <w:rPr>
          <w:sz w:val="28"/>
          <w:szCs w:val="28"/>
        </w:rPr>
        <w:t xml:space="preserve">, </w:t>
      </w:r>
      <w:r>
        <w:rPr>
          <w:sz w:val="28"/>
          <w:szCs w:val="28"/>
          <w:lang w:val="en-US"/>
        </w:rPr>
        <w:t>Apache</w:t>
      </w:r>
      <w:r>
        <w:rPr>
          <w:sz w:val="28"/>
          <w:szCs w:val="28"/>
        </w:rPr>
        <w:t xml:space="preserve"> </w:t>
      </w:r>
      <w:r>
        <w:rPr>
          <w:sz w:val="28"/>
          <w:szCs w:val="28"/>
          <w:lang w:val="en-US"/>
        </w:rPr>
        <w:t>Tomcat</w:t>
      </w:r>
      <w:r>
        <w:rPr>
          <w:sz w:val="28"/>
          <w:szCs w:val="28"/>
        </w:rPr>
        <w:t>), браузеры (</w:t>
      </w:r>
      <w:r>
        <w:rPr>
          <w:sz w:val="28"/>
          <w:szCs w:val="28"/>
          <w:lang w:val="en-US"/>
        </w:rPr>
        <w:t>Microsoft</w:t>
      </w:r>
      <w:r>
        <w:rPr>
          <w:sz w:val="28"/>
          <w:szCs w:val="28"/>
        </w:rPr>
        <w:t xml:space="preserve"> </w:t>
      </w:r>
      <w:r>
        <w:rPr>
          <w:sz w:val="28"/>
          <w:szCs w:val="28"/>
          <w:lang w:val="en-US"/>
        </w:rPr>
        <w:t>Internet</w:t>
      </w:r>
      <w:r>
        <w:rPr>
          <w:sz w:val="28"/>
          <w:szCs w:val="28"/>
        </w:rPr>
        <w:t xml:space="preserve"> </w:t>
      </w:r>
      <w:r>
        <w:rPr>
          <w:sz w:val="28"/>
          <w:szCs w:val="28"/>
          <w:lang w:val="en-US"/>
        </w:rPr>
        <w:t>Explorer</w:t>
      </w:r>
      <w:r>
        <w:rPr>
          <w:sz w:val="28"/>
          <w:szCs w:val="28"/>
        </w:rPr>
        <w:t xml:space="preserve">, </w:t>
      </w:r>
      <w:r>
        <w:rPr>
          <w:sz w:val="28"/>
          <w:szCs w:val="28"/>
          <w:lang w:val="en-US"/>
        </w:rPr>
        <w:t>Opera</w:t>
      </w:r>
      <w:r>
        <w:rPr>
          <w:sz w:val="28"/>
          <w:szCs w:val="28"/>
        </w:rPr>
        <w:t xml:space="preserve">, </w:t>
      </w:r>
      <w:r>
        <w:rPr>
          <w:sz w:val="28"/>
          <w:szCs w:val="28"/>
          <w:lang w:val="en-US"/>
        </w:rPr>
        <w:t>Netscape</w:t>
      </w:r>
      <w:r>
        <w:rPr>
          <w:sz w:val="28"/>
          <w:szCs w:val="28"/>
        </w:rPr>
        <w:t xml:space="preserve"> </w:t>
      </w:r>
      <w:r>
        <w:rPr>
          <w:sz w:val="28"/>
          <w:szCs w:val="28"/>
          <w:lang w:val="en-US"/>
        </w:rPr>
        <w:t>Navigator</w:t>
      </w:r>
      <w:r>
        <w:rPr>
          <w:sz w:val="28"/>
          <w:szCs w:val="28"/>
        </w:rPr>
        <w:t xml:space="preserve">)  и т.д. Применение  готовых решений значительно упрощает разработку распределенных приложений. </w:t>
      </w:r>
    </w:p>
    <w:p w14:paraId="510DCA8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В крупных сетях для связи клиентских и серверных частей приложений используется также ряд других средств, относящихся к промежуточному слою,в том числе:</w:t>
      </w:r>
    </w:p>
    <w:p w14:paraId="651888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 средства асинхронной обработки сообщений (Message-Oriented Middleware,</w:t>
      </w:r>
    </w:p>
    <w:p w14:paraId="1DE9DC1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MOM);</w:t>
      </w:r>
    </w:p>
    <w:p w14:paraId="1DC2D6A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 средства удаленного вызова процедур (Remote Procedure Call, RPC);</w:t>
      </w:r>
    </w:p>
    <w:p w14:paraId="7ED51A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rPr>
          <w:rFonts w:hint="default"/>
        </w:rPr>
        <w:t>■ брокеры запроса объектов (Object Request Broker, ORB), которые находят</w:t>
      </w:r>
      <w:r>
        <w:rPr>
          <w:rFonts w:hint="default"/>
          <w:lang w:val="ru-RU"/>
        </w:rPr>
        <w:t xml:space="preserve"> </w:t>
      </w:r>
      <w:r>
        <w:rPr>
          <w:rFonts w:hint="default"/>
        </w:rPr>
        <w:t>объекты, хранящиеся на различных компьютерах, и помогают их использовать в одном приложении или документе.</w:t>
      </w:r>
    </w:p>
    <w:p w14:paraId="6612F0F3">
      <w:pPr>
        <w:tabs>
          <w:tab w:val="left" w:pos="426"/>
        </w:tabs>
        <w:ind w:firstLine="709"/>
        <w:contextualSpacing/>
        <w:rPr>
          <w:rFonts w:ascii="Segoe UI" w:hAnsi="Segoe UI" w:cs="Segoe UI"/>
          <w:b/>
          <w:bCs/>
          <w:sz w:val="20"/>
          <w:szCs w:val="20"/>
        </w:rPr>
      </w:pPr>
      <w:r>
        <w:rPr>
          <w:rFonts w:ascii="Segoe UI" w:hAnsi="Segoe UI" w:cs="Segoe UI"/>
          <w:b/>
          <w:bCs/>
          <w:sz w:val="20"/>
          <w:szCs w:val="20"/>
        </w:rPr>
        <w:t>Основные технологии создания распределенных программных систем:</w:t>
      </w:r>
    </w:p>
    <w:p w14:paraId="7FB27AEE">
      <w:pPr>
        <w:numPr>
          <w:ilvl w:val="0"/>
          <w:numId w:val="3"/>
        </w:numPr>
        <w:tabs>
          <w:tab w:val="left" w:pos="426"/>
        </w:tabs>
        <w:contextualSpacing/>
        <w:rPr>
          <w:rFonts w:ascii="Segoe UI" w:hAnsi="Segoe UI" w:cs="Segoe UI"/>
          <w:sz w:val="20"/>
          <w:szCs w:val="20"/>
        </w:rPr>
      </w:pPr>
      <w:r>
        <w:rPr>
          <w:rFonts w:ascii="Segoe UI" w:hAnsi="Segoe UI" w:cs="Segoe UI"/>
          <w:sz w:val="20"/>
          <w:szCs w:val="20"/>
        </w:rPr>
        <w:t xml:space="preserve">Сетевые протоколы: например, </w:t>
      </w:r>
      <w:r>
        <w:rPr>
          <w:rFonts w:ascii="Segoe UI" w:hAnsi="Segoe UI" w:cs="Segoe UI"/>
          <w:sz w:val="20"/>
          <w:szCs w:val="20"/>
          <w:lang w:val="en-US"/>
        </w:rPr>
        <w:t>TCP</w:t>
      </w:r>
      <w:r>
        <w:rPr>
          <w:rFonts w:ascii="Segoe UI" w:hAnsi="Segoe UI" w:cs="Segoe UI"/>
          <w:sz w:val="20"/>
          <w:szCs w:val="20"/>
        </w:rPr>
        <w:t>/</w:t>
      </w:r>
      <w:r>
        <w:rPr>
          <w:rFonts w:ascii="Segoe UI" w:hAnsi="Segoe UI" w:cs="Segoe UI"/>
          <w:sz w:val="20"/>
          <w:szCs w:val="20"/>
          <w:lang w:val="en-US"/>
        </w:rPr>
        <w:t>IP</w:t>
      </w:r>
      <w:r>
        <w:rPr>
          <w:rFonts w:ascii="Segoe UI" w:hAnsi="Segoe UI" w:cs="Segoe UI"/>
          <w:sz w:val="20"/>
          <w:szCs w:val="20"/>
        </w:rPr>
        <w:t xml:space="preserve">, </w:t>
      </w:r>
      <w:r>
        <w:rPr>
          <w:rFonts w:ascii="Segoe UI" w:hAnsi="Segoe UI" w:cs="Segoe UI"/>
          <w:sz w:val="20"/>
          <w:szCs w:val="20"/>
          <w:lang w:val="en-US"/>
        </w:rPr>
        <w:t>HTTP</w:t>
      </w:r>
      <w:r>
        <w:rPr>
          <w:rFonts w:ascii="Segoe UI" w:hAnsi="Segoe UI" w:cs="Segoe UI"/>
          <w:sz w:val="20"/>
          <w:szCs w:val="20"/>
        </w:rPr>
        <w:t xml:space="preserve">, </w:t>
      </w:r>
      <w:r>
        <w:rPr>
          <w:rFonts w:ascii="Segoe UI" w:hAnsi="Segoe UI" w:cs="Segoe UI"/>
          <w:sz w:val="20"/>
          <w:szCs w:val="20"/>
          <w:lang w:val="en-US"/>
        </w:rPr>
        <w:t>REST</w:t>
      </w:r>
      <w:r>
        <w:rPr>
          <w:rFonts w:ascii="Segoe UI" w:hAnsi="Segoe UI" w:cs="Segoe UI"/>
          <w:sz w:val="20"/>
          <w:szCs w:val="20"/>
        </w:rPr>
        <w:t xml:space="preserve">, </w:t>
      </w:r>
      <w:r>
        <w:rPr>
          <w:rFonts w:ascii="Segoe UI" w:hAnsi="Segoe UI" w:cs="Segoe UI"/>
          <w:sz w:val="20"/>
          <w:szCs w:val="20"/>
          <w:lang w:val="en-US"/>
        </w:rPr>
        <w:t>SOAP</w:t>
      </w:r>
      <w:r>
        <w:rPr>
          <w:rFonts w:ascii="Segoe UI" w:hAnsi="Segoe UI" w:cs="Segoe UI"/>
          <w:sz w:val="20"/>
          <w:szCs w:val="20"/>
        </w:rPr>
        <w:t xml:space="preserve">, </w:t>
      </w:r>
      <w:r>
        <w:rPr>
          <w:rFonts w:ascii="Segoe UI" w:hAnsi="Segoe UI" w:cs="Segoe UI"/>
          <w:sz w:val="20"/>
          <w:szCs w:val="20"/>
          <w:lang w:val="en-US"/>
        </w:rPr>
        <w:t>MQTT</w:t>
      </w:r>
      <w:r>
        <w:rPr>
          <w:rFonts w:ascii="Segoe UI" w:hAnsi="Segoe UI" w:cs="Segoe UI"/>
          <w:sz w:val="20"/>
          <w:szCs w:val="20"/>
        </w:rPr>
        <w:t xml:space="preserve"> и другие протоколы используются для обмена данными между распределенными компонентами системы.</w:t>
      </w:r>
    </w:p>
    <w:p w14:paraId="7D2308CC">
      <w:pPr>
        <w:numPr>
          <w:ilvl w:val="0"/>
          <w:numId w:val="3"/>
        </w:numPr>
        <w:tabs>
          <w:tab w:val="left" w:pos="426"/>
        </w:tabs>
        <w:contextualSpacing/>
        <w:rPr>
          <w:rFonts w:ascii="Segoe UI" w:hAnsi="Segoe UI" w:cs="Segoe UI"/>
          <w:sz w:val="20"/>
          <w:szCs w:val="20"/>
        </w:rPr>
      </w:pPr>
      <w:r>
        <w:rPr>
          <w:rFonts w:ascii="Segoe UI" w:hAnsi="Segoe UI" w:cs="Segoe UI"/>
          <w:sz w:val="20"/>
          <w:szCs w:val="20"/>
          <w:lang w:val="en-US"/>
        </w:rPr>
        <w:t>RPC</w:t>
      </w:r>
      <w:r>
        <w:rPr>
          <w:rFonts w:ascii="Segoe UI" w:hAnsi="Segoe UI" w:cs="Segoe UI"/>
          <w:sz w:val="20"/>
          <w:szCs w:val="20"/>
        </w:rPr>
        <w:t xml:space="preserve"> (</w:t>
      </w:r>
      <w:r>
        <w:rPr>
          <w:rFonts w:ascii="Segoe UI" w:hAnsi="Segoe UI" w:cs="Segoe UI"/>
          <w:sz w:val="20"/>
          <w:szCs w:val="20"/>
          <w:lang w:val="en-US"/>
        </w:rPr>
        <w:t>Remote</w:t>
      </w:r>
      <w:r>
        <w:rPr>
          <w:rFonts w:ascii="Segoe UI" w:hAnsi="Segoe UI" w:cs="Segoe UI"/>
          <w:sz w:val="20"/>
          <w:szCs w:val="20"/>
        </w:rPr>
        <w:t xml:space="preserve"> </w:t>
      </w:r>
      <w:r>
        <w:rPr>
          <w:rFonts w:ascii="Segoe UI" w:hAnsi="Segoe UI" w:cs="Segoe UI"/>
          <w:sz w:val="20"/>
          <w:szCs w:val="20"/>
          <w:lang w:val="en-US"/>
        </w:rPr>
        <w:t>Procedure</w:t>
      </w:r>
      <w:r>
        <w:rPr>
          <w:rFonts w:ascii="Segoe UI" w:hAnsi="Segoe UI" w:cs="Segoe UI"/>
          <w:sz w:val="20"/>
          <w:szCs w:val="20"/>
        </w:rPr>
        <w:t xml:space="preserve"> </w:t>
      </w:r>
      <w:r>
        <w:rPr>
          <w:rFonts w:ascii="Segoe UI" w:hAnsi="Segoe UI" w:cs="Segoe UI"/>
          <w:sz w:val="20"/>
          <w:szCs w:val="20"/>
          <w:lang w:val="en-US"/>
        </w:rPr>
        <w:t>Call</w:t>
      </w:r>
      <w:r>
        <w:rPr>
          <w:rFonts w:ascii="Segoe UI" w:hAnsi="Segoe UI" w:cs="Segoe UI"/>
          <w:sz w:val="20"/>
          <w:szCs w:val="20"/>
        </w:rPr>
        <w:t xml:space="preserve">): Эта технология позволяет вызывать удаленные процедуры или функции на удаленных компьютерах через сеть. Примеры включают технологии, такие как </w:t>
      </w:r>
      <w:r>
        <w:rPr>
          <w:rFonts w:ascii="Segoe UI" w:hAnsi="Segoe UI" w:cs="Segoe UI"/>
          <w:sz w:val="20"/>
          <w:szCs w:val="20"/>
          <w:lang w:val="en-US"/>
        </w:rPr>
        <w:t>gRPC</w:t>
      </w:r>
      <w:r>
        <w:rPr>
          <w:rFonts w:ascii="Segoe UI" w:hAnsi="Segoe UI" w:cs="Segoe UI"/>
          <w:sz w:val="20"/>
          <w:szCs w:val="20"/>
        </w:rPr>
        <w:t xml:space="preserve">, </w:t>
      </w:r>
      <w:r>
        <w:rPr>
          <w:rFonts w:ascii="Segoe UI" w:hAnsi="Segoe UI" w:cs="Segoe UI"/>
          <w:sz w:val="20"/>
          <w:szCs w:val="20"/>
          <w:lang w:val="en-US"/>
        </w:rPr>
        <w:t>XML</w:t>
      </w:r>
      <w:r>
        <w:rPr>
          <w:rFonts w:ascii="Segoe UI" w:hAnsi="Segoe UI" w:cs="Segoe UI"/>
          <w:sz w:val="20"/>
          <w:szCs w:val="20"/>
        </w:rPr>
        <w:t>-</w:t>
      </w:r>
      <w:r>
        <w:rPr>
          <w:rFonts w:ascii="Segoe UI" w:hAnsi="Segoe UI" w:cs="Segoe UI"/>
          <w:sz w:val="20"/>
          <w:szCs w:val="20"/>
          <w:lang w:val="en-US"/>
        </w:rPr>
        <w:t>RPC</w:t>
      </w:r>
      <w:r>
        <w:rPr>
          <w:rFonts w:ascii="Segoe UI" w:hAnsi="Segoe UI" w:cs="Segoe UI"/>
          <w:sz w:val="20"/>
          <w:szCs w:val="20"/>
        </w:rPr>
        <w:t xml:space="preserve">, </w:t>
      </w:r>
      <w:r>
        <w:rPr>
          <w:rFonts w:ascii="Segoe UI" w:hAnsi="Segoe UI" w:cs="Segoe UI"/>
          <w:sz w:val="20"/>
          <w:szCs w:val="20"/>
          <w:lang w:val="en-US"/>
        </w:rPr>
        <w:t>JSON</w:t>
      </w:r>
      <w:r>
        <w:rPr>
          <w:rFonts w:ascii="Segoe UI" w:hAnsi="Segoe UI" w:cs="Segoe UI"/>
          <w:sz w:val="20"/>
          <w:szCs w:val="20"/>
        </w:rPr>
        <w:t>-</w:t>
      </w:r>
      <w:r>
        <w:rPr>
          <w:rFonts w:ascii="Segoe UI" w:hAnsi="Segoe UI" w:cs="Segoe UI"/>
          <w:sz w:val="20"/>
          <w:szCs w:val="20"/>
          <w:lang w:val="en-US"/>
        </w:rPr>
        <w:t>RPC</w:t>
      </w:r>
      <w:r>
        <w:rPr>
          <w:rFonts w:ascii="Segoe UI" w:hAnsi="Segoe UI" w:cs="Segoe UI"/>
          <w:sz w:val="20"/>
          <w:szCs w:val="20"/>
        </w:rPr>
        <w:t>.</w:t>
      </w:r>
    </w:p>
    <w:p w14:paraId="4415828E">
      <w:pPr>
        <w:numPr>
          <w:ilvl w:val="0"/>
          <w:numId w:val="3"/>
        </w:numPr>
        <w:tabs>
          <w:tab w:val="left" w:pos="426"/>
        </w:tabs>
        <w:contextualSpacing/>
        <w:rPr>
          <w:rFonts w:ascii="Segoe UI" w:hAnsi="Segoe UI" w:cs="Segoe UI"/>
          <w:sz w:val="20"/>
          <w:szCs w:val="20"/>
        </w:rPr>
      </w:pPr>
      <w:r>
        <w:rPr>
          <w:rFonts w:ascii="Segoe UI" w:hAnsi="Segoe UI" w:cs="Segoe UI"/>
          <w:sz w:val="20"/>
          <w:szCs w:val="20"/>
        </w:rPr>
        <w:t>Межпроцессное взаимодействие (</w:t>
      </w:r>
      <w:r>
        <w:rPr>
          <w:rFonts w:ascii="Segoe UI" w:hAnsi="Segoe UI" w:cs="Segoe UI"/>
          <w:sz w:val="20"/>
          <w:szCs w:val="20"/>
          <w:lang w:val="en-US"/>
        </w:rPr>
        <w:t>IPC</w:t>
      </w:r>
      <w:r>
        <w:rPr>
          <w:rFonts w:ascii="Segoe UI" w:hAnsi="Segoe UI" w:cs="Segoe UI"/>
          <w:sz w:val="20"/>
          <w:szCs w:val="20"/>
        </w:rPr>
        <w:t>): позволяет взаимодействовать между процессами или потоками на разных узлах системы. Примеры включают сокеты, разделяемую память, очереди сообщений и т.д.</w:t>
      </w:r>
    </w:p>
    <w:p w14:paraId="083E5296">
      <w:pPr>
        <w:numPr>
          <w:ilvl w:val="0"/>
          <w:numId w:val="3"/>
        </w:numPr>
        <w:tabs>
          <w:tab w:val="left" w:pos="426"/>
        </w:tabs>
        <w:contextualSpacing/>
        <w:rPr>
          <w:rFonts w:ascii="Segoe UI" w:hAnsi="Segoe UI" w:cs="Segoe UI"/>
          <w:sz w:val="20"/>
          <w:szCs w:val="20"/>
          <w:lang w:val="en-US"/>
        </w:rPr>
      </w:pPr>
      <w:r>
        <w:rPr>
          <w:rFonts w:ascii="Segoe UI" w:hAnsi="Segoe UI" w:cs="Segoe UI"/>
          <w:sz w:val="20"/>
          <w:szCs w:val="20"/>
        </w:rPr>
        <w:t>Сервисно-ориентированная архитектура (</w:t>
      </w:r>
      <w:r>
        <w:rPr>
          <w:rFonts w:ascii="Segoe UI" w:hAnsi="Segoe UI" w:cs="Segoe UI"/>
          <w:sz w:val="20"/>
          <w:szCs w:val="20"/>
          <w:lang w:val="en-US"/>
        </w:rPr>
        <w:t>SOA</w:t>
      </w:r>
      <w:r>
        <w:rPr>
          <w:rFonts w:ascii="Segoe UI" w:hAnsi="Segoe UI" w:cs="Segoe UI"/>
          <w:sz w:val="20"/>
          <w:szCs w:val="20"/>
        </w:rPr>
        <w:t xml:space="preserve">): Подход к разработке, основанный на создании независимых сервисов, которые взаимодействуют через стандартизированные протоколы. </w:t>
      </w:r>
      <w:r>
        <w:rPr>
          <w:rFonts w:ascii="Segoe UI" w:hAnsi="Segoe UI" w:cs="Segoe UI"/>
          <w:sz w:val="20"/>
          <w:szCs w:val="20"/>
          <w:lang w:val="en-US"/>
        </w:rPr>
        <w:t>Примеры включают SOAP, REST, WSDL.</w:t>
      </w:r>
    </w:p>
    <w:p w14:paraId="59F30587">
      <w:pPr>
        <w:numPr>
          <w:ilvl w:val="0"/>
          <w:numId w:val="3"/>
        </w:numPr>
        <w:tabs>
          <w:tab w:val="left" w:pos="426"/>
        </w:tabs>
        <w:contextualSpacing/>
        <w:rPr>
          <w:rFonts w:ascii="Segoe UI" w:hAnsi="Segoe UI" w:cs="Segoe UI"/>
          <w:sz w:val="20"/>
          <w:szCs w:val="20"/>
        </w:rPr>
      </w:pPr>
      <w:r>
        <w:drawing>
          <wp:anchor distT="0" distB="0" distL="114300" distR="114300" simplePos="0" relativeHeight="251672576" behindDoc="0" locked="0" layoutInCell="1" allowOverlap="1">
            <wp:simplePos x="0" y="0"/>
            <wp:positionH relativeFrom="column">
              <wp:posOffset>2804795</wp:posOffset>
            </wp:positionH>
            <wp:positionV relativeFrom="paragraph">
              <wp:posOffset>544195</wp:posOffset>
            </wp:positionV>
            <wp:extent cx="3592830" cy="3615055"/>
            <wp:effectExtent l="0" t="0" r="3810" b="1206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3592830" cy="3615055"/>
                    </a:xfrm>
                    <a:prstGeom prst="rect">
                      <a:avLst/>
                    </a:prstGeom>
                    <a:noFill/>
                    <a:ln>
                      <a:noFill/>
                    </a:ln>
                  </pic:spPr>
                </pic:pic>
              </a:graphicData>
            </a:graphic>
          </wp:anchor>
        </w:drawing>
      </w:r>
      <w:r>
        <w:rPr>
          <w:rFonts w:ascii="Segoe UI" w:hAnsi="Segoe UI" w:cs="Segoe UI"/>
          <w:sz w:val="20"/>
          <w:szCs w:val="20"/>
        </w:rPr>
        <w:t xml:space="preserve">Микросервисная архитектура: Разбиение приложения на небольшие, автономные и независимо масштабируемые сервисы. Каждый сервис выполняет определенные функции и взаимодействует с другими сервисами через </w:t>
      </w:r>
      <w:r>
        <w:rPr>
          <w:rFonts w:ascii="Segoe UI" w:hAnsi="Segoe UI" w:cs="Segoe UI"/>
          <w:sz w:val="20"/>
          <w:szCs w:val="20"/>
          <w:lang w:val="en-US"/>
        </w:rPr>
        <w:t>API</w:t>
      </w:r>
      <w:r>
        <w:rPr>
          <w:rFonts w:ascii="Segoe UI" w:hAnsi="Segoe UI" w:cs="Segoe UI"/>
          <w:sz w:val="20"/>
          <w:szCs w:val="20"/>
        </w:rPr>
        <w:t>.</w:t>
      </w:r>
    </w:p>
    <w:p w14:paraId="1917AAC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71552" behindDoc="0" locked="0" layoutInCell="1" allowOverlap="1">
            <wp:simplePos x="0" y="0"/>
            <wp:positionH relativeFrom="column">
              <wp:posOffset>-1132205</wp:posOffset>
            </wp:positionH>
            <wp:positionV relativeFrom="paragraph">
              <wp:posOffset>22225</wp:posOffset>
            </wp:positionV>
            <wp:extent cx="3945890" cy="2970530"/>
            <wp:effectExtent l="0" t="0" r="1270" b="127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9"/>
                    <a:stretch>
                      <a:fillRect/>
                    </a:stretch>
                  </pic:blipFill>
                  <pic:spPr>
                    <a:xfrm>
                      <a:off x="0" y="0"/>
                      <a:ext cx="3945890" cy="2970530"/>
                    </a:xfrm>
                    <a:prstGeom prst="rect">
                      <a:avLst/>
                    </a:prstGeom>
                    <a:noFill/>
                    <a:ln>
                      <a:noFill/>
                    </a:ln>
                  </pic:spPr>
                </pic:pic>
              </a:graphicData>
            </a:graphic>
          </wp:anchor>
        </w:drawing>
      </w:r>
    </w:p>
    <w:p w14:paraId="43E0E3C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828CD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C2DA3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26DBC0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A7B63E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A3AADE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80053D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61E98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91E583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89E409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73600" behindDoc="0" locked="0" layoutInCell="1" allowOverlap="1">
            <wp:simplePos x="0" y="0"/>
            <wp:positionH relativeFrom="column">
              <wp:posOffset>-1110615</wp:posOffset>
            </wp:positionH>
            <wp:positionV relativeFrom="paragraph">
              <wp:posOffset>219075</wp:posOffset>
            </wp:positionV>
            <wp:extent cx="3582670" cy="1515110"/>
            <wp:effectExtent l="0" t="0" r="13970" b="889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3582670" cy="1515110"/>
                    </a:xfrm>
                    <a:prstGeom prst="rect">
                      <a:avLst/>
                    </a:prstGeom>
                    <a:noFill/>
                    <a:ln>
                      <a:noFill/>
                    </a:ln>
                  </pic:spPr>
                </pic:pic>
              </a:graphicData>
            </a:graphic>
          </wp:anchor>
        </w:drawing>
      </w:r>
    </w:p>
    <w:p w14:paraId="6E241DD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9AEAF9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815ED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74624" behindDoc="0" locked="0" layoutInCell="1" allowOverlap="1">
            <wp:simplePos x="0" y="0"/>
            <wp:positionH relativeFrom="column">
              <wp:posOffset>2804795</wp:posOffset>
            </wp:positionH>
            <wp:positionV relativeFrom="paragraph">
              <wp:posOffset>72390</wp:posOffset>
            </wp:positionV>
            <wp:extent cx="3575685" cy="1525270"/>
            <wp:effectExtent l="0" t="0" r="5715" b="1397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3575685" cy="1525270"/>
                    </a:xfrm>
                    <a:prstGeom prst="rect">
                      <a:avLst/>
                    </a:prstGeom>
                    <a:noFill/>
                    <a:ln>
                      <a:noFill/>
                    </a:ln>
                  </pic:spPr>
                </pic:pic>
              </a:graphicData>
            </a:graphic>
          </wp:anchor>
        </w:drawing>
      </w:r>
    </w:p>
    <w:p w14:paraId="0C2BDE9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05DCD2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3C2E7F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75648" behindDoc="0" locked="0" layoutInCell="1" allowOverlap="1">
            <wp:simplePos x="0" y="0"/>
            <wp:positionH relativeFrom="column">
              <wp:posOffset>-1124585</wp:posOffset>
            </wp:positionH>
            <wp:positionV relativeFrom="paragraph">
              <wp:posOffset>154305</wp:posOffset>
            </wp:positionV>
            <wp:extent cx="3987165" cy="1294130"/>
            <wp:effectExtent l="0" t="0" r="5715" b="127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3987165" cy="1294130"/>
                    </a:xfrm>
                    <a:prstGeom prst="rect">
                      <a:avLst/>
                    </a:prstGeom>
                    <a:noFill/>
                    <a:ln>
                      <a:noFill/>
                    </a:ln>
                  </pic:spPr>
                </pic:pic>
              </a:graphicData>
            </a:graphic>
          </wp:anchor>
        </w:drawing>
      </w:r>
    </w:p>
    <w:p w14:paraId="5606C5F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886C1C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77696" behindDoc="0" locked="0" layoutInCell="1" allowOverlap="1">
            <wp:simplePos x="0" y="0"/>
            <wp:positionH relativeFrom="column">
              <wp:posOffset>2692400</wp:posOffset>
            </wp:positionH>
            <wp:positionV relativeFrom="paragraph">
              <wp:posOffset>-883920</wp:posOffset>
            </wp:positionV>
            <wp:extent cx="3709670" cy="1428115"/>
            <wp:effectExtent l="0" t="0" r="8890" b="444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3709670" cy="1428115"/>
                    </a:xfrm>
                    <a:prstGeom prst="rect">
                      <a:avLst/>
                    </a:prstGeom>
                    <a:noFill/>
                    <a:ln>
                      <a:noFill/>
                    </a:ln>
                  </pic:spPr>
                </pic:pic>
              </a:graphicData>
            </a:graphic>
          </wp:anchor>
        </w:drawing>
      </w:r>
      <w:r>
        <w:drawing>
          <wp:anchor distT="0" distB="0" distL="114300" distR="114300" simplePos="0" relativeHeight="251676672" behindDoc="0" locked="0" layoutInCell="1" allowOverlap="1">
            <wp:simplePos x="0" y="0"/>
            <wp:positionH relativeFrom="column">
              <wp:posOffset>-1110615</wp:posOffset>
            </wp:positionH>
            <wp:positionV relativeFrom="paragraph">
              <wp:posOffset>-873760</wp:posOffset>
            </wp:positionV>
            <wp:extent cx="3810635" cy="1716405"/>
            <wp:effectExtent l="0" t="0" r="14605" b="571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3810635" cy="1716405"/>
                    </a:xfrm>
                    <a:prstGeom prst="rect">
                      <a:avLst/>
                    </a:prstGeom>
                    <a:noFill/>
                    <a:ln>
                      <a:noFill/>
                    </a:ln>
                  </pic:spPr>
                </pic:pic>
              </a:graphicData>
            </a:graphic>
          </wp:anchor>
        </w:drawing>
      </w:r>
    </w:p>
    <w:p w14:paraId="43DE324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4E75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5917A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41CC738">
      <w:pPr>
        <w:keepNext w:val="0"/>
        <w:keepLines w:val="0"/>
        <w:pageBreakBefore w:val="0"/>
        <w:widowControl/>
        <w:numPr>
          <w:ilvl w:val="0"/>
          <w:numId w:val="2"/>
        </w:numPr>
        <w:kinsoku/>
        <w:wordWrap/>
        <w:overflowPunct/>
        <w:topLinePunct w:val="0"/>
        <w:autoSpaceDE/>
        <w:autoSpaceDN/>
        <w:bidi w:val="0"/>
        <w:adjustRightInd/>
        <w:snapToGrid/>
        <w:spacing w:line="240" w:lineRule="auto"/>
        <w:ind w:left="885" w:leftChars="0" w:hanging="525" w:firstLineChars="0"/>
        <w:textAlignment w:val="auto"/>
        <w:rPr>
          <w:b/>
          <w:bCs/>
          <w:highlight w:val="yellow"/>
        </w:rPr>
      </w:pPr>
      <w:r>
        <w:drawing>
          <wp:anchor distT="0" distB="0" distL="114300" distR="114300" simplePos="0" relativeHeight="251678720" behindDoc="0" locked="0" layoutInCell="1" allowOverlap="1">
            <wp:simplePos x="0" y="0"/>
            <wp:positionH relativeFrom="column">
              <wp:posOffset>-1155065</wp:posOffset>
            </wp:positionH>
            <wp:positionV relativeFrom="paragraph">
              <wp:posOffset>572770</wp:posOffset>
            </wp:positionV>
            <wp:extent cx="3930650" cy="2660650"/>
            <wp:effectExtent l="0" t="0" r="1270" b="635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3930650" cy="2660650"/>
                    </a:xfrm>
                    <a:prstGeom prst="rect">
                      <a:avLst/>
                    </a:prstGeom>
                    <a:noFill/>
                    <a:ln>
                      <a:noFill/>
                    </a:ln>
                  </pic:spPr>
                </pic:pic>
              </a:graphicData>
            </a:graphic>
          </wp:anchor>
        </w:drawing>
      </w:r>
      <w:r>
        <w:rPr>
          <w:rFonts w:ascii="Times New Roman" w:hAnsi="Times New Roman" w:cs="Times New Roman"/>
          <w:b/>
          <w:bCs/>
          <w:sz w:val="24"/>
          <w:szCs w:val="24"/>
          <w:highlight w:val="yellow"/>
          <w:lang w:val="ru-RU"/>
        </w:rPr>
        <w:t xml:space="preserve">Стек протоколов TCP/IP. Публичные и частные пространства адресов, типы портов. Параметры настройки TCP/IP. </w:t>
      </w:r>
      <w:r>
        <w:rPr>
          <w:rFonts w:hint="default" w:ascii="Times New Roman" w:hAnsi="Times New Roman" w:cs="Times New Roman"/>
          <w:b/>
          <w:bCs/>
          <w:sz w:val="24"/>
          <w:szCs w:val="24"/>
          <w:highlight w:val="red"/>
          <w:lang w:val="en-US"/>
        </w:rPr>
        <w:t>(</w:t>
      </w:r>
      <w:r>
        <w:rPr>
          <w:rFonts w:hint="default" w:ascii="Times New Roman" w:hAnsi="Times New Roman" w:cs="Times New Roman"/>
          <w:b/>
          <w:bCs/>
          <w:sz w:val="24"/>
          <w:szCs w:val="24"/>
          <w:highlight w:val="red"/>
          <w:lang w:val="ru-RU"/>
        </w:rPr>
        <w:t>КНИГА с.427</w:t>
      </w:r>
      <w:r>
        <w:rPr>
          <w:rFonts w:hint="default" w:ascii="Times New Roman" w:hAnsi="Times New Roman" w:cs="Times New Roman"/>
          <w:b/>
          <w:bCs/>
          <w:sz w:val="24"/>
          <w:szCs w:val="24"/>
          <w:highlight w:val="red"/>
          <w:lang w:val="en-US"/>
        </w:rPr>
        <w:t>)</w:t>
      </w:r>
    </w:p>
    <w:p w14:paraId="0A34812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79744" behindDoc="0" locked="0" layoutInCell="1" allowOverlap="1">
            <wp:simplePos x="0" y="0"/>
            <wp:positionH relativeFrom="column">
              <wp:posOffset>2804160</wp:posOffset>
            </wp:positionH>
            <wp:positionV relativeFrom="paragraph">
              <wp:posOffset>162560</wp:posOffset>
            </wp:positionV>
            <wp:extent cx="3654425" cy="2400935"/>
            <wp:effectExtent l="0" t="0" r="3175" b="698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3654425" cy="2400935"/>
                    </a:xfrm>
                    <a:prstGeom prst="rect">
                      <a:avLst/>
                    </a:prstGeom>
                    <a:noFill/>
                    <a:ln>
                      <a:noFill/>
                    </a:ln>
                  </pic:spPr>
                </pic:pic>
              </a:graphicData>
            </a:graphic>
          </wp:anchor>
        </w:drawing>
      </w:r>
    </w:p>
    <w:p w14:paraId="513A575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D9D4E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4CBAE0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42FDA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13671C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D3C0E8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8E5239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A5A5AE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FC1E01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81792" behindDoc="0" locked="0" layoutInCell="1" allowOverlap="1">
            <wp:simplePos x="0" y="0"/>
            <wp:positionH relativeFrom="column">
              <wp:posOffset>2520315</wp:posOffset>
            </wp:positionH>
            <wp:positionV relativeFrom="paragraph">
              <wp:posOffset>140970</wp:posOffset>
            </wp:positionV>
            <wp:extent cx="3856990" cy="2389505"/>
            <wp:effectExtent l="0" t="0" r="13970" b="317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7"/>
                    <a:stretch>
                      <a:fillRect/>
                    </a:stretch>
                  </pic:blipFill>
                  <pic:spPr>
                    <a:xfrm>
                      <a:off x="0" y="0"/>
                      <a:ext cx="3856990" cy="2389505"/>
                    </a:xfrm>
                    <a:prstGeom prst="rect">
                      <a:avLst/>
                    </a:prstGeom>
                    <a:noFill/>
                    <a:ln>
                      <a:noFill/>
                    </a:ln>
                  </pic:spPr>
                </pic:pic>
              </a:graphicData>
            </a:graphic>
          </wp:anchor>
        </w:drawing>
      </w:r>
      <w:r>
        <w:drawing>
          <wp:anchor distT="0" distB="0" distL="114300" distR="114300" simplePos="0" relativeHeight="251680768" behindDoc="0" locked="0" layoutInCell="1" allowOverlap="1">
            <wp:simplePos x="0" y="0"/>
            <wp:positionH relativeFrom="column">
              <wp:posOffset>-1109980</wp:posOffset>
            </wp:positionH>
            <wp:positionV relativeFrom="paragraph">
              <wp:posOffset>160655</wp:posOffset>
            </wp:positionV>
            <wp:extent cx="3582670" cy="2419350"/>
            <wp:effectExtent l="0" t="0" r="13970" b="381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3582670" cy="2419350"/>
                    </a:xfrm>
                    <a:prstGeom prst="rect">
                      <a:avLst/>
                    </a:prstGeom>
                    <a:noFill/>
                    <a:ln>
                      <a:noFill/>
                    </a:ln>
                  </pic:spPr>
                </pic:pic>
              </a:graphicData>
            </a:graphic>
          </wp:anchor>
        </w:drawing>
      </w:r>
    </w:p>
    <w:p w14:paraId="7B87E18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3770BC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293869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AF6D8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3F4445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96278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8F3FD3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010FED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909D9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83840" behindDoc="0" locked="0" layoutInCell="1" allowOverlap="1">
            <wp:simplePos x="0" y="0"/>
            <wp:positionH relativeFrom="column">
              <wp:posOffset>2795905</wp:posOffset>
            </wp:positionH>
            <wp:positionV relativeFrom="paragraph">
              <wp:posOffset>132715</wp:posOffset>
            </wp:positionV>
            <wp:extent cx="3594100" cy="2045970"/>
            <wp:effectExtent l="0" t="0" r="2540" b="1143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9"/>
                    <a:stretch>
                      <a:fillRect/>
                    </a:stretch>
                  </pic:blipFill>
                  <pic:spPr>
                    <a:xfrm>
                      <a:off x="0" y="0"/>
                      <a:ext cx="3594100" cy="2045970"/>
                    </a:xfrm>
                    <a:prstGeom prst="rect">
                      <a:avLst/>
                    </a:prstGeom>
                    <a:noFill/>
                    <a:ln>
                      <a:noFill/>
                    </a:ln>
                  </pic:spPr>
                </pic:pic>
              </a:graphicData>
            </a:graphic>
          </wp:anchor>
        </w:drawing>
      </w:r>
      <w:r>
        <w:drawing>
          <wp:anchor distT="0" distB="0" distL="114300" distR="114300" simplePos="0" relativeHeight="251682816" behindDoc="0" locked="0" layoutInCell="1" allowOverlap="1">
            <wp:simplePos x="0" y="0"/>
            <wp:positionH relativeFrom="column">
              <wp:posOffset>-1116965</wp:posOffset>
            </wp:positionH>
            <wp:positionV relativeFrom="paragraph">
              <wp:posOffset>177165</wp:posOffset>
            </wp:positionV>
            <wp:extent cx="3903980" cy="2656840"/>
            <wp:effectExtent l="0" t="0" r="12700" b="1016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0"/>
                    <a:stretch>
                      <a:fillRect/>
                    </a:stretch>
                  </pic:blipFill>
                  <pic:spPr>
                    <a:xfrm>
                      <a:off x="0" y="0"/>
                      <a:ext cx="3903980" cy="2656840"/>
                    </a:xfrm>
                    <a:prstGeom prst="rect">
                      <a:avLst/>
                    </a:prstGeom>
                    <a:noFill/>
                    <a:ln>
                      <a:noFill/>
                    </a:ln>
                  </pic:spPr>
                </pic:pic>
              </a:graphicData>
            </a:graphic>
          </wp:anchor>
        </w:drawing>
      </w:r>
    </w:p>
    <w:p w14:paraId="399D6D8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C46397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49695C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78200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798B16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97670C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552E3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5DAADC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A98201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85888" behindDoc="0" locked="0" layoutInCell="1" allowOverlap="1">
            <wp:simplePos x="0" y="0"/>
            <wp:positionH relativeFrom="column">
              <wp:posOffset>2730500</wp:posOffset>
            </wp:positionH>
            <wp:positionV relativeFrom="paragraph">
              <wp:posOffset>-876935</wp:posOffset>
            </wp:positionV>
            <wp:extent cx="3690620" cy="2269490"/>
            <wp:effectExtent l="0" t="0" r="12700" b="127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1"/>
                    <a:stretch>
                      <a:fillRect/>
                    </a:stretch>
                  </pic:blipFill>
                  <pic:spPr>
                    <a:xfrm>
                      <a:off x="0" y="0"/>
                      <a:ext cx="3690620" cy="2269490"/>
                    </a:xfrm>
                    <a:prstGeom prst="rect">
                      <a:avLst/>
                    </a:prstGeom>
                    <a:noFill/>
                    <a:ln>
                      <a:noFill/>
                    </a:ln>
                  </pic:spPr>
                </pic:pic>
              </a:graphicData>
            </a:graphic>
          </wp:anchor>
        </w:drawing>
      </w:r>
      <w:r>
        <w:drawing>
          <wp:anchor distT="0" distB="0" distL="114300" distR="114300" simplePos="0" relativeHeight="251684864" behindDoc="0" locked="0" layoutInCell="1" allowOverlap="1">
            <wp:simplePos x="0" y="0"/>
            <wp:positionH relativeFrom="column">
              <wp:posOffset>-1110615</wp:posOffset>
            </wp:positionH>
            <wp:positionV relativeFrom="paragraph">
              <wp:posOffset>-880745</wp:posOffset>
            </wp:positionV>
            <wp:extent cx="3858895" cy="2489835"/>
            <wp:effectExtent l="0" t="0" r="12065" b="952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2"/>
                    <a:stretch>
                      <a:fillRect/>
                    </a:stretch>
                  </pic:blipFill>
                  <pic:spPr>
                    <a:xfrm>
                      <a:off x="0" y="0"/>
                      <a:ext cx="3858895" cy="2489835"/>
                    </a:xfrm>
                    <a:prstGeom prst="rect">
                      <a:avLst/>
                    </a:prstGeom>
                    <a:noFill/>
                    <a:ln>
                      <a:noFill/>
                    </a:ln>
                  </pic:spPr>
                </pic:pic>
              </a:graphicData>
            </a:graphic>
          </wp:anchor>
        </w:drawing>
      </w:r>
    </w:p>
    <w:p w14:paraId="72A413E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54C35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F18167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D1027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2FF05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87936" behindDoc="0" locked="0" layoutInCell="1" allowOverlap="1">
            <wp:simplePos x="0" y="0"/>
            <wp:positionH relativeFrom="column">
              <wp:posOffset>2552700</wp:posOffset>
            </wp:positionH>
            <wp:positionV relativeFrom="paragraph">
              <wp:posOffset>270510</wp:posOffset>
            </wp:positionV>
            <wp:extent cx="3796665" cy="2120900"/>
            <wp:effectExtent l="0" t="0" r="13335" b="1270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3"/>
                    <a:stretch>
                      <a:fillRect/>
                    </a:stretch>
                  </pic:blipFill>
                  <pic:spPr>
                    <a:xfrm>
                      <a:off x="0" y="0"/>
                      <a:ext cx="3796665" cy="2120900"/>
                    </a:xfrm>
                    <a:prstGeom prst="rect">
                      <a:avLst/>
                    </a:prstGeom>
                    <a:noFill/>
                    <a:ln>
                      <a:noFill/>
                    </a:ln>
                  </pic:spPr>
                </pic:pic>
              </a:graphicData>
            </a:graphic>
          </wp:anchor>
        </w:drawing>
      </w:r>
      <w:r>
        <w:drawing>
          <wp:anchor distT="0" distB="0" distL="114300" distR="114300" simplePos="0" relativeHeight="251686912" behindDoc="0" locked="0" layoutInCell="1" allowOverlap="1">
            <wp:simplePos x="0" y="0"/>
            <wp:positionH relativeFrom="column">
              <wp:posOffset>-1117600</wp:posOffset>
            </wp:positionH>
            <wp:positionV relativeFrom="paragraph">
              <wp:posOffset>260350</wp:posOffset>
            </wp:positionV>
            <wp:extent cx="3642360" cy="2304415"/>
            <wp:effectExtent l="0" t="0" r="0" b="1206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4"/>
                    <a:stretch>
                      <a:fillRect/>
                    </a:stretch>
                  </pic:blipFill>
                  <pic:spPr>
                    <a:xfrm>
                      <a:off x="0" y="0"/>
                      <a:ext cx="3642360" cy="2304415"/>
                    </a:xfrm>
                    <a:prstGeom prst="rect">
                      <a:avLst/>
                    </a:prstGeom>
                    <a:noFill/>
                    <a:ln>
                      <a:noFill/>
                    </a:ln>
                  </pic:spPr>
                </pic:pic>
              </a:graphicData>
            </a:graphic>
          </wp:anchor>
        </w:drawing>
      </w:r>
    </w:p>
    <w:p w14:paraId="7CCA955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DFCA3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40121C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AA098D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BEEFCF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A1344A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8576CD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A7E191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402390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89984" behindDoc="0" locked="0" layoutInCell="1" allowOverlap="1">
            <wp:simplePos x="0" y="0"/>
            <wp:positionH relativeFrom="column">
              <wp:posOffset>2586990</wp:posOffset>
            </wp:positionH>
            <wp:positionV relativeFrom="paragraph">
              <wp:posOffset>167640</wp:posOffset>
            </wp:positionV>
            <wp:extent cx="3741420" cy="2041525"/>
            <wp:effectExtent l="0" t="0" r="762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5"/>
                    <a:stretch>
                      <a:fillRect/>
                    </a:stretch>
                  </pic:blipFill>
                  <pic:spPr>
                    <a:xfrm>
                      <a:off x="0" y="0"/>
                      <a:ext cx="3741420" cy="2041525"/>
                    </a:xfrm>
                    <a:prstGeom prst="rect">
                      <a:avLst/>
                    </a:prstGeom>
                    <a:noFill/>
                    <a:ln>
                      <a:noFill/>
                    </a:ln>
                  </pic:spPr>
                </pic:pic>
              </a:graphicData>
            </a:graphic>
          </wp:anchor>
        </w:drawing>
      </w:r>
      <w:r>
        <w:drawing>
          <wp:anchor distT="0" distB="0" distL="114300" distR="114300" simplePos="0" relativeHeight="251688960" behindDoc="0" locked="0" layoutInCell="1" allowOverlap="1">
            <wp:simplePos x="0" y="0"/>
            <wp:positionH relativeFrom="column">
              <wp:posOffset>-1095375</wp:posOffset>
            </wp:positionH>
            <wp:positionV relativeFrom="paragraph">
              <wp:posOffset>149225</wp:posOffset>
            </wp:positionV>
            <wp:extent cx="3673475" cy="2128520"/>
            <wp:effectExtent l="0" t="0" r="14605" b="508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3673475" cy="2128520"/>
                    </a:xfrm>
                    <a:prstGeom prst="rect">
                      <a:avLst/>
                    </a:prstGeom>
                    <a:noFill/>
                    <a:ln>
                      <a:noFill/>
                    </a:ln>
                  </pic:spPr>
                </pic:pic>
              </a:graphicData>
            </a:graphic>
          </wp:anchor>
        </w:drawing>
      </w:r>
    </w:p>
    <w:p w14:paraId="6898FBC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FF10B8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962C7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62A87E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3239B1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0A9633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55C0A3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5B5F1D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91008" behindDoc="0" locked="0" layoutInCell="1" allowOverlap="1">
            <wp:simplePos x="0" y="0"/>
            <wp:positionH relativeFrom="column">
              <wp:posOffset>-1057275</wp:posOffset>
            </wp:positionH>
            <wp:positionV relativeFrom="paragraph">
              <wp:posOffset>114300</wp:posOffset>
            </wp:positionV>
            <wp:extent cx="3568065" cy="2008505"/>
            <wp:effectExtent l="0" t="0" r="13335" b="317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7"/>
                    <a:stretch>
                      <a:fillRect/>
                    </a:stretch>
                  </pic:blipFill>
                  <pic:spPr>
                    <a:xfrm>
                      <a:off x="0" y="0"/>
                      <a:ext cx="3568065" cy="2008505"/>
                    </a:xfrm>
                    <a:prstGeom prst="rect">
                      <a:avLst/>
                    </a:prstGeom>
                    <a:noFill/>
                    <a:ln>
                      <a:noFill/>
                    </a:ln>
                  </pic:spPr>
                </pic:pic>
              </a:graphicData>
            </a:graphic>
          </wp:anchor>
        </w:drawing>
      </w:r>
      <w:r>
        <w:drawing>
          <wp:anchor distT="0" distB="0" distL="114300" distR="114300" simplePos="0" relativeHeight="251692032" behindDoc="0" locked="0" layoutInCell="1" allowOverlap="1">
            <wp:simplePos x="0" y="0"/>
            <wp:positionH relativeFrom="column">
              <wp:posOffset>2640330</wp:posOffset>
            </wp:positionH>
            <wp:positionV relativeFrom="paragraph">
              <wp:posOffset>36195</wp:posOffset>
            </wp:positionV>
            <wp:extent cx="3693795" cy="2084070"/>
            <wp:effectExtent l="0" t="0" r="9525" b="381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8"/>
                    <a:stretch>
                      <a:fillRect/>
                    </a:stretch>
                  </pic:blipFill>
                  <pic:spPr>
                    <a:xfrm>
                      <a:off x="0" y="0"/>
                      <a:ext cx="3693795" cy="2084070"/>
                    </a:xfrm>
                    <a:prstGeom prst="rect">
                      <a:avLst/>
                    </a:prstGeom>
                    <a:noFill/>
                    <a:ln>
                      <a:noFill/>
                    </a:ln>
                  </pic:spPr>
                </pic:pic>
              </a:graphicData>
            </a:graphic>
          </wp:anchor>
        </w:drawing>
      </w:r>
    </w:p>
    <w:p w14:paraId="6EFEDAE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34CE1B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DBD9DC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798EFD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FD25E1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3BE5B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3C3C00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93056" behindDoc="0" locked="0" layoutInCell="1" allowOverlap="1">
            <wp:simplePos x="0" y="0"/>
            <wp:positionH relativeFrom="column">
              <wp:posOffset>-1096645</wp:posOffset>
            </wp:positionH>
            <wp:positionV relativeFrom="paragraph">
              <wp:posOffset>263525</wp:posOffset>
            </wp:positionV>
            <wp:extent cx="3568065" cy="1092200"/>
            <wp:effectExtent l="0" t="0" r="13335" b="508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9"/>
                    <a:stretch>
                      <a:fillRect/>
                    </a:stretch>
                  </pic:blipFill>
                  <pic:spPr>
                    <a:xfrm>
                      <a:off x="0" y="0"/>
                      <a:ext cx="3568065" cy="1092200"/>
                    </a:xfrm>
                    <a:prstGeom prst="rect">
                      <a:avLst/>
                    </a:prstGeom>
                    <a:noFill/>
                    <a:ln>
                      <a:noFill/>
                    </a:ln>
                  </pic:spPr>
                </pic:pic>
              </a:graphicData>
            </a:graphic>
          </wp:anchor>
        </w:drawing>
      </w:r>
      <w:r>
        <w:drawing>
          <wp:anchor distT="0" distB="0" distL="114300" distR="114300" simplePos="0" relativeHeight="251694080" behindDoc="0" locked="0" layoutInCell="1" allowOverlap="1">
            <wp:simplePos x="0" y="0"/>
            <wp:positionH relativeFrom="column">
              <wp:posOffset>2483485</wp:posOffset>
            </wp:positionH>
            <wp:positionV relativeFrom="paragraph">
              <wp:posOffset>250190</wp:posOffset>
            </wp:positionV>
            <wp:extent cx="3855720" cy="765810"/>
            <wp:effectExtent l="0" t="0" r="0" b="1143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0"/>
                    <a:stretch>
                      <a:fillRect/>
                    </a:stretch>
                  </pic:blipFill>
                  <pic:spPr>
                    <a:xfrm>
                      <a:off x="0" y="0"/>
                      <a:ext cx="3855720" cy="765810"/>
                    </a:xfrm>
                    <a:prstGeom prst="rect">
                      <a:avLst/>
                    </a:prstGeom>
                    <a:noFill/>
                    <a:ln>
                      <a:noFill/>
                    </a:ln>
                  </pic:spPr>
                </pic:pic>
              </a:graphicData>
            </a:graphic>
          </wp:anchor>
        </w:drawing>
      </w:r>
    </w:p>
    <w:p w14:paraId="32CC273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DA09BB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CE0A5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96128" behindDoc="0" locked="0" layoutInCell="1" allowOverlap="1">
            <wp:simplePos x="0" y="0"/>
            <wp:positionH relativeFrom="column">
              <wp:posOffset>2655570</wp:posOffset>
            </wp:positionH>
            <wp:positionV relativeFrom="paragraph">
              <wp:posOffset>-873760</wp:posOffset>
            </wp:positionV>
            <wp:extent cx="3735070" cy="2283460"/>
            <wp:effectExtent l="0" t="0" r="13970" b="254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1"/>
                    <a:stretch>
                      <a:fillRect/>
                    </a:stretch>
                  </pic:blipFill>
                  <pic:spPr>
                    <a:xfrm>
                      <a:off x="0" y="0"/>
                      <a:ext cx="3735070" cy="2283460"/>
                    </a:xfrm>
                    <a:prstGeom prst="rect">
                      <a:avLst/>
                    </a:prstGeom>
                    <a:noFill/>
                    <a:ln>
                      <a:noFill/>
                    </a:ln>
                  </pic:spPr>
                </pic:pic>
              </a:graphicData>
            </a:graphic>
          </wp:anchor>
        </w:drawing>
      </w:r>
      <w:r>
        <w:drawing>
          <wp:anchor distT="0" distB="0" distL="114300" distR="114300" simplePos="0" relativeHeight="251695104" behindDoc="0" locked="0" layoutInCell="1" allowOverlap="1">
            <wp:simplePos x="0" y="0"/>
            <wp:positionH relativeFrom="column">
              <wp:posOffset>-1109980</wp:posOffset>
            </wp:positionH>
            <wp:positionV relativeFrom="paragraph">
              <wp:posOffset>-851535</wp:posOffset>
            </wp:positionV>
            <wp:extent cx="3723005" cy="1160145"/>
            <wp:effectExtent l="0" t="0" r="10795" b="1333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2"/>
                    <a:stretch>
                      <a:fillRect/>
                    </a:stretch>
                  </pic:blipFill>
                  <pic:spPr>
                    <a:xfrm>
                      <a:off x="0" y="0"/>
                      <a:ext cx="3723005" cy="1160145"/>
                    </a:xfrm>
                    <a:prstGeom prst="rect">
                      <a:avLst/>
                    </a:prstGeom>
                    <a:noFill/>
                    <a:ln>
                      <a:noFill/>
                    </a:ln>
                  </pic:spPr>
                </pic:pic>
              </a:graphicData>
            </a:graphic>
          </wp:anchor>
        </w:drawing>
      </w:r>
    </w:p>
    <w:p w14:paraId="554BE40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97152" behindDoc="0" locked="0" layoutInCell="1" allowOverlap="1">
            <wp:simplePos x="0" y="0"/>
            <wp:positionH relativeFrom="column">
              <wp:posOffset>-1125220</wp:posOffset>
            </wp:positionH>
            <wp:positionV relativeFrom="paragraph">
              <wp:posOffset>46990</wp:posOffset>
            </wp:positionV>
            <wp:extent cx="3751580" cy="2320290"/>
            <wp:effectExtent l="0" t="0" r="12700" b="1143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3"/>
                    <a:stretch>
                      <a:fillRect/>
                    </a:stretch>
                  </pic:blipFill>
                  <pic:spPr>
                    <a:xfrm>
                      <a:off x="0" y="0"/>
                      <a:ext cx="3751580" cy="2320290"/>
                    </a:xfrm>
                    <a:prstGeom prst="rect">
                      <a:avLst/>
                    </a:prstGeom>
                    <a:noFill/>
                    <a:ln>
                      <a:noFill/>
                    </a:ln>
                  </pic:spPr>
                </pic:pic>
              </a:graphicData>
            </a:graphic>
          </wp:anchor>
        </w:drawing>
      </w:r>
    </w:p>
    <w:p w14:paraId="57B695D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56CB10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855DBB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4BCBCE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98176" behindDoc="0" locked="0" layoutInCell="1" allowOverlap="1">
            <wp:simplePos x="0" y="0"/>
            <wp:positionH relativeFrom="column">
              <wp:posOffset>2635885</wp:posOffset>
            </wp:positionH>
            <wp:positionV relativeFrom="paragraph">
              <wp:posOffset>92710</wp:posOffset>
            </wp:positionV>
            <wp:extent cx="3719830" cy="1520190"/>
            <wp:effectExtent l="0" t="0" r="13970" b="381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4"/>
                    <a:stretch>
                      <a:fillRect/>
                    </a:stretch>
                  </pic:blipFill>
                  <pic:spPr>
                    <a:xfrm>
                      <a:off x="0" y="0"/>
                      <a:ext cx="3719830" cy="1520190"/>
                    </a:xfrm>
                    <a:prstGeom prst="rect">
                      <a:avLst/>
                    </a:prstGeom>
                    <a:noFill/>
                    <a:ln>
                      <a:noFill/>
                    </a:ln>
                  </pic:spPr>
                </pic:pic>
              </a:graphicData>
            </a:graphic>
          </wp:anchor>
        </w:drawing>
      </w:r>
    </w:p>
    <w:p w14:paraId="04B8100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7F8751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5E0D31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B5DF9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99200" behindDoc="0" locked="0" layoutInCell="1" allowOverlap="1">
            <wp:simplePos x="0" y="0"/>
            <wp:positionH relativeFrom="column">
              <wp:posOffset>-1132840</wp:posOffset>
            </wp:positionH>
            <wp:positionV relativeFrom="paragraph">
              <wp:posOffset>222250</wp:posOffset>
            </wp:positionV>
            <wp:extent cx="3745230" cy="1163320"/>
            <wp:effectExtent l="0" t="0" r="3810" b="1016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5"/>
                    <a:stretch>
                      <a:fillRect/>
                    </a:stretch>
                  </pic:blipFill>
                  <pic:spPr>
                    <a:xfrm>
                      <a:off x="0" y="0"/>
                      <a:ext cx="3745230" cy="1163320"/>
                    </a:xfrm>
                    <a:prstGeom prst="rect">
                      <a:avLst/>
                    </a:prstGeom>
                    <a:noFill/>
                    <a:ln>
                      <a:noFill/>
                    </a:ln>
                  </pic:spPr>
                </pic:pic>
              </a:graphicData>
            </a:graphic>
          </wp:anchor>
        </w:drawing>
      </w:r>
    </w:p>
    <w:p w14:paraId="4652920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0224" behindDoc="0" locked="0" layoutInCell="1" allowOverlap="1">
            <wp:simplePos x="0" y="0"/>
            <wp:positionH relativeFrom="column">
              <wp:posOffset>2630170</wp:posOffset>
            </wp:positionH>
            <wp:positionV relativeFrom="paragraph">
              <wp:posOffset>238125</wp:posOffset>
            </wp:positionV>
            <wp:extent cx="3799205" cy="2375535"/>
            <wp:effectExtent l="0" t="0" r="10795" b="190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6"/>
                    <a:stretch>
                      <a:fillRect/>
                    </a:stretch>
                  </pic:blipFill>
                  <pic:spPr>
                    <a:xfrm>
                      <a:off x="0" y="0"/>
                      <a:ext cx="3799205" cy="2375535"/>
                    </a:xfrm>
                    <a:prstGeom prst="rect">
                      <a:avLst/>
                    </a:prstGeom>
                    <a:noFill/>
                    <a:ln>
                      <a:noFill/>
                    </a:ln>
                  </pic:spPr>
                </pic:pic>
              </a:graphicData>
            </a:graphic>
          </wp:anchor>
        </w:drawing>
      </w:r>
    </w:p>
    <w:p w14:paraId="01BCED1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906D3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5A223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4E188C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1248" behindDoc="0" locked="0" layoutInCell="1" allowOverlap="1">
            <wp:simplePos x="0" y="0"/>
            <wp:positionH relativeFrom="column">
              <wp:posOffset>-1125220</wp:posOffset>
            </wp:positionH>
            <wp:positionV relativeFrom="paragraph">
              <wp:posOffset>52070</wp:posOffset>
            </wp:positionV>
            <wp:extent cx="3730625" cy="2087880"/>
            <wp:effectExtent l="0" t="0" r="317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7"/>
                    <a:stretch>
                      <a:fillRect/>
                    </a:stretch>
                  </pic:blipFill>
                  <pic:spPr>
                    <a:xfrm>
                      <a:off x="0" y="0"/>
                      <a:ext cx="3730625" cy="2087880"/>
                    </a:xfrm>
                    <a:prstGeom prst="rect">
                      <a:avLst/>
                    </a:prstGeom>
                    <a:noFill/>
                    <a:ln>
                      <a:noFill/>
                    </a:ln>
                  </pic:spPr>
                </pic:pic>
              </a:graphicData>
            </a:graphic>
          </wp:anchor>
        </w:drawing>
      </w:r>
    </w:p>
    <w:p w14:paraId="16446A4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3BDB3B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DFAF8E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FFBDFF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3DA984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2272" behindDoc="0" locked="0" layoutInCell="1" allowOverlap="1">
            <wp:simplePos x="0" y="0"/>
            <wp:positionH relativeFrom="column">
              <wp:posOffset>2617470</wp:posOffset>
            </wp:positionH>
            <wp:positionV relativeFrom="paragraph">
              <wp:posOffset>200025</wp:posOffset>
            </wp:positionV>
            <wp:extent cx="3728720" cy="2113915"/>
            <wp:effectExtent l="0" t="0" r="5080" b="444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48"/>
                    <a:stretch>
                      <a:fillRect/>
                    </a:stretch>
                  </pic:blipFill>
                  <pic:spPr>
                    <a:xfrm>
                      <a:off x="0" y="0"/>
                      <a:ext cx="3728720" cy="2113915"/>
                    </a:xfrm>
                    <a:prstGeom prst="rect">
                      <a:avLst/>
                    </a:prstGeom>
                    <a:noFill/>
                    <a:ln>
                      <a:noFill/>
                    </a:ln>
                  </pic:spPr>
                </pic:pic>
              </a:graphicData>
            </a:graphic>
          </wp:anchor>
        </w:drawing>
      </w:r>
    </w:p>
    <w:p w14:paraId="1C282B9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809FA7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3296" behindDoc="0" locked="0" layoutInCell="1" allowOverlap="1">
            <wp:simplePos x="0" y="0"/>
            <wp:positionH relativeFrom="column">
              <wp:posOffset>-1132840</wp:posOffset>
            </wp:positionH>
            <wp:positionV relativeFrom="paragraph">
              <wp:posOffset>258445</wp:posOffset>
            </wp:positionV>
            <wp:extent cx="3688080" cy="2275840"/>
            <wp:effectExtent l="0" t="0" r="0" b="1016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9"/>
                    <a:stretch>
                      <a:fillRect/>
                    </a:stretch>
                  </pic:blipFill>
                  <pic:spPr>
                    <a:xfrm>
                      <a:off x="0" y="0"/>
                      <a:ext cx="3688080" cy="2275840"/>
                    </a:xfrm>
                    <a:prstGeom prst="rect">
                      <a:avLst/>
                    </a:prstGeom>
                    <a:noFill/>
                    <a:ln>
                      <a:noFill/>
                    </a:ln>
                  </pic:spPr>
                </pic:pic>
              </a:graphicData>
            </a:graphic>
          </wp:anchor>
        </w:drawing>
      </w:r>
    </w:p>
    <w:p w14:paraId="0E457A9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22916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130278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899334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0625A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4096DB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4320" behindDoc="0" locked="0" layoutInCell="1" allowOverlap="1">
            <wp:simplePos x="0" y="0"/>
            <wp:positionH relativeFrom="column">
              <wp:posOffset>2541905</wp:posOffset>
            </wp:positionH>
            <wp:positionV relativeFrom="paragraph">
              <wp:posOffset>158750</wp:posOffset>
            </wp:positionV>
            <wp:extent cx="3839845" cy="2042160"/>
            <wp:effectExtent l="0" t="0" r="635"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0"/>
                    <a:stretch>
                      <a:fillRect/>
                    </a:stretch>
                  </pic:blipFill>
                  <pic:spPr>
                    <a:xfrm>
                      <a:off x="0" y="0"/>
                      <a:ext cx="3839845" cy="2042160"/>
                    </a:xfrm>
                    <a:prstGeom prst="rect">
                      <a:avLst/>
                    </a:prstGeom>
                    <a:noFill/>
                    <a:ln>
                      <a:noFill/>
                    </a:ln>
                  </pic:spPr>
                </pic:pic>
              </a:graphicData>
            </a:graphic>
          </wp:anchor>
        </w:drawing>
      </w:r>
    </w:p>
    <w:p w14:paraId="1AF88D0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52CFDA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3FD11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AB1F2E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692303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6368" behindDoc="0" locked="0" layoutInCell="1" allowOverlap="1">
            <wp:simplePos x="0" y="0"/>
            <wp:positionH relativeFrom="column">
              <wp:posOffset>2744470</wp:posOffset>
            </wp:positionH>
            <wp:positionV relativeFrom="paragraph">
              <wp:posOffset>-862330</wp:posOffset>
            </wp:positionV>
            <wp:extent cx="3617595" cy="2251710"/>
            <wp:effectExtent l="0" t="0" r="9525" b="381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1"/>
                    <a:stretch>
                      <a:fillRect/>
                    </a:stretch>
                  </pic:blipFill>
                  <pic:spPr>
                    <a:xfrm>
                      <a:off x="0" y="0"/>
                      <a:ext cx="3617595" cy="2251710"/>
                    </a:xfrm>
                    <a:prstGeom prst="rect">
                      <a:avLst/>
                    </a:prstGeom>
                    <a:noFill/>
                    <a:ln>
                      <a:noFill/>
                    </a:ln>
                  </pic:spPr>
                </pic:pic>
              </a:graphicData>
            </a:graphic>
          </wp:anchor>
        </w:drawing>
      </w:r>
      <w:r>
        <w:drawing>
          <wp:anchor distT="0" distB="0" distL="114300" distR="114300" simplePos="0" relativeHeight="251705344" behindDoc="0" locked="0" layoutInCell="1" allowOverlap="1">
            <wp:simplePos x="0" y="0"/>
            <wp:positionH relativeFrom="column">
              <wp:posOffset>-1117600</wp:posOffset>
            </wp:positionH>
            <wp:positionV relativeFrom="paragraph">
              <wp:posOffset>-881380</wp:posOffset>
            </wp:positionV>
            <wp:extent cx="3851275" cy="1710690"/>
            <wp:effectExtent l="0" t="0" r="4445" b="1143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3851275" cy="1710690"/>
                    </a:xfrm>
                    <a:prstGeom prst="rect">
                      <a:avLst/>
                    </a:prstGeom>
                    <a:noFill/>
                    <a:ln>
                      <a:noFill/>
                    </a:ln>
                  </pic:spPr>
                </pic:pic>
              </a:graphicData>
            </a:graphic>
          </wp:anchor>
        </w:drawing>
      </w:r>
    </w:p>
    <w:p w14:paraId="0941485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3EC8D3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46BC54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7392" behindDoc="0" locked="0" layoutInCell="1" allowOverlap="1">
            <wp:simplePos x="0" y="0"/>
            <wp:positionH relativeFrom="column">
              <wp:posOffset>-1132840</wp:posOffset>
            </wp:positionH>
            <wp:positionV relativeFrom="paragraph">
              <wp:posOffset>29845</wp:posOffset>
            </wp:positionV>
            <wp:extent cx="3881120" cy="2271395"/>
            <wp:effectExtent l="0" t="0" r="5080" b="1460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3"/>
                    <a:stretch>
                      <a:fillRect/>
                    </a:stretch>
                  </pic:blipFill>
                  <pic:spPr>
                    <a:xfrm>
                      <a:off x="0" y="0"/>
                      <a:ext cx="3881120" cy="2271395"/>
                    </a:xfrm>
                    <a:prstGeom prst="rect">
                      <a:avLst/>
                    </a:prstGeom>
                    <a:noFill/>
                    <a:ln>
                      <a:noFill/>
                    </a:ln>
                  </pic:spPr>
                </pic:pic>
              </a:graphicData>
            </a:graphic>
          </wp:anchor>
        </w:drawing>
      </w:r>
    </w:p>
    <w:p w14:paraId="367AEFA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12DC8E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8416" behindDoc="0" locked="0" layoutInCell="1" allowOverlap="1">
            <wp:simplePos x="0" y="0"/>
            <wp:positionH relativeFrom="column">
              <wp:posOffset>2759710</wp:posOffset>
            </wp:positionH>
            <wp:positionV relativeFrom="paragraph">
              <wp:posOffset>53975</wp:posOffset>
            </wp:positionV>
            <wp:extent cx="3630930" cy="1507490"/>
            <wp:effectExtent l="0" t="0" r="11430" b="127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4"/>
                    <a:stretch>
                      <a:fillRect/>
                    </a:stretch>
                  </pic:blipFill>
                  <pic:spPr>
                    <a:xfrm>
                      <a:off x="0" y="0"/>
                      <a:ext cx="3630930" cy="1507490"/>
                    </a:xfrm>
                    <a:prstGeom prst="rect">
                      <a:avLst/>
                    </a:prstGeom>
                    <a:noFill/>
                    <a:ln>
                      <a:noFill/>
                    </a:ln>
                  </pic:spPr>
                </pic:pic>
              </a:graphicData>
            </a:graphic>
          </wp:anchor>
        </w:drawing>
      </w:r>
    </w:p>
    <w:p w14:paraId="32DA810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174A3F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EA05CA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36F17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5EF069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10464" behindDoc="0" locked="0" layoutInCell="1" allowOverlap="1">
            <wp:simplePos x="0" y="0"/>
            <wp:positionH relativeFrom="column">
              <wp:posOffset>2744470</wp:posOffset>
            </wp:positionH>
            <wp:positionV relativeFrom="paragraph">
              <wp:posOffset>235585</wp:posOffset>
            </wp:positionV>
            <wp:extent cx="3638550" cy="2118360"/>
            <wp:effectExtent l="0" t="0" r="381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5"/>
                    <a:stretch>
                      <a:fillRect/>
                    </a:stretch>
                  </pic:blipFill>
                  <pic:spPr>
                    <a:xfrm>
                      <a:off x="0" y="0"/>
                      <a:ext cx="3638550" cy="2118360"/>
                    </a:xfrm>
                    <a:prstGeom prst="rect">
                      <a:avLst/>
                    </a:prstGeom>
                    <a:noFill/>
                    <a:ln>
                      <a:noFill/>
                    </a:ln>
                  </pic:spPr>
                </pic:pic>
              </a:graphicData>
            </a:graphic>
          </wp:anchor>
        </w:drawing>
      </w:r>
    </w:p>
    <w:p w14:paraId="039CAB5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09440" behindDoc="0" locked="0" layoutInCell="1" allowOverlap="1">
            <wp:simplePos x="0" y="0"/>
            <wp:positionH relativeFrom="column">
              <wp:posOffset>-1132840</wp:posOffset>
            </wp:positionH>
            <wp:positionV relativeFrom="paragraph">
              <wp:posOffset>122555</wp:posOffset>
            </wp:positionV>
            <wp:extent cx="3867785" cy="2098040"/>
            <wp:effectExtent l="0" t="0" r="3175" b="508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3867785" cy="2098040"/>
                    </a:xfrm>
                    <a:prstGeom prst="rect">
                      <a:avLst/>
                    </a:prstGeom>
                    <a:noFill/>
                    <a:ln>
                      <a:noFill/>
                    </a:ln>
                  </pic:spPr>
                </pic:pic>
              </a:graphicData>
            </a:graphic>
          </wp:anchor>
        </w:drawing>
      </w:r>
    </w:p>
    <w:p w14:paraId="4C76125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09126F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75477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62CFC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E21C3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7AD183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E74A13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5848D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1581B99">
      <w:pPr>
        <w:rPr>
          <w:b/>
          <w:sz w:val="28"/>
          <w:szCs w:val="28"/>
        </w:rPr>
      </w:pPr>
      <w:r>
        <w:rPr>
          <w:b/>
          <w:sz w:val="28"/>
          <w:szCs w:val="28"/>
        </w:rPr>
        <w:t xml:space="preserve">2.3. Протоколы Уровня доступа к сети </w:t>
      </w:r>
    </w:p>
    <w:p w14:paraId="45713B6E">
      <w:pPr>
        <w:jc w:val="both"/>
        <w:rPr>
          <w:sz w:val="28"/>
          <w:szCs w:val="28"/>
        </w:rPr>
      </w:pPr>
      <w:r>
        <w:rPr>
          <w:b/>
          <w:sz w:val="28"/>
          <w:szCs w:val="28"/>
        </w:rPr>
        <w:tab/>
      </w:r>
      <w:r>
        <w:rPr>
          <w:sz w:val="28"/>
          <w:szCs w:val="28"/>
        </w:rPr>
        <w:t>На Уровне доступа к сети задействованы  протоколы для  создания локальных сетей  (</w:t>
      </w:r>
      <w:r>
        <w:rPr>
          <w:b/>
          <w:i/>
          <w:sz w:val="28"/>
          <w:szCs w:val="28"/>
          <w:lang w:val="en-US"/>
        </w:rPr>
        <w:t>LAN</w:t>
      </w:r>
      <w:r>
        <w:rPr>
          <w:sz w:val="28"/>
          <w:szCs w:val="28"/>
        </w:rPr>
        <w:t xml:space="preserve">, </w:t>
      </w:r>
      <w:r>
        <w:rPr>
          <w:sz w:val="28"/>
          <w:szCs w:val="28"/>
          <w:lang w:val="en-US"/>
        </w:rPr>
        <w:t>Local</w:t>
      </w:r>
      <w:r>
        <w:rPr>
          <w:sz w:val="28"/>
          <w:szCs w:val="28"/>
        </w:rPr>
        <w:t>-</w:t>
      </w:r>
      <w:r>
        <w:rPr>
          <w:sz w:val="28"/>
          <w:szCs w:val="28"/>
          <w:lang w:val="en-US"/>
        </w:rPr>
        <w:t>Area</w:t>
      </w:r>
      <w:r>
        <w:rPr>
          <w:sz w:val="28"/>
          <w:szCs w:val="28"/>
        </w:rPr>
        <w:t xml:space="preserve"> </w:t>
      </w:r>
      <w:r>
        <w:rPr>
          <w:sz w:val="28"/>
          <w:szCs w:val="28"/>
          <w:lang w:val="en-US"/>
        </w:rPr>
        <w:t>Networks</w:t>
      </w:r>
      <w:r>
        <w:rPr>
          <w:sz w:val="28"/>
          <w:szCs w:val="28"/>
        </w:rPr>
        <w:t>) и  для  соединения с глобальными сетями (</w:t>
      </w:r>
      <w:r>
        <w:rPr>
          <w:b/>
          <w:i/>
          <w:sz w:val="28"/>
          <w:szCs w:val="28"/>
          <w:lang w:val="en-US"/>
        </w:rPr>
        <w:t>WAN</w:t>
      </w:r>
      <w:r>
        <w:rPr>
          <w:sz w:val="28"/>
          <w:szCs w:val="28"/>
        </w:rPr>
        <w:t xml:space="preserve">, </w:t>
      </w:r>
      <w:r>
        <w:rPr>
          <w:sz w:val="28"/>
          <w:szCs w:val="28"/>
          <w:lang w:val="en-US"/>
        </w:rPr>
        <w:t>Wide</w:t>
      </w:r>
      <w:r>
        <w:rPr>
          <w:sz w:val="28"/>
          <w:szCs w:val="28"/>
        </w:rPr>
        <w:t>-</w:t>
      </w:r>
      <w:r>
        <w:rPr>
          <w:sz w:val="28"/>
          <w:szCs w:val="28"/>
          <w:lang w:val="en-US"/>
        </w:rPr>
        <w:t>Area</w:t>
      </w:r>
      <w:r>
        <w:rPr>
          <w:sz w:val="28"/>
          <w:szCs w:val="28"/>
        </w:rPr>
        <w:t xml:space="preserve"> </w:t>
      </w:r>
      <w:r>
        <w:rPr>
          <w:sz w:val="28"/>
          <w:szCs w:val="28"/>
          <w:lang w:val="en-US"/>
        </w:rPr>
        <w:t>Networks</w:t>
      </w:r>
      <w:r>
        <w:rPr>
          <w:sz w:val="28"/>
          <w:szCs w:val="28"/>
        </w:rPr>
        <w:t xml:space="preserve">). Работа протоколов этого уровня регулируются  семейством стандартов </w:t>
      </w:r>
      <w:r>
        <w:rPr>
          <w:b/>
          <w:i/>
          <w:sz w:val="28"/>
          <w:szCs w:val="28"/>
          <w:lang w:val="en-US"/>
        </w:rPr>
        <w:t>IEEE</w:t>
      </w:r>
      <w:r>
        <w:rPr>
          <w:b/>
          <w:i/>
          <w:sz w:val="28"/>
          <w:szCs w:val="28"/>
        </w:rPr>
        <w:t xml:space="preserve"> 802</w:t>
      </w:r>
      <w:r>
        <w:rPr>
          <w:sz w:val="28"/>
          <w:szCs w:val="28"/>
        </w:rPr>
        <w:t xml:space="preserve"> (</w:t>
      </w:r>
      <w:r>
        <w:rPr>
          <w:sz w:val="28"/>
          <w:szCs w:val="28"/>
          <w:lang w:val="en-US"/>
        </w:rPr>
        <w:t>Institute</w:t>
      </w:r>
      <w:r>
        <w:rPr>
          <w:sz w:val="28"/>
          <w:szCs w:val="28"/>
        </w:rPr>
        <w:t xml:space="preserve"> </w:t>
      </w:r>
      <w:r>
        <w:rPr>
          <w:sz w:val="28"/>
          <w:szCs w:val="28"/>
          <w:lang w:val="en-US"/>
        </w:rPr>
        <w:t>of</w:t>
      </w:r>
      <w:r>
        <w:rPr>
          <w:sz w:val="28"/>
          <w:szCs w:val="28"/>
        </w:rPr>
        <w:t xml:space="preserve"> </w:t>
      </w:r>
      <w:r>
        <w:rPr>
          <w:sz w:val="28"/>
          <w:szCs w:val="28"/>
          <w:lang w:val="en-US"/>
        </w:rPr>
        <w:t>Electrical</w:t>
      </w:r>
      <w:r>
        <w:rPr>
          <w:sz w:val="28"/>
          <w:szCs w:val="28"/>
        </w:rPr>
        <w:t xml:space="preserve"> </w:t>
      </w:r>
      <w:r>
        <w:rPr>
          <w:sz w:val="28"/>
          <w:szCs w:val="28"/>
          <w:lang w:val="en-US"/>
        </w:rPr>
        <w:t>and</w:t>
      </w:r>
      <w:r>
        <w:rPr>
          <w:sz w:val="28"/>
          <w:szCs w:val="28"/>
        </w:rPr>
        <w:t xml:space="preserve"> </w:t>
      </w:r>
      <w:r>
        <w:rPr>
          <w:sz w:val="28"/>
          <w:szCs w:val="28"/>
          <w:lang w:val="en-US"/>
        </w:rPr>
        <w:t>Electronic</w:t>
      </w:r>
      <w:r>
        <w:rPr>
          <w:sz w:val="28"/>
          <w:szCs w:val="28"/>
        </w:rPr>
        <w:t xml:space="preserve"> </w:t>
      </w:r>
      <w:r>
        <w:rPr>
          <w:sz w:val="28"/>
          <w:szCs w:val="28"/>
          <w:lang w:val="en-US"/>
        </w:rPr>
        <w:t>Engineers</w:t>
      </w:r>
      <w:r>
        <w:rPr>
          <w:sz w:val="28"/>
          <w:szCs w:val="28"/>
        </w:rPr>
        <w:t xml:space="preserve">), включающее помимо прочих  компоненты:           </w:t>
      </w:r>
      <w:r>
        <w:rPr>
          <w:sz w:val="28"/>
          <w:szCs w:val="28"/>
          <w:lang w:val="en-US"/>
        </w:rPr>
        <w:t>IEEE</w:t>
      </w:r>
      <w:r>
        <w:rPr>
          <w:sz w:val="28"/>
          <w:szCs w:val="28"/>
        </w:rPr>
        <w:t xml:space="preserve"> 802.1 по межсетевому обмену; </w:t>
      </w:r>
      <w:r>
        <w:rPr>
          <w:sz w:val="28"/>
          <w:szCs w:val="28"/>
          <w:lang w:val="en-US"/>
        </w:rPr>
        <w:t>IEEE</w:t>
      </w:r>
      <w:r>
        <w:rPr>
          <w:sz w:val="28"/>
          <w:szCs w:val="28"/>
        </w:rPr>
        <w:t xml:space="preserve">  802.2  по управлению логическим соединением  (</w:t>
      </w:r>
      <w:r>
        <w:rPr>
          <w:b/>
          <w:i/>
          <w:sz w:val="28"/>
          <w:szCs w:val="28"/>
          <w:lang w:val="en-US"/>
        </w:rPr>
        <w:t>LLC</w:t>
      </w:r>
      <w:r>
        <w:rPr>
          <w:sz w:val="28"/>
          <w:szCs w:val="28"/>
        </w:rPr>
        <w:t xml:space="preserve">, </w:t>
      </w:r>
      <w:r>
        <w:rPr>
          <w:sz w:val="28"/>
          <w:szCs w:val="28"/>
          <w:lang w:val="en-US"/>
        </w:rPr>
        <w:t>Logical</w:t>
      </w:r>
      <w:r>
        <w:rPr>
          <w:sz w:val="28"/>
          <w:szCs w:val="28"/>
        </w:rPr>
        <w:t xml:space="preserve"> </w:t>
      </w:r>
      <w:r>
        <w:rPr>
          <w:sz w:val="28"/>
          <w:szCs w:val="28"/>
          <w:lang w:val="en-US"/>
        </w:rPr>
        <w:t>Link</w:t>
      </w:r>
      <w:r>
        <w:rPr>
          <w:sz w:val="28"/>
          <w:szCs w:val="28"/>
        </w:rPr>
        <w:t xml:space="preserve"> </w:t>
      </w:r>
      <w:r>
        <w:rPr>
          <w:sz w:val="28"/>
          <w:szCs w:val="28"/>
          <w:lang w:val="en-US"/>
        </w:rPr>
        <w:t>Control</w:t>
      </w:r>
      <w:r>
        <w:rPr>
          <w:sz w:val="28"/>
          <w:szCs w:val="28"/>
        </w:rPr>
        <w:t xml:space="preserve">); </w:t>
      </w:r>
      <w:r>
        <w:rPr>
          <w:sz w:val="28"/>
          <w:szCs w:val="28"/>
          <w:lang w:val="en-US"/>
        </w:rPr>
        <w:t>IEEE</w:t>
      </w:r>
      <w:r>
        <w:rPr>
          <w:sz w:val="28"/>
          <w:szCs w:val="28"/>
        </w:rPr>
        <w:t xml:space="preserve"> 802.3 по управлению доступом к среде (</w:t>
      </w:r>
      <w:r>
        <w:rPr>
          <w:b/>
          <w:i/>
          <w:sz w:val="28"/>
          <w:szCs w:val="28"/>
          <w:lang w:val="en-US"/>
        </w:rPr>
        <w:t>MAC</w:t>
      </w:r>
      <w:r>
        <w:rPr>
          <w:sz w:val="28"/>
          <w:szCs w:val="28"/>
        </w:rPr>
        <w:t xml:space="preserve">, </w:t>
      </w:r>
      <w:r>
        <w:rPr>
          <w:sz w:val="28"/>
          <w:szCs w:val="28"/>
          <w:lang w:val="en-US"/>
        </w:rPr>
        <w:t>Media</w:t>
      </w:r>
      <w:r>
        <w:rPr>
          <w:sz w:val="28"/>
          <w:szCs w:val="28"/>
        </w:rPr>
        <w:t xml:space="preserve"> </w:t>
      </w:r>
      <w:r>
        <w:rPr>
          <w:sz w:val="28"/>
          <w:szCs w:val="28"/>
          <w:lang w:val="en-US"/>
        </w:rPr>
        <w:t>Access</w:t>
      </w:r>
      <w:r>
        <w:rPr>
          <w:sz w:val="28"/>
          <w:szCs w:val="28"/>
        </w:rPr>
        <w:t xml:space="preserve"> </w:t>
      </w:r>
      <w:r>
        <w:rPr>
          <w:sz w:val="28"/>
          <w:szCs w:val="28"/>
          <w:lang w:val="en-US"/>
        </w:rPr>
        <w:t>Control</w:t>
      </w:r>
      <w:r>
        <w:rPr>
          <w:sz w:val="28"/>
          <w:szCs w:val="28"/>
        </w:rPr>
        <w:t xml:space="preserve">); </w:t>
      </w:r>
      <w:r>
        <w:rPr>
          <w:sz w:val="28"/>
          <w:szCs w:val="28"/>
          <w:lang w:val="en-US"/>
        </w:rPr>
        <w:t>IEEE</w:t>
      </w:r>
      <w:r>
        <w:rPr>
          <w:sz w:val="28"/>
          <w:szCs w:val="28"/>
        </w:rPr>
        <w:t xml:space="preserve"> 802.4 по множественному доступу с контролем несущей и обнаружением конфликтов (</w:t>
      </w:r>
      <w:r>
        <w:rPr>
          <w:b/>
          <w:i/>
          <w:sz w:val="28"/>
          <w:szCs w:val="28"/>
          <w:lang w:val="en-US"/>
        </w:rPr>
        <w:t>CSMA</w:t>
      </w:r>
      <w:r>
        <w:rPr>
          <w:b/>
          <w:i/>
          <w:sz w:val="28"/>
          <w:szCs w:val="28"/>
        </w:rPr>
        <w:t>/</w:t>
      </w:r>
      <w:r>
        <w:rPr>
          <w:b/>
          <w:i/>
          <w:sz w:val="28"/>
          <w:szCs w:val="28"/>
          <w:lang w:val="en-US"/>
        </w:rPr>
        <w:t>CD</w:t>
      </w:r>
      <w:r>
        <w:rPr>
          <w:sz w:val="28"/>
          <w:szCs w:val="28"/>
        </w:rPr>
        <w:t xml:space="preserve">, </w:t>
      </w:r>
      <w:r>
        <w:rPr>
          <w:sz w:val="28"/>
          <w:szCs w:val="28"/>
          <w:lang w:val="en-US"/>
        </w:rPr>
        <w:t>Carrier</w:t>
      </w:r>
      <w:r>
        <w:rPr>
          <w:sz w:val="28"/>
          <w:szCs w:val="28"/>
        </w:rPr>
        <w:t xml:space="preserve"> </w:t>
      </w:r>
      <w:r>
        <w:rPr>
          <w:sz w:val="28"/>
          <w:szCs w:val="28"/>
          <w:lang w:val="en-US"/>
        </w:rPr>
        <w:t>Sense</w:t>
      </w:r>
      <w:r>
        <w:rPr>
          <w:sz w:val="28"/>
          <w:szCs w:val="28"/>
        </w:rPr>
        <w:t xml:space="preserve"> </w:t>
      </w:r>
      <w:r>
        <w:rPr>
          <w:sz w:val="28"/>
          <w:szCs w:val="28"/>
          <w:lang w:val="en-US"/>
        </w:rPr>
        <w:t>Multiple</w:t>
      </w:r>
      <w:r>
        <w:rPr>
          <w:sz w:val="28"/>
          <w:szCs w:val="28"/>
        </w:rPr>
        <w:t xml:space="preserve"> </w:t>
      </w:r>
      <w:r>
        <w:rPr>
          <w:sz w:val="28"/>
          <w:szCs w:val="28"/>
          <w:lang w:val="en-US"/>
        </w:rPr>
        <w:t>Access</w:t>
      </w:r>
      <w:r>
        <w:rPr>
          <w:sz w:val="28"/>
          <w:szCs w:val="28"/>
        </w:rPr>
        <w:t xml:space="preserve"> </w:t>
      </w:r>
      <w:r>
        <w:rPr>
          <w:sz w:val="28"/>
          <w:szCs w:val="28"/>
          <w:lang w:val="en-US"/>
        </w:rPr>
        <w:t>with</w:t>
      </w:r>
      <w:r>
        <w:rPr>
          <w:sz w:val="28"/>
          <w:szCs w:val="28"/>
        </w:rPr>
        <w:t xml:space="preserve"> </w:t>
      </w:r>
      <w:r>
        <w:rPr>
          <w:sz w:val="28"/>
          <w:szCs w:val="28"/>
          <w:lang w:val="en-US"/>
        </w:rPr>
        <w:t>Collision</w:t>
      </w:r>
      <w:r>
        <w:rPr>
          <w:sz w:val="28"/>
          <w:szCs w:val="28"/>
        </w:rPr>
        <w:t xml:space="preserve">  </w:t>
      </w:r>
      <w:r>
        <w:rPr>
          <w:sz w:val="28"/>
          <w:szCs w:val="28"/>
          <w:lang w:val="en-US"/>
        </w:rPr>
        <w:t>Detection</w:t>
      </w:r>
      <w:r>
        <w:rPr>
          <w:sz w:val="28"/>
          <w:szCs w:val="28"/>
        </w:rPr>
        <w:t xml:space="preserve">). Одной из основных характеристик протоколов канального уровня является  </w:t>
      </w:r>
      <w:r>
        <w:rPr>
          <w:b/>
          <w:i/>
          <w:sz w:val="28"/>
          <w:szCs w:val="28"/>
        </w:rPr>
        <w:t>максимальная единица передачи данных</w:t>
      </w:r>
      <w:r>
        <w:rPr>
          <w:sz w:val="28"/>
          <w:szCs w:val="28"/>
        </w:rPr>
        <w:t xml:space="preserve"> </w:t>
      </w:r>
      <w:r>
        <w:rPr>
          <w:b/>
          <w:i/>
          <w:sz w:val="28"/>
          <w:szCs w:val="28"/>
          <w:lang w:val="en-US"/>
        </w:rPr>
        <w:t>MTU</w:t>
      </w:r>
      <w:r>
        <w:rPr>
          <w:b/>
          <w:i/>
          <w:sz w:val="28"/>
          <w:szCs w:val="28"/>
        </w:rPr>
        <w:t xml:space="preserve"> </w:t>
      </w:r>
      <w:r>
        <w:rPr>
          <w:sz w:val="28"/>
          <w:szCs w:val="28"/>
        </w:rPr>
        <w:t>(</w:t>
      </w:r>
      <w:r>
        <w:rPr>
          <w:sz w:val="28"/>
          <w:szCs w:val="28"/>
          <w:lang w:val="en-US"/>
        </w:rPr>
        <w:t>Maximum</w:t>
      </w:r>
      <w:r>
        <w:rPr>
          <w:sz w:val="28"/>
          <w:szCs w:val="28"/>
        </w:rPr>
        <w:t xml:space="preserve"> </w:t>
      </w:r>
      <w:r>
        <w:rPr>
          <w:sz w:val="28"/>
          <w:szCs w:val="28"/>
          <w:lang w:val="en-US"/>
        </w:rPr>
        <w:t>Transmission</w:t>
      </w:r>
      <w:r>
        <w:rPr>
          <w:sz w:val="28"/>
          <w:szCs w:val="28"/>
        </w:rPr>
        <w:t xml:space="preserve"> </w:t>
      </w:r>
      <w:r>
        <w:rPr>
          <w:sz w:val="28"/>
          <w:szCs w:val="28"/>
          <w:lang w:val="en-US"/>
        </w:rPr>
        <w:t>Unit</w:t>
      </w:r>
      <w:r>
        <w:rPr>
          <w:sz w:val="28"/>
          <w:szCs w:val="28"/>
        </w:rPr>
        <w:t xml:space="preserve">), которая определяет максимальную длину в байтах данных передаваемых в одном кадре. От  значения  </w:t>
      </w:r>
      <w:r>
        <w:rPr>
          <w:sz w:val="28"/>
          <w:szCs w:val="28"/>
          <w:lang w:val="en-US"/>
        </w:rPr>
        <w:t>MTU</w:t>
      </w:r>
      <w:r>
        <w:rPr>
          <w:sz w:val="28"/>
          <w:szCs w:val="28"/>
        </w:rPr>
        <w:t xml:space="preserve">  зависит скорость передачи по каналу. Если </w:t>
      </w:r>
      <w:r>
        <w:rPr>
          <w:sz w:val="28"/>
          <w:szCs w:val="28"/>
          <w:lang w:val="en-US"/>
        </w:rPr>
        <w:t>IP</w:t>
      </w:r>
      <w:r>
        <w:rPr>
          <w:sz w:val="28"/>
          <w:szCs w:val="28"/>
        </w:rPr>
        <w:t xml:space="preserve">-модулю требуется отправить данные (дейтаграмму)  имеющие дину большую </w:t>
      </w:r>
      <w:r>
        <w:rPr>
          <w:sz w:val="28"/>
          <w:szCs w:val="28"/>
          <w:lang w:val="en-US"/>
        </w:rPr>
        <w:t>MTU</w:t>
      </w:r>
      <w:r>
        <w:rPr>
          <w:sz w:val="28"/>
          <w:szCs w:val="28"/>
        </w:rPr>
        <w:t xml:space="preserve">, то он производит фрагментацию разбивая дейтаграмму на части  имеющие длину меньшую, чем </w:t>
      </w:r>
      <w:r>
        <w:rPr>
          <w:sz w:val="28"/>
          <w:szCs w:val="28"/>
          <w:lang w:val="en-US"/>
        </w:rPr>
        <w:t>MTU</w:t>
      </w:r>
      <w:r>
        <w:rPr>
          <w:sz w:val="28"/>
          <w:szCs w:val="28"/>
        </w:rPr>
        <w:t xml:space="preserve">. В таблице 2.3.1 приведены  типичные значения </w:t>
      </w:r>
      <w:r>
        <w:rPr>
          <w:sz w:val="28"/>
          <w:szCs w:val="28"/>
          <w:lang w:val="en-US"/>
        </w:rPr>
        <w:t>MTU</w:t>
      </w:r>
      <w:r>
        <w:rPr>
          <w:sz w:val="28"/>
          <w:szCs w:val="28"/>
        </w:rPr>
        <w:t xml:space="preserve"> для некоторых  сетей. </w:t>
      </w:r>
    </w:p>
    <w:p w14:paraId="2B18E0D9">
      <w:pPr>
        <w:jc w:val="both"/>
        <w:rPr>
          <w:sz w:val="28"/>
          <w:szCs w:val="28"/>
        </w:rPr>
      </w:pPr>
    </w:p>
    <w:p w14:paraId="7AEFD8B1">
      <w:pPr>
        <w:jc w:val="center"/>
        <w:rPr>
          <w:sz w:val="28"/>
          <w:szCs w:val="28"/>
        </w:rPr>
      </w:pPr>
      <w:r>
        <w:rPr>
          <w:sz w:val="28"/>
          <w:szCs w:val="28"/>
        </w:rPr>
        <w:t xml:space="preserve">                                                                          Таблица 2.3.1</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9"/>
        <w:gridCol w:w="1835"/>
      </w:tblGrid>
      <w:tr w14:paraId="3AB7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02B03E27">
            <w:pPr>
              <w:jc w:val="center"/>
              <w:rPr>
                <w:b/>
                <w:sz w:val="28"/>
                <w:szCs w:val="28"/>
              </w:rPr>
            </w:pPr>
            <w:r>
              <w:rPr>
                <w:b/>
                <w:sz w:val="28"/>
                <w:szCs w:val="28"/>
              </w:rPr>
              <w:t>Сеть</w:t>
            </w:r>
          </w:p>
        </w:tc>
        <w:tc>
          <w:tcPr>
            <w:tcW w:w="0" w:type="auto"/>
            <w:noWrap w:val="0"/>
            <w:vAlign w:val="top"/>
          </w:tcPr>
          <w:p w14:paraId="1C9D7AFB">
            <w:pPr>
              <w:jc w:val="center"/>
              <w:rPr>
                <w:b/>
                <w:sz w:val="28"/>
                <w:szCs w:val="28"/>
                <w:lang w:val="en-US"/>
              </w:rPr>
            </w:pPr>
            <w:r>
              <w:rPr>
                <w:b/>
                <w:sz w:val="28"/>
                <w:szCs w:val="28"/>
                <w:lang w:val="en-US"/>
              </w:rPr>
              <w:t>MTU (</w:t>
            </w:r>
            <w:r>
              <w:rPr>
                <w:b/>
                <w:sz w:val="28"/>
                <w:szCs w:val="28"/>
              </w:rPr>
              <w:t>байты</w:t>
            </w:r>
            <w:r>
              <w:rPr>
                <w:b/>
                <w:sz w:val="28"/>
                <w:szCs w:val="28"/>
                <w:lang w:val="en-US"/>
              </w:rPr>
              <w:t xml:space="preserve"> )</w:t>
            </w:r>
          </w:p>
        </w:tc>
      </w:tr>
      <w:tr w14:paraId="1EF7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750FD2C">
            <w:pPr>
              <w:jc w:val="both"/>
              <w:rPr>
                <w:sz w:val="28"/>
                <w:szCs w:val="28"/>
                <w:lang w:val="en-US"/>
              </w:rPr>
            </w:pPr>
            <w:r>
              <w:rPr>
                <w:sz w:val="28"/>
                <w:szCs w:val="28"/>
                <w:lang w:val="en-US"/>
              </w:rPr>
              <w:t>FDDI</w:t>
            </w:r>
          </w:p>
        </w:tc>
        <w:tc>
          <w:tcPr>
            <w:tcW w:w="0" w:type="auto"/>
            <w:noWrap w:val="0"/>
            <w:vAlign w:val="top"/>
          </w:tcPr>
          <w:p w14:paraId="5E5B4577">
            <w:pPr>
              <w:jc w:val="center"/>
              <w:rPr>
                <w:sz w:val="28"/>
                <w:szCs w:val="28"/>
                <w:lang w:val="en-US"/>
              </w:rPr>
            </w:pPr>
            <w:r>
              <w:rPr>
                <w:sz w:val="28"/>
                <w:szCs w:val="28"/>
                <w:lang w:val="en-US"/>
              </w:rPr>
              <w:t>4464</w:t>
            </w:r>
          </w:p>
        </w:tc>
      </w:tr>
      <w:tr w14:paraId="4411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6605E50A">
            <w:pPr>
              <w:jc w:val="both"/>
              <w:rPr>
                <w:sz w:val="28"/>
                <w:szCs w:val="28"/>
                <w:lang w:val="en-US"/>
              </w:rPr>
            </w:pPr>
            <w:r>
              <w:rPr>
                <w:sz w:val="28"/>
                <w:szCs w:val="28"/>
                <w:lang w:val="en-US"/>
              </w:rPr>
              <w:t>Ethernet</w:t>
            </w:r>
          </w:p>
        </w:tc>
        <w:tc>
          <w:tcPr>
            <w:tcW w:w="0" w:type="auto"/>
            <w:noWrap w:val="0"/>
            <w:vAlign w:val="top"/>
          </w:tcPr>
          <w:p w14:paraId="217745F4">
            <w:pPr>
              <w:jc w:val="center"/>
              <w:rPr>
                <w:sz w:val="28"/>
                <w:szCs w:val="28"/>
              </w:rPr>
            </w:pPr>
            <w:r>
              <w:rPr>
                <w:sz w:val="28"/>
                <w:szCs w:val="28"/>
              </w:rPr>
              <w:t>1500</w:t>
            </w:r>
          </w:p>
        </w:tc>
      </w:tr>
      <w:tr w14:paraId="674B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EFF45BF">
            <w:pPr>
              <w:jc w:val="both"/>
              <w:rPr>
                <w:sz w:val="28"/>
                <w:szCs w:val="28"/>
                <w:lang w:val="en-US"/>
              </w:rPr>
            </w:pPr>
            <w:r>
              <w:rPr>
                <w:sz w:val="28"/>
                <w:szCs w:val="28"/>
                <w:lang w:val="en-US"/>
              </w:rPr>
              <w:t>IEEE802.3/802.2</w:t>
            </w:r>
          </w:p>
        </w:tc>
        <w:tc>
          <w:tcPr>
            <w:tcW w:w="0" w:type="auto"/>
            <w:noWrap w:val="0"/>
            <w:vAlign w:val="top"/>
          </w:tcPr>
          <w:p w14:paraId="5B479D7C">
            <w:pPr>
              <w:jc w:val="center"/>
              <w:rPr>
                <w:sz w:val="28"/>
                <w:szCs w:val="28"/>
                <w:lang w:val="en-US"/>
              </w:rPr>
            </w:pPr>
            <w:r>
              <w:rPr>
                <w:sz w:val="28"/>
                <w:szCs w:val="28"/>
                <w:lang w:val="en-US"/>
              </w:rPr>
              <w:t>1492</w:t>
            </w:r>
          </w:p>
        </w:tc>
      </w:tr>
      <w:tr w14:paraId="6B16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E5DBBD9">
            <w:pPr>
              <w:jc w:val="both"/>
              <w:rPr>
                <w:sz w:val="28"/>
                <w:szCs w:val="28"/>
                <w:lang w:val="en-US"/>
              </w:rPr>
            </w:pPr>
            <w:r>
              <w:rPr>
                <w:sz w:val="28"/>
                <w:szCs w:val="28"/>
                <w:lang w:val="en-US"/>
              </w:rPr>
              <w:t>X.25</w:t>
            </w:r>
          </w:p>
        </w:tc>
        <w:tc>
          <w:tcPr>
            <w:tcW w:w="0" w:type="auto"/>
            <w:noWrap w:val="0"/>
            <w:vAlign w:val="top"/>
          </w:tcPr>
          <w:p w14:paraId="4B4EE8D3">
            <w:pPr>
              <w:jc w:val="center"/>
              <w:rPr>
                <w:sz w:val="28"/>
                <w:szCs w:val="28"/>
                <w:lang w:val="en-US"/>
              </w:rPr>
            </w:pPr>
            <w:r>
              <w:rPr>
                <w:sz w:val="28"/>
                <w:szCs w:val="28"/>
                <w:lang w:val="en-US"/>
              </w:rPr>
              <w:t>576</w:t>
            </w:r>
          </w:p>
        </w:tc>
      </w:tr>
      <w:tr w14:paraId="36EE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A53C0FD">
            <w:pPr>
              <w:jc w:val="both"/>
              <w:rPr>
                <w:sz w:val="28"/>
                <w:szCs w:val="28"/>
              </w:rPr>
            </w:pPr>
            <w:r>
              <w:rPr>
                <w:sz w:val="28"/>
                <w:szCs w:val="28"/>
                <w:lang w:val="en-US"/>
              </w:rPr>
              <w:t>SLIP</w:t>
            </w:r>
            <w:r>
              <w:rPr>
                <w:sz w:val="28"/>
                <w:szCs w:val="28"/>
              </w:rPr>
              <w:t xml:space="preserve">, </w:t>
            </w:r>
            <w:r>
              <w:rPr>
                <w:sz w:val="28"/>
                <w:szCs w:val="28"/>
                <w:lang w:val="en-US"/>
              </w:rPr>
              <w:t>PPP</w:t>
            </w:r>
            <w:r>
              <w:rPr>
                <w:sz w:val="28"/>
                <w:szCs w:val="28"/>
              </w:rPr>
              <w:t xml:space="preserve"> (с минимальной задержкой)</w:t>
            </w:r>
          </w:p>
        </w:tc>
        <w:tc>
          <w:tcPr>
            <w:tcW w:w="0" w:type="auto"/>
            <w:noWrap w:val="0"/>
            <w:vAlign w:val="top"/>
          </w:tcPr>
          <w:p w14:paraId="1A52904D">
            <w:pPr>
              <w:jc w:val="center"/>
              <w:rPr>
                <w:sz w:val="28"/>
                <w:szCs w:val="28"/>
              </w:rPr>
            </w:pPr>
            <w:r>
              <w:rPr>
                <w:sz w:val="28"/>
                <w:szCs w:val="28"/>
              </w:rPr>
              <w:t>256</w:t>
            </w:r>
          </w:p>
        </w:tc>
      </w:tr>
    </w:tbl>
    <w:p w14:paraId="5DB7D98F">
      <w:pPr>
        <w:jc w:val="both"/>
        <w:rPr>
          <w:sz w:val="28"/>
          <w:szCs w:val="28"/>
        </w:rPr>
      </w:pPr>
    </w:p>
    <w:p w14:paraId="43856767">
      <w:pPr>
        <w:jc w:val="both"/>
        <w:rPr>
          <w:sz w:val="28"/>
          <w:szCs w:val="28"/>
        </w:rPr>
      </w:pPr>
      <w:r>
        <w:rPr>
          <w:sz w:val="28"/>
          <w:szCs w:val="28"/>
        </w:rPr>
        <w:t xml:space="preserve">   </w:t>
      </w:r>
    </w:p>
    <w:p w14:paraId="36BEBC17">
      <w:pPr>
        <w:jc w:val="both"/>
        <w:rPr>
          <w:sz w:val="28"/>
          <w:szCs w:val="28"/>
        </w:rPr>
      </w:pPr>
      <w:r>
        <w:rPr>
          <w:sz w:val="28"/>
          <w:szCs w:val="28"/>
        </w:rPr>
        <w:tab/>
      </w:r>
      <w:r>
        <w:rPr>
          <w:b/>
          <w:sz w:val="28"/>
          <w:szCs w:val="28"/>
        </w:rPr>
        <w:t xml:space="preserve">Протокол </w:t>
      </w:r>
      <w:r>
        <w:rPr>
          <w:b/>
          <w:sz w:val="28"/>
          <w:szCs w:val="28"/>
          <w:lang w:val="en-US"/>
        </w:rPr>
        <w:t>Ethernet</w:t>
      </w:r>
      <w:r>
        <w:rPr>
          <w:b/>
          <w:sz w:val="28"/>
          <w:szCs w:val="28"/>
        </w:rPr>
        <w:t xml:space="preserve">. </w:t>
      </w:r>
      <w:r>
        <w:rPr>
          <w:sz w:val="28"/>
          <w:szCs w:val="28"/>
        </w:rPr>
        <w:t xml:space="preserve">Термин </w:t>
      </w:r>
      <w:r>
        <w:rPr>
          <w:sz w:val="28"/>
          <w:szCs w:val="28"/>
          <w:lang w:val="en-US"/>
        </w:rPr>
        <w:t>Ethernet</w:t>
      </w:r>
      <w:r>
        <w:rPr>
          <w:sz w:val="28"/>
          <w:szCs w:val="28"/>
        </w:rPr>
        <w:t xml:space="preserve"> обычно связывают со стандартом опубликованным в 1982 г. совместно корпорациями </w:t>
      </w:r>
      <w:r>
        <w:rPr>
          <w:sz w:val="28"/>
          <w:szCs w:val="28"/>
          <w:lang w:val="en-US"/>
        </w:rPr>
        <w:t>DEC</w:t>
      </w:r>
      <w:r>
        <w:rPr>
          <w:sz w:val="28"/>
          <w:szCs w:val="28"/>
        </w:rPr>
        <w:t xml:space="preserve">, </w:t>
      </w:r>
      <w:r>
        <w:rPr>
          <w:sz w:val="28"/>
          <w:szCs w:val="28"/>
          <w:lang w:val="en-US"/>
        </w:rPr>
        <w:t>Intel</w:t>
      </w:r>
      <w:r>
        <w:rPr>
          <w:sz w:val="28"/>
          <w:szCs w:val="28"/>
        </w:rPr>
        <w:t xml:space="preserve"> и </w:t>
      </w:r>
      <w:r>
        <w:rPr>
          <w:sz w:val="28"/>
          <w:szCs w:val="28"/>
          <w:lang w:val="en-US"/>
        </w:rPr>
        <w:t>Xerox</w:t>
      </w:r>
      <w:r>
        <w:rPr>
          <w:sz w:val="28"/>
          <w:szCs w:val="28"/>
        </w:rPr>
        <w:t xml:space="preserve"> (</w:t>
      </w:r>
      <w:r>
        <w:rPr>
          <w:sz w:val="28"/>
          <w:szCs w:val="28"/>
          <w:lang w:val="en-US"/>
        </w:rPr>
        <w:t>DIX</w:t>
      </w:r>
      <w:r>
        <w:rPr>
          <w:sz w:val="28"/>
          <w:szCs w:val="28"/>
        </w:rPr>
        <w:t xml:space="preserve">). </w:t>
      </w:r>
    </w:p>
    <w:p w14:paraId="14347ECC">
      <w:pPr>
        <w:jc w:val="both"/>
        <w:rPr>
          <w:sz w:val="28"/>
          <w:szCs w:val="28"/>
        </w:rPr>
      </w:pPr>
      <w:r>
        <w:rPr>
          <w:sz w:val="28"/>
          <w:szCs w:val="28"/>
        </w:rPr>
        <w:t xml:space="preserve">На сегодняшний день это наиболее распространенная технология локальных сетей. </w:t>
      </w:r>
      <w:r>
        <w:rPr>
          <w:sz w:val="28"/>
          <w:szCs w:val="28"/>
          <w:lang w:val="en-US"/>
        </w:rPr>
        <w:t>Ethernet</w:t>
      </w:r>
      <w:r>
        <w:rPr>
          <w:sz w:val="28"/>
          <w:szCs w:val="28"/>
        </w:rPr>
        <w:t xml:space="preserve"> применяет метод доступа </w:t>
      </w:r>
      <w:r>
        <w:rPr>
          <w:sz w:val="28"/>
          <w:szCs w:val="28"/>
          <w:lang w:val="en-US"/>
        </w:rPr>
        <w:t>CSMA</w:t>
      </w:r>
      <w:r>
        <w:rPr>
          <w:sz w:val="28"/>
          <w:szCs w:val="28"/>
        </w:rPr>
        <w:t>/</w:t>
      </w:r>
      <w:r>
        <w:rPr>
          <w:sz w:val="28"/>
          <w:szCs w:val="28"/>
          <w:lang w:val="en-US"/>
        </w:rPr>
        <w:t>CD</w:t>
      </w:r>
      <w:r>
        <w:rPr>
          <w:sz w:val="28"/>
          <w:szCs w:val="28"/>
        </w:rPr>
        <w:t xml:space="preserve">, использует 48-битную адресацию (стандарт </w:t>
      </w:r>
      <w:r>
        <w:rPr>
          <w:sz w:val="28"/>
          <w:szCs w:val="28"/>
          <w:lang w:val="en-US"/>
        </w:rPr>
        <w:t>IEE</w:t>
      </w:r>
      <w:r>
        <w:rPr>
          <w:sz w:val="28"/>
          <w:szCs w:val="28"/>
        </w:rPr>
        <w:t xml:space="preserve"> </w:t>
      </w:r>
      <w:r>
        <w:rPr>
          <w:sz w:val="28"/>
          <w:szCs w:val="28"/>
          <w:lang w:val="en-US"/>
        </w:rPr>
        <w:t>EUI</w:t>
      </w:r>
      <w:r>
        <w:rPr>
          <w:sz w:val="28"/>
          <w:szCs w:val="28"/>
        </w:rPr>
        <w:t xml:space="preserve">-64) и обеспечивает передачу данных до 1 гигабита в секунду. Максимальная длина кадра, передаваемая в сети </w:t>
      </w:r>
      <w:r>
        <w:rPr>
          <w:sz w:val="28"/>
          <w:szCs w:val="28"/>
          <w:lang w:val="en-US"/>
        </w:rPr>
        <w:t>Ethernet</w:t>
      </w:r>
      <w:r>
        <w:rPr>
          <w:sz w:val="28"/>
          <w:szCs w:val="28"/>
        </w:rPr>
        <w:t xml:space="preserve"> составляет 1518 байт, при этом сами данные могут занимать от 46 до 1500 байт. Физически функции протокола </w:t>
      </w:r>
      <w:r>
        <w:rPr>
          <w:sz w:val="28"/>
          <w:szCs w:val="28"/>
          <w:lang w:val="en-US"/>
        </w:rPr>
        <w:t>Ethernet</w:t>
      </w:r>
      <w:r>
        <w:rPr>
          <w:sz w:val="28"/>
          <w:szCs w:val="28"/>
        </w:rPr>
        <w:t xml:space="preserve"> реализуются сетевой картой (</w:t>
      </w:r>
      <w:r>
        <w:rPr>
          <w:b/>
          <w:i/>
          <w:sz w:val="28"/>
          <w:szCs w:val="28"/>
          <w:lang w:val="en-US"/>
        </w:rPr>
        <w:t>NIC</w:t>
      </w:r>
      <w:r>
        <w:rPr>
          <w:sz w:val="28"/>
          <w:szCs w:val="28"/>
        </w:rPr>
        <w:t xml:space="preserve">, </w:t>
      </w:r>
      <w:r>
        <w:rPr>
          <w:sz w:val="28"/>
          <w:szCs w:val="28"/>
          <w:lang w:val="en-US"/>
        </w:rPr>
        <w:t>Network</w:t>
      </w:r>
      <w:r>
        <w:rPr>
          <w:sz w:val="28"/>
          <w:szCs w:val="28"/>
        </w:rPr>
        <w:t xml:space="preserve"> </w:t>
      </w:r>
      <w:r>
        <w:rPr>
          <w:sz w:val="28"/>
          <w:szCs w:val="28"/>
          <w:lang w:val="en-US"/>
        </w:rPr>
        <w:t>Interface</w:t>
      </w:r>
      <w:r>
        <w:rPr>
          <w:sz w:val="28"/>
          <w:szCs w:val="28"/>
        </w:rPr>
        <w:t xml:space="preserve"> </w:t>
      </w:r>
      <w:r>
        <w:rPr>
          <w:sz w:val="28"/>
          <w:szCs w:val="28"/>
          <w:lang w:val="en-US"/>
        </w:rPr>
        <w:t>Card</w:t>
      </w:r>
      <w:r>
        <w:rPr>
          <w:sz w:val="28"/>
          <w:szCs w:val="28"/>
        </w:rPr>
        <w:t xml:space="preserve">), которая может быть подключена к кабельной системе с фиксированным МАС-адресом  производителя  (в соответствии  со стандартом </w:t>
      </w:r>
      <w:r>
        <w:rPr>
          <w:sz w:val="28"/>
          <w:szCs w:val="28"/>
          <w:lang w:val="en-US"/>
        </w:rPr>
        <w:t>ICANN</w:t>
      </w:r>
      <w:r>
        <w:rPr>
          <w:sz w:val="28"/>
          <w:szCs w:val="28"/>
        </w:rPr>
        <w:t xml:space="preserve">).  </w:t>
      </w:r>
    </w:p>
    <w:p w14:paraId="43B151FF">
      <w:pPr>
        <w:jc w:val="both"/>
        <w:rPr>
          <w:sz w:val="28"/>
          <w:szCs w:val="28"/>
        </w:rPr>
      </w:pPr>
      <w:r>
        <w:rPr>
          <w:sz w:val="28"/>
          <w:szCs w:val="28"/>
        </w:rPr>
        <w:tab/>
      </w:r>
      <w:r>
        <w:rPr>
          <w:b/>
          <w:sz w:val="28"/>
          <w:szCs w:val="28"/>
        </w:rPr>
        <w:t>Протокол</w:t>
      </w:r>
      <w:r>
        <w:rPr>
          <w:b/>
          <w:sz w:val="28"/>
          <w:szCs w:val="28"/>
          <w:lang w:val="en-US"/>
        </w:rPr>
        <w:t xml:space="preserve"> SLIP(Serial Line IP)</w:t>
      </w:r>
      <w:r>
        <w:rPr>
          <w:sz w:val="28"/>
          <w:szCs w:val="28"/>
          <w:lang w:val="en-US"/>
        </w:rPr>
        <w:t xml:space="preserve">. </w:t>
      </w:r>
      <w:r>
        <w:rPr>
          <w:sz w:val="28"/>
          <w:szCs w:val="28"/>
        </w:rPr>
        <w:t xml:space="preserve">Аббревиатурой </w:t>
      </w:r>
      <w:r>
        <w:rPr>
          <w:sz w:val="28"/>
          <w:szCs w:val="28"/>
          <w:lang w:val="en-US"/>
        </w:rPr>
        <w:t>SLIP</w:t>
      </w:r>
      <w:r>
        <w:rPr>
          <w:sz w:val="28"/>
          <w:szCs w:val="28"/>
        </w:rPr>
        <w:t xml:space="preserve"> обозначают межсетевой протокол для последовательного канала. Раньше </w:t>
      </w:r>
      <w:r>
        <w:rPr>
          <w:sz w:val="28"/>
          <w:szCs w:val="28"/>
          <w:lang w:val="en-US"/>
        </w:rPr>
        <w:t>SLIP</w:t>
      </w:r>
      <w:r>
        <w:rPr>
          <w:sz w:val="28"/>
          <w:szCs w:val="28"/>
        </w:rPr>
        <w:t xml:space="preserve"> использовался для подключения домашних компьютеров к </w:t>
      </w:r>
      <w:r>
        <w:rPr>
          <w:sz w:val="28"/>
          <w:szCs w:val="28"/>
          <w:lang w:val="en-US"/>
        </w:rPr>
        <w:t>Internet</w:t>
      </w:r>
      <w:r>
        <w:rPr>
          <w:sz w:val="28"/>
          <w:szCs w:val="28"/>
        </w:rPr>
        <w:t xml:space="preserve"> через последовательный порт </w:t>
      </w:r>
      <w:r>
        <w:rPr>
          <w:sz w:val="28"/>
          <w:szCs w:val="28"/>
          <w:lang w:val="en-US"/>
        </w:rPr>
        <w:t>RS</w:t>
      </w:r>
      <w:r>
        <w:rPr>
          <w:sz w:val="28"/>
          <w:szCs w:val="28"/>
        </w:rPr>
        <w:t xml:space="preserve">-232. Протокол использует простейшую инкапсуляцию  кадра  и имеет ряд недостатков: хост с одной стороны должен знать </w:t>
      </w:r>
      <w:r>
        <w:rPr>
          <w:sz w:val="28"/>
          <w:szCs w:val="28"/>
          <w:lang w:val="en-US"/>
        </w:rPr>
        <w:t>IP</w:t>
      </w:r>
      <w:r>
        <w:rPr>
          <w:sz w:val="28"/>
          <w:szCs w:val="28"/>
        </w:rPr>
        <w:t xml:space="preserve">-адрес другого, т.к. </w:t>
      </w:r>
      <w:r>
        <w:rPr>
          <w:sz w:val="28"/>
          <w:szCs w:val="28"/>
          <w:lang w:val="en-US"/>
        </w:rPr>
        <w:t>SLIP</w:t>
      </w:r>
      <w:r>
        <w:rPr>
          <w:sz w:val="28"/>
          <w:szCs w:val="28"/>
        </w:rPr>
        <w:t xml:space="preserve"> не дает возможности сообщить свой </w:t>
      </w:r>
      <w:r>
        <w:rPr>
          <w:sz w:val="28"/>
          <w:szCs w:val="28"/>
          <w:lang w:val="en-US"/>
        </w:rPr>
        <w:t>IP</w:t>
      </w:r>
      <w:r>
        <w:rPr>
          <w:sz w:val="28"/>
          <w:szCs w:val="28"/>
        </w:rPr>
        <w:t xml:space="preserve">-адрес;  если линия задействована </w:t>
      </w:r>
      <w:r>
        <w:rPr>
          <w:sz w:val="28"/>
          <w:szCs w:val="28"/>
          <w:lang w:val="en-US"/>
        </w:rPr>
        <w:t>SLIP</w:t>
      </w:r>
      <w:r>
        <w:rPr>
          <w:sz w:val="28"/>
          <w:szCs w:val="28"/>
        </w:rPr>
        <w:t xml:space="preserve">, то она  не может быть использована никаким другим протоколом; </w:t>
      </w:r>
      <w:r>
        <w:rPr>
          <w:sz w:val="28"/>
          <w:szCs w:val="28"/>
          <w:lang w:val="en-US"/>
        </w:rPr>
        <w:t>SLIP</w:t>
      </w:r>
      <w:r>
        <w:rPr>
          <w:sz w:val="28"/>
          <w:szCs w:val="28"/>
        </w:rPr>
        <w:t xml:space="preserve"> не добавляет контрольной информации к пакету передаваемой информации – весь контроль возложен на протоколы более высокого уровня. Ряд недостатков были исправлены в новой версии протокола именуемой </w:t>
      </w:r>
      <w:r>
        <w:rPr>
          <w:sz w:val="28"/>
          <w:szCs w:val="28"/>
          <w:lang w:val="en-US"/>
        </w:rPr>
        <w:t>CSLIP</w:t>
      </w:r>
      <w:r>
        <w:rPr>
          <w:sz w:val="28"/>
          <w:szCs w:val="28"/>
        </w:rPr>
        <w:t xml:space="preserve"> (</w:t>
      </w:r>
      <w:r>
        <w:rPr>
          <w:sz w:val="28"/>
          <w:szCs w:val="28"/>
          <w:lang w:val="en-US"/>
        </w:rPr>
        <w:t>Compressed</w:t>
      </w:r>
      <w:r>
        <w:rPr>
          <w:sz w:val="28"/>
          <w:szCs w:val="28"/>
        </w:rPr>
        <w:t xml:space="preserve"> </w:t>
      </w:r>
      <w:r>
        <w:rPr>
          <w:sz w:val="28"/>
          <w:szCs w:val="28"/>
          <w:lang w:val="en-US"/>
        </w:rPr>
        <w:t>SLIP</w:t>
      </w:r>
      <w:r>
        <w:rPr>
          <w:sz w:val="28"/>
          <w:szCs w:val="28"/>
        </w:rPr>
        <w:t xml:space="preserve">).                      </w:t>
      </w:r>
    </w:p>
    <w:p w14:paraId="460BD07B">
      <w:pPr>
        <w:jc w:val="both"/>
        <w:rPr>
          <w:b/>
          <w:sz w:val="28"/>
          <w:szCs w:val="28"/>
        </w:rPr>
      </w:pPr>
      <w:r>
        <w:rPr>
          <w:sz w:val="28"/>
          <w:szCs w:val="28"/>
        </w:rPr>
        <w:tab/>
      </w:r>
      <w:r>
        <w:rPr>
          <w:b/>
          <w:sz w:val="28"/>
          <w:szCs w:val="28"/>
        </w:rPr>
        <w:t>Протокол</w:t>
      </w:r>
      <w:r>
        <w:rPr>
          <w:sz w:val="28"/>
          <w:szCs w:val="28"/>
          <w:lang w:val="en-US"/>
        </w:rPr>
        <w:t xml:space="preserve"> </w:t>
      </w:r>
      <w:r>
        <w:rPr>
          <w:b/>
          <w:sz w:val="28"/>
          <w:szCs w:val="28"/>
          <w:lang w:val="en-US"/>
        </w:rPr>
        <w:t xml:space="preserve">PPP (Point-to-Point Protocol).  </w:t>
      </w:r>
      <w:r>
        <w:rPr>
          <w:sz w:val="28"/>
          <w:szCs w:val="28"/>
          <w:lang w:val="en-US"/>
        </w:rPr>
        <w:t>PPP</w:t>
      </w:r>
      <w:r>
        <w:rPr>
          <w:sz w:val="28"/>
          <w:szCs w:val="28"/>
        </w:rPr>
        <w:t xml:space="preserve"> –  универсальный протокол  двухточечного соединения: поддерживается </w:t>
      </w:r>
      <w:r>
        <w:rPr>
          <w:sz w:val="28"/>
          <w:szCs w:val="28"/>
          <w:lang w:val="en-US"/>
        </w:rPr>
        <w:t>TCP</w:t>
      </w:r>
      <w:r>
        <w:rPr>
          <w:sz w:val="28"/>
          <w:szCs w:val="28"/>
        </w:rPr>
        <w:t>/</w:t>
      </w:r>
      <w:r>
        <w:rPr>
          <w:sz w:val="28"/>
          <w:szCs w:val="28"/>
          <w:lang w:val="en-US"/>
        </w:rPr>
        <w:t>IP</w:t>
      </w:r>
      <w:r>
        <w:rPr>
          <w:sz w:val="28"/>
          <w:szCs w:val="28"/>
        </w:rPr>
        <w:t xml:space="preserve">, </w:t>
      </w:r>
      <w:r>
        <w:rPr>
          <w:sz w:val="28"/>
          <w:szCs w:val="28"/>
          <w:lang w:val="en-US"/>
        </w:rPr>
        <w:t>NetBEUI</w:t>
      </w:r>
      <w:r>
        <w:rPr>
          <w:sz w:val="28"/>
          <w:szCs w:val="28"/>
        </w:rPr>
        <w:t xml:space="preserve">, </w:t>
      </w:r>
      <w:r>
        <w:rPr>
          <w:sz w:val="28"/>
          <w:szCs w:val="28"/>
          <w:lang w:val="en-US"/>
        </w:rPr>
        <w:t>IPX</w:t>
      </w:r>
      <w:r>
        <w:rPr>
          <w:sz w:val="28"/>
          <w:szCs w:val="28"/>
        </w:rPr>
        <w:t>/</w:t>
      </w:r>
      <w:r>
        <w:rPr>
          <w:sz w:val="28"/>
          <w:szCs w:val="28"/>
          <w:lang w:val="en-US"/>
        </w:rPr>
        <w:t>SPX</w:t>
      </w:r>
      <w:r>
        <w:rPr>
          <w:sz w:val="28"/>
          <w:szCs w:val="28"/>
        </w:rPr>
        <w:t xml:space="preserve">, </w:t>
      </w:r>
      <w:r>
        <w:rPr>
          <w:sz w:val="28"/>
          <w:szCs w:val="28"/>
          <w:lang w:val="en-US"/>
        </w:rPr>
        <w:t>DECNet</w:t>
      </w:r>
      <w:r>
        <w:rPr>
          <w:sz w:val="28"/>
          <w:szCs w:val="28"/>
        </w:rPr>
        <w:t xml:space="preserve"> и многими  стеками протоколов.  Протокол</w:t>
      </w:r>
      <w:r>
        <w:rPr>
          <w:sz w:val="28"/>
          <w:szCs w:val="28"/>
          <w:lang w:val="en-US"/>
        </w:rPr>
        <w:t xml:space="preserve"> </w:t>
      </w:r>
      <w:r>
        <w:rPr>
          <w:sz w:val="28"/>
          <w:szCs w:val="28"/>
        </w:rPr>
        <w:t>может</w:t>
      </w:r>
      <w:r>
        <w:rPr>
          <w:sz w:val="28"/>
          <w:szCs w:val="28"/>
          <w:lang w:val="en-US"/>
        </w:rPr>
        <w:t xml:space="preserve">  </w:t>
      </w:r>
      <w:r>
        <w:rPr>
          <w:sz w:val="28"/>
          <w:szCs w:val="28"/>
        </w:rPr>
        <w:t>применяться</w:t>
      </w:r>
      <w:r>
        <w:rPr>
          <w:sz w:val="28"/>
          <w:szCs w:val="28"/>
          <w:lang w:val="en-US"/>
        </w:rPr>
        <w:t xml:space="preserve"> </w:t>
      </w:r>
      <w:r>
        <w:rPr>
          <w:sz w:val="28"/>
          <w:szCs w:val="28"/>
        </w:rPr>
        <w:t>для</w:t>
      </w:r>
      <w:r>
        <w:rPr>
          <w:sz w:val="28"/>
          <w:szCs w:val="28"/>
          <w:lang w:val="en-US"/>
        </w:rPr>
        <w:t xml:space="preserve"> </w:t>
      </w:r>
      <w:r>
        <w:rPr>
          <w:sz w:val="28"/>
          <w:szCs w:val="28"/>
        </w:rPr>
        <w:t>технологии</w:t>
      </w:r>
      <w:r>
        <w:rPr>
          <w:sz w:val="28"/>
          <w:szCs w:val="28"/>
          <w:lang w:val="en-US"/>
        </w:rPr>
        <w:t xml:space="preserve">  ISDN (Integrated Services Digital Network) </w:t>
      </w:r>
      <w:r>
        <w:rPr>
          <w:sz w:val="28"/>
          <w:szCs w:val="28"/>
        </w:rPr>
        <w:t>и</w:t>
      </w:r>
      <w:r>
        <w:rPr>
          <w:sz w:val="28"/>
          <w:szCs w:val="28"/>
          <w:lang w:val="en-US"/>
        </w:rPr>
        <w:t xml:space="preserve"> SONET (Synchronous Optical Network). PPP</w:t>
      </w:r>
      <w:r>
        <w:rPr>
          <w:sz w:val="28"/>
          <w:szCs w:val="28"/>
        </w:rPr>
        <w:t xml:space="preserve"> поддерживает многоканальные реализации: можно сгруппировать несколько каналов с одинаковой пропускной способностью между отправителем и получателем. Кроме того, </w:t>
      </w:r>
      <w:r>
        <w:rPr>
          <w:sz w:val="28"/>
          <w:szCs w:val="28"/>
          <w:lang w:val="en-US"/>
        </w:rPr>
        <w:t>PPP</w:t>
      </w:r>
      <w:r>
        <w:rPr>
          <w:sz w:val="28"/>
          <w:szCs w:val="28"/>
        </w:rPr>
        <w:t xml:space="preserve"> обеспечивает циклический контроль  для каждого кадра, динамическое определение адресов, управление каналом.  В настоящее время это наиболее широко используемый протокол для последовательного канала, обеспечивающий соединение компьютера  с сетью </w:t>
      </w:r>
      <w:r>
        <w:rPr>
          <w:sz w:val="28"/>
          <w:szCs w:val="28"/>
          <w:lang w:val="en-US"/>
        </w:rPr>
        <w:t>Internet</w:t>
      </w:r>
      <w:r>
        <w:rPr>
          <w:sz w:val="28"/>
          <w:szCs w:val="28"/>
        </w:rPr>
        <w:t xml:space="preserve"> и практически вытеснил протокол  </w:t>
      </w:r>
      <w:r>
        <w:rPr>
          <w:sz w:val="28"/>
          <w:szCs w:val="28"/>
          <w:lang w:val="en-US"/>
        </w:rPr>
        <w:t>SLIP</w:t>
      </w:r>
      <w:r>
        <w:rPr>
          <w:sz w:val="28"/>
          <w:szCs w:val="28"/>
        </w:rPr>
        <w:t xml:space="preserve">.        </w:t>
      </w:r>
    </w:p>
    <w:p w14:paraId="595F720C">
      <w:pPr>
        <w:rPr>
          <w:b/>
          <w:sz w:val="28"/>
          <w:szCs w:val="28"/>
        </w:rPr>
      </w:pPr>
      <w:r>
        <w:rPr>
          <w:b/>
          <w:sz w:val="28"/>
          <w:szCs w:val="28"/>
        </w:rPr>
        <w:t xml:space="preserve">                                                                                                                                         </w:t>
      </w:r>
    </w:p>
    <w:p w14:paraId="7818CD22">
      <w:pPr>
        <w:rPr>
          <w:b/>
          <w:sz w:val="28"/>
          <w:szCs w:val="28"/>
        </w:rPr>
      </w:pPr>
      <w:r>
        <w:rPr>
          <w:b/>
          <w:sz w:val="28"/>
          <w:szCs w:val="28"/>
        </w:rPr>
        <w:t>2.4.</w:t>
      </w:r>
      <w:r>
        <w:rPr>
          <w:sz w:val="28"/>
          <w:szCs w:val="28"/>
        </w:rPr>
        <w:t xml:space="preserve"> </w:t>
      </w:r>
      <w:r>
        <w:rPr>
          <w:b/>
          <w:sz w:val="28"/>
          <w:szCs w:val="28"/>
        </w:rPr>
        <w:t xml:space="preserve">Протоколы Межсетевого уровня </w:t>
      </w:r>
    </w:p>
    <w:p w14:paraId="07A8BA8B">
      <w:pPr>
        <w:jc w:val="both"/>
        <w:rPr>
          <w:sz w:val="28"/>
          <w:szCs w:val="28"/>
          <w:lang w:val="en-US"/>
        </w:rPr>
      </w:pPr>
      <w:r>
        <w:rPr>
          <w:sz w:val="28"/>
          <w:szCs w:val="28"/>
        </w:rPr>
        <w:tab/>
      </w:r>
      <w:r>
        <w:rPr>
          <w:sz w:val="28"/>
          <w:szCs w:val="28"/>
        </w:rPr>
        <w:t>Важнейшими</w:t>
      </w:r>
      <w:r>
        <w:rPr>
          <w:sz w:val="28"/>
          <w:szCs w:val="28"/>
          <w:lang w:val="en-US"/>
        </w:rPr>
        <w:t xml:space="preserve"> </w:t>
      </w:r>
      <w:r>
        <w:rPr>
          <w:sz w:val="28"/>
          <w:szCs w:val="28"/>
        </w:rPr>
        <w:t>протоколами</w:t>
      </w:r>
      <w:r>
        <w:rPr>
          <w:sz w:val="28"/>
          <w:szCs w:val="28"/>
          <w:lang w:val="en-US"/>
        </w:rPr>
        <w:t xml:space="preserve"> </w:t>
      </w:r>
      <w:r>
        <w:rPr>
          <w:sz w:val="28"/>
          <w:szCs w:val="28"/>
        </w:rPr>
        <w:t>Межсетевого</w:t>
      </w:r>
      <w:r>
        <w:rPr>
          <w:sz w:val="28"/>
          <w:szCs w:val="28"/>
          <w:lang w:val="en-US"/>
        </w:rPr>
        <w:t xml:space="preserve"> </w:t>
      </w:r>
      <w:r>
        <w:rPr>
          <w:sz w:val="28"/>
          <w:szCs w:val="28"/>
        </w:rPr>
        <w:t>уровня</w:t>
      </w:r>
      <w:r>
        <w:rPr>
          <w:sz w:val="28"/>
          <w:szCs w:val="28"/>
          <w:lang w:val="en-US"/>
        </w:rPr>
        <w:t xml:space="preserve"> TCP/IP </w:t>
      </w:r>
      <w:r>
        <w:rPr>
          <w:sz w:val="28"/>
          <w:szCs w:val="28"/>
        </w:rPr>
        <w:t>являются</w:t>
      </w:r>
      <w:r>
        <w:rPr>
          <w:sz w:val="28"/>
          <w:szCs w:val="28"/>
          <w:lang w:val="en-US"/>
        </w:rPr>
        <w:t xml:space="preserve">: </w:t>
      </w:r>
      <w:r>
        <w:rPr>
          <w:b/>
          <w:i/>
          <w:sz w:val="28"/>
          <w:szCs w:val="28"/>
          <w:lang w:val="en-US"/>
        </w:rPr>
        <w:t>IP</w:t>
      </w:r>
      <w:r>
        <w:rPr>
          <w:sz w:val="28"/>
          <w:szCs w:val="28"/>
          <w:lang w:val="en-US"/>
        </w:rPr>
        <w:t xml:space="preserve"> (Internet Protocol), </w:t>
      </w:r>
      <w:r>
        <w:rPr>
          <w:b/>
          <w:i/>
          <w:sz w:val="28"/>
          <w:szCs w:val="28"/>
          <w:lang w:val="en-US"/>
        </w:rPr>
        <w:t>ICMP</w:t>
      </w:r>
      <w:r>
        <w:rPr>
          <w:sz w:val="28"/>
          <w:szCs w:val="28"/>
          <w:lang w:val="en-US"/>
        </w:rPr>
        <w:t xml:space="preserve"> (Internet Control Message Protocol), </w:t>
      </w:r>
      <w:r>
        <w:rPr>
          <w:b/>
          <w:i/>
          <w:sz w:val="28"/>
          <w:szCs w:val="28"/>
          <w:lang w:val="en-US"/>
        </w:rPr>
        <w:t>ARP</w:t>
      </w:r>
      <w:r>
        <w:rPr>
          <w:sz w:val="28"/>
          <w:szCs w:val="28"/>
          <w:lang w:val="en-US"/>
        </w:rPr>
        <w:t xml:space="preserve"> (Address Resolution Protocol), </w:t>
      </w:r>
      <w:r>
        <w:rPr>
          <w:b/>
          <w:i/>
          <w:sz w:val="28"/>
          <w:szCs w:val="28"/>
          <w:lang w:val="en-US"/>
        </w:rPr>
        <w:t>RARP</w:t>
      </w:r>
      <w:r>
        <w:rPr>
          <w:sz w:val="28"/>
          <w:szCs w:val="28"/>
          <w:lang w:val="en-US"/>
        </w:rPr>
        <w:t xml:space="preserve"> (Reverse ARP).    </w:t>
      </w:r>
    </w:p>
    <w:p w14:paraId="0012A3F6">
      <w:pPr>
        <w:jc w:val="both"/>
        <w:rPr>
          <w:sz w:val="28"/>
          <w:szCs w:val="28"/>
        </w:rPr>
      </w:pPr>
      <w:r>
        <w:rPr>
          <w:sz w:val="28"/>
          <w:szCs w:val="28"/>
        </w:rPr>
        <w:tab/>
      </w:r>
      <w:r>
        <w:rPr>
          <w:b/>
          <w:sz w:val="28"/>
          <w:szCs w:val="28"/>
        </w:rPr>
        <w:t xml:space="preserve">Протокол </w:t>
      </w:r>
      <w:r>
        <w:rPr>
          <w:b/>
          <w:sz w:val="28"/>
          <w:szCs w:val="28"/>
          <w:lang w:val="en-US"/>
        </w:rPr>
        <w:t>IP</w:t>
      </w:r>
      <w:r>
        <w:rPr>
          <w:sz w:val="28"/>
          <w:szCs w:val="28"/>
        </w:rPr>
        <w:t xml:space="preserve">. В семействе протоколов </w:t>
      </w:r>
      <w:r>
        <w:rPr>
          <w:sz w:val="28"/>
          <w:szCs w:val="28"/>
          <w:lang w:val="en-US"/>
        </w:rPr>
        <w:t>TCP</w:t>
      </w:r>
      <w:r>
        <w:rPr>
          <w:sz w:val="28"/>
          <w:szCs w:val="28"/>
        </w:rPr>
        <w:t>/</w:t>
      </w:r>
      <w:r>
        <w:rPr>
          <w:sz w:val="28"/>
          <w:szCs w:val="28"/>
          <w:lang w:val="en-US"/>
        </w:rPr>
        <w:t>IP</w:t>
      </w:r>
      <w:r>
        <w:rPr>
          <w:sz w:val="28"/>
          <w:szCs w:val="28"/>
        </w:rPr>
        <w:t xml:space="preserve">  протоколу </w:t>
      </w:r>
      <w:r>
        <w:rPr>
          <w:sz w:val="28"/>
          <w:szCs w:val="28"/>
          <w:lang w:val="en-US"/>
        </w:rPr>
        <w:t>IP</w:t>
      </w:r>
      <w:r>
        <w:rPr>
          <w:sz w:val="28"/>
          <w:szCs w:val="28"/>
        </w:rPr>
        <w:t xml:space="preserve"> отведена центральная роль. Его  основной задачей  является доставка </w:t>
      </w:r>
      <w:r>
        <w:rPr>
          <w:b/>
          <w:i/>
          <w:sz w:val="28"/>
          <w:szCs w:val="28"/>
        </w:rPr>
        <w:t>дейтограмм</w:t>
      </w:r>
      <w:r>
        <w:rPr>
          <w:sz w:val="28"/>
          <w:szCs w:val="28"/>
        </w:rPr>
        <w:t xml:space="preserve"> (так называется единица передачи данных в терминологии </w:t>
      </w:r>
      <w:r>
        <w:rPr>
          <w:sz w:val="28"/>
          <w:szCs w:val="28"/>
          <w:lang w:val="en-US"/>
        </w:rPr>
        <w:t>IP</w:t>
      </w:r>
      <w:r>
        <w:rPr>
          <w:sz w:val="28"/>
          <w:szCs w:val="28"/>
        </w:rPr>
        <w:t xml:space="preserve">). При этом протокол по определению является </w:t>
      </w:r>
      <w:r>
        <w:rPr>
          <w:b/>
          <w:i/>
          <w:sz w:val="28"/>
          <w:szCs w:val="28"/>
        </w:rPr>
        <w:t>ненадежным</w:t>
      </w:r>
      <w:r>
        <w:rPr>
          <w:sz w:val="28"/>
          <w:szCs w:val="28"/>
        </w:rPr>
        <w:t xml:space="preserve"> и </w:t>
      </w:r>
      <w:r>
        <w:rPr>
          <w:b/>
          <w:i/>
          <w:sz w:val="28"/>
          <w:szCs w:val="28"/>
        </w:rPr>
        <w:t>не поддерживающим соединения</w:t>
      </w:r>
      <w:r>
        <w:rPr>
          <w:sz w:val="28"/>
          <w:szCs w:val="28"/>
        </w:rPr>
        <w:t xml:space="preserve">. </w:t>
      </w:r>
    </w:p>
    <w:p w14:paraId="419CBCB1">
      <w:pPr>
        <w:jc w:val="both"/>
        <w:rPr>
          <w:sz w:val="28"/>
          <w:szCs w:val="28"/>
        </w:rPr>
      </w:pPr>
      <w:r>
        <w:rPr>
          <w:sz w:val="28"/>
          <w:szCs w:val="28"/>
        </w:rPr>
        <w:tab/>
      </w:r>
      <w:r>
        <w:rPr>
          <w:sz w:val="28"/>
          <w:szCs w:val="28"/>
        </w:rPr>
        <w:t xml:space="preserve">Ненадежность протокола </w:t>
      </w:r>
      <w:r>
        <w:rPr>
          <w:sz w:val="28"/>
          <w:szCs w:val="28"/>
          <w:lang w:val="en-US"/>
        </w:rPr>
        <w:t>IP</w:t>
      </w:r>
      <w:r>
        <w:rPr>
          <w:sz w:val="28"/>
          <w:szCs w:val="28"/>
        </w:rPr>
        <w:t xml:space="preserve"> обусловлена тем, что  нет гарантии, что посланная узлом сети дейтаграмма дойдет до места назначения. Сбой,  произошедший на любом промежуточном узле сети, может привести к уничтожению дейтаграмм.  Предполагается, что необходимая степень надежности должна обеспечиваться протоколами верхних уровней. </w:t>
      </w:r>
    </w:p>
    <w:p w14:paraId="7657A48E">
      <w:pPr>
        <w:jc w:val="both"/>
        <w:rPr>
          <w:sz w:val="28"/>
          <w:szCs w:val="28"/>
        </w:rPr>
      </w:pPr>
      <w:r>
        <w:rPr>
          <w:sz w:val="28"/>
          <w:szCs w:val="28"/>
        </w:rPr>
        <w:tab/>
      </w:r>
      <w:r>
        <w:rPr>
          <w:sz w:val="28"/>
          <w:szCs w:val="28"/>
          <w:lang w:val="en-US"/>
        </w:rPr>
        <w:t>IP</w:t>
      </w:r>
      <w:r>
        <w:rPr>
          <w:sz w:val="28"/>
          <w:szCs w:val="28"/>
        </w:rPr>
        <w:t xml:space="preserve"> не ведет никакого учета очередности доставки дейтаграмм:  каждая дейтаграмма обрабатывается независимо от остальных.  Поэтому очередность доставки может нарушаться. Предполагается, что учетом очередности дейтаграмм должен заниматься протокол верхнего уровня.      </w:t>
      </w:r>
    </w:p>
    <w:p w14:paraId="35A55B5A">
      <w:pPr>
        <w:jc w:val="both"/>
        <w:rPr>
          <w:sz w:val="28"/>
          <w:szCs w:val="28"/>
        </w:rPr>
      </w:pPr>
      <w:r>
        <w:rPr>
          <w:sz w:val="28"/>
          <w:szCs w:val="28"/>
        </w:rPr>
        <w:tab/>
      </w:r>
      <w:r>
        <w:rPr>
          <w:sz w:val="28"/>
          <w:szCs w:val="28"/>
        </w:rPr>
        <w:t xml:space="preserve">Если протоколы Уровня доступа к сети  при передаче данных используют </w:t>
      </w:r>
      <w:r>
        <w:rPr>
          <w:sz w:val="28"/>
          <w:szCs w:val="28"/>
          <w:lang w:val="en-US"/>
        </w:rPr>
        <w:t>MAC</w:t>
      </w:r>
      <w:r>
        <w:rPr>
          <w:sz w:val="28"/>
          <w:szCs w:val="28"/>
        </w:rPr>
        <w:t xml:space="preserve">-адреса, то на Межсетевом уровне применяется  </w:t>
      </w:r>
      <w:r>
        <w:rPr>
          <w:sz w:val="28"/>
          <w:szCs w:val="28"/>
          <w:lang w:val="en-US"/>
        </w:rPr>
        <w:t>IP</w:t>
      </w:r>
      <w:r>
        <w:rPr>
          <w:sz w:val="28"/>
          <w:szCs w:val="28"/>
        </w:rPr>
        <w:t xml:space="preserve">-адресация. Главной особенностью </w:t>
      </w:r>
      <w:r>
        <w:rPr>
          <w:sz w:val="28"/>
          <w:szCs w:val="28"/>
          <w:lang w:val="en-US"/>
        </w:rPr>
        <w:t>IP</w:t>
      </w:r>
      <w:r>
        <w:rPr>
          <w:sz w:val="28"/>
          <w:szCs w:val="28"/>
        </w:rPr>
        <w:t xml:space="preserve">-адреса является его независимость от физической устройства, подключенного  к сети.  Это дает возможность на  уровне </w:t>
      </w:r>
      <w:r>
        <w:rPr>
          <w:sz w:val="28"/>
          <w:szCs w:val="28"/>
          <w:lang w:val="en-US"/>
        </w:rPr>
        <w:t>IP</w:t>
      </w:r>
      <w:r>
        <w:rPr>
          <w:sz w:val="28"/>
          <w:szCs w:val="28"/>
        </w:rPr>
        <w:t xml:space="preserve"> одинаковым образом  обрабатывать  данные,   полученные  или отправленные с помощью модема, сетевой карты или любого другого устройства, поддерживающего интерфейс протокола </w:t>
      </w:r>
      <w:r>
        <w:rPr>
          <w:sz w:val="28"/>
          <w:szCs w:val="28"/>
          <w:lang w:val="en-US"/>
        </w:rPr>
        <w:t>IP</w:t>
      </w:r>
      <w:r>
        <w:rPr>
          <w:sz w:val="28"/>
          <w:szCs w:val="28"/>
        </w:rPr>
        <w:t xml:space="preserve">. Все устройства, имеющие </w:t>
      </w:r>
      <w:r>
        <w:rPr>
          <w:sz w:val="28"/>
          <w:szCs w:val="28"/>
          <w:lang w:val="en-US"/>
        </w:rPr>
        <w:t>IP</w:t>
      </w:r>
      <w:r>
        <w:rPr>
          <w:sz w:val="28"/>
          <w:szCs w:val="28"/>
        </w:rPr>
        <w:t xml:space="preserve">-адрес, в терминологии протокола </w:t>
      </w:r>
      <w:r>
        <w:rPr>
          <w:sz w:val="28"/>
          <w:szCs w:val="28"/>
          <w:lang w:val="en-US"/>
        </w:rPr>
        <w:t>IP</w:t>
      </w:r>
      <w:r>
        <w:rPr>
          <w:sz w:val="28"/>
          <w:szCs w:val="28"/>
        </w:rPr>
        <w:t xml:space="preserve"> называются                    </w:t>
      </w:r>
      <w:r>
        <w:rPr>
          <w:b/>
          <w:i/>
          <w:sz w:val="28"/>
          <w:szCs w:val="28"/>
        </w:rPr>
        <w:t xml:space="preserve"> хостами</w:t>
      </w:r>
      <w:r>
        <w:rPr>
          <w:sz w:val="28"/>
          <w:szCs w:val="28"/>
        </w:rPr>
        <w:t xml:space="preserve"> (</w:t>
      </w:r>
      <w:r>
        <w:rPr>
          <w:sz w:val="28"/>
          <w:szCs w:val="28"/>
          <w:lang w:val="en-US"/>
        </w:rPr>
        <w:t>host</w:t>
      </w:r>
      <w:r>
        <w:rPr>
          <w:sz w:val="28"/>
          <w:szCs w:val="28"/>
        </w:rPr>
        <w:t xml:space="preserve">).  </w:t>
      </w:r>
    </w:p>
    <w:p w14:paraId="62432FB1">
      <w:pPr>
        <w:jc w:val="both"/>
        <w:rPr>
          <w:sz w:val="28"/>
          <w:szCs w:val="28"/>
        </w:rPr>
      </w:pPr>
      <w:r>
        <w:rPr>
          <w:sz w:val="28"/>
          <w:szCs w:val="28"/>
        </w:rPr>
        <w:tab/>
      </w:r>
      <w:r>
        <w:rPr>
          <w:sz w:val="28"/>
          <w:szCs w:val="28"/>
          <w:lang w:val="en-US"/>
        </w:rPr>
        <w:t>IP</w:t>
      </w:r>
      <w:r>
        <w:rPr>
          <w:sz w:val="28"/>
          <w:szCs w:val="28"/>
        </w:rPr>
        <w:t xml:space="preserve">-адрес представляет собой последовательность из  32 битов. Причем старшие (левые) биты этой последовательности отводятся для адреса сети, а младшие (правые) – для адреса хоста в этой сети. Для записи </w:t>
      </w:r>
      <w:r>
        <w:rPr>
          <w:sz w:val="28"/>
          <w:szCs w:val="28"/>
          <w:lang w:val="en-US"/>
        </w:rPr>
        <w:t>IP</w:t>
      </w:r>
      <w:r>
        <w:rPr>
          <w:sz w:val="28"/>
          <w:szCs w:val="28"/>
        </w:rPr>
        <w:t>-адреса, как правило, используются  четыре десятичных числа, разделенных   точкой. Каждое десятичное число является  десятичным представлением 8 битов (</w:t>
      </w:r>
      <w:r>
        <w:rPr>
          <w:b/>
          <w:i/>
          <w:sz w:val="28"/>
          <w:szCs w:val="28"/>
        </w:rPr>
        <w:t xml:space="preserve">октет </w:t>
      </w:r>
      <w:r>
        <w:rPr>
          <w:sz w:val="28"/>
          <w:szCs w:val="28"/>
        </w:rPr>
        <w:t xml:space="preserve">в терминологии </w:t>
      </w:r>
      <w:r>
        <w:rPr>
          <w:sz w:val="28"/>
          <w:szCs w:val="28"/>
          <w:lang w:val="en-US"/>
        </w:rPr>
        <w:t>TCP</w:t>
      </w:r>
      <w:r>
        <w:rPr>
          <w:sz w:val="28"/>
          <w:szCs w:val="28"/>
        </w:rPr>
        <w:t>/</w:t>
      </w:r>
      <w:r>
        <w:rPr>
          <w:sz w:val="28"/>
          <w:szCs w:val="28"/>
          <w:lang w:val="en-US"/>
        </w:rPr>
        <w:t>IP</w:t>
      </w:r>
      <w:r>
        <w:rPr>
          <w:sz w:val="28"/>
          <w:szCs w:val="28"/>
        </w:rPr>
        <w:t xml:space="preserve">) адреса. На рисунке  2.4.1 разобран пример перевода   </w:t>
      </w:r>
      <w:r>
        <w:rPr>
          <w:sz w:val="28"/>
          <w:szCs w:val="28"/>
          <w:lang w:val="en-US"/>
        </w:rPr>
        <w:t>IP</w:t>
      </w:r>
      <w:r>
        <w:rPr>
          <w:sz w:val="28"/>
          <w:szCs w:val="28"/>
        </w:rPr>
        <w:t xml:space="preserve">-адреса из двоичного  формата   в десятичый. </w:t>
      </w:r>
    </w:p>
    <w:p w14:paraId="2EBAC41C">
      <w:pPr>
        <w:jc w:val="both"/>
        <w:rPr>
          <w:sz w:val="28"/>
          <w:szCs w:val="28"/>
        </w:rPr>
      </w:pPr>
    </w:p>
    <w:p w14:paraId="4AC6EE51">
      <w:pPr>
        <w:jc w:val="center"/>
        <w:rPr>
          <w:sz w:val="28"/>
          <w:szCs w:val="28"/>
        </w:rPr>
      </w:pPr>
      <w:r>
        <w:rPr>
          <w:sz w:val="28"/>
          <w:szCs w:val="28"/>
        </w:rPr>
        <w:drawing>
          <wp:inline distT="0" distB="0" distL="114300" distR="114300">
            <wp:extent cx="4657090" cy="2371725"/>
            <wp:effectExtent l="0" t="0" r="6350" b="5715"/>
            <wp:docPr id="6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8"/>
                    <pic:cNvPicPr>
                      <a:picLocks noChangeAspect="1"/>
                    </pic:cNvPicPr>
                  </pic:nvPicPr>
                  <pic:blipFill>
                    <a:blip r:embed="rId57"/>
                    <a:stretch>
                      <a:fillRect/>
                    </a:stretch>
                  </pic:blipFill>
                  <pic:spPr>
                    <a:xfrm>
                      <a:off x="0" y="0"/>
                      <a:ext cx="4657090" cy="2371725"/>
                    </a:xfrm>
                    <a:prstGeom prst="rect">
                      <a:avLst/>
                    </a:prstGeom>
                    <a:noFill/>
                    <a:ln>
                      <a:noFill/>
                    </a:ln>
                  </pic:spPr>
                </pic:pic>
              </a:graphicData>
            </a:graphic>
          </wp:inline>
        </w:drawing>
      </w:r>
    </w:p>
    <w:p w14:paraId="282591E7">
      <w:pPr>
        <w:jc w:val="center"/>
      </w:pPr>
      <w:r>
        <w:t xml:space="preserve">Рисунок 2.4.1. Представление </w:t>
      </w:r>
      <w:r>
        <w:rPr>
          <w:lang w:val="en-US"/>
        </w:rPr>
        <w:t>IP</w:t>
      </w:r>
      <w:r>
        <w:t>-адреса в десятичном формате</w:t>
      </w:r>
    </w:p>
    <w:p w14:paraId="7C2DEDB1">
      <w:pPr>
        <w:jc w:val="both"/>
        <w:rPr>
          <w:sz w:val="28"/>
          <w:szCs w:val="28"/>
        </w:rPr>
      </w:pPr>
    </w:p>
    <w:p w14:paraId="35705282">
      <w:pPr>
        <w:jc w:val="both"/>
        <w:rPr>
          <w:sz w:val="28"/>
          <w:szCs w:val="28"/>
        </w:rPr>
      </w:pPr>
      <w:r>
        <w:rPr>
          <w:sz w:val="28"/>
          <w:szCs w:val="28"/>
        </w:rPr>
        <w:t xml:space="preserve"> </w:t>
      </w:r>
      <w:r>
        <w:rPr>
          <w:sz w:val="28"/>
          <w:szCs w:val="28"/>
        </w:rPr>
        <w:tab/>
      </w:r>
      <w:r>
        <w:rPr>
          <w:sz w:val="28"/>
          <w:szCs w:val="28"/>
        </w:rPr>
        <w:t xml:space="preserve"> Количество бит отведенных для адреса сети и адреса хоста определяется </w:t>
      </w:r>
      <w:r>
        <w:rPr>
          <w:b/>
          <w:i/>
          <w:sz w:val="28"/>
          <w:szCs w:val="28"/>
        </w:rPr>
        <w:t>моделью адресации</w:t>
      </w:r>
      <w:r>
        <w:rPr>
          <w:sz w:val="28"/>
          <w:szCs w:val="28"/>
        </w:rPr>
        <w:t xml:space="preserve">. Существует две модели адресации: </w:t>
      </w:r>
      <w:r>
        <w:rPr>
          <w:b/>
          <w:i/>
          <w:sz w:val="28"/>
          <w:szCs w:val="28"/>
        </w:rPr>
        <w:t>классовая</w:t>
      </w:r>
      <w:r>
        <w:rPr>
          <w:sz w:val="28"/>
          <w:szCs w:val="28"/>
        </w:rPr>
        <w:t xml:space="preserve"> и </w:t>
      </w:r>
      <w:r>
        <w:rPr>
          <w:b/>
          <w:i/>
          <w:sz w:val="28"/>
          <w:szCs w:val="28"/>
        </w:rPr>
        <w:t>бесклассовая</w:t>
      </w:r>
      <w:r>
        <w:rPr>
          <w:sz w:val="28"/>
          <w:szCs w:val="28"/>
        </w:rPr>
        <w:t xml:space="preserve">. В классовой модели адресации все адреса подразделяются  на   пять классов: </w:t>
      </w:r>
      <w:r>
        <w:rPr>
          <w:sz w:val="28"/>
          <w:szCs w:val="28"/>
          <w:lang w:val="en-US"/>
        </w:rPr>
        <w:t>A</w:t>
      </w:r>
      <w:r>
        <w:rPr>
          <w:sz w:val="28"/>
          <w:szCs w:val="28"/>
        </w:rPr>
        <w:t xml:space="preserve">, </w:t>
      </w:r>
      <w:r>
        <w:rPr>
          <w:sz w:val="28"/>
          <w:szCs w:val="28"/>
          <w:lang w:val="en-US"/>
        </w:rPr>
        <w:t>B</w:t>
      </w:r>
      <w:r>
        <w:rPr>
          <w:sz w:val="28"/>
          <w:szCs w:val="28"/>
        </w:rPr>
        <w:t xml:space="preserve">, </w:t>
      </w:r>
      <w:r>
        <w:rPr>
          <w:sz w:val="28"/>
          <w:szCs w:val="28"/>
          <w:lang w:val="en-US"/>
        </w:rPr>
        <w:t>C</w:t>
      </w:r>
      <w:r>
        <w:rPr>
          <w:sz w:val="28"/>
          <w:szCs w:val="28"/>
        </w:rPr>
        <w:t xml:space="preserve">, </w:t>
      </w:r>
      <w:r>
        <w:rPr>
          <w:sz w:val="28"/>
          <w:szCs w:val="28"/>
          <w:lang w:val="en-US"/>
        </w:rPr>
        <w:t>D</w:t>
      </w:r>
      <w:r>
        <w:rPr>
          <w:sz w:val="28"/>
          <w:szCs w:val="28"/>
        </w:rPr>
        <w:t xml:space="preserve">, </w:t>
      </w:r>
      <w:r>
        <w:rPr>
          <w:sz w:val="28"/>
          <w:szCs w:val="28"/>
          <w:lang w:val="en-US"/>
        </w:rPr>
        <w:t>E</w:t>
      </w:r>
      <w:r>
        <w:rPr>
          <w:sz w:val="28"/>
          <w:szCs w:val="28"/>
        </w:rPr>
        <w:t xml:space="preserve">. Принадлежность к классу определяется старшими битами адреса.  На рисунке 2.4.2 приведены форматы адресов для всех классов.              </w:t>
      </w:r>
    </w:p>
    <w:p w14:paraId="18C04E2E">
      <w:pPr>
        <w:jc w:val="both"/>
        <w:rPr>
          <w:sz w:val="28"/>
          <w:szCs w:val="28"/>
        </w:rPr>
      </w:pPr>
      <w:r>
        <w:rPr>
          <w:sz w:val="28"/>
          <w:szCs w:val="28"/>
        </w:rPr>
        <w:t xml:space="preserve">  </w:t>
      </w:r>
    </w:p>
    <w:p w14:paraId="3E7133D7">
      <w:pPr>
        <w:jc w:val="center"/>
        <w:rPr>
          <w:sz w:val="28"/>
          <w:szCs w:val="28"/>
          <w:lang w:val="en-US"/>
        </w:rPr>
      </w:pPr>
      <w:r>
        <w:rPr>
          <w:sz w:val="28"/>
          <w:szCs w:val="28"/>
        </w:rPr>
        <w:drawing>
          <wp:inline distT="0" distB="0" distL="114300" distR="114300">
            <wp:extent cx="4799965" cy="3448685"/>
            <wp:effectExtent l="0" t="0" r="635" b="10795"/>
            <wp:docPr id="6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9"/>
                    <pic:cNvPicPr>
                      <a:picLocks noChangeAspect="1"/>
                    </pic:cNvPicPr>
                  </pic:nvPicPr>
                  <pic:blipFill>
                    <a:blip r:embed="rId58"/>
                    <a:stretch>
                      <a:fillRect/>
                    </a:stretch>
                  </pic:blipFill>
                  <pic:spPr>
                    <a:xfrm>
                      <a:off x="0" y="0"/>
                      <a:ext cx="4799965" cy="3448685"/>
                    </a:xfrm>
                    <a:prstGeom prst="rect">
                      <a:avLst/>
                    </a:prstGeom>
                    <a:noFill/>
                    <a:ln>
                      <a:noFill/>
                    </a:ln>
                  </pic:spPr>
                </pic:pic>
              </a:graphicData>
            </a:graphic>
          </wp:inline>
        </w:drawing>
      </w:r>
    </w:p>
    <w:p w14:paraId="5B299B32">
      <w:pPr>
        <w:jc w:val="center"/>
      </w:pPr>
      <w:r>
        <w:t xml:space="preserve">Рисунок 2.4.2 Форматы </w:t>
      </w:r>
      <w:r>
        <w:rPr>
          <w:lang w:val="en-US"/>
        </w:rPr>
        <w:t>IP</w:t>
      </w:r>
      <w:r>
        <w:t xml:space="preserve">-адресов в классовой модели адресации </w:t>
      </w:r>
    </w:p>
    <w:p w14:paraId="7DC331D6">
      <w:pPr>
        <w:jc w:val="both"/>
        <w:rPr>
          <w:sz w:val="28"/>
          <w:szCs w:val="28"/>
        </w:rPr>
      </w:pPr>
    </w:p>
    <w:p w14:paraId="08535F12">
      <w:pPr>
        <w:jc w:val="both"/>
        <w:rPr>
          <w:sz w:val="28"/>
          <w:szCs w:val="28"/>
        </w:rPr>
      </w:pPr>
      <w:r>
        <w:rPr>
          <w:sz w:val="28"/>
          <w:szCs w:val="28"/>
        </w:rPr>
        <w:tab/>
      </w:r>
      <w:r>
        <w:rPr>
          <w:sz w:val="28"/>
          <w:szCs w:val="28"/>
        </w:rPr>
        <w:t xml:space="preserve">Классы </w:t>
      </w:r>
      <w:r>
        <w:rPr>
          <w:sz w:val="28"/>
          <w:szCs w:val="28"/>
          <w:lang w:val="en-US"/>
        </w:rPr>
        <w:t>D</w:t>
      </w:r>
      <w:r>
        <w:rPr>
          <w:sz w:val="28"/>
          <w:szCs w:val="28"/>
        </w:rPr>
        <w:t xml:space="preserve"> и </w:t>
      </w:r>
      <w:r>
        <w:rPr>
          <w:sz w:val="28"/>
          <w:szCs w:val="28"/>
          <w:lang w:val="en-US"/>
        </w:rPr>
        <w:t>E</w:t>
      </w:r>
      <w:r>
        <w:rPr>
          <w:sz w:val="28"/>
          <w:szCs w:val="28"/>
        </w:rPr>
        <w:t xml:space="preserve">  имеют специальное назначение: </w:t>
      </w:r>
      <w:r>
        <w:rPr>
          <w:sz w:val="28"/>
          <w:szCs w:val="28"/>
          <w:lang w:val="en-US"/>
        </w:rPr>
        <w:t>D</w:t>
      </w:r>
      <w:r>
        <w:rPr>
          <w:sz w:val="28"/>
          <w:szCs w:val="28"/>
        </w:rPr>
        <w:t xml:space="preserve"> – предназначен для использования групповых адресов, позволяющих отправлять сообщения  группе  хостов; </w:t>
      </w:r>
      <w:r>
        <w:rPr>
          <w:sz w:val="28"/>
          <w:szCs w:val="28"/>
          <w:lang w:val="en-US"/>
        </w:rPr>
        <w:t>E</w:t>
      </w:r>
      <w:r>
        <w:rPr>
          <w:sz w:val="28"/>
          <w:szCs w:val="28"/>
        </w:rPr>
        <w:t xml:space="preserve"> – исключительно для  экспериментального применения.  Более подробно о применении  адресов классов </w:t>
      </w:r>
      <w:r>
        <w:rPr>
          <w:sz w:val="28"/>
          <w:szCs w:val="28"/>
          <w:lang w:val="en-US"/>
        </w:rPr>
        <w:t>D</w:t>
      </w:r>
      <w:r>
        <w:rPr>
          <w:sz w:val="28"/>
          <w:szCs w:val="28"/>
        </w:rPr>
        <w:t xml:space="preserve"> и </w:t>
      </w:r>
      <w:r>
        <w:rPr>
          <w:sz w:val="28"/>
          <w:szCs w:val="28"/>
          <w:lang w:val="en-US"/>
        </w:rPr>
        <w:t>E</w:t>
      </w:r>
      <w:r>
        <w:rPr>
          <w:sz w:val="28"/>
          <w:szCs w:val="28"/>
        </w:rPr>
        <w:t xml:space="preserve"> можно ознакомиться          в  [5,6]. Распределение октетов </w:t>
      </w:r>
      <w:r>
        <w:rPr>
          <w:sz w:val="28"/>
          <w:szCs w:val="28"/>
          <w:lang w:val="en-US"/>
        </w:rPr>
        <w:t>IP</w:t>
      </w:r>
      <w:r>
        <w:rPr>
          <w:sz w:val="28"/>
          <w:szCs w:val="28"/>
        </w:rPr>
        <w:t xml:space="preserve">-адреса на адрес сети и адрес хоста для классов </w:t>
      </w:r>
      <w:r>
        <w:rPr>
          <w:sz w:val="28"/>
          <w:szCs w:val="28"/>
          <w:lang w:val="en-US"/>
        </w:rPr>
        <w:t>A</w:t>
      </w:r>
      <w:r>
        <w:rPr>
          <w:sz w:val="28"/>
          <w:szCs w:val="28"/>
        </w:rPr>
        <w:t xml:space="preserve">, </w:t>
      </w:r>
      <w:r>
        <w:rPr>
          <w:sz w:val="28"/>
          <w:szCs w:val="28"/>
          <w:lang w:val="en-US"/>
        </w:rPr>
        <w:t>B</w:t>
      </w:r>
      <w:r>
        <w:rPr>
          <w:sz w:val="28"/>
          <w:szCs w:val="28"/>
        </w:rPr>
        <w:t xml:space="preserve"> и </w:t>
      </w:r>
      <w:r>
        <w:rPr>
          <w:sz w:val="28"/>
          <w:szCs w:val="28"/>
          <w:lang w:val="en-US"/>
        </w:rPr>
        <w:t>C</w:t>
      </w:r>
      <w:r>
        <w:rPr>
          <w:sz w:val="28"/>
          <w:szCs w:val="28"/>
        </w:rPr>
        <w:t xml:space="preserve"> приводится на рисунке  2.4.3. Закрашенные октеты обозначают часть </w:t>
      </w:r>
      <w:r>
        <w:rPr>
          <w:sz w:val="28"/>
          <w:szCs w:val="28"/>
          <w:lang w:val="en-US"/>
        </w:rPr>
        <w:t>IP</w:t>
      </w:r>
      <w:r>
        <w:rPr>
          <w:sz w:val="28"/>
          <w:szCs w:val="28"/>
        </w:rPr>
        <w:t xml:space="preserve">-адреса отведенную для адреса сети, не закрашенные – часть адреса, используемую для адресов хостов.  Правый столбец показывает формат адресов в десятичном виде: символом </w:t>
      </w:r>
      <w:r>
        <w:rPr>
          <w:sz w:val="28"/>
          <w:szCs w:val="28"/>
          <w:lang w:val="en-US"/>
        </w:rPr>
        <w:t>n</w:t>
      </w:r>
      <w:r>
        <w:rPr>
          <w:sz w:val="28"/>
          <w:szCs w:val="28"/>
        </w:rPr>
        <w:t xml:space="preserve"> обозначается сетевая часть адреса, символом </w:t>
      </w:r>
      <w:r>
        <w:rPr>
          <w:sz w:val="28"/>
          <w:szCs w:val="28"/>
          <w:lang w:val="en-US"/>
        </w:rPr>
        <w:t>h</w:t>
      </w:r>
      <w:r>
        <w:rPr>
          <w:sz w:val="28"/>
          <w:szCs w:val="28"/>
        </w:rPr>
        <w:t xml:space="preserve"> – часть адреса для идентификации хоста.        </w:t>
      </w:r>
    </w:p>
    <w:p w14:paraId="613D3981">
      <w:pPr>
        <w:jc w:val="center"/>
        <w:rPr>
          <w:sz w:val="28"/>
          <w:szCs w:val="28"/>
        </w:rPr>
      </w:pPr>
    </w:p>
    <w:p w14:paraId="2C867966">
      <w:pPr>
        <w:jc w:val="center"/>
        <w:rPr>
          <w:sz w:val="28"/>
          <w:szCs w:val="28"/>
        </w:rPr>
      </w:pPr>
      <w:r>
        <w:rPr>
          <w:sz w:val="28"/>
          <w:szCs w:val="28"/>
          <w:lang w:val="en-US"/>
        </w:rPr>
        <w:drawing>
          <wp:inline distT="0" distB="0" distL="114300" distR="114300">
            <wp:extent cx="5210810" cy="2371725"/>
            <wp:effectExtent l="0" t="0" r="1270" b="5715"/>
            <wp:docPr id="6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0"/>
                    <pic:cNvPicPr>
                      <a:picLocks noChangeAspect="1"/>
                    </pic:cNvPicPr>
                  </pic:nvPicPr>
                  <pic:blipFill>
                    <a:blip r:embed="rId59"/>
                    <a:stretch>
                      <a:fillRect/>
                    </a:stretch>
                  </pic:blipFill>
                  <pic:spPr>
                    <a:xfrm>
                      <a:off x="0" y="0"/>
                      <a:ext cx="5210810" cy="2371725"/>
                    </a:xfrm>
                    <a:prstGeom prst="rect">
                      <a:avLst/>
                    </a:prstGeom>
                    <a:noFill/>
                    <a:ln>
                      <a:noFill/>
                    </a:ln>
                  </pic:spPr>
                </pic:pic>
              </a:graphicData>
            </a:graphic>
          </wp:inline>
        </w:drawing>
      </w:r>
    </w:p>
    <w:p w14:paraId="18653D67">
      <w:pPr>
        <w:jc w:val="center"/>
      </w:pPr>
      <w:r>
        <w:t xml:space="preserve">Рисунок 2.4.3. Распределение разрядов  </w:t>
      </w:r>
      <w:r>
        <w:rPr>
          <w:lang w:val="en-US"/>
        </w:rPr>
        <w:t>IP</w:t>
      </w:r>
      <w:r>
        <w:t>-адреса на адрес сети и адрес хоста</w:t>
      </w:r>
    </w:p>
    <w:p w14:paraId="677DA0DF">
      <w:pPr>
        <w:jc w:val="center"/>
      </w:pPr>
      <w:r>
        <w:t xml:space="preserve"> для классовой модели </w:t>
      </w:r>
      <w:r>
        <w:rPr>
          <w:lang w:val="en-US"/>
        </w:rPr>
        <w:t>IP</w:t>
      </w:r>
      <w:r>
        <w:t xml:space="preserve">-адресов  </w:t>
      </w:r>
    </w:p>
    <w:p w14:paraId="20955C96">
      <w:pPr>
        <w:jc w:val="both"/>
        <w:rPr>
          <w:sz w:val="28"/>
          <w:szCs w:val="28"/>
          <w:lang w:val="en-US"/>
        </w:rPr>
      </w:pPr>
    </w:p>
    <w:p w14:paraId="1C6AE0F5">
      <w:pPr>
        <w:rPr>
          <w:sz w:val="28"/>
          <w:szCs w:val="28"/>
          <w:lang w:val="en-US"/>
        </w:rPr>
      </w:pPr>
    </w:p>
    <w:p w14:paraId="6373020D">
      <w:pPr>
        <w:rPr>
          <w:sz w:val="28"/>
          <w:szCs w:val="28"/>
        </w:rPr>
      </w:pPr>
      <w:r>
        <w:rPr>
          <w:sz w:val="28"/>
          <w:szCs w:val="28"/>
          <w:lang w:val="en-US"/>
        </w:rPr>
        <w:t xml:space="preserve">                                                                                                          </w:t>
      </w:r>
      <w:r>
        <w:rPr>
          <w:sz w:val="28"/>
          <w:szCs w:val="28"/>
        </w:rPr>
        <w:t>Таблица 2.</w:t>
      </w:r>
      <w:r>
        <w:rPr>
          <w:sz w:val="28"/>
          <w:szCs w:val="28"/>
          <w:lang w:val="en-US"/>
        </w:rPr>
        <w:t>4</w:t>
      </w:r>
      <w:r>
        <w:rPr>
          <w:sz w:val="28"/>
          <w:szCs w:val="28"/>
        </w:rPr>
        <w:t>.1</w:t>
      </w:r>
    </w:p>
    <w:tbl>
      <w:tblPr>
        <w:tblStyle w:val="4"/>
        <w:tblW w:w="8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780"/>
        <w:gridCol w:w="4140"/>
      </w:tblGrid>
      <w:tr w14:paraId="6EA4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top"/>
          </w:tcPr>
          <w:p w14:paraId="06048101">
            <w:pPr>
              <w:jc w:val="center"/>
              <w:rPr>
                <w:b/>
                <w:sz w:val="28"/>
                <w:szCs w:val="28"/>
              </w:rPr>
            </w:pPr>
            <w:r>
              <w:rPr>
                <w:b/>
                <w:sz w:val="28"/>
                <w:szCs w:val="28"/>
              </w:rPr>
              <w:t>Класс</w:t>
            </w:r>
          </w:p>
        </w:tc>
        <w:tc>
          <w:tcPr>
            <w:tcW w:w="3780" w:type="dxa"/>
            <w:noWrap w:val="0"/>
            <w:vAlign w:val="top"/>
          </w:tcPr>
          <w:p w14:paraId="59899904">
            <w:pPr>
              <w:jc w:val="center"/>
              <w:rPr>
                <w:b/>
                <w:sz w:val="28"/>
                <w:szCs w:val="28"/>
              </w:rPr>
            </w:pPr>
            <w:r>
              <w:rPr>
                <w:b/>
                <w:sz w:val="28"/>
                <w:szCs w:val="28"/>
              </w:rPr>
              <w:t>Диапазон адресов</w:t>
            </w:r>
          </w:p>
        </w:tc>
        <w:tc>
          <w:tcPr>
            <w:tcW w:w="4140" w:type="dxa"/>
            <w:noWrap w:val="0"/>
            <w:vAlign w:val="top"/>
          </w:tcPr>
          <w:p w14:paraId="4C4606D6">
            <w:pPr>
              <w:jc w:val="center"/>
              <w:rPr>
                <w:b/>
                <w:sz w:val="28"/>
                <w:szCs w:val="28"/>
              </w:rPr>
            </w:pPr>
            <w:r>
              <w:rPr>
                <w:b/>
                <w:sz w:val="28"/>
                <w:szCs w:val="28"/>
              </w:rPr>
              <w:t>Диапазон</w:t>
            </w:r>
            <w:r>
              <w:rPr>
                <w:b/>
                <w:sz w:val="28"/>
                <w:szCs w:val="28"/>
                <w:lang w:val="en-US"/>
              </w:rPr>
              <w:t xml:space="preserve"> </w:t>
            </w:r>
            <w:r>
              <w:rPr>
                <w:b/>
                <w:sz w:val="28"/>
                <w:szCs w:val="28"/>
              </w:rPr>
              <w:t>частных  адресов</w:t>
            </w:r>
          </w:p>
        </w:tc>
      </w:tr>
      <w:tr w14:paraId="36488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top"/>
          </w:tcPr>
          <w:p w14:paraId="1FEBD276">
            <w:pPr>
              <w:jc w:val="both"/>
              <w:rPr>
                <w:sz w:val="28"/>
                <w:szCs w:val="28"/>
              </w:rPr>
            </w:pPr>
            <w:r>
              <w:rPr>
                <w:sz w:val="28"/>
                <w:szCs w:val="28"/>
              </w:rPr>
              <w:t>А</w:t>
            </w:r>
          </w:p>
        </w:tc>
        <w:tc>
          <w:tcPr>
            <w:tcW w:w="3780" w:type="dxa"/>
            <w:noWrap w:val="0"/>
            <w:vAlign w:val="top"/>
          </w:tcPr>
          <w:p w14:paraId="59716E5E">
            <w:pPr>
              <w:jc w:val="both"/>
              <w:rPr>
                <w:sz w:val="28"/>
                <w:szCs w:val="28"/>
                <w:lang w:val="en-US"/>
              </w:rPr>
            </w:pPr>
            <w:r>
              <w:rPr>
                <w:sz w:val="28"/>
                <w:szCs w:val="28"/>
                <w:lang w:val="en-US"/>
              </w:rPr>
              <w:t>0</w:t>
            </w:r>
            <w:r>
              <w:rPr>
                <w:sz w:val="28"/>
                <w:szCs w:val="28"/>
              </w:rPr>
              <w:t>.0.0.</w:t>
            </w:r>
            <w:r>
              <w:rPr>
                <w:sz w:val="28"/>
                <w:szCs w:val="28"/>
                <w:lang w:val="en-US"/>
              </w:rPr>
              <w:t>0</w:t>
            </w:r>
            <w:r>
              <w:rPr>
                <w:sz w:val="28"/>
                <w:szCs w:val="28"/>
              </w:rPr>
              <w:t xml:space="preserve">     –  12</w:t>
            </w:r>
            <w:r>
              <w:rPr>
                <w:sz w:val="28"/>
                <w:szCs w:val="28"/>
                <w:lang w:val="en-US"/>
              </w:rPr>
              <w:t>7</w:t>
            </w:r>
            <w:r>
              <w:rPr>
                <w:sz w:val="28"/>
                <w:szCs w:val="28"/>
              </w:rPr>
              <w:t>.</w:t>
            </w:r>
            <w:r>
              <w:rPr>
                <w:sz w:val="28"/>
                <w:szCs w:val="28"/>
                <w:lang w:val="en-US"/>
              </w:rPr>
              <w:t>255</w:t>
            </w:r>
            <w:r>
              <w:rPr>
                <w:sz w:val="28"/>
                <w:szCs w:val="28"/>
              </w:rPr>
              <w:t>.</w:t>
            </w:r>
            <w:r>
              <w:rPr>
                <w:sz w:val="28"/>
                <w:szCs w:val="28"/>
                <w:lang w:val="en-US"/>
              </w:rPr>
              <w:t>255</w:t>
            </w:r>
            <w:r>
              <w:rPr>
                <w:sz w:val="28"/>
                <w:szCs w:val="28"/>
              </w:rPr>
              <w:t>.</w:t>
            </w:r>
            <w:r>
              <w:rPr>
                <w:sz w:val="28"/>
                <w:szCs w:val="28"/>
                <w:lang w:val="en-US"/>
              </w:rPr>
              <w:t>255</w:t>
            </w:r>
          </w:p>
        </w:tc>
        <w:tc>
          <w:tcPr>
            <w:tcW w:w="4140" w:type="dxa"/>
            <w:noWrap w:val="0"/>
            <w:vAlign w:val="top"/>
          </w:tcPr>
          <w:p w14:paraId="1C9DC342">
            <w:pPr>
              <w:jc w:val="both"/>
              <w:rPr>
                <w:sz w:val="28"/>
                <w:szCs w:val="28"/>
              </w:rPr>
            </w:pPr>
            <w:r>
              <w:rPr>
                <w:sz w:val="28"/>
                <w:szCs w:val="28"/>
                <w:lang w:val="en-US"/>
              </w:rPr>
              <w:t>10.0.0.0</w:t>
            </w:r>
            <w:r>
              <w:rPr>
                <w:sz w:val="28"/>
                <w:szCs w:val="28"/>
              </w:rPr>
              <w:t xml:space="preserve">      – </w:t>
            </w:r>
            <w:r>
              <w:rPr>
                <w:sz w:val="28"/>
                <w:szCs w:val="28"/>
                <w:lang w:val="en-US"/>
              </w:rPr>
              <w:t>10.255.255.25</w:t>
            </w:r>
            <w:r>
              <w:rPr>
                <w:sz w:val="28"/>
                <w:szCs w:val="28"/>
              </w:rPr>
              <w:t>5</w:t>
            </w:r>
          </w:p>
        </w:tc>
      </w:tr>
      <w:tr w14:paraId="4128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top"/>
          </w:tcPr>
          <w:p w14:paraId="3BD49111">
            <w:pPr>
              <w:jc w:val="both"/>
              <w:rPr>
                <w:sz w:val="28"/>
                <w:szCs w:val="28"/>
                <w:lang w:val="en-US"/>
              </w:rPr>
            </w:pPr>
            <w:r>
              <w:rPr>
                <w:sz w:val="28"/>
                <w:szCs w:val="28"/>
                <w:lang w:val="en-US"/>
              </w:rPr>
              <w:t>B</w:t>
            </w:r>
          </w:p>
        </w:tc>
        <w:tc>
          <w:tcPr>
            <w:tcW w:w="3780" w:type="dxa"/>
            <w:noWrap w:val="0"/>
            <w:vAlign w:val="top"/>
          </w:tcPr>
          <w:p w14:paraId="4BDC104A">
            <w:pPr>
              <w:jc w:val="both"/>
              <w:rPr>
                <w:sz w:val="28"/>
                <w:szCs w:val="28"/>
              </w:rPr>
            </w:pPr>
            <w:r>
              <w:rPr>
                <w:sz w:val="28"/>
                <w:szCs w:val="28"/>
              </w:rPr>
              <w:t>128.0.0.0  – 191.255.255.255</w:t>
            </w:r>
          </w:p>
        </w:tc>
        <w:tc>
          <w:tcPr>
            <w:tcW w:w="4140" w:type="dxa"/>
            <w:noWrap w:val="0"/>
            <w:vAlign w:val="top"/>
          </w:tcPr>
          <w:p w14:paraId="059FCC17">
            <w:pPr>
              <w:jc w:val="both"/>
              <w:rPr>
                <w:sz w:val="28"/>
                <w:szCs w:val="28"/>
              </w:rPr>
            </w:pPr>
            <w:r>
              <w:rPr>
                <w:sz w:val="28"/>
                <w:szCs w:val="28"/>
              </w:rPr>
              <w:t>172.16.0.0   – 172</w:t>
            </w:r>
            <w:r>
              <w:rPr>
                <w:sz w:val="28"/>
                <w:szCs w:val="28"/>
                <w:lang w:val="en-US"/>
              </w:rPr>
              <w:t>.</w:t>
            </w:r>
            <w:r>
              <w:rPr>
                <w:sz w:val="28"/>
                <w:szCs w:val="28"/>
              </w:rPr>
              <w:t>31</w:t>
            </w:r>
            <w:r>
              <w:rPr>
                <w:sz w:val="28"/>
                <w:szCs w:val="28"/>
                <w:lang w:val="en-US"/>
              </w:rPr>
              <w:t>.255.25</w:t>
            </w:r>
            <w:r>
              <w:rPr>
                <w:sz w:val="28"/>
                <w:szCs w:val="28"/>
              </w:rPr>
              <w:t>5</w:t>
            </w:r>
          </w:p>
        </w:tc>
      </w:tr>
      <w:tr w14:paraId="7E11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top"/>
          </w:tcPr>
          <w:p w14:paraId="47FDF6CF">
            <w:pPr>
              <w:jc w:val="both"/>
              <w:rPr>
                <w:sz w:val="28"/>
                <w:szCs w:val="28"/>
                <w:lang w:val="en-US"/>
              </w:rPr>
            </w:pPr>
            <w:r>
              <w:rPr>
                <w:sz w:val="28"/>
                <w:szCs w:val="28"/>
                <w:lang w:val="en-US"/>
              </w:rPr>
              <w:t>C</w:t>
            </w:r>
          </w:p>
        </w:tc>
        <w:tc>
          <w:tcPr>
            <w:tcW w:w="3780" w:type="dxa"/>
            <w:noWrap w:val="0"/>
            <w:vAlign w:val="top"/>
          </w:tcPr>
          <w:p w14:paraId="7166C6F7">
            <w:pPr>
              <w:jc w:val="both"/>
              <w:rPr>
                <w:sz w:val="28"/>
                <w:szCs w:val="28"/>
              </w:rPr>
            </w:pPr>
            <w:r>
              <w:rPr>
                <w:sz w:val="28"/>
                <w:szCs w:val="28"/>
              </w:rPr>
              <w:t>192.0.0.0 –  223.255.255.255</w:t>
            </w:r>
          </w:p>
        </w:tc>
        <w:tc>
          <w:tcPr>
            <w:tcW w:w="4140" w:type="dxa"/>
            <w:noWrap w:val="0"/>
            <w:vAlign w:val="top"/>
          </w:tcPr>
          <w:p w14:paraId="44A5A07D">
            <w:pPr>
              <w:jc w:val="both"/>
              <w:rPr>
                <w:sz w:val="28"/>
                <w:szCs w:val="28"/>
              </w:rPr>
            </w:pPr>
            <w:r>
              <w:rPr>
                <w:sz w:val="28"/>
                <w:szCs w:val="28"/>
              </w:rPr>
              <w:t>192.168.0.0 – 192</w:t>
            </w:r>
            <w:r>
              <w:rPr>
                <w:sz w:val="28"/>
                <w:szCs w:val="28"/>
                <w:lang w:val="en-US"/>
              </w:rPr>
              <w:t>.</w:t>
            </w:r>
            <w:r>
              <w:rPr>
                <w:sz w:val="28"/>
                <w:szCs w:val="28"/>
              </w:rPr>
              <w:t>168</w:t>
            </w:r>
            <w:r>
              <w:rPr>
                <w:sz w:val="28"/>
                <w:szCs w:val="28"/>
                <w:lang w:val="en-US"/>
              </w:rPr>
              <w:t>.255.25</w:t>
            </w:r>
            <w:r>
              <w:rPr>
                <w:sz w:val="28"/>
                <w:szCs w:val="28"/>
              </w:rPr>
              <w:t>5</w:t>
            </w:r>
          </w:p>
        </w:tc>
      </w:tr>
      <w:tr w14:paraId="3FB0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top"/>
          </w:tcPr>
          <w:p w14:paraId="610D8CA2">
            <w:pPr>
              <w:jc w:val="both"/>
              <w:rPr>
                <w:sz w:val="28"/>
                <w:szCs w:val="28"/>
                <w:lang w:val="en-US"/>
              </w:rPr>
            </w:pPr>
            <w:r>
              <w:rPr>
                <w:sz w:val="28"/>
                <w:szCs w:val="28"/>
                <w:lang w:val="en-US"/>
              </w:rPr>
              <w:t>D</w:t>
            </w:r>
          </w:p>
        </w:tc>
        <w:tc>
          <w:tcPr>
            <w:tcW w:w="3780" w:type="dxa"/>
            <w:noWrap w:val="0"/>
            <w:vAlign w:val="top"/>
          </w:tcPr>
          <w:p w14:paraId="13E20042">
            <w:pPr>
              <w:jc w:val="both"/>
              <w:rPr>
                <w:sz w:val="28"/>
                <w:szCs w:val="28"/>
              </w:rPr>
            </w:pPr>
            <w:r>
              <w:rPr>
                <w:sz w:val="28"/>
                <w:szCs w:val="28"/>
                <w:lang w:val="en-US"/>
              </w:rPr>
              <w:t>224</w:t>
            </w:r>
            <w:r>
              <w:rPr>
                <w:sz w:val="28"/>
                <w:szCs w:val="28"/>
              </w:rPr>
              <w:t xml:space="preserve">.0.0.0 –  </w:t>
            </w:r>
            <w:r>
              <w:rPr>
                <w:sz w:val="28"/>
                <w:szCs w:val="28"/>
                <w:lang w:val="en-US"/>
              </w:rPr>
              <w:t>239</w:t>
            </w:r>
            <w:r>
              <w:rPr>
                <w:sz w:val="28"/>
                <w:szCs w:val="28"/>
              </w:rPr>
              <w:t>.255.255.255</w:t>
            </w:r>
          </w:p>
        </w:tc>
        <w:tc>
          <w:tcPr>
            <w:tcW w:w="4140" w:type="dxa"/>
            <w:noWrap w:val="0"/>
            <w:vAlign w:val="top"/>
          </w:tcPr>
          <w:p w14:paraId="05C14AD5">
            <w:pPr>
              <w:jc w:val="both"/>
              <w:rPr>
                <w:sz w:val="28"/>
                <w:szCs w:val="28"/>
              </w:rPr>
            </w:pPr>
            <w:r>
              <w:rPr>
                <w:sz w:val="28"/>
                <w:szCs w:val="28"/>
              </w:rPr>
              <w:t xml:space="preserve">не предусмотрен </w:t>
            </w:r>
          </w:p>
        </w:tc>
      </w:tr>
      <w:tr w14:paraId="4C8C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top"/>
          </w:tcPr>
          <w:p w14:paraId="472AED13">
            <w:pPr>
              <w:jc w:val="both"/>
              <w:rPr>
                <w:sz w:val="28"/>
                <w:szCs w:val="28"/>
                <w:lang w:val="en-US"/>
              </w:rPr>
            </w:pPr>
            <w:r>
              <w:rPr>
                <w:sz w:val="28"/>
                <w:szCs w:val="28"/>
                <w:lang w:val="en-US"/>
              </w:rPr>
              <w:t>E</w:t>
            </w:r>
          </w:p>
        </w:tc>
        <w:tc>
          <w:tcPr>
            <w:tcW w:w="3780" w:type="dxa"/>
            <w:noWrap w:val="0"/>
            <w:vAlign w:val="top"/>
          </w:tcPr>
          <w:p w14:paraId="63EB8C7F">
            <w:pPr>
              <w:jc w:val="both"/>
              <w:rPr>
                <w:sz w:val="28"/>
                <w:szCs w:val="28"/>
                <w:lang w:val="en-US"/>
              </w:rPr>
            </w:pPr>
            <w:r>
              <w:rPr>
                <w:sz w:val="28"/>
                <w:szCs w:val="28"/>
                <w:lang w:val="en-US"/>
              </w:rPr>
              <w:t>240</w:t>
            </w:r>
            <w:r>
              <w:rPr>
                <w:sz w:val="28"/>
                <w:szCs w:val="28"/>
              </w:rPr>
              <w:t xml:space="preserve">.0.0.0 –  </w:t>
            </w:r>
            <w:r>
              <w:rPr>
                <w:sz w:val="28"/>
                <w:szCs w:val="28"/>
                <w:lang w:val="en-US"/>
              </w:rPr>
              <w:t>247</w:t>
            </w:r>
            <w:r>
              <w:rPr>
                <w:sz w:val="28"/>
                <w:szCs w:val="28"/>
              </w:rPr>
              <w:t>.255.255.255</w:t>
            </w:r>
          </w:p>
        </w:tc>
        <w:tc>
          <w:tcPr>
            <w:tcW w:w="4140" w:type="dxa"/>
            <w:noWrap w:val="0"/>
            <w:vAlign w:val="top"/>
          </w:tcPr>
          <w:p w14:paraId="74E3C4FF">
            <w:pPr>
              <w:jc w:val="both"/>
              <w:rPr>
                <w:sz w:val="28"/>
                <w:szCs w:val="28"/>
                <w:lang w:val="en-US"/>
              </w:rPr>
            </w:pPr>
            <w:r>
              <w:rPr>
                <w:sz w:val="28"/>
                <w:szCs w:val="28"/>
              </w:rPr>
              <w:t>не предусмотрен</w:t>
            </w:r>
          </w:p>
        </w:tc>
      </w:tr>
    </w:tbl>
    <w:p w14:paraId="1A947A18">
      <w:pPr>
        <w:jc w:val="both"/>
        <w:rPr>
          <w:sz w:val="28"/>
          <w:szCs w:val="28"/>
          <w:lang w:val="en-US"/>
        </w:rPr>
      </w:pPr>
    </w:p>
    <w:p w14:paraId="340B86A4">
      <w:pPr>
        <w:jc w:val="both"/>
        <w:rPr>
          <w:sz w:val="28"/>
          <w:szCs w:val="28"/>
        </w:rPr>
      </w:pPr>
      <w:r>
        <w:rPr>
          <w:sz w:val="28"/>
          <w:szCs w:val="28"/>
        </w:rPr>
        <w:tab/>
      </w:r>
      <w:r>
        <w:rPr>
          <w:sz w:val="28"/>
          <w:szCs w:val="28"/>
        </w:rPr>
        <w:t xml:space="preserve">Для  каждого класса адресов зарезервирован  диапазон, используемый для частного применения (это оговаривается в документе </w:t>
      </w:r>
      <w:r>
        <w:rPr>
          <w:sz w:val="28"/>
          <w:szCs w:val="28"/>
          <w:lang w:val="en-US"/>
        </w:rPr>
        <w:t>RFC</w:t>
      </w:r>
      <w:r>
        <w:rPr>
          <w:sz w:val="28"/>
          <w:szCs w:val="28"/>
        </w:rPr>
        <w:t xml:space="preserve"> 1918).   Эти адреса предназначены для неконтролируемого использования в организациях. Уникальность этих адресов в сети </w:t>
      </w:r>
      <w:r>
        <w:rPr>
          <w:sz w:val="28"/>
          <w:szCs w:val="28"/>
          <w:lang w:val="en-US"/>
        </w:rPr>
        <w:t>Internet</w:t>
      </w:r>
      <w:r>
        <w:rPr>
          <w:sz w:val="28"/>
          <w:szCs w:val="28"/>
        </w:rPr>
        <w:t xml:space="preserve"> не гарантируется и поэтому их маршрутизация в сети </w:t>
      </w:r>
      <w:r>
        <w:rPr>
          <w:sz w:val="28"/>
          <w:szCs w:val="28"/>
          <w:lang w:val="en-US"/>
        </w:rPr>
        <w:t>Internet</w:t>
      </w:r>
      <w:r>
        <w:rPr>
          <w:sz w:val="28"/>
          <w:szCs w:val="28"/>
        </w:rPr>
        <w:t xml:space="preserve"> не возможна.   Кроме того, адреса вида 127.</w:t>
      </w:r>
      <w:r>
        <w:rPr>
          <w:sz w:val="28"/>
          <w:szCs w:val="28"/>
          <w:lang w:val="en-US"/>
        </w:rPr>
        <w:t>n</w:t>
      </w:r>
      <w:r>
        <w:rPr>
          <w:sz w:val="28"/>
          <w:szCs w:val="28"/>
        </w:rPr>
        <w:t>.</w:t>
      </w:r>
      <w:r>
        <w:rPr>
          <w:sz w:val="28"/>
          <w:szCs w:val="28"/>
          <w:lang w:val="en-US"/>
        </w:rPr>
        <w:t>n</w:t>
      </w:r>
      <w:r>
        <w:rPr>
          <w:sz w:val="28"/>
          <w:szCs w:val="28"/>
        </w:rPr>
        <w:t>.</w:t>
      </w:r>
      <w:r>
        <w:rPr>
          <w:sz w:val="28"/>
          <w:szCs w:val="28"/>
          <w:lang w:val="en-US"/>
        </w:rPr>
        <w:t>n</w:t>
      </w:r>
      <w:r>
        <w:rPr>
          <w:sz w:val="28"/>
          <w:szCs w:val="28"/>
        </w:rPr>
        <w:t xml:space="preserve"> предназначены для выполнения возвратного тестирования (</w:t>
      </w:r>
      <w:r>
        <w:rPr>
          <w:b/>
          <w:i/>
          <w:sz w:val="28"/>
          <w:szCs w:val="28"/>
          <w:lang w:val="en-US"/>
        </w:rPr>
        <w:t>loopback</w:t>
      </w:r>
      <w:r>
        <w:rPr>
          <w:b/>
          <w:i/>
          <w:sz w:val="28"/>
          <w:szCs w:val="28"/>
        </w:rPr>
        <w:t xml:space="preserve"> </w:t>
      </w:r>
      <w:r>
        <w:rPr>
          <w:b/>
          <w:i/>
          <w:sz w:val="28"/>
          <w:szCs w:val="28"/>
          <w:lang w:val="en-US"/>
        </w:rPr>
        <w:t>testing</w:t>
      </w:r>
      <w:r>
        <w:rPr>
          <w:sz w:val="28"/>
          <w:szCs w:val="28"/>
        </w:rPr>
        <w:t xml:space="preserve">). Существует некоторая путаница  с применением адресов состоящих из всех нулей или единиц. До выхода документа </w:t>
      </w:r>
      <w:r>
        <w:rPr>
          <w:sz w:val="28"/>
          <w:szCs w:val="28"/>
          <w:lang w:val="en-US"/>
        </w:rPr>
        <w:t>RFC</w:t>
      </w:r>
      <w:r>
        <w:rPr>
          <w:sz w:val="28"/>
          <w:szCs w:val="28"/>
        </w:rPr>
        <w:t xml:space="preserve"> 1878          (1995 г.)  не  разрешалось использование в качестве адреса хоста нулевую последовательность битов (этот адрес считался адресом самой сети) и  последовательность битов, состоящую из одних единиц (этот адрес использовался для широковещательных сообщений в сети). </w:t>
      </w:r>
      <w:r>
        <w:rPr>
          <w:sz w:val="28"/>
          <w:szCs w:val="28"/>
          <w:lang w:val="en-US"/>
        </w:rPr>
        <w:t>RFC</w:t>
      </w:r>
      <w:r>
        <w:rPr>
          <w:sz w:val="28"/>
          <w:szCs w:val="28"/>
        </w:rPr>
        <w:t xml:space="preserve"> 1878  разрешает использование таких адресов.  Диапазоны  </w:t>
      </w:r>
      <w:r>
        <w:rPr>
          <w:sz w:val="28"/>
          <w:szCs w:val="28"/>
          <w:lang w:val="en-US"/>
        </w:rPr>
        <w:t>IP</w:t>
      </w:r>
      <w:r>
        <w:rPr>
          <w:sz w:val="28"/>
          <w:szCs w:val="28"/>
        </w:rPr>
        <w:t xml:space="preserve">- адресов для каждого класса   сведены в  таблице 2.4.1.  </w:t>
      </w:r>
    </w:p>
    <w:p w14:paraId="6801B884">
      <w:pPr>
        <w:jc w:val="both"/>
        <w:rPr>
          <w:sz w:val="28"/>
          <w:szCs w:val="28"/>
        </w:rPr>
      </w:pPr>
      <w:r>
        <w:rPr>
          <w:sz w:val="28"/>
          <w:szCs w:val="28"/>
        </w:rPr>
        <w:tab/>
      </w:r>
      <w:r>
        <w:rPr>
          <w:sz w:val="28"/>
          <w:szCs w:val="28"/>
        </w:rPr>
        <w:t xml:space="preserve">Применение классовой модели адресации не всегда удобно. Альтернативой классовой модели является </w:t>
      </w:r>
      <w:r>
        <w:rPr>
          <w:b/>
          <w:i/>
          <w:sz w:val="28"/>
          <w:szCs w:val="28"/>
        </w:rPr>
        <w:t>бесклассовая междоменная маршрутизация</w:t>
      </w:r>
      <w:r>
        <w:rPr>
          <w:sz w:val="28"/>
          <w:szCs w:val="28"/>
        </w:rPr>
        <w:t xml:space="preserve"> –  </w:t>
      </w:r>
      <w:r>
        <w:rPr>
          <w:b/>
          <w:i/>
          <w:sz w:val="28"/>
          <w:szCs w:val="28"/>
          <w:lang w:val="en-US"/>
        </w:rPr>
        <w:t>CIDR</w:t>
      </w:r>
      <w:r>
        <w:rPr>
          <w:sz w:val="28"/>
          <w:szCs w:val="28"/>
        </w:rPr>
        <w:t xml:space="preserve"> (</w:t>
      </w:r>
      <w:r>
        <w:rPr>
          <w:sz w:val="28"/>
          <w:szCs w:val="28"/>
          <w:lang w:val="en-US"/>
        </w:rPr>
        <w:t>Classless</w:t>
      </w:r>
      <w:r>
        <w:rPr>
          <w:sz w:val="28"/>
          <w:szCs w:val="28"/>
        </w:rPr>
        <w:t xml:space="preserve"> </w:t>
      </w:r>
      <w:r>
        <w:rPr>
          <w:sz w:val="28"/>
          <w:szCs w:val="28"/>
          <w:lang w:val="en-US"/>
        </w:rPr>
        <w:t>Inter</w:t>
      </w:r>
      <w:r>
        <w:rPr>
          <w:sz w:val="28"/>
          <w:szCs w:val="28"/>
        </w:rPr>
        <w:t>-</w:t>
      </w:r>
      <w:r>
        <w:rPr>
          <w:sz w:val="28"/>
          <w:szCs w:val="28"/>
          <w:lang w:val="en-US"/>
        </w:rPr>
        <w:t>Domain</w:t>
      </w:r>
      <w:r>
        <w:rPr>
          <w:sz w:val="28"/>
          <w:szCs w:val="28"/>
        </w:rPr>
        <w:t xml:space="preserve"> </w:t>
      </w:r>
      <w:r>
        <w:rPr>
          <w:sz w:val="28"/>
          <w:szCs w:val="28"/>
          <w:lang w:val="en-US"/>
        </w:rPr>
        <w:t>Routing</w:t>
      </w:r>
      <w:r>
        <w:rPr>
          <w:sz w:val="28"/>
          <w:szCs w:val="28"/>
        </w:rPr>
        <w:t xml:space="preserve">).  </w:t>
      </w:r>
      <w:r>
        <w:rPr>
          <w:sz w:val="28"/>
          <w:szCs w:val="28"/>
          <w:lang w:val="en-US"/>
        </w:rPr>
        <w:t>CIDR</w:t>
      </w:r>
      <w:r>
        <w:rPr>
          <w:sz w:val="28"/>
          <w:szCs w:val="28"/>
        </w:rPr>
        <w:t xml:space="preserve"> позволяет произвольным  образом  назначать границу сетевой  и хостовой части </w:t>
      </w:r>
      <w:r>
        <w:rPr>
          <w:sz w:val="28"/>
          <w:szCs w:val="28"/>
          <w:lang w:val="en-US"/>
        </w:rPr>
        <w:t>IP</w:t>
      </w:r>
      <w:r>
        <w:rPr>
          <w:sz w:val="28"/>
          <w:szCs w:val="28"/>
        </w:rPr>
        <w:t xml:space="preserve">-адреса. Для этого  каждому </w:t>
      </w:r>
      <w:r>
        <w:rPr>
          <w:sz w:val="28"/>
          <w:szCs w:val="28"/>
          <w:lang w:val="en-US"/>
        </w:rPr>
        <w:t>IP</w:t>
      </w:r>
      <w:r>
        <w:rPr>
          <w:sz w:val="28"/>
          <w:szCs w:val="28"/>
        </w:rPr>
        <w:t xml:space="preserve">-адресу прилагается  32-битовая  маска, которую часто называют </w:t>
      </w:r>
      <w:r>
        <w:rPr>
          <w:b/>
          <w:i/>
          <w:sz w:val="28"/>
          <w:szCs w:val="28"/>
        </w:rPr>
        <w:t>маской сети</w:t>
      </w:r>
      <w:r>
        <w:rPr>
          <w:sz w:val="28"/>
          <w:szCs w:val="28"/>
        </w:rPr>
        <w:t xml:space="preserve">  (</w:t>
      </w:r>
      <w:r>
        <w:rPr>
          <w:sz w:val="28"/>
          <w:szCs w:val="28"/>
          <w:lang w:val="en-US"/>
        </w:rPr>
        <w:t>net</w:t>
      </w:r>
      <w:r>
        <w:rPr>
          <w:sz w:val="28"/>
          <w:szCs w:val="28"/>
        </w:rPr>
        <w:t xml:space="preserve"> </w:t>
      </w:r>
      <w:r>
        <w:rPr>
          <w:sz w:val="28"/>
          <w:szCs w:val="28"/>
          <w:lang w:val="en-US"/>
        </w:rPr>
        <w:t>mask</w:t>
      </w:r>
      <w:r>
        <w:rPr>
          <w:sz w:val="28"/>
          <w:szCs w:val="28"/>
        </w:rPr>
        <w:t xml:space="preserve">) или  </w:t>
      </w:r>
      <w:r>
        <w:rPr>
          <w:b/>
          <w:i/>
          <w:sz w:val="28"/>
          <w:szCs w:val="28"/>
        </w:rPr>
        <w:t xml:space="preserve">маской подсети </w:t>
      </w:r>
      <w:r>
        <w:rPr>
          <w:sz w:val="28"/>
          <w:szCs w:val="28"/>
        </w:rPr>
        <w:t>(</w:t>
      </w:r>
      <w:r>
        <w:rPr>
          <w:sz w:val="28"/>
          <w:szCs w:val="28"/>
          <w:lang w:val="en-US"/>
        </w:rPr>
        <w:t>subnet</w:t>
      </w:r>
      <w:r>
        <w:rPr>
          <w:sz w:val="28"/>
          <w:szCs w:val="28"/>
        </w:rPr>
        <w:t xml:space="preserve"> </w:t>
      </w:r>
      <w:r>
        <w:rPr>
          <w:sz w:val="28"/>
          <w:szCs w:val="28"/>
          <w:lang w:val="en-US"/>
        </w:rPr>
        <w:t>mask</w:t>
      </w:r>
      <w:r>
        <w:rPr>
          <w:sz w:val="28"/>
          <w:szCs w:val="28"/>
        </w:rPr>
        <w:t xml:space="preserve">). Сетевая маска конструируется по следующему правилу: на позициях, соответствующих адресу сети, биты установлены; на позициях, соответствующих адресу хоста, биты сброшены. Установка маски подсети осуществляется при настройке протоколов </w:t>
      </w:r>
      <w:r>
        <w:rPr>
          <w:sz w:val="28"/>
          <w:szCs w:val="28"/>
          <w:lang w:val="en-US"/>
        </w:rPr>
        <w:t>TCP</w:t>
      </w:r>
      <w:r>
        <w:rPr>
          <w:sz w:val="28"/>
          <w:szCs w:val="28"/>
        </w:rPr>
        <w:t>/</w:t>
      </w:r>
      <w:r>
        <w:rPr>
          <w:sz w:val="28"/>
          <w:szCs w:val="28"/>
          <w:lang w:val="en-US"/>
        </w:rPr>
        <w:t>IP</w:t>
      </w:r>
      <w:r>
        <w:rPr>
          <w:sz w:val="28"/>
          <w:szCs w:val="28"/>
        </w:rPr>
        <w:t xml:space="preserve"> на компьютере.       Вычисление адреса сети выполняется с помощью операции конъюнкции между  </w:t>
      </w:r>
      <w:r>
        <w:rPr>
          <w:sz w:val="28"/>
          <w:szCs w:val="28"/>
          <w:lang w:val="en-US"/>
        </w:rPr>
        <w:t>IP</w:t>
      </w:r>
      <w:r>
        <w:rPr>
          <w:sz w:val="28"/>
          <w:szCs w:val="28"/>
        </w:rPr>
        <w:t xml:space="preserve">-адресом и  маской подсети.  На рисунке 2.4.4. разобран пример вычисления адреса сети с помощью маски подсети.                </w:t>
      </w:r>
    </w:p>
    <w:p w14:paraId="51C53055">
      <w:pPr>
        <w:jc w:val="center"/>
        <w:rPr>
          <w:sz w:val="28"/>
          <w:szCs w:val="28"/>
          <w:lang w:val="en-US"/>
        </w:rPr>
      </w:pPr>
      <w:r>
        <w:rPr>
          <w:sz w:val="28"/>
          <w:szCs w:val="28"/>
          <w:lang w:val="en-US"/>
        </w:rPr>
        <w:drawing>
          <wp:inline distT="0" distB="0" distL="114300" distR="114300">
            <wp:extent cx="5304790" cy="3239135"/>
            <wp:effectExtent l="0" t="0" r="13970" b="6985"/>
            <wp:docPr id="6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1"/>
                    <pic:cNvPicPr>
                      <a:picLocks noChangeAspect="1"/>
                    </pic:cNvPicPr>
                  </pic:nvPicPr>
                  <pic:blipFill>
                    <a:blip r:embed="rId60"/>
                    <a:stretch>
                      <a:fillRect/>
                    </a:stretch>
                  </pic:blipFill>
                  <pic:spPr>
                    <a:xfrm>
                      <a:off x="0" y="0"/>
                      <a:ext cx="5304790" cy="3239135"/>
                    </a:xfrm>
                    <a:prstGeom prst="rect">
                      <a:avLst/>
                    </a:prstGeom>
                    <a:noFill/>
                    <a:ln>
                      <a:noFill/>
                    </a:ln>
                  </pic:spPr>
                </pic:pic>
              </a:graphicData>
            </a:graphic>
          </wp:inline>
        </w:drawing>
      </w:r>
    </w:p>
    <w:p w14:paraId="13EB48AB">
      <w:pPr>
        <w:jc w:val="center"/>
      </w:pPr>
      <w:r>
        <w:t xml:space="preserve">Рисунок 2.4.4. Вычисление адреса сети с помощью маски сети </w:t>
      </w:r>
    </w:p>
    <w:p w14:paraId="2E96617F">
      <w:pPr>
        <w:jc w:val="both"/>
        <w:rPr>
          <w:sz w:val="28"/>
          <w:szCs w:val="28"/>
        </w:rPr>
      </w:pPr>
    </w:p>
    <w:p w14:paraId="44F15DA5">
      <w:pPr>
        <w:jc w:val="both"/>
        <w:rPr>
          <w:sz w:val="28"/>
          <w:szCs w:val="28"/>
        </w:rPr>
      </w:pPr>
      <w:r>
        <w:rPr>
          <w:sz w:val="28"/>
          <w:szCs w:val="28"/>
        </w:rPr>
        <w:tab/>
      </w:r>
      <w:r>
        <w:rPr>
          <w:sz w:val="28"/>
          <w:szCs w:val="28"/>
        </w:rPr>
        <w:t xml:space="preserve">Протокол </w:t>
      </w:r>
      <w:r>
        <w:rPr>
          <w:sz w:val="28"/>
          <w:szCs w:val="28"/>
          <w:lang w:val="en-US"/>
        </w:rPr>
        <w:t>IP</w:t>
      </w:r>
      <w:r>
        <w:rPr>
          <w:sz w:val="28"/>
          <w:szCs w:val="28"/>
        </w:rPr>
        <w:t xml:space="preserve"> обеспечивает доставку  дейтаграмм в пределах всей </w:t>
      </w:r>
      <w:r>
        <w:rPr>
          <w:b/>
          <w:i/>
          <w:sz w:val="28"/>
          <w:szCs w:val="28"/>
        </w:rPr>
        <w:t xml:space="preserve">составной </w:t>
      </w:r>
      <w:r>
        <w:rPr>
          <w:sz w:val="28"/>
          <w:szCs w:val="28"/>
          <w:lang w:val="en-US"/>
        </w:rPr>
        <w:t>IP</w:t>
      </w:r>
      <w:r>
        <w:rPr>
          <w:sz w:val="28"/>
          <w:szCs w:val="28"/>
        </w:rPr>
        <w:t xml:space="preserve">-сети. Составной </w:t>
      </w:r>
      <w:r>
        <w:rPr>
          <w:sz w:val="28"/>
          <w:szCs w:val="28"/>
          <w:lang w:val="en-US"/>
        </w:rPr>
        <w:t>IP</w:t>
      </w:r>
      <w:r>
        <w:rPr>
          <w:sz w:val="28"/>
          <w:szCs w:val="28"/>
        </w:rPr>
        <w:t xml:space="preserve">-сетью называются объединение нескольких </w:t>
      </w:r>
      <w:r>
        <w:rPr>
          <w:sz w:val="28"/>
          <w:szCs w:val="28"/>
          <w:lang w:val="en-US"/>
        </w:rPr>
        <w:t>IP</w:t>
      </w:r>
      <w:r>
        <w:rPr>
          <w:sz w:val="28"/>
          <w:szCs w:val="28"/>
        </w:rPr>
        <w:t xml:space="preserve">-сетей с помощью специальных устройств, называемых </w:t>
      </w:r>
      <w:r>
        <w:rPr>
          <w:b/>
          <w:i/>
          <w:sz w:val="28"/>
          <w:szCs w:val="28"/>
        </w:rPr>
        <w:t>шлюзами</w:t>
      </w:r>
      <w:r>
        <w:rPr>
          <w:sz w:val="28"/>
          <w:szCs w:val="28"/>
        </w:rPr>
        <w:t xml:space="preserve">.  Обычно  шлюз представляет собой компьютер, на котором установлены несколько интерфейсов </w:t>
      </w:r>
      <w:r>
        <w:rPr>
          <w:sz w:val="28"/>
          <w:szCs w:val="28"/>
          <w:lang w:val="en-US"/>
        </w:rPr>
        <w:t>IP</w:t>
      </w:r>
      <w:r>
        <w:rPr>
          <w:sz w:val="28"/>
          <w:szCs w:val="28"/>
        </w:rPr>
        <w:t xml:space="preserve"> и специальное программное обеспечение, реализующее протоколы Межсетевого уровня. На рисунке  2.4.5 изображен пример  составной        </w:t>
      </w:r>
      <w:r>
        <w:rPr>
          <w:sz w:val="28"/>
          <w:szCs w:val="28"/>
          <w:lang w:val="en-US"/>
        </w:rPr>
        <w:t>IP</w:t>
      </w:r>
      <w:r>
        <w:rPr>
          <w:sz w:val="28"/>
          <w:szCs w:val="28"/>
        </w:rPr>
        <w:t xml:space="preserve">-сети. Шлюз имеет два интерфейса: один принадлежит сети 172.16.5.0 другой сети  – сети  172.16.12.0. Обе сети имеют маску 255.255.252.0, что соответствует  22 битовому адресу сети. Для обмена данными с хостом, который находится в другой сети, используется </w:t>
      </w:r>
      <w:r>
        <w:rPr>
          <w:b/>
          <w:i/>
          <w:sz w:val="28"/>
          <w:szCs w:val="28"/>
        </w:rPr>
        <w:t>таблица маршрутов</w:t>
      </w:r>
      <w:r>
        <w:rPr>
          <w:sz w:val="28"/>
          <w:szCs w:val="28"/>
        </w:rPr>
        <w:t xml:space="preserve">. Таблица маршрутов имеется на каждом </w:t>
      </w:r>
      <w:r>
        <w:rPr>
          <w:b/>
          <w:i/>
          <w:sz w:val="28"/>
          <w:szCs w:val="28"/>
        </w:rPr>
        <w:t xml:space="preserve">узле </w:t>
      </w:r>
      <w:r>
        <w:rPr>
          <w:sz w:val="28"/>
          <w:szCs w:val="28"/>
        </w:rPr>
        <w:t xml:space="preserve">сети (хост или шлюз) и  содержит информацию об адресах сетей, адресах шлюзов  и т.п. Процесс определения адреса следующего узла в пути следования дейтаграммы  и   пересылка ее  по этому  адресу называется </w:t>
      </w:r>
      <w:r>
        <w:rPr>
          <w:b/>
          <w:i/>
          <w:sz w:val="28"/>
          <w:szCs w:val="28"/>
        </w:rPr>
        <w:t>маршрутизацией</w:t>
      </w:r>
      <w:r>
        <w:rPr>
          <w:sz w:val="28"/>
          <w:szCs w:val="28"/>
        </w:rPr>
        <w:t xml:space="preserve">.  С процессом маршрутизации в </w:t>
      </w:r>
      <w:r>
        <w:rPr>
          <w:sz w:val="28"/>
          <w:szCs w:val="28"/>
          <w:lang w:val="en-US"/>
        </w:rPr>
        <w:t>IP</w:t>
      </w:r>
      <w:r>
        <w:rPr>
          <w:sz w:val="28"/>
          <w:szCs w:val="28"/>
        </w:rPr>
        <w:t>-сети можно ознакомиться в [5,6].</w:t>
      </w:r>
      <w:r>
        <w:rPr>
          <w:sz w:val="28"/>
          <w:szCs w:val="28"/>
          <w:lang w:val="en-US"/>
        </w:rPr>
        <w:t xml:space="preserve"> </w:t>
      </w:r>
      <w:r>
        <w:rPr>
          <w:sz w:val="28"/>
          <w:szCs w:val="28"/>
        </w:rPr>
        <w:t xml:space="preserve">    </w:t>
      </w:r>
    </w:p>
    <w:p w14:paraId="0A52D1C0">
      <w:pPr>
        <w:jc w:val="both"/>
        <w:rPr>
          <w:sz w:val="28"/>
          <w:szCs w:val="28"/>
        </w:rPr>
      </w:pPr>
      <w:r>
        <w:rPr>
          <w:sz w:val="28"/>
          <w:szCs w:val="28"/>
        </w:rPr>
        <w:t xml:space="preserve">    </w:t>
      </w:r>
      <w:r>
        <w:rPr>
          <w:sz w:val="28"/>
          <w:szCs w:val="28"/>
        </w:rPr>
        <w:drawing>
          <wp:inline distT="0" distB="0" distL="114300" distR="114300">
            <wp:extent cx="5934075" cy="4610100"/>
            <wp:effectExtent l="0" t="0" r="9525"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1"/>
                    <a:stretch>
                      <a:fillRect/>
                    </a:stretch>
                  </pic:blipFill>
                  <pic:spPr>
                    <a:xfrm>
                      <a:off x="0" y="0"/>
                      <a:ext cx="5934075" cy="4610100"/>
                    </a:xfrm>
                    <a:prstGeom prst="rect">
                      <a:avLst/>
                    </a:prstGeom>
                    <a:noFill/>
                    <a:ln>
                      <a:noFill/>
                    </a:ln>
                  </pic:spPr>
                </pic:pic>
              </a:graphicData>
            </a:graphic>
          </wp:inline>
        </w:drawing>
      </w:r>
    </w:p>
    <w:p w14:paraId="754AC901">
      <w:pPr>
        <w:jc w:val="center"/>
      </w:pPr>
    </w:p>
    <w:p w14:paraId="7D3D6E87">
      <w:pPr>
        <w:jc w:val="center"/>
      </w:pPr>
      <w:r>
        <w:t xml:space="preserve">Рисунок 2.4.5. Пример составной </w:t>
      </w:r>
      <w:r>
        <w:rPr>
          <w:lang w:val="en-US"/>
        </w:rPr>
        <w:t>IP</w:t>
      </w:r>
      <w:r>
        <w:t xml:space="preserve">-сети </w:t>
      </w:r>
    </w:p>
    <w:p w14:paraId="2EC2D3F8">
      <w:pPr>
        <w:jc w:val="both"/>
        <w:rPr>
          <w:sz w:val="28"/>
          <w:szCs w:val="28"/>
        </w:rPr>
      </w:pPr>
    </w:p>
    <w:p w14:paraId="2A6BF158">
      <w:pPr>
        <w:jc w:val="both"/>
        <w:rPr>
          <w:b/>
          <w:sz w:val="28"/>
          <w:szCs w:val="28"/>
          <w:lang w:val="en-US"/>
        </w:rPr>
      </w:pPr>
    </w:p>
    <w:p w14:paraId="4ECDAB56">
      <w:pPr>
        <w:jc w:val="both"/>
        <w:rPr>
          <w:sz w:val="28"/>
          <w:szCs w:val="28"/>
        </w:rPr>
      </w:pPr>
      <w:r>
        <w:rPr>
          <w:b/>
          <w:sz w:val="28"/>
          <w:szCs w:val="28"/>
        </w:rPr>
        <w:tab/>
      </w:r>
      <w:r>
        <w:rPr>
          <w:b/>
          <w:sz w:val="28"/>
          <w:szCs w:val="28"/>
        </w:rPr>
        <w:t xml:space="preserve">Протокол </w:t>
      </w:r>
      <w:r>
        <w:rPr>
          <w:b/>
          <w:sz w:val="28"/>
          <w:szCs w:val="28"/>
          <w:lang w:val="en-US"/>
        </w:rPr>
        <w:t>ICMP</w:t>
      </w:r>
      <w:r>
        <w:rPr>
          <w:b/>
          <w:sz w:val="28"/>
          <w:szCs w:val="28"/>
        </w:rPr>
        <w:t xml:space="preserve">.  </w:t>
      </w:r>
      <w:r>
        <w:rPr>
          <w:sz w:val="28"/>
          <w:szCs w:val="28"/>
        </w:rPr>
        <w:t xml:space="preserve">Спецификация протокола </w:t>
      </w:r>
      <w:r>
        <w:rPr>
          <w:sz w:val="28"/>
          <w:szCs w:val="28"/>
          <w:lang w:val="en-US"/>
        </w:rPr>
        <w:t>ICMP</w:t>
      </w:r>
      <w:r>
        <w:rPr>
          <w:sz w:val="28"/>
          <w:szCs w:val="28"/>
        </w:rPr>
        <w:t xml:space="preserve"> (Протокол контроля сообщений в </w:t>
      </w:r>
      <w:r>
        <w:rPr>
          <w:sz w:val="28"/>
          <w:szCs w:val="28"/>
          <w:lang w:val="en-US"/>
        </w:rPr>
        <w:t>Internet</w:t>
      </w:r>
      <w:r>
        <w:rPr>
          <w:sz w:val="28"/>
          <w:szCs w:val="28"/>
        </w:rPr>
        <w:t xml:space="preserve">) изложена в документе </w:t>
      </w:r>
      <w:r>
        <w:rPr>
          <w:sz w:val="28"/>
          <w:szCs w:val="28"/>
          <w:lang w:val="en-US"/>
        </w:rPr>
        <w:t>RFC</w:t>
      </w:r>
      <w:r>
        <w:rPr>
          <w:sz w:val="28"/>
          <w:szCs w:val="28"/>
        </w:rPr>
        <w:t xml:space="preserve"> 792.  </w:t>
      </w:r>
      <w:r>
        <w:rPr>
          <w:sz w:val="28"/>
          <w:szCs w:val="28"/>
          <w:lang w:val="en-US"/>
        </w:rPr>
        <w:t>ICMP</w:t>
      </w:r>
      <w:r>
        <w:rPr>
          <w:sz w:val="28"/>
          <w:szCs w:val="28"/>
        </w:rPr>
        <w:t xml:space="preserve"> является неотъемлемой частью </w:t>
      </w:r>
      <w:r>
        <w:rPr>
          <w:sz w:val="28"/>
          <w:szCs w:val="28"/>
          <w:lang w:val="en-US"/>
        </w:rPr>
        <w:t>TCP</w:t>
      </w:r>
      <w:r>
        <w:rPr>
          <w:sz w:val="28"/>
          <w:szCs w:val="28"/>
        </w:rPr>
        <w:t>/</w:t>
      </w:r>
      <w:r>
        <w:rPr>
          <w:sz w:val="28"/>
          <w:szCs w:val="28"/>
          <w:lang w:val="en-US"/>
        </w:rPr>
        <w:t>IP</w:t>
      </w:r>
      <w:r>
        <w:rPr>
          <w:sz w:val="28"/>
          <w:szCs w:val="28"/>
        </w:rPr>
        <w:t xml:space="preserve"> и предназначен для  транспортировки  информации о сетевой деятельности и маршрутизации. </w:t>
      </w:r>
      <w:r>
        <w:rPr>
          <w:sz w:val="28"/>
          <w:szCs w:val="28"/>
          <w:lang w:val="en-US"/>
        </w:rPr>
        <w:t>IPCM</w:t>
      </w:r>
      <w:r>
        <w:rPr>
          <w:sz w:val="28"/>
          <w:szCs w:val="28"/>
        </w:rPr>
        <w:t xml:space="preserve"> сообщения представляют собой специально отформатированные </w:t>
      </w:r>
      <w:r>
        <w:rPr>
          <w:sz w:val="28"/>
          <w:szCs w:val="28"/>
          <w:lang w:val="en-US"/>
        </w:rPr>
        <w:t>IP</w:t>
      </w:r>
      <w:r>
        <w:rPr>
          <w:sz w:val="28"/>
          <w:szCs w:val="28"/>
        </w:rPr>
        <w:t xml:space="preserve">-дейтаграммы,   которым соответствуют определенные типы (15 типов) и коды сообщений. Описание типов и кодов </w:t>
      </w:r>
      <w:r>
        <w:rPr>
          <w:sz w:val="28"/>
          <w:szCs w:val="28"/>
          <w:lang w:val="en-US"/>
        </w:rPr>
        <w:t>IPCM</w:t>
      </w:r>
      <w:r>
        <w:rPr>
          <w:sz w:val="28"/>
          <w:szCs w:val="28"/>
        </w:rPr>
        <w:t xml:space="preserve">-сообщений содержится в [5].     С помощью протокола  </w:t>
      </w:r>
      <w:r>
        <w:rPr>
          <w:sz w:val="28"/>
          <w:szCs w:val="28"/>
          <w:lang w:val="en-US"/>
        </w:rPr>
        <w:t>ICMP</w:t>
      </w:r>
      <w:r>
        <w:rPr>
          <w:sz w:val="28"/>
          <w:szCs w:val="28"/>
        </w:rPr>
        <w:t xml:space="preserve"> осуществляется  деятельность утилит достижимости (</w:t>
      </w:r>
      <w:r>
        <w:rPr>
          <w:b/>
          <w:i/>
          <w:sz w:val="28"/>
          <w:szCs w:val="28"/>
          <w:lang w:val="en-US"/>
        </w:rPr>
        <w:t>ping</w:t>
      </w:r>
      <w:r>
        <w:rPr>
          <w:sz w:val="28"/>
          <w:szCs w:val="28"/>
        </w:rPr>
        <w:t xml:space="preserve">, </w:t>
      </w:r>
      <w:r>
        <w:rPr>
          <w:b/>
          <w:i/>
          <w:sz w:val="28"/>
          <w:szCs w:val="28"/>
          <w:lang w:val="en-US"/>
        </w:rPr>
        <w:t>traceroute</w:t>
      </w:r>
      <w:r>
        <w:rPr>
          <w:sz w:val="28"/>
          <w:szCs w:val="28"/>
        </w:rPr>
        <w:t xml:space="preserve">);  регулируется  частота  отправки </w:t>
      </w:r>
      <w:r>
        <w:rPr>
          <w:sz w:val="28"/>
          <w:szCs w:val="28"/>
          <w:lang w:val="en-US"/>
        </w:rPr>
        <w:t>IP</w:t>
      </w:r>
      <w:r>
        <w:rPr>
          <w:sz w:val="28"/>
          <w:szCs w:val="28"/>
        </w:rPr>
        <w:t xml:space="preserve">-дейтаграмм, оптимизируется   </w:t>
      </w:r>
      <w:r>
        <w:rPr>
          <w:sz w:val="28"/>
          <w:szCs w:val="28"/>
          <w:lang w:val="en-US"/>
        </w:rPr>
        <w:t>MTU</w:t>
      </w:r>
      <w:r>
        <w:rPr>
          <w:sz w:val="28"/>
          <w:szCs w:val="28"/>
        </w:rPr>
        <w:t xml:space="preserve"> для маршрута передачи </w:t>
      </w:r>
      <w:r>
        <w:rPr>
          <w:sz w:val="28"/>
          <w:szCs w:val="28"/>
          <w:lang w:val="en-US"/>
        </w:rPr>
        <w:t>IP</w:t>
      </w:r>
      <w:r>
        <w:rPr>
          <w:sz w:val="28"/>
          <w:szCs w:val="28"/>
        </w:rPr>
        <w:t xml:space="preserve">-дейтаграмм;   доставляется хостам, маршрутизаторам и шлюзам всевозможная служебная информация; осуществляется поиск и переадресация   маршрутизаторов; оптимизируются маршруты;      диагностируются   ошибки  и    оповещаются  узлы </w:t>
      </w:r>
      <w:r>
        <w:rPr>
          <w:sz w:val="28"/>
          <w:szCs w:val="28"/>
          <w:lang w:val="en-US"/>
        </w:rPr>
        <w:t>IP</w:t>
      </w:r>
      <w:r>
        <w:rPr>
          <w:sz w:val="28"/>
          <w:szCs w:val="28"/>
        </w:rPr>
        <w:t xml:space="preserve">-сети.   </w:t>
      </w:r>
    </w:p>
    <w:p w14:paraId="6BF31F4D">
      <w:pPr>
        <w:jc w:val="both"/>
        <w:rPr>
          <w:sz w:val="28"/>
          <w:szCs w:val="28"/>
        </w:rPr>
      </w:pPr>
      <w:r>
        <w:rPr>
          <w:b/>
          <w:sz w:val="28"/>
          <w:szCs w:val="28"/>
        </w:rPr>
        <w:tab/>
      </w:r>
      <w:r>
        <w:rPr>
          <w:b/>
          <w:sz w:val="28"/>
          <w:szCs w:val="28"/>
        </w:rPr>
        <w:t xml:space="preserve">Протокол </w:t>
      </w:r>
      <w:r>
        <w:rPr>
          <w:b/>
          <w:sz w:val="28"/>
          <w:szCs w:val="28"/>
          <w:lang w:val="en-US"/>
        </w:rPr>
        <w:t>ARP</w:t>
      </w:r>
      <w:r>
        <w:rPr>
          <w:sz w:val="28"/>
          <w:szCs w:val="28"/>
        </w:rPr>
        <w:t xml:space="preserve">. </w:t>
      </w:r>
      <w:r>
        <w:rPr>
          <w:sz w:val="28"/>
          <w:szCs w:val="28"/>
          <w:lang w:val="en-US"/>
        </w:rPr>
        <w:t>IP</w:t>
      </w:r>
      <w:r>
        <w:rPr>
          <w:sz w:val="28"/>
          <w:szCs w:val="28"/>
        </w:rPr>
        <w:t xml:space="preserve">-адреса могут восприниматься только на сетевом уровне и вышестоящих уровнях </w:t>
      </w:r>
      <w:r>
        <w:rPr>
          <w:sz w:val="28"/>
          <w:szCs w:val="28"/>
          <w:lang w:val="en-US"/>
        </w:rPr>
        <w:t>TCP</w:t>
      </w:r>
      <w:r>
        <w:rPr>
          <w:sz w:val="28"/>
          <w:szCs w:val="28"/>
        </w:rPr>
        <w:t>/</w:t>
      </w:r>
      <w:r>
        <w:rPr>
          <w:sz w:val="28"/>
          <w:szCs w:val="28"/>
          <w:lang w:val="en-US"/>
        </w:rPr>
        <w:t>IP</w:t>
      </w:r>
      <w:r>
        <w:rPr>
          <w:sz w:val="28"/>
          <w:szCs w:val="28"/>
        </w:rPr>
        <w:t xml:space="preserve">. На канальном уровне всегда действует другая схема адресации, которая зависит от используемого протокола. Например, в сетях </w:t>
      </w:r>
      <w:r>
        <w:rPr>
          <w:sz w:val="28"/>
          <w:szCs w:val="28"/>
          <w:lang w:val="en-US"/>
        </w:rPr>
        <w:t>Ethernet</w:t>
      </w:r>
      <w:r>
        <w:rPr>
          <w:sz w:val="28"/>
          <w:szCs w:val="28"/>
        </w:rPr>
        <w:t xml:space="preserve"> используются 48-битные адреса. Для установки соответствия  между 32-разрядными </w:t>
      </w:r>
      <w:r>
        <w:rPr>
          <w:sz w:val="28"/>
          <w:szCs w:val="28"/>
          <w:lang w:val="en-US"/>
        </w:rPr>
        <w:t>IP</w:t>
      </w:r>
      <w:r>
        <w:rPr>
          <w:sz w:val="28"/>
          <w:szCs w:val="28"/>
        </w:rPr>
        <w:t xml:space="preserve">-адресами и теми или иными  </w:t>
      </w:r>
      <w:r>
        <w:rPr>
          <w:sz w:val="28"/>
          <w:szCs w:val="28"/>
          <w:lang w:val="en-US"/>
        </w:rPr>
        <w:t>MAC</w:t>
      </w:r>
      <w:r>
        <w:rPr>
          <w:sz w:val="28"/>
          <w:szCs w:val="28"/>
        </w:rPr>
        <w:t xml:space="preserve">-адресами, действующими на канальном уровне, применяется механизм привязки адресов по протоколу </w:t>
      </w:r>
      <w:r>
        <w:rPr>
          <w:sz w:val="28"/>
          <w:szCs w:val="28"/>
          <w:lang w:val="en-US"/>
        </w:rPr>
        <w:t>ARP</w:t>
      </w:r>
      <w:r>
        <w:rPr>
          <w:sz w:val="28"/>
          <w:szCs w:val="28"/>
        </w:rPr>
        <w:t xml:space="preserve">, спецификация которого приведена в документе </w:t>
      </w:r>
      <w:r>
        <w:rPr>
          <w:sz w:val="28"/>
          <w:szCs w:val="28"/>
          <w:lang w:val="en-US"/>
        </w:rPr>
        <w:t>RFC</w:t>
      </w:r>
      <w:r>
        <w:rPr>
          <w:sz w:val="28"/>
          <w:szCs w:val="28"/>
        </w:rPr>
        <w:t xml:space="preserve"> 826. Основной задачей </w:t>
      </w:r>
      <w:r>
        <w:rPr>
          <w:sz w:val="28"/>
          <w:szCs w:val="28"/>
          <w:lang w:val="en-US"/>
        </w:rPr>
        <w:t>ARP</w:t>
      </w:r>
      <w:r>
        <w:rPr>
          <w:sz w:val="28"/>
          <w:szCs w:val="28"/>
        </w:rPr>
        <w:t xml:space="preserve"> является динамическая (без вмешательства администратора, пользователя, прикладной программы) проекция </w:t>
      </w:r>
      <w:r>
        <w:rPr>
          <w:sz w:val="28"/>
          <w:szCs w:val="28"/>
          <w:lang w:val="en-US"/>
        </w:rPr>
        <w:t>IP</w:t>
      </w:r>
      <w:r>
        <w:rPr>
          <w:sz w:val="28"/>
          <w:szCs w:val="28"/>
        </w:rPr>
        <w:t xml:space="preserve">-адресов в соответствующие МАС-адреса  аппаратных средств. Эффективность работы </w:t>
      </w:r>
      <w:r>
        <w:rPr>
          <w:sz w:val="28"/>
          <w:szCs w:val="28"/>
          <w:lang w:val="en-US"/>
        </w:rPr>
        <w:t>ARP</w:t>
      </w:r>
      <w:r>
        <w:rPr>
          <w:sz w:val="28"/>
          <w:szCs w:val="28"/>
        </w:rPr>
        <w:t xml:space="preserve"> обеспечивается тем,  что каждый хост кэширует специальную </w:t>
      </w:r>
      <w:r>
        <w:rPr>
          <w:sz w:val="28"/>
          <w:szCs w:val="28"/>
          <w:lang w:val="en-US"/>
        </w:rPr>
        <w:t>ARP</w:t>
      </w:r>
      <w:r>
        <w:rPr>
          <w:sz w:val="28"/>
          <w:szCs w:val="28"/>
        </w:rPr>
        <w:t xml:space="preserve">-таблицу. Время существования записи в этой таблице составляет  обычно 10- 20 минут с момента ее создания и может быть изменено с помощью параметров реестра [6].  Просмотреть текущее состояние </w:t>
      </w:r>
      <w:r>
        <w:rPr>
          <w:sz w:val="28"/>
          <w:szCs w:val="28"/>
          <w:lang w:val="en-US"/>
        </w:rPr>
        <w:t>ARP</w:t>
      </w:r>
      <w:r>
        <w:rPr>
          <w:sz w:val="28"/>
          <w:szCs w:val="28"/>
        </w:rPr>
        <w:t xml:space="preserve">-таблицы можно с помощью команда </w:t>
      </w:r>
      <w:r>
        <w:rPr>
          <w:b/>
          <w:i/>
          <w:sz w:val="28"/>
          <w:szCs w:val="28"/>
          <w:lang w:val="en-US"/>
        </w:rPr>
        <w:t>arp</w:t>
      </w:r>
      <w:r>
        <w:rPr>
          <w:sz w:val="28"/>
          <w:szCs w:val="28"/>
        </w:rPr>
        <w:t xml:space="preserve">.  Кроме того, протокол </w:t>
      </w:r>
      <w:r>
        <w:rPr>
          <w:sz w:val="28"/>
          <w:szCs w:val="28"/>
          <w:lang w:val="en-US"/>
        </w:rPr>
        <w:t>ARP</w:t>
      </w:r>
      <w:r>
        <w:rPr>
          <w:sz w:val="28"/>
          <w:szCs w:val="28"/>
        </w:rPr>
        <w:t xml:space="preserve"> используется для проверки существования в сети дублированного </w:t>
      </w:r>
      <w:r>
        <w:rPr>
          <w:sz w:val="28"/>
          <w:szCs w:val="28"/>
          <w:lang w:val="en-US"/>
        </w:rPr>
        <w:t>IP</w:t>
      </w:r>
      <w:r>
        <w:rPr>
          <w:sz w:val="28"/>
          <w:szCs w:val="28"/>
        </w:rPr>
        <w:t xml:space="preserve">-адреса и разрешения запроса о собственном   </w:t>
      </w:r>
      <w:r>
        <w:rPr>
          <w:sz w:val="28"/>
          <w:szCs w:val="28"/>
          <w:lang w:val="en-US"/>
        </w:rPr>
        <w:t>MAC</w:t>
      </w:r>
      <w:r>
        <w:rPr>
          <w:sz w:val="28"/>
          <w:szCs w:val="28"/>
        </w:rPr>
        <w:t xml:space="preserve">-адресе хоста во время  начальной  загрузки.       </w:t>
      </w:r>
    </w:p>
    <w:p w14:paraId="4F9EA602">
      <w:pPr>
        <w:jc w:val="both"/>
        <w:rPr>
          <w:sz w:val="28"/>
          <w:szCs w:val="28"/>
        </w:rPr>
      </w:pPr>
      <w:r>
        <w:rPr>
          <w:sz w:val="28"/>
          <w:szCs w:val="28"/>
        </w:rPr>
        <w:tab/>
      </w:r>
      <w:r>
        <w:rPr>
          <w:b/>
          <w:sz w:val="28"/>
          <w:szCs w:val="28"/>
        </w:rPr>
        <w:t xml:space="preserve">Протокол </w:t>
      </w:r>
      <w:r>
        <w:rPr>
          <w:b/>
          <w:sz w:val="28"/>
          <w:szCs w:val="28"/>
          <w:lang w:val="en-US"/>
        </w:rPr>
        <w:t>RARP</w:t>
      </w:r>
      <w:r>
        <w:rPr>
          <w:sz w:val="28"/>
          <w:szCs w:val="28"/>
        </w:rPr>
        <w:t xml:space="preserve">. Протокол </w:t>
      </w:r>
      <w:r>
        <w:rPr>
          <w:sz w:val="28"/>
          <w:szCs w:val="28"/>
          <w:lang w:val="en-US"/>
        </w:rPr>
        <w:t>RARP</w:t>
      </w:r>
      <w:r>
        <w:rPr>
          <w:sz w:val="28"/>
          <w:szCs w:val="28"/>
        </w:rPr>
        <w:t>, как следует из названия (</w:t>
      </w:r>
      <w:r>
        <w:rPr>
          <w:sz w:val="28"/>
          <w:szCs w:val="28"/>
          <w:lang w:val="en-US"/>
        </w:rPr>
        <w:t>Reverse</w:t>
      </w:r>
      <w:r>
        <w:rPr>
          <w:sz w:val="28"/>
          <w:szCs w:val="28"/>
        </w:rPr>
        <w:t xml:space="preserve"> </w:t>
      </w:r>
      <w:r>
        <w:rPr>
          <w:sz w:val="28"/>
          <w:szCs w:val="28"/>
          <w:lang w:val="en-US"/>
        </w:rPr>
        <w:t>ARP</w:t>
      </w:r>
      <w:r>
        <w:rPr>
          <w:sz w:val="28"/>
          <w:szCs w:val="28"/>
        </w:rPr>
        <w:t xml:space="preserve">), по своей функции противоположен протоколу </w:t>
      </w:r>
      <w:r>
        <w:rPr>
          <w:sz w:val="28"/>
          <w:szCs w:val="28"/>
          <w:lang w:val="en-US"/>
        </w:rPr>
        <w:t>ARP</w:t>
      </w:r>
      <w:r>
        <w:rPr>
          <w:sz w:val="28"/>
          <w:szCs w:val="28"/>
        </w:rPr>
        <w:t xml:space="preserve">. </w:t>
      </w:r>
      <w:r>
        <w:rPr>
          <w:sz w:val="28"/>
          <w:szCs w:val="28"/>
          <w:lang w:val="en-US"/>
        </w:rPr>
        <w:t>RARP</w:t>
      </w:r>
      <w:r>
        <w:rPr>
          <w:sz w:val="28"/>
          <w:szCs w:val="28"/>
        </w:rPr>
        <w:t xml:space="preserve"> применятся для  получения </w:t>
      </w:r>
      <w:r>
        <w:rPr>
          <w:sz w:val="28"/>
          <w:szCs w:val="28"/>
          <w:lang w:val="en-US"/>
        </w:rPr>
        <w:t>IP</w:t>
      </w:r>
      <w:r>
        <w:rPr>
          <w:sz w:val="28"/>
          <w:szCs w:val="28"/>
        </w:rPr>
        <w:t xml:space="preserve">-адреса по </w:t>
      </w:r>
      <w:r>
        <w:rPr>
          <w:sz w:val="28"/>
          <w:szCs w:val="28"/>
          <w:lang w:val="en-US"/>
        </w:rPr>
        <w:t>MAC</w:t>
      </w:r>
      <w:r>
        <w:rPr>
          <w:sz w:val="28"/>
          <w:szCs w:val="28"/>
        </w:rPr>
        <w:t xml:space="preserve">-адресу. В настоящее время протокол заменен на протокол  Прикладного уровня </w:t>
      </w:r>
      <w:r>
        <w:rPr>
          <w:sz w:val="28"/>
          <w:szCs w:val="28"/>
          <w:lang w:val="en-US"/>
        </w:rPr>
        <w:t>DHCP</w:t>
      </w:r>
      <w:r>
        <w:rPr>
          <w:sz w:val="28"/>
          <w:szCs w:val="28"/>
        </w:rPr>
        <w:t xml:space="preserve">, предлагающий более гибкий метод присвоение адресов.   </w:t>
      </w:r>
    </w:p>
    <w:p w14:paraId="28F1253A">
      <w:pPr>
        <w:jc w:val="both"/>
        <w:rPr>
          <w:sz w:val="28"/>
          <w:szCs w:val="28"/>
        </w:rPr>
      </w:pPr>
      <w:r>
        <w:rPr>
          <w:sz w:val="28"/>
          <w:szCs w:val="28"/>
        </w:rPr>
        <w:tab/>
      </w:r>
      <w:r>
        <w:rPr>
          <w:b/>
          <w:sz w:val="28"/>
          <w:szCs w:val="28"/>
        </w:rPr>
        <w:t>Другие протоколы Межсетевого уровня</w:t>
      </w:r>
      <w:r>
        <w:rPr>
          <w:sz w:val="28"/>
          <w:szCs w:val="28"/>
        </w:rPr>
        <w:t xml:space="preserve">. Следует отметить, что на Межсетевом уровне </w:t>
      </w:r>
      <w:r>
        <w:rPr>
          <w:sz w:val="28"/>
          <w:szCs w:val="28"/>
          <w:lang w:val="en-US"/>
        </w:rPr>
        <w:t>TCP</w:t>
      </w:r>
      <w:r>
        <w:rPr>
          <w:sz w:val="28"/>
          <w:szCs w:val="28"/>
        </w:rPr>
        <w:t>/</w:t>
      </w:r>
      <w:r>
        <w:rPr>
          <w:sz w:val="28"/>
          <w:szCs w:val="28"/>
          <w:lang w:val="en-US"/>
        </w:rPr>
        <w:t>IP</w:t>
      </w:r>
      <w:r>
        <w:rPr>
          <w:sz w:val="28"/>
          <w:szCs w:val="28"/>
        </w:rPr>
        <w:t xml:space="preserve"> могут использоваться и другие протоколы: </w:t>
      </w:r>
      <w:r>
        <w:rPr>
          <w:b/>
          <w:i/>
          <w:sz w:val="28"/>
          <w:szCs w:val="28"/>
          <w:lang w:val="en-US"/>
        </w:rPr>
        <w:t>RIP</w:t>
      </w:r>
      <w:r>
        <w:rPr>
          <w:sz w:val="28"/>
          <w:szCs w:val="28"/>
        </w:rPr>
        <w:t xml:space="preserve"> (</w:t>
      </w:r>
      <w:r>
        <w:rPr>
          <w:sz w:val="28"/>
          <w:szCs w:val="28"/>
          <w:lang w:val="en-US"/>
        </w:rPr>
        <w:t>RFC</w:t>
      </w:r>
      <w:r>
        <w:rPr>
          <w:sz w:val="28"/>
          <w:szCs w:val="28"/>
        </w:rPr>
        <w:t xml:space="preserve"> 1058) – основной дистанционно-векторный протокол маршрутизации; </w:t>
      </w:r>
      <w:r>
        <w:rPr>
          <w:b/>
          <w:i/>
          <w:sz w:val="28"/>
          <w:szCs w:val="28"/>
          <w:lang w:val="en-US"/>
        </w:rPr>
        <w:t>OSPF</w:t>
      </w:r>
      <w:r>
        <w:rPr>
          <w:sz w:val="28"/>
          <w:szCs w:val="28"/>
        </w:rPr>
        <w:t xml:space="preserve"> (</w:t>
      </w:r>
      <w:r>
        <w:rPr>
          <w:sz w:val="28"/>
          <w:szCs w:val="28"/>
          <w:lang w:val="en-US"/>
        </w:rPr>
        <w:t>RFC</w:t>
      </w:r>
      <w:r>
        <w:rPr>
          <w:sz w:val="28"/>
          <w:szCs w:val="28"/>
        </w:rPr>
        <w:t xml:space="preserve"> 2328) – протокол первоначального открытия кратчайших маршрутов;  </w:t>
      </w:r>
      <w:r>
        <w:rPr>
          <w:b/>
          <w:i/>
          <w:sz w:val="28"/>
          <w:szCs w:val="28"/>
          <w:lang w:val="en-US"/>
        </w:rPr>
        <w:t>BGP</w:t>
      </w:r>
      <w:r>
        <w:rPr>
          <w:sz w:val="28"/>
          <w:szCs w:val="28"/>
        </w:rPr>
        <w:t xml:space="preserve"> (</w:t>
      </w:r>
      <w:r>
        <w:rPr>
          <w:sz w:val="28"/>
          <w:szCs w:val="28"/>
          <w:lang w:val="en-US"/>
        </w:rPr>
        <w:t>RFC</w:t>
      </w:r>
      <w:r>
        <w:rPr>
          <w:sz w:val="28"/>
          <w:szCs w:val="28"/>
        </w:rPr>
        <w:t xml:space="preserve"> 1771) – пограничный межсетевой протокол и т.д. Сведения о назначении этих протоколов описаны в [5.6].  </w:t>
      </w:r>
    </w:p>
    <w:p w14:paraId="0E3A587A">
      <w:pPr>
        <w:jc w:val="both"/>
        <w:rPr>
          <w:sz w:val="28"/>
          <w:szCs w:val="28"/>
        </w:rPr>
      </w:pPr>
      <w:r>
        <w:rPr>
          <w:sz w:val="28"/>
          <w:szCs w:val="28"/>
        </w:rPr>
        <w:tab/>
      </w:r>
      <w:r>
        <w:rPr>
          <w:b/>
          <w:sz w:val="28"/>
          <w:szCs w:val="28"/>
        </w:rPr>
        <w:t xml:space="preserve">Протокол </w:t>
      </w:r>
      <w:r>
        <w:rPr>
          <w:b/>
          <w:sz w:val="28"/>
          <w:szCs w:val="28"/>
          <w:lang w:val="en-US"/>
        </w:rPr>
        <w:t>IPv</w:t>
      </w:r>
      <w:r>
        <w:rPr>
          <w:b/>
          <w:sz w:val="28"/>
          <w:szCs w:val="28"/>
        </w:rPr>
        <w:t xml:space="preserve">6. </w:t>
      </w:r>
      <w:r>
        <w:rPr>
          <w:sz w:val="28"/>
          <w:szCs w:val="28"/>
        </w:rPr>
        <w:t xml:space="preserve">Наиболее распространенной  на настоящий момент версией протокола </w:t>
      </w:r>
      <w:r>
        <w:rPr>
          <w:sz w:val="28"/>
          <w:szCs w:val="28"/>
          <w:lang w:val="en-US"/>
        </w:rPr>
        <w:t>IP</w:t>
      </w:r>
      <w:r>
        <w:rPr>
          <w:sz w:val="28"/>
          <w:szCs w:val="28"/>
        </w:rPr>
        <w:t xml:space="preserve"> является </w:t>
      </w:r>
      <w:r>
        <w:rPr>
          <w:sz w:val="28"/>
          <w:szCs w:val="28"/>
          <w:lang w:val="en-US"/>
        </w:rPr>
        <w:t>IPv</w:t>
      </w:r>
      <w:r>
        <w:rPr>
          <w:sz w:val="28"/>
          <w:szCs w:val="28"/>
        </w:rPr>
        <w:t xml:space="preserve">4 – именно об этой версии говорилось выше. Этот протокол оказался самым удачным сетевым протоколом из всех, когда-либо созданных. Поэтому </w:t>
      </w:r>
      <w:r>
        <w:rPr>
          <w:sz w:val="28"/>
          <w:szCs w:val="28"/>
          <w:lang w:val="en-US"/>
        </w:rPr>
        <w:t>IPv</w:t>
      </w:r>
      <w:r>
        <w:rPr>
          <w:sz w:val="28"/>
          <w:szCs w:val="28"/>
        </w:rPr>
        <w:t xml:space="preserve">4  быстро превратился в стандарт.  Можно сказать, что протокол </w:t>
      </w:r>
      <w:r>
        <w:rPr>
          <w:sz w:val="28"/>
          <w:szCs w:val="28"/>
          <w:lang w:val="en-US"/>
        </w:rPr>
        <w:t>IPv</w:t>
      </w:r>
      <w:r>
        <w:rPr>
          <w:sz w:val="28"/>
          <w:szCs w:val="28"/>
        </w:rPr>
        <w:t xml:space="preserve">4 стал жертвой собственной популярности, т.к. предлагаемое полезное пространство адресов  практически исчерпано. Как результат усилий направленных на решение этой проблемы появился протокол </w:t>
      </w:r>
      <w:r>
        <w:rPr>
          <w:sz w:val="28"/>
          <w:szCs w:val="28"/>
          <w:lang w:val="en-US"/>
        </w:rPr>
        <w:t>IPv</w:t>
      </w:r>
      <w:r>
        <w:rPr>
          <w:sz w:val="28"/>
          <w:szCs w:val="28"/>
        </w:rPr>
        <w:t xml:space="preserve">6, в котором попутно было реализовано много других новых возможностей. Главным отличительным признаком протокола </w:t>
      </w:r>
      <w:r>
        <w:rPr>
          <w:sz w:val="28"/>
          <w:szCs w:val="28"/>
          <w:lang w:val="en-US"/>
        </w:rPr>
        <w:t>IPv</w:t>
      </w:r>
      <w:r>
        <w:rPr>
          <w:sz w:val="28"/>
          <w:szCs w:val="28"/>
        </w:rPr>
        <w:t xml:space="preserve">6 является 128-битный  адрес, позволяющий  увеличить адресное пространство боле чем на 20 порядков.  Основная концепция </w:t>
      </w:r>
      <w:r>
        <w:rPr>
          <w:sz w:val="28"/>
          <w:szCs w:val="28"/>
          <w:lang w:val="en-US"/>
        </w:rPr>
        <w:t>IPv</w:t>
      </w:r>
      <w:r>
        <w:rPr>
          <w:sz w:val="28"/>
          <w:szCs w:val="28"/>
        </w:rPr>
        <w:t xml:space="preserve">6: каждый отдельный  узел должен иметь собственный уникальный идентификатор интерфейса.   Кроме того, протокол </w:t>
      </w:r>
      <w:r>
        <w:rPr>
          <w:sz w:val="28"/>
          <w:szCs w:val="28"/>
          <w:lang w:val="en-US"/>
        </w:rPr>
        <w:t>IPv</w:t>
      </w:r>
      <w:r>
        <w:rPr>
          <w:sz w:val="28"/>
          <w:szCs w:val="28"/>
        </w:rPr>
        <w:t xml:space="preserve">6 требует соответствие идентификаторов интерфейсов формату </w:t>
      </w:r>
      <w:r>
        <w:rPr>
          <w:sz w:val="28"/>
          <w:szCs w:val="28"/>
          <w:lang w:val="en-US"/>
        </w:rPr>
        <w:t>IEEE</w:t>
      </w:r>
      <w:r>
        <w:rPr>
          <w:sz w:val="28"/>
          <w:szCs w:val="28"/>
        </w:rPr>
        <w:t xml:space="preserve"> </w:t>
      </w:r>
      <w:r>
        <w:rPr>
          <w:sz w:val="28"/>
          <w:szCs w:val="28"/>
          <w:lang w:val="en-US"/>
        </w:rPr>
        <w:t>EUI</w:t>
      </w:r>
      <w:r>
        <w:rPr>
          <w:sz w:val="28"/>
          <w:szCs w:val="28"/>
        </w:rPr>
        <w:t xml:space="preserve">-64, позволяющему применять фиксированные (“зашитые” при изготовлении в специальную память сетевой платы)  </w:t>
      </w:r>
      <w:r>
        <w:rPr>
          <w:sz w:val="28"/>
          <w:szCs w:val="28"/>
          <w:lang w:val="en-US"/>
        </w:rPr>
        <w:t>MAC</w:t>
      </w:r>
      <w:r>
        <w:rPr>
          <w:sz w:val="28"/>
          <w:szCs w:val="28"/>
        </w:rPr>
        <w:t xml:space="preserve">-адреса сетевых плат.   Например, 48-битный МАС-адрес платы </w:t>
      </w:r>
      <w:r>
        <w:rPr>
          <w:sz w:val="28"/>
          <w:szCs w:val="28"/>
          <w:lang w:val="en-US"/>
        </w:rPr>
        <w:t>Ethernet</w:t>
      </w:r>
      <w:r>
        <w:rPr>
          <w:sz w:val="28"/>
          <w:szCs w:val="28"/>
        </w:rPr>
        <w:t xml:space="preserve"> изначально предназначен для глобальной идентификации. Первые 24 бита этого адреса обозначают производителя платы (в соответствии с кодировкой </w:t>
      </w:r>
      <w:r>
        <w:rPr>
          <w:sz w:val="28"/>
          <w:szCs w:val="28"/>
          <w:lang w:val="en-US"/>
        </w:rPr>
        <w:t>ICANN</w:t>
      </w:r>
      <w:r>
        <w:rPr>
          <w:sz w:val="28"/>
          <w:szCs w:val="28"/>
        </w:rPr>
        <w:t xml:space="preserve">) и индивидуальную партию изделия, а остальные 24 бита определяются производителем, с таким расчетом, чтобы каждый номер был уникален в пределах всей его продукции. Таким образом уникальный идентификатор интерфейса </w:t>
      </w:r>
      <w:r>
        <w:rPr>
          <w:sz w:val="28"/>
          <w:szCs w:val="28"/>
          <w:lang w:val="en-US"/>
        </w:rPr>
        <w:t>IPv</w:t>
      </w:r>
      <w:r>
        <w:rPr>
          <w:sz w:val="28"/>
          <w:szCs w:val="28"/>
        </w:rPr>
        <w:t xml:space="preserve">6 на основе </w:t>
      </w:r>
      <w:r>
        <w:rPr>
          <w:sz w:val="28"/>
          <w:szCs w:val="28"/>
          <w:lang w:val="en-US"/>
        </w:rPr>
        <w:t>Ethernet</w:t>
      </w:r>
      <w:r>
        <w:rPr>
          <w:sz w:val="28"/>
          <w:szCs w:val="28"/>
        </w:rPr>
        <w:t xml:space="preserve"> </w:t>
      </w:r>
      <w:r>
        <w:rPr>
          <w:sz w:val="28"/>
          <w:szCs w:val="28"/>
          <w:lang w:val="en-US"/>
        </w:rPr>
        <w:t>c</w:t>
      </w:r>
      <w:r>
        <w:rPr>
          <w:sz w:val="28"/>
          <w:szCs w:val="28"/>
        </w:rPr>
        <w:t xml:space="preserve">одержит в младших  64-х разрядах 128-битного адреса </w:t>
      </w:r>
      <w:r>
        <w:rPr>
          <w:sz w:val="28"/>
          <w:szCs w:val="28"/>
          <w:lang w:val="en-US"/>
        </w:rPr>
        <w:t>MAC</w:t>
      </w:r>
      <w:r>
        <w:rPr>
          <w:sz w:val="28"/>
          <w:szCs w:val="28"/>
        </w:rPr>
        <w:t xml:space="preserve">-адрес платы </w:t>
      </w:r>
      <w:r>
        <w:rPr>
          <w:sz w:val="28"/>
          <w:szCs w:val="28"/>
          <w:lang w:val="en-US"/>
        </w:rPr>
        <w:t>Ethernet</w:t>
      </w:r>
      <w:r>
        <w:rPr>
          <w:sz w:val="28"/>
          <w:szCs w:val="28"/>
        </w:rPr>
        <w:t xml:space="preserve">. Причем дополнение 48-бит адреса  </w:t>
      </w:r>
      <w:r>
        <w:rPr>
          <w:sz w:val="28"/>
          <w:szCs w:val="28"/>
          <w:lang w:val="en-US"/>
        </w:rPr>
        <w:t>MAC</w:t>
      </w:r>
      <w:r>
        <w:rPr>
          <w:sz w:val="28"/>
          <w:szCs w:val="28"/>
        </w:rPr>
        <w:t>-адреса до  64 бит осуществляется  добавлением 16 бит (0</w:t>
      </w:r>
      <w:r>
        <w:rPr>
          <w:sz w:val="28"/>
          <w:szCs w:val="28"/>
          <w:lang w:val="en-US"/>
        </w:rPr>
        <w:t>xFFFF</w:t>
      </w:r>
      <w:r>
        <w:rPr>
          <w:sz w:val="28"/>
          <w:szCs w:val="28"/>
        </w:rPr>
        <w:t xml:space="preserve">) между двумя  его половинами. На первоначальном  этапе внедрения </w:t>
      </w:r>
      <w:r>
        <w:rPr>
          <w:sz w:val="28"/>
          <w:szCs w:val="28"/>
          <w:lang w:val="en-US"/>
        </w:rPr>
        <w:t>IPv</w:t>
      </w:r>
      <w:r>
        <w:rPr>
          <w:sz w:val="28"/>
          <w:szCs w:val="28"/>
        </w:rPr>
        <w:t xml:space="preserve">6 предполагается совместное использование обеих версий </w:t>
      </w:r>
      <w:r>
        <w:rPr>
          <w:sz w:val="28"/>
          <w:szCs w:val="28"/>
          <w:lang w:val="en-US"/>
        </w:rPr>
        <w:t>IP</w:t>
      </w:r>
      <w:r>
        <w:rPr>
          <w:sz w:val="28"/>
          <w:szCs w:val="28"/>
        </w:rPr>
        <w:t xml:space="preserve">-протокола. При этом предполагается использование, так называемых, </w:t>
      </w:r>
      <w:r>
        <w:rPr>
          <w:sz w:val="28"/>
          <w:szCs w:val="28"/>
          <w:lang w:val="en-US"/>
        </w:rPr>
        <w:t>IPv</w:t>
      </w:r>
      <w:r>
        <w:rPr>
          <w:sz w:val="28"/>
          <w:szCs w:val="28"/>
        </w:rPr>
        <w:t xml:space="preserve">4-совместимых и </w:t>
      </w:r>
      <w:r>
        <w:rPr>
          <w:sz w:val="28"/>
          <w:szCs w:val="28"/>
          <w:lang w:val="en-US"/>
        </w:rPr>
        <w:t>IPv</w:t>
      </w:r>
      <w:r>
        <w:rPr>
          <w:sz w:val="28"/>
          <w:szCs w:val="28"/>
        </w:rPr>
        <w:t xml:space="preserve">4-преобразованных адресов.  Другой интересной особенностью </w:t>
      </w:r>
      <w:r>
        <w:rPr>
          <w:sz w:val="28"/>
          <w:szCs w:val="28"/>
          <w:lang w:val="en-US"/>
        </w:rPr>
        <w:t>IPv</w:t>
      </w:r>
      <w:r>
        <w:rPr>
          <w:sz w:val="28"/>
          <w:szCs w:val="28"/>
        </w:rPr>
        <w:t xml:space="preserve">6 является возможность  </w:t>
      </w:r>
      <w:r>
        <w:rPr>
          <w:b/>
          <w:i/>
          <w:sz w:val="28"/>
          <w:szCs w:val="28"/>
        </w:rPr>
        <w:t>автоконфигурации</w:t>
      </w:r>
      <w:r>
        <w:rPr>
          <w:i/>
          <w:sz w:val="28"/>
          <w:szCs w:val="28"/>
        </w:rPr>
        <w:t>.</w:t>
      </w:r>
      <w:r>
        <w:rPr>
          <w:sz w:val="28"/>
          <w:szCs w:val="28"/>
        </w:rPr>
        <w:t xml:space="preserve">   Автокофигурация – это процесс, позволяющий хосту находить информацию для настройки собственных </w:t>
      </w:r>
      <w:r>
        <w:rPr>
          <w:sz w:val="28"/>
          <w:szCs w:val="28"/>
          <w:lang w:val="en-US"/>
        </w:rPr>
        <w:t>IP</w:t>
      </w:r>
      <w:r>
        <w:rPr>
          <w:sz w:val="28"/>
          <w:szCs w:val="28"/>
        </w:rPr>
        <w:t xml:space="preserve">-параметров.  В версии </w:t>
      </w:r>
      <w:r>
        <w:rPr>
          <w:sz w:val="28"/>
          <w:szCs w:val="28"/>
          <w:lang w:val="en-US"/>
        </w:rPr>
        <w:t>IPv</w:t>
      </w:r>
      <w:r>
        <w:rPr>
          <w:sz w:val="28"/>
          <w:szCs w:val="28"/>
        </w:rPr>
        <w:t xml:space="preserve">6 основным средством позволяющим выполнять подобную настройку является протокол </w:t>
      </w:r>
      <w:r>
        <w:rPr>
          <w:sz w:val="28"/>
          <w:szCs w:val="28"/>
          <w:lang w:val="en-US"/>
        </w:rPr>
        <w:t>DHCP</w:t>
      </w:r>
      <w:r>
        <w:rPr>
          <w:sz w:val="28"/>
          <w:szCs w:val="28"/>
        </w:rPr>
        <w:t xml:space="preserve">. Пересмотр процесса автоконфигурации   вызван сложность администрирования сетей с большим количеством  хостов  и в связи с необходимостью поддерживать мобильных (перемещающихся) пользователей. Большое внимание в новой версии протокола уделяется вопросам безопасности   Более подробно о перспективном протоколе </w:t>
      </w:r>
      <w:r>
        <w:rPr>
          <w:sz w:val="28"/>
          <w:szCs w:val="28"/>
          <w:lang w:val="en-US"/>
        </w:rPr>
        <w:t>IPv</w:t>
      </w:r>
      <w:r>
        <w:rPr>
          <w:sz w:val="28"/>
          <w:szCs w:val="28"/>
        </w:rPr>
        <w:t xml:space="preserve">6 можно узнать из [6].                       </w:t>
      </w:r>
    </w:p>
    <w:p w14:paraId="649A8F69">
      <w:pPr>
        <w:rPr>
          <w:b/>
          <w:sz w:val="28"/>
          <w:szCs w:val="28"/>
        </w:rPr>
      </w:pPr>
    </w:p>
    <w:p w14:paraId="2C504435">
      <w:pPr>
        <w:rPr>
          <w:b/>
          <w:sz w:val="28"/>
          <w:szCs w:val="28"/>
        </w:rPr>
      </w:pPr>
      <w:r>
        <w:rPr>
          <w:b/>
          <w:sz w:val="28"/>
          <w:szCs w:val="28"/>
        </w:rPr>
        <w:t>2.5.</w:t>
      </w:r>
      <w:r>
        <w:rPr>
          <w:sz w:val="28"/>
          <w:szCs w:val="28"/>
        </w:rPr>
        <w:t xml:space="preserve"> </w:t>
      </w:r>
      <w:r>
        <w:rPr>
          <w:b/>
          <w:sz w:val="28"/>
          <w:szCs w:val="28"/>
        </w:rPr>
        <w:t>Протоколы Транспортного уровня</w:t>
      </w:r>
    </w:p>
    <w:p w14:paraId="5EF14D39">
      <w:pPr>
        <w:jc w:val="both"/>
        <w:rPr>
          <w:sz w:val="28"/>
          <w:szCs w:val="28"/>
        </w:rPr>
      </w:pPr>
      <w:r>
        <w:rPr>
          <w:b/>
          <w:sz w:val="28"/>
          <w:szCs w:val="28"/>
        </w:rPr>
        <w:tab/>
      </w:r>
      <w:r>
        <w:rPr>
          <w:sz w:val="28"/>
          <w:szCs w:val="28"/>
        </w:rPr>
        <w:t xml:space="preserve">Основным назначением  протоколов транспортного уровня является сквозная доставка  данных произвольного  размера  по сети между прикладными процессами, запущенными на узлах сети. Транспортный уровень </w:t>
      </w:r>
      <w:r>
        <w:rPr>
          <w:sz w:val="28"/>
          <w:szCs w:val="28"/>
          <w:lang w:val="en-US"/>
        </w:rPr>
        <w:t>TCP</w:t>
      </w:r>
      <w:r>
        <w:rPr>
          <w:sz w:val="28"/>
          <w:szCs w:val="28"/>
        </w:rPr>
        <w:t>/</w:t>
      </w:r>
      <w:r>
        <w:rPr>
          <w:sz w:val="28"/>
          <w:szCs w:val="28"/>
          <w:lang w:val="en-US"/>
        </w:rPr>
        <w:t>IP</w:t>
      </w:r>
      <w:r>
        <w:rPr>
          <w:sz w:val="28"/>
          <w:szCs w:val="28"/>
        </w:rPr>
        <w:t xml:space="preserve"> представлен двумя протоколами: </w:t>
      </w:r>
      <w:r>
        <w:rPr>
          <w:b/>
          <w:i/>
          <w:sz w:val="28"/>
          <w:szCs w:val="28"/>
          <w:lang w:val="en-US"/>
        </w:rPr>
        <w:t>TCP</w:t>
      </w:r>
      <w:r>
        <w:rPr>
          <w:b/>
          <w:i/>
          <w:sz w:val="28"/>
          <w:szCs w:val="28"/>
        </w:rPr>
        <w:t xml:space="preserve"> </w:t>
      </w:r>
      <w:r>
        <w:rPr>
          <w:sz w:val="28"/>
          <w:szCs w:val="28"/>
        </w:rPr>
        <w:t>(</w:t>
      </w:r>
      <w:r>
        <w:rPr>
          <w:sz w:val="28"/>
          <w:szCs w:val="28"/>
          <w:lang w:val="en-US"/>
        </w:rPr>
        <w:t>Transmission</w:t>
      </w:r>
      <w:r>
        <w:rPr>
          <w:sz w:val="28"/>
          <w:szCs w:val="28"/>
        </w:rPr>
        <w:t xml:space="preserve"> </w:t>
      </w:r>
      <w:r>
        <w:rPr>
          <w:sz w:val="28"/>
          <w:szCs w:val="28"/>
          <w:lang w:val="en-US"/>
        </w:rPr>
        <w:t>Control</w:t>
      </w:r>
      <w:r>
        <w:rPr>
          <w:sz w:val="28"/>
          <w:szCs w:val="28"/>
        </w:rPr>
        <w:t xml:space="preserve"> </w:t>
      </w:r>
      <w:r>
        <w:rPr>
          <w:sz w:val="28"/>
          <w:szCs w:val="28"/>
          <w:lang w:val="en-US"/>
        </w:rPr>
        <w:t>Protocol</w:t>
      </w:r>
      <w:r>
        <w:rPr>
          <w:sz w:val="28"/>
          <w:szCs w:val="28"/>
        </w:rPr>
        <w:t xml:space="preserve">), чье имя присутствует в названии всего стека;  </w:t>
      </w:r>
      <w:r>
        <w:rPr>
          <w:b/>
          <w:sz w:val="28"/>
          <w:szCs w:val="28"/>
          <w:lang w:val="en-US"/>
        </w:rPr>
        <w:t>UDP</w:t>
      </w:r>
      <w:r>
        <w:rPr>
          <w:sz w:val="28"/>
          <w:szCs w:val="28"/>
        </w:rPr>
        <w:t xml:space="preserve"> (</w:t>
      </w:r>
      <w:r>
        <w:rPr>
          <w:sz w:val="28"/>
          <w:szCs w:val="28"/>
          <w:lang w:val="en-US"/>
        </w:rPr>
        <w:t>User</w:t>
      </w:r>
      <w:r>
        <w:rPr>
          <w:sz w:val="28"/>
          <w:szCs w:val="28"/>
        </w:rPr>
        <w:t xml:space="preserve"> </w:t>
      </w:r>
      <w:r>
        <w:rPr>
          <w:sz w:val="28"/>
          <w:szCs w:val="28"/>
          <w:lang w:val="en-US"/>
        </w:rPr>
        <w:t>Datagram</w:t>
      </w:r>
      <w:r>
        <w:rPr>
          <w:sz w:val="28"/>
          <w:szCs w:val="28"/>
        </w:rPr>
        <w:t xml:space="preserve"> </w:t>
      </w:r>
      <w:r>
        <w:rPr>
          <w:sz w:val="28"/>
          <w:szCs w:val="28"/>
          <w:lang w:val="en-US"/>
        </w:rPr>
        <w:t>Protocol</w:t>
      </w:r>
      <w:r>
        <w:rPr>
          <w:sz w:val="28"/>
          <w:szCs w:val="28"/>
        </w:rPr>
        <w:t xml:space="preserve">) –   протокол передачи дейтаграмм пользователя.  Процесс, получающий   или отправляющий   данные с помощью Транспортного уровня,  идентифицируется номером, который называется  </w:t>
      </w:r>
      <w:r>
        <w:rPr>
          <w:b/>
          <w:i/>
          <w:sz w:val="28"/>
          <w:szCs w:val="28"/>
        </w:rPr>
        <w:t>номером порта</w:t>
      </w:r>
      <w:r>
        <w:rPr>
          <w:sz w:val="28"/>
          <w:szCs w:val="28"/>
        </w:rPr>
        <w:t xml:space="preserve">. Таким образом,  адресат в сети </w:t>
      </w:r>
      <w:r>
        <w:rPr>
          <w:sz w:val="28"/>
          <w:szCs w:val="28"/>
          <w:lang w:val="en-US"/>
        </w:rPr>
        <w:t>TCP</w:t>
      </w:r>
      <w:r>
        <w:rPr>
          <w:sz w:val="28"/>
          <w:szCs w:val="28"/>
        </w:rPr>
        <w:t>/</w:t>
      </w:r>
      <w:r>
        <w:rPr>
          <w:sz w:val="28"/>
          <w:szCs w:val="28"/>
          <w:lang w:val="en-US"/>
        </w:rPr>
        <w:t>IP</w:t>
      </w:r>
      <w:r>
        <w:rPr>
          <w:sz w:val="28"/>
          <w:szCs w:val="28"/>
        </w:rPr>
        <w:t xml:space="preserve"> полностью определяется тройкой: </w:t>
      </w:r>
      <w:r>
        <w:rPr>
          <w:sz w:val="28"/>
          <w:szCs w:val="28"/>
          <w:lang w:val="en-US"/>
        </w:rPr>
        <w:t>IP</w:t>
      </w:r>
      <w:r>
        <w:rPr>
          <w:sz w:val="28"/>
          <w:szCs w:val="28"/>
        </w:rPr>
        <w:t>-адресом, номером  порта и типом протокола транспортного уровня (</w:t>
      </w:r>
      <w:r>
        <w:rPr>
          <w:sz w:val="28"/>
          <w:szCs w:val="28"/>
          <w:lang w:val="en-US"/>
        </w:rPr>
        <w:t>UDP</w:t>
      </w:r>
      <w:r>
        <w:rPr>
          <w:sz w:val="28"/>
          <w:szCs w:val="28"/>
        </w:rPr>
        <w:t xml:space="preserve"> или </w:t>
      </w:r>
      <w:r>
        <w:rPr>
          <w:sz w:val="28"/>
          <w:szCs w:val="28"/>
          <w:lang w:val="en-US"/>
        </w:rPr>
        <w:t>TCP</w:t>
      </w:r>
      <w:r>
        <w:rPr>
          <w:sz w:val="28"/>
          <w:szCs w:val="28"/>
        </w:rPr>
        <w:t xml:space="preserve">). Основным отличием протоколов </w:t>
      </w:r>
      <w:r>
        <w:rPr>
          <w:sz w:val="28"/>
          <w:szCs w:val="28"/>
          <w:lang w:val="en-US"/>
        </w:rPr>
        <w:t>UDP</w:t>
      </w:r>
      <w:r>
        <w:rPr>
          <w:sz w:val="28"/>
          <w:szCs w:val="28"/>
        </w:rPr>
        <w:t xml:space="preserve"> и </w:t>
      </w:r>
      <w:r>
        <w:rPr>
          <w:sz w:val="28"/>
          <w:szCs w:val="28"/>
          <w:lang w:val="en-US"/>
        </w:rPr>
        <w:t>TCP</w:t>
      </w:r>
      <w:r>
        <w:rPr>
          <w:sz w:val="28"/>
          <w:szCs w:val="28"/>
        </w:rPr>
        <w:t xml:space="preserve">  является, то, что   </w:t>
      </w:r>
      <w:r>
        <w:rPr>
          <w:sz w:val="28"/>
          <w:szCs w:val="28"/>
          <w:lang w:val="en-US"/>
        </w:rPr>
        <w:t>UDP</w:t>
      </w:r>
      <w:r>
        <w:rPr>
          <w:sz w:val="28"/>
          <w:szCs w:val="28"/>
        </w:rPr>
        <w:t xml:space="preserve"> –    протокол без установления соединения (ориентированным на сообщения), а </w:t>
      </w:r>
      <w:r>
        <w:rPr>
          <w:sz w:val="28"/>
          <w:szCs w:val="28"/>
          <w:lang w:val="en-US"/>
        </w:rPr>
        <w:t>TCP</w:t>
      </w:r>
      <w:r>
        <w:rPr>
          <w:sz w:val="28"/>
          <w:szCs w:val="28"/>
        </w:rPr>
        <w:t xml:space="preserve"> – протокол  на основе соединения (ориентированный  на поток).    На рисунке 2.5.1 изображен  стек протоколов </w:t>
      </w:r>
      <w:r>
        <w:rPr>
          <w:sz w:val="28"/>
          <w:szCs w:val="28"/>
          <w:lang w:val="en-US"/>
        </w:rPr>
        <w:t>TCP</w:t>
      </w:r>
      <w:r>
        <w:rPr>
          <w:sz w:val="28"/>
          <w:szCs w:val="28"/>
        </w:rPr>
        <w:t xml:space="preserve"> в двух разрезах и отображены названия принятые для   обозначения блоков данных  в протоколах </w:t>
      </w:r>
      <w:r>
        <w:rPr>
          <w:sz w:val="28"/>
          <w:szCs w:val="28"/>
          <w:lang w:val="en-US"/>
        </w:rPr>
        <w:t>TCP</w:t>
      </w:r>
      <w:r>
        <w:rPr>
          <w:sz w:val="28"/>
          <w:szCs w:val="28"/>
        </w:rPr>
        <w:t xml:space="preserve"> и </w:t>
      </w:r>
      <w:r>
        <w:rPr>
          <w:sz w:val="28"/>
          <w:szCs w:val="28"/>
          <w:lang w:val="en-US"/>
        </w:rPr>
        <w:t>UDP</w:t>
      </w:r>
      <w:r>
        <w:rPr>
          <w:sz w:val="28"/>
          <w:szCs w:val="28"/>
        </w:rPr>
        <w:t xml:space="preserve">. Движение информации с верхних уровней на нижние сопровождается </w:t>
      </w:r>
      <w:r>
        <w:rPr>
          <w:b/>
          <w:i/>
          <w:sz w:val="28"/>
          <w:szCs w:val="28"/>
        </w:rPr>
        <w:t>инкапсуляцией данных</w:t>
      </w:r>
      <w:r>
        <w:rPr>
          <w:sz w:val="28"/>
          <w:szCs w:val="28"/>
        </w:rPr>
        <w:t xml:space="preserve"> (упаковкой по принципу матрешки),  а движение в обратном направлении – распаковкой.  Отправляемый кадр данных содержит в себе всю  необходимую информацию, чтобы  быть доставленным (на Уровне доступа к сети) и правильно распакованным на каждом уровне получателя  и,  наконец,  предоставленным на Прикладном уровне в  виде, пригодным для использования  процессом.     </w:t>
      </w:r>
    </w:p>
    <w:p w14:paraId="33E20989">
      <w:pPr>
        <w:jc w:val="both"/>
        <w:rPr>
          <w:sz w:val="28"/>
          <w:szCs w:val="28"/>
        </w:rPr>
      </w:pPr>
      <w:r>
        <w:rPr>
          <w:sz w:val="28"/>
          <w:szCs w:val="28"/>
        </w:rPr>
        <w:drawing>
          <wp:inline distT="0" distB="0" distL="114300" distR="114300">
            <wp:extent cx="5390515" cy="4153535"/>
            <wp:effectExtent l="0" t="0" r="4445" b="6985"/>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pic:cNvPicPr>
                      <a:picLocks noChangeAspect="1"/>
                    </pic:cNvPicPr>
                  </pic:nvPicPr>
                  <pic:blipFill>
                    <a:blip r:embed="rId62"/>
                    <a:stretch>
                      <a:fillRect/>
                    </a:stretch>
                  </pic:blipFill>
                  <pic:spPr>
                    <a:xfrm>
                      <a:off x="0" y="0"/>
                      <a:ext cx="5390515" cy="4153535"/>
                    </a:xfrm>
                    <a:prstGeom prst="rect">
                      <a:avLst/>
                    </a:prstGeom>
                    <a:noFill/>
                    <a:ln>
                      <a:noFill/>
                    </a:ln>
                  </pic:spPr>
                </pic:pic>
              </a:graphicData>
            </a:graphic>
          </wp:inline>
        </w:drawing>
      </w:r>
    </w:p>
    <w:p w14:paraId="1F0C98A9">
      <w:pPr>
        <w:jc w:val="both"/>
        <w:rPr>
          <w:sz w:val="28"/>
          <w:szCs w:val="28"/>
        </w:rPr>
      </w:pPr>
    </w:p>
    <w:p w14:paraId="18431266">
      <w:pPr>
        <w:jc w:val="center"/>
      </w:pPr>
      <w:r>
        <w:t xml:space="preserve">Рисунок 2.5.1. Протоколы </w:t>
      </w:r>
      <w:r>
        <w:rPr>
          <w:lang w:val="en-US"/>
        </w:rPr>
        <w:t>TCP</w:t>
      </w:r>
      <w:r>
        <w:t xml:space="preserve"> и </w:t>
      </w:r>
      <w:r>
        <w:rPr>
          <w:lang w:val="en-US"/>
        </w:rPr>
        <w:t>UDP</w:t>
      </w:r>
      <w:r>
        <w:t xml:space="preserve"> в стеке </w:t>
      </w:r>
      <w:r>
        <w:rPr>
          <w:lang w:val="en-US"/>
        </w:rPr>
        <w:t>TCP</w:t>
      </w:r>
      <w:r>
        <w:t>/</w:t>
      </w:r>
      <w:r>
        <w:rPr>
          <w:lang w:val="en-US"/>
        </w:rPr>
        <w:t>IP</w:t>
      </w:r>
    </w:p>
    <w:p w14:paraId="1B86DB7D">
      <w:pPr>
        <w:jc w:val="center"/>
      </w:pPr>
    </w:p>
    <w:p w14:paraId="1C933A9D">
      <w:pPr>
        <w:jc w:val="both"/>
        <w:rPr>
          <w:sz w:val="28"/>
          <w:szCs w:val="28"/>
        </w:rPr>
      </w:pPr>
      <w:r>
        <w:rPr>
          <w:sz w:val="28"/>
          <w:szCs w:val="28"/>
        </w:rPr>
        <w:tab/>
      </w:r>
      <w:r>
        <w:rPr>
          <w:sz w:val="28"/>
          <w:szCs w:val="28"/>
        </w:rPr>
        <w:t xml:space="preserve">Номера портов, используемые для идентификации прикладных процессов (в соответствии с документами </w:t>
      </w:r>
      <w:r>
        <w:rPr>
          <w:sz w:val="28"/>
          <w:szCs w:val="28"/>
          <w:lang w:val="en-US"/>
        </w:rPr>
        <w:t>IANA</w:t>
      </w:r>
      <w:r>
        <w:rPr>
          <w:sz w:val="28"/>
          <w:szCs w:val="28"/>
        </w:rPr>
        <w:t xml:space="preserve">), делятся на три диапазона: </w:t>
      </w:r>
      <w:r>
        <w:rPr>
          <w:b/>
          <w:i/>
          <w:sz w:val="28"/>
          <w:szCs w:val="28"/>
        </w:rPr>
        <w:t>хорошо известные номера портов (</w:t>
      </w:r>
      <w:r>
        <w:rPr>
          <w:b/>
          <w:i/>
          <w:sz w:val="28"/>
          <w:szCs w:val="28"/>
          <w:lang w:val="en-US"/>
        </w:rPr>
        <w:t>well</w:t>
      </w:r>
      <w:r>
        <w:rPr>
          <w:b/>
          <w:i/>
          <w:sz w:val="28"/>
          <w:szCs w:val="28"/>
        </w:rPr>
        <w:t>-</w:t>
      </w:r>
      <w:r>
        <w:rPr>
          <w:b/>
          <w:i/>
          <w:sz w:val="28"/>
          <w:szCs w:val="28"/>
          <w:lang w:val="en-US"/>
        </w:rPr>
        <w:t>known</w:t>
      </w:r>
      <w:r>
        <w:rPr>
          <w:b/>
          <w:i/>
          <w:sz w:val="28"/>
          <w:szCs w:val="28"/>
        </w:rPr>
        <w:t xml:space="preserve"> </w:t>
      </w:r>
      <w:r>
        <w:rPr>
          <w:b/>
          <w:i/>
          <w:sz w:val="28"/>
          <w:szCs w:val="28"/>
          <w:lang w:val="en-US"/>
        </w:rPr>
        <w:t>port</w:t>
      </w:r>
      <w:r>
        <w:rPr>
          <w:b/>
          <w:i/>
          <w:sz w:val="28"/>
          <w:szCs w:val="28"/>
        </w:rPr>
        <w:t xml:space="preserve"> </w:t>
      </w:r>
      <w:r>
        <w:rPr>
          <w:b/>
          <w:i/>
          <w:sz w:val="28"/>
          <w:szCs w:val="28"/>
          <w:lang w:val="en-US"/>
        </w:rPr>
        <w:t>number</w:t>
      </w:r>
      <w:r>
        <w:rPr>
          <w:b/>
          <w:i/>
          <w:sz w:val="28"/>
          <w:szCs w:val="28"/>
        </w:rPr>
        <w:t>)</w:t>
      </w:r>
      <w:r>
        <w:rPr>
          <w:sz w:val="28"/>
          <w:szCs w:val="28"/>
        </w:rPr>
        <w:t xml:space="preserve">,  </w:t>
      </w:r>
      <w:r>
        <w:rPr>
          <w:b/>
          <w:i/>
          <w:sz w:val="28"/>
          <w:szCs w:val="28"/>
        </w:rPr>
        <w:t>зарегистрированные номера портов (</w:t>
      </w:r>
      <w:r>
        <w:rPr>
          <w:b/>
          <w:i/>
          <w:sz w:val="28"/>
          <w:szCs w:val="28"/>
          <w:lang w:val="en-US"/>
        </w:rPr>
        <w:t>registered</w:t>
      </w:r>
      <w:r>
        <w:rPr>
          <w:b/>
          <w:i/>
          <w:sz w:val="28"/>
          <w:szCs w:val="28"/>
        </w:rPr>
        <w:t xml:space="preserve">  </w:t>
      </w:r>
      <w:r>
        <w:rPr>
          <w:b/>
          <w:i/>
          <w:sz w:val="28"/>
          <w:szCs w:val="28"/>
          <w:lang w:val="en-US"/>
        </w:rPr>
        <w:t>port</w:t>
      </w:r>
      <w:r>
        <w:rPr>
          <w:b/>
          <w:i/>
          <w:sz w:val="28"/>
          <w:szCs w:val="28"/>
        </w:rPr>
        <w:t xml:space="preserve"> </w:t>
      </w:r>
      <w:r>
        <w:rPr>
          <w:b/>
          <w:i/>
          <w:sz w:val="28"/>
          <w:szCs w:val="28"/>
          <w:lang w:val="en-US"/>
        </w:rPr>
        <w:t>number</w:t>
      </w:r>
      <w:r>
        <w:rPr>
          <w:b/>
          <w:i/>
          <w:sz w:val="28"/>
          <w:szCs w:val="28"/>
        </w:rPr>
        <w:t>)</w:t>
      </w:r>
      <w:r>
        <w:rPr>
          <w:sz w:val="28"/>
          <w:szCs w:val="28"/>
        </w:rPr>
        <w:t xml:space="preserve">, </w:t>
      </w:r>
      <w:r>
        <w:rPr>
          <w:b/>
          <w:i/>
          <w:sz w:val="28"/>
          <w:szCs w:val="28"/>
        </w:rPr>
        <w:t>динамически номера портов (</w:t>
      </w:r>
      <w:r>
        <w:rPr>
          <w:b/>
          <w:i/>
          <w:sz w:val="28"/>
          <w:szCs w:val="28"/>
          <w:lang w:val="en-US"/>
        </w:rPr>
        <w:t>dynamic</w:t>
      </w:r>
      <w:r>
        <w:rPr>
          <w:b/>
          <w:i/>
          <w:sz w:val="28"/>
          <w:szCs w:val="28"/>
        </w:rPr>
        <w:t xml:space="preserve"> </w:t>
      </w:r>
      <w:r>
        <w:rPr>
          <w:b/>
          <w:i/>
          <w:sz w:val="28"/>
          <w:szCs w:val="28"/>
          <w:lang w:val="en-US"/>
        </w:rPr>
        <w:t>port</w:t>
      </w:r>
      <w:r>
        <w:rPr>
          <w:b/>
          <w:i/>
          <w:sz w:val="28"/>
          <w:szCs w:val="28"/>
        </w:rPr>
        <w:t xml:space="preserve"> </w:t>
      </w:r>
      <w:r>
        <w:rPr>
          <w:b/>
          <w:i/>
          <w:sz w:val="28"/>
          <w:szCs w:val="28"/>
          <w:lang w:val="en-US"/>
        </w:rPr>
        <w:t>number</w:t>
      </w:r>
      <w:r>
        <w:rPr>
          <w:b/>
          <w:i/>
          <w:sz w:val="28"/>
          <w:szCs w:val="28"/>
        </w:rPr>
        <w:t>)</w:t>
      </w:r>
      <w:r>
        <w:rPr>
          <w:sz w:val="28"/>
          <w:szCs w:val="28"/>
        </w:rPr>
        <w:t xml:space="preserve">.  Распределение номеров портов по диапазонам приведено в таблице   2.5.1. </w:t>
      </w:r>
      <w:r>
        <w:rPr>
          <w:sz w:val="28"/>
          <w:szCs w:val="28"/>
        </w:rPr>
        <w:tab/>
      </w:r>
    </w:p>
    <w:p w14:paraId="4264C830">
      <w:pPr>
        <w:jc w:val="both"/>
        <w:rPr>
          <w:sz w:val="28"/>
          <w:szCs w:val="28"/>
        </w:rPr>
      </w:pPr>
      <w:r>
        <w:rPr>
          <w:sz w:val="28"/>
          <w:szCs w:val="28"/>
        </w:rPr>
        <w:t xml:space="preserve">                                                                                             Таблица 2.5.1</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2340"/>
      </w:tblGrid>
      <w:tr w14:paraId="3D44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noWrap w:val="0"/>
            <w:vAlign w:val="top"/>
          </w:tcPr>
          <w:p w14:paraId="67F1173A">
            <w:pPr>
              <w:jc w:val="both"/>
              <w:rPr>
                <w:sz w:val="28"/>
                <w:szCs w:val="28"/>
              </w:rPr>
            </w:pPr>
            <w:r>
              <w:rPr>
                <w:sz w:val="28"/>
                <w:szCs w:val="28"/>
              </w:rPr>
              <w:t>Хорошо известные номера портов</w:t>
            </w:r>
          </w:p>
        </w:tc>
        <w:tc>
          <w:tcPr>
            <w:tcW w:w="2340" w:type="dxa"/>
            <w:noWrap w:val="0"/>
            <w:vAlign w:val="top"/>
          </w:tcPr>
          <w:p w14:paraId="6A171F2B">
            <w:pPr>
              <w:jc w:val="both"/>
              <w:rPr>
                <w:sz w:val="28"/>
                <w:szCs w:val="28"/>
              </w:rPr>
            </w:pPr>
            <w:r>
              <w:rPr>
                <w:sz w:val="28"/>
                <w:szCs w:val="28"/>
              </w:rPr>
              <w:t xml:space="preserve"> 0 – 1023</w:t>
            </w:r>
          </w:p>
        </w:tc>
      </w:tr>
      <w:tr w14:paraId="25FC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noWrap w:val="0"/>
            <w:vAlign w:val="top"/>
          </w:tcPr>
          <w:p w14:paraId="6D187801">
            <w:pPr>
              <w:jc w:val="both"/>
              <w:rPr>
                <w:sz w:val="28"/>
                <w:szCs w:val="28"/>
              </w:rPr>
            </w:pPr>
            <w:r>
              <w:rPr>
                <w:sz w:val="28"/>
                <w:szCs w:val="28"/>
              </w:rPr>
              <w:t>Зарегистрированные номера портов</w:t>
            </w:r>
          </w:p>
        </w:tc>
        <w:tc>
          <w:tcPr>
            <w:tcW w:w="2340" w:type="dxa"/>
            <w:noWrap w:val="0"/>
            <w:vAlign w:val="top"/>
          </w:tcPr>
          <w:p w14:paraId="6BEF80CB">
            <w:pPr>
              <w:jc w:val="both"/>
              <w:rPr>
                <w:sz w:val="28"/>
                <w:szCs w:val="28"/>
              </w:rPr>
            </w:pPr>
            <w:r>
              <w:rPr>
                <w:sz w:val="28"/>
                <w:szCs w:val="28"/>
              </w:rPr>
              <w:t>1024 – 49151</w:t>
            </w:r>
          </w:p>
        </w:tc>
      </w:tr>
      <w:tr w14:paraId="41E5A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noWrap w:val="0"/>
            <w:vAlign w:val="top"/>
          </w:tcPr>
          <w:p w14:paraId="3C78B5F7">
            <w:pPr>
              <w:jc w:val="both"/>
              <w:rPr>
                <w:sz w:val="28"/>
                <w:szCs w:val="28"/>
              </w:rPr>
            </w:pPr>
            <w:r>
              <w:rPr>
                <w:sz w:val="28"/>
                <w:szCs w:val="28"/>
              </w:rPr>
              <w:t>Динамические номера портов</w:t>
            </w:r>
          </w:p>
        </w:tc>
        <w:tc>
          <w:tcPr>
            <w:tcW w:w="2340" w:type="dxa"/>
            <w:noWrap w:val="0"/>
            <w:vAlign w:val="top"/>
          </w:tcPr>
          <w:p w14:paraId="4B6639F5">
            <w:pPr>
              <w:jc w:val="both"/>
              <w:rPr>
                <w:sz w:val="28"/>
                <w:szCs w:val="28"/>
              </w:rPr>
            </w:pPr>
            <w:r>
              <w:rPr>
                <w:sz w:val="28"/>
                <w:szCs w:val="28"/>
              </w:rPr>
              <w:t>49152– 65535</w:t>
            </w:r>
          </w:p>
        </w:tc>
      </w:tr>
    </w:tbl>
    <w:p w14:paraId="381F076C">
      <w:pPr>
        <w:jc w:val="both"/>
        <w:rPr>
          <w:sz w:val="28"/>
          <w:szCs w:val="28"/>
        </w:rPr>
      </w:pPr>
    </w:p>
    <w:p w14:paraId="3227F5E9">
      <w:pPr>
        <w:jc w:val="both"/>
        <w:rPr>
          <w:sz w:val="28"/>
          <w:szCs w:val="28"/>
        </w:rPr>
      </w:pPr>
      <w:r>
        <w:rPr>
          <w:sz w:val="28"/>
          <w:szCs w:val="28"/>
        </w:rPr>
        <w:tab/>
      </w:r>
      <w:r>
        <w:rPr>
          <w:sz w:val="28"/>
          <w:szCs w:val="28"/>
        </w:rPr>
        <w:t xml:space="preserve">Хорошо известные номера портов присваиваются </w:t>
      </w:r>
      <w:r>
        <w:rPr>
          <w:b/>
          <w:i/>
          <w:sz w:val="28"/>
          <w:szCs w:val="28"/>
        </w:rPr>
        <w:t>базовым системным службам (</w:t>
      </w:r>
      <w:r>
        <w:rPr>
          <w:b/>
          <w:i/>
          <w:sz w:val="28"/>
          <w:szCs w:val="28"/>
          <w:lang w:val="en-US"/>
        </w:rPr>
        <w:t>core</w:t>
      </w:r>
      <w:r>
        <w:rPr>
          <w:b/>
          <w:i/>
          <w:sz w:val="28"/>
          <w:szCs w:val="28"/>
        </w:rPr>
        <w:t xml:space="preserve"> </w:t>
      </w:r>
      <w:r>
        <w:rPr>
          <w:b/>
          <w:i/>
          <w:sz w:val="28"/>
          <w:szCs w:val="28"/>
          <w:lang w:val="en-US"/>
        </w:rPr>
        <w:t>services</w:t>
      </w:r>
      <w:r>
        <w:rPr>
          <w:b/>
          <w:i/>
          <w:sz w:val="28"/>
          <w:szCs w:val="28"/>
        </w:rPr>
        <w:t>)</w:t>
      </w:r>
      <w:r>
        <w:rPr>
          <w:sz w:val="28"/>
          <w:szCs w:val="28"/>
        </w:rPr>
        <w:t xml:space="preserve">, имеющие системные привилегии.    Зарегистрированные номера портов присваиваются промышленным приложениям и процессам.  Распределение некоторых  хорошо известных и зарегистрированных номеров портов  приведено в таблице 2.5.2. Динамические номера портов (их часто называют </w:t>
      </w:r>
      <w:r>
        <w:rPr>
          <w:b/>
          <w:i/>
          <w:sz w:val="28"/>
          <w:szCs w:val="28"/>
        </w:rPr>
        <w:t>эфемерными портами</w:t>
      </w:r>
      <w:r>
        <w:rPr>
          <w:sz w:val="28"/>
          <w:szCs w:val="28"/>
        </w:rPr>
        <w:t xml:space="preserve">) выделяются, как правило, прикладным процессам специализированной службой операционной системы.   Некоторые системы </w:t>
      </w:r>
      <w:r>
        <w:rPr>
          <w:sz w:val="28"/>
          <w:szCs w:val="28"/>
          <w:lang w:val="en-US"/>
        </w:rPr>
        <w:t>TCP</w:t>
      </w:r>
      <w:r>
        <w:rPr>
          <w:sz w:val="28"/>
          <w:szCs w:val="28"/>
        </w:rPr>
        <w:t>/</w:t>
      </w:r>
      <w:r>
        <w:rPr>
          <w:sz w:val="28"/>
          <w:szCs w:val="28"/>
          <w:lang w:val="en-US"/>
        </w:rPr>
        <w:t>IP</w:t>
      </w:r>
      <w:r>
        <w:rPr>
          <w:sz w:val="28"/>
          <w:szCs w:val="28"/>
        </w:rPr>
        <w:t xml:space="preserve"> применяют диапазон значений от 1024 до 5000  для  назначения эфемерных  номеров портов.  </w:t>
      </w:r>
    </w:p>
    <w:p w14:paraId="10FDE3CF">
      <w:pPr>
        <w:jc w:val="both"/>
        <w:rPr>
          <w:sz w:val="28"/>
          <w:szCs w:val="28"/>
        </w:rPr>
      </w:pPr>
      <w:r>
        <w:rPr>
          <w:sz w:val="28"/>
          <w:szCs w:val="28"/>
        </w:rPr>
        <w:t xml:space="preserve">                                                                                                             Таблица 2.5.2</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2"/>
        <w:gridCol w:w="1511"/>
        <w:gridCol w:w="5519"/>
      </w:tblGrid>
      <w:tr w14:paraId="238E6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46E37E2F">
            <w:pPr>
              <w:jc w:val="center"/>
              <w:rPr>
                <w:b/>
                <w:sz w:val="28"/>
                <w:szCs w:val="28"/>
              </w:rPr>
            </w:pPr>
            <w:r>
              <w:rPr>
                <w:b/>
                <w:sz w:val="28"/>
                <w:szCs w:val="28"/>
              </w:rPr>
              <w:t>Номер порта</w:t>
            </w:r>
          </w:p>
        </w:tc>
        <w:tc>
          <w:tcPr>
            <w:tcW w:w="1540" w:type="dxa"/>
            <w:noWrap w:val="0"/>
            <w:vAlign w:val="center"/>
          </w:tcPr>
          <w:p w14:paraId="41E00102">
            <w:pPr>
              <w:rPr>
                <w:b/>
                <w:sz w:val="28"/>
                <w:szCs w:val="28"/>
              </w:rPr>
            </w:pPr>
            <w:r>
              <w:rPr>
                <w:b/>
                <w:sz w:val="28"/>
                <w:szCs w:val="28"/>
              </w:rPr>
              <w:t>Протокол</w:t>
            </w:r>
          </w:p>
        </w:tc>
        <w:tc>
          <w:tcPr>
            <w:tcW w:w="6403" w:type="dxa"/>
            <w:noWrap w:val="0"/>
            <w:vAlign w:val="center"/>
          </w:tcPr>
          <w:p w14:paraId="0203F169">
            <w:pPr>
              <w:jc w:val="center"/>
              <w:rPr>
                <w:b/>
                <w:sz w:val="28"/>
                <w:szCs w:val="28"/>
              </w:rPr>
            </w:pPr>
            <w:r>
              <w:rPr>
                <w:b/>
                <w:sz w:val="28"/>
                <w:szCs w:val="28"/>
              </w:rPr>
              <w:t>Описание</w:t>
            </w:r>
          </w:p>
        </w:tc>
      </w:tr>
      <w:tr w14:paraId="0E91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7EF2A630">
            <w:pPr>
              <w:jc w:val="center"/>
              <w:rPr>
                <w:sz w:val="28"/>
                <w:szCs w:val="28"/>
              </w:rPr>
            </w:pPr>
            <w:r>
              <w:rPr>
                <w:sz w:val="28"/>
                <w:szCs w:val="28"/>
                <w:lang w:val="en-US"/>
              </w:rPr>
              <w:t>2</w:t>
            </w:r>
            <w:r>
              <w:rPr>
                <w:sz w:val="28"/>
                <w:szCs w:val="28"/>
              </w:rPr>
              <w:t>0</w:t>
            </w:r>
          </w:p>
        </w:tc>
        <w:tc>
          <w:tcPr>
            <w:tcW w:w="1540" w:type="dxa"/>
            <w:noWrap w:val="0"/>
            <w:vAlign w:val="center"/>
          </w:tcPr>
          <w:p w14:paraId="17749A52">
            <w:pPr>
              <w:jc w:val="center"/>
              <w:rPr>
                <w:sz w:val="28"/>
                <w:szCs w:val="28"/>
                <w:lang w:val="en-US"/>
              </w:rPr>
            </w:pPr>
            <w:r>
              <w:rPr>
                <w:sz w:val="28"/>
                <w:szCs w:val="28"/>
                <w:lang w:val="en-US"/>
              </w:rPr>
              <w:t>TCP</w:t>
            </w:r>
          </w:p>
        </w:tc>
        <w:tc>
          <w:tcPr>
            <w:tcW w:w="6403" w:type="dxa"/>
            <w:noWrap w:val="0"/>
            <w:vAlign w:val="center"/>
          </w:tcPr>
          <w:p w14:paraId="166CEEC5">
            <w:pPr>
              <w:rPr>
                <w:sz w:val="28"/>
                <w:szCs w:val="28"/>
                <w:lang w:val="en-US"/>
              </w:rPr>
            </w:pPr>
            <w:r>
              <w:rPr>
                <w:sz w:val="28"/>
                <w:szCs w:val="28"/>
                <w:lang w:val="en-US"/>
              </w:rPr>
              <w:t xml:space="preserve">File Transport Protocol (FTP) </w:t>
            </w:r>
          </w:p>
        </w:tc>
      </w:tr>
      <w:tr w14:paraId="5769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54313799">
            <w:pPr>
              <w:jc w:val="center"/>
              <w:rPr>
                <w:sz w:val="28"/>
                <w:szCs w:val="28"/>
              </w:rPr>
            </w:pPr>
            <w:r>
              <w:rPr>
                <w:sz w:val="28"/>
                <w:szCs w:val="28"/>
              </w:rPr>
              <w:t>21</w:t>
            </w:r>
          </w:p>
        </w:tc>
        <w:tc>
          <w:tcPr>
            <w:tcW w:w="1540" w:type="dxa"/>
            <w:noWrap w:val="0"/>
            <w:vAlign w:val="center"/>
          </w:tcPr>
          <w:p w14:paraId="429A21C9">
            <w:pPr>
              <w:jc w:val="center"/>
              <w:rPr>
                <w:sz w:val="28"/>
                <w:szCs w:val="28"/>
                <w:lang w:val="en-US"/>
              </w:rPr>
            </w:pPr>
            <w:r>
              <w:rPr>
                <w:sz w:val="28"/>
                <w:szCs w:val="28"/>
                <w:lang w:val="en-US"/>
              </w:rPr>
              <w:t>TCP</w:t>
            </w:r>
          </w:p>
        </w:tc>
        <w:tc>
          <w:tcPr>
            <w:tcW w:w="6403" w:type="dxa"/>
            <w:noWrap w:val="0"/>
            <w:vAlign w:val="center"/>
          </w:tcPr>
          <w:p w14:paraId="5892E8C5">
            <w:pPr>
              <w:rPr>
                <w:sz w:val="28"/>
                <w:szCs w:val="28"/>
                <w:lang w:val="en-US"/>
              </w:rPr>
            </w:pPr>
            <w:r>
              <w:rPr>
                <w:sz w:val="28"/>
                <w:szCs w:val="28"/>
                <w:lang w:val="en-US"/>
              </w:rPr>
              <w:t xml:space="preserve">File Transport Protocol (FTP) </w:t>
            </w:r>
          </w:p>
        </w:tc>
      </w:tr>
      <w:tr w14:paraId="33EF1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65040D6E">
            <w:pPr>
              <w:jc w:val="center"/>
              <w:rPr>
                <w:sz w:val="28"/>
                <w:szCs w:val="28"/>
              </w:rPr>
            </w:pPr>
            <w:r>
              <w:rPr>
                <w:sz w:val="28"/>
                <w:szCs w:val="28"/>
              </w:rPr>
              <w:t>22</w:t>
            </w:r>
          </w:p>
        </w:tc>
        <w:tc>
          <w:tcPr>
            <w:tcW w:w="1540" w:type="dxa"/>
            <w:noWrap w:val="0"/>
            <w:vAlign w:val="center"/>
          </w:tcPr>
          <w:p w14:paraId="73DAFFC3">
            <w:pPr>
              <w:jc w:val="center"/>
              <w:rPr>
                <w:sz w:val="28"/>
                <w:szCs w:val="28"/>
                <w:lang w:val="en-US"/>
              </w:rPr>
            </w:pPr>
            <w:r>
              <w:rPr>
                <w:sz w:val="28"/>
                <w:szCs w:val="28"/>
                <w:lang w:val="en-US"/>
              </w:rPr>
              <w:t>TCP</w:t>
            </w:r>
          </w:p>
        </w:tc>
        <w:tc>
          <w:tcPr>
            <w:tcW w:w="6403" w:type="dxa"/>
            <w:noWrap w:val="0"/>
            <w:vAlign w:val="center"/>
          </w:tcPr>
          <w:p w14:paraId="69AA520E">
            <w:pPr>
              <w:rPr>
                <w:sz w:val="28"/>
                <w:szCs w:val="28"/>
                <w:lang w:val="en-US"/>
              </w:rPr>
            </w:pPr>
            <w:r>
              <w:rPr>
                <w:sz w:val="28"/>
                <w:szCs w:val="28"/>
                <w:lang w:val="en-US"/>
              </w:rPr>
              <w:t>Secure Shell (SSH)</w:t>
            </w:r>
          </w:p>
        </w:tc>
      </w:tr>
      <w:tr w14:paraId="16DA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55620EFB">
            <w:pPr>
              <w:jc w:val="center"/>
              <w:rPr>
                <w:sz w:val="28"/>
                <w:szCs w:val="28"/>
              </w:rPr>
            </w:pPr>
            <w:r>
              <w:rPr>
                <w:sz w:val="28"/>
                <w:szCs w:val="28"/>
              </w:rPr>
              <w:t>23</w:t>
            </w:r>
          </w:p>
        </w:tc>
        <w:tc>
          <w:tcPr>
            <w:tcW w:w="1540" w:type="dxa"/>
            <w:noWrap w:val="0"/>
            <w:vAlign w:val="top"/>
          </w:tcPr>
          <w:p w14:paraId="3826EEC3">
            <w:pPr>
              <w:jc w:val="center"/>
              <w:rPr>
                <w:sz w:val="28"/>
                <w:szCs w:val="28"/>
                <w:lang w:val="en-US"/>
              </w:rPr>
            </w:pPr>
            <w:r>
              <w:rPr>
                <w:sz w:val="28"/>
                <w:szCs w:val="28"/>
                <w:lang w:val="en-US"/>
              </w:rPr>
              <w:t>TCP</w:t>
            </w:r>
          </w:p>
        </w:tc>
        <w:tc>
          <w:tcPr>
            <w:tcW w:w="6403" w:type="dxa"/>
            <w:noWrap w:val="0"/>
            <w:vAlign w:val="top"/>
          </w:tcPr>
          <w:p w14:paraId="120F6EC1">
            <w:pPr>
              <w:jc w:val="both"/>
              <w:rPr>
                <w:sz w:val="28"/>
                <w:szCs w:val="28"/>
                <w:lang w:val="en-US"/>
              </w:rPr>
            </w:pPr>
            <w:r>
              <w:rPr>
                <w:sz w:val="28"/>
                <w:szCs w:val="28"/>
                <w:lang w:val="en-US"/>
              </w:rPr>
              <w:t>Telnet</w:t>
            </w:r>
          </w:p>
        </w:tc>
      </w:tr>
      <w:tr w14:paraId="3D7E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41ADC4F0">
            <w:pPr>
              <w:jc w:val="center"/>
              <w:rPr>
                <w:sz w:val="28"/>
                <w:szCs w:val="28"/>
                <w:lang w:val="en-US"/>
              </w:rPr>
            </w:pPr>
            <w:r>
              <w:rPr>
                <w:sz w:val="28"/>
                <w:szCs w:val="28"/>
                <w:lang w:val="en-US"/>
              </w:rPr>
              <w:t>25</w:t>
            </w:r>
          </w:p>
        </w:tc>
        <w:tc>
          <w:tcPr>
            <w:tcW w:w="1540" w:type="dxa"/>
            <w:noWrap w:val="0"/>
            <w:vAlign w:val="top"/>
          </w:tcPr>
          <w:p w14:paraId="51B39458">
            <w:pPr>
              <w:jc w:val="center"/>
              <w:rPr>
                <w:sz w:val="28"/>
                <w:szCs w:val="28"/>
                <w:lang w:val="en-US"/>
              </w:rPr>
            </w:pPr>
            <w:r>
              <w:rPr>
                <w:sz w:val="28"/>
                <w:szCs w:val="28"/>
                <w:lang w:val="en-US"/>
              </w:rPr>
              <w:t xml:space="preserve">TCP </w:t>
            </w:r>
          </w:p>
        </w:tc>
        <w:tc>
          <w:tcPr>
            <w:tcW w:w="6403" w:type="dxa"/>
            <w:noWrap w:val="0"/>
            <w:vAlign w:val="top"/>
          </w:tcPr>
          <w:p w14:paraId="3627382A">
            <w:pPr>
              <w:jc w:val="both"/>
              <w:rPr>
                <w:sz w:val="28"/>
                <w:szCs w:val="28"/>
                <w:lang w:val="en-US"/>
              </w:rPr>
            </w:pPr>
            <w:r>
              <w:rPr>
                <w:sz w:val="28"/>
                <w:szCs w:val="28"/>
                <w:lang w:val="en-US"/>
              </w:rPr>
              <w:t xml:space="preserve">Simple Mail Transfer Protocol (SMTP) </w:t>
            </w:r>
          </w:p>
        </w:tc>
      </w:tr>
      <w:tr w14:paraId="19FB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05C31C3D">
            <w:pPr>
              <w:jc w:val="center"/>
              <w:rPr>
                <w:sz w:val="28"/>
                <w:szCs w:val="28"/>
                <w:lang w:val="en-US"/>
              </w:rPr>
            </w:pPr>
            <w:r>
              <w:rPr>
                <w:sz w:val="28"/>
                <w:szCs w:val="28"/>
                <w:lang w:val="en-US"/>
              </w:rPr>
              <w:t xml:space="preserve">53 </w:t>
            </w:r>
          </w:p>
        </w:tc>
        <w:tc>
          <w:tcPr>
            <w:tcW w:w="1540" w:type="dxa"/>
            <w:noWrap w:val="0"/>
            <w:vAlign w:val="top"/>
          </w:tcPr>
          <w:p w14:paraId="0B04078F">
            <w:pPr>
              <w:jc w:val="center"/>
              <w:rPr>
                <w:sz w:val="28"/>
                <w:szCs w:val="28"/>
                <w:lang w:val="en-US"/>
              </w:rPr>
            </w:pPr>
            <w:r>
              <w:rPr>
                <w:sz w:val="28"/>
                <w:szCs w:val="28"/>
                <w:lang w:val="en-US"/>
              </w:rPr>
              <w:t>TCP</w:t>
            </w:r>
          </w:p>
        </w:tc>
        <w:tc>
          <w:tcPr>
            <w:tcW w:w="6403" w:type="dxa"/>
            <w:noWrap w:val="0"/>
            <w:vAlign w:val="top"/>
          </w:tcPr>
          <w:p w14:paraId="6B7E15F1">
            <w:pPr>
              <w:jc w:val="both"/>
              <w:rPr>
                <w:sz w:val="28"/>
                <w:szCs w:val="28"/>
                <w:lang w:val="en-US"/>
              </w:rPr>
            </w:pPr>
            <w:r>
              <w:rPr>
                <w:sz w:val="28"/>
                <w:szCs w:val="28"/>
                <w:lang w:val="en-US"/>
              </w:rPr>
              <w:t>Domain Name Server (DNS)</w:t>
            </w:r>
          </w:p>
        </w:tc>
      </w:tr>
      <w:tr w14:paraId="2BA5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5FD567CA">
            <w:pPr>
              <w:jc w:val="center"/>
              <w:rPr>
                <w:sz w:val="28"/>
                <w:szCs w:val="28"/>
                <w:lang w:val="en-US"/>
              </w:rPr>
            </w:pPr>
            <w:r>
              <w:rPr>
                <w:sz w:val="28"/>
                <w:szCs w:val="28"/>
                <w:lang w:val="en-US"/>
              </w:rPr>
              <w:t>53</w:t>
            </w:r>
          </w:p>
        </w:tc>
        <w:tc>
          <w:tcPr>
            <w:tcW w:w="1540" w:type="dxa"/>
            <w:noWrap w:val="0"/>
            <w:vAlign w:val="top"/>
          </w:tcPr>
          <w:p w14:paraId="688C6033">
            <w:pPr>
              <w:jc w:val="center"/>
              <w:rPr>
                <w:sz w:val="28"/>
                <w:szCs w:val="28"/>
                <w:lang w:val="en-US"/>
              </w:rPr>
            </w:pPr>
            <w:r>
              <w:rPr>
                <w:sz w:val="28"/>
                <w:szCs w:val="28"/>
                <w:lang w:val="en-US"/>
              </w:rPr>
              <w:t>UDP</w:t>
            </w:r>
          </w:p>
        </w:tc>
        <w:tc>
          <w:tcPr>
            <w:tcW w:w="6403" w:type="dxa"/>
            <w:noWrap w:val="0"/>
            <w:vAlign w:val="top"/>
          </w:tcPr>
          <w:p w14:paraId="06E46852">
            <w:pPr>
              <w:jc w:val="both"/>
              <w:rPr>
                <w:sz w:val="28"/>
                <w:szCs w:val="28"/>
                <w:lang w:val="en-US"/>
              </w:rPr>
            </w:pPr>
            <w:r>
              <w:rPr>
                <w:sz w:val="28"/>
                <w:szCs w:val="28"/>
                <w:lang w:val="en-US"/>
              </w:rPr>
              <w:t>Domain Name Server (DNS)</w:t>
            </w:r>
          </w:p>
        </w:tc>
      </w:tr>
      <w:tr w14:paraId="67DD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758E9FC1">
            <w:pPr>
              <w:jc w:val="center"/>
              <w:rPr>
                <w:sz w:val="28"/>
                <w:szCs w:val="28"/>
                <w:lang w:val="en-US"/>
              </w:rPr>
            </w:pPr>
            <w:r>
              <w:rPr>
                <w:sz w:val="28"/>
                <w:szCs w:val="28"/>
                <w:lang w:val="en-US"/>
              </w:rPr>
              <w:t>66</w:t>
            </w:r>
          </w:p>
        </w:tc>
        <w:tc>
          <w:tcPr>
            <w:tcW w:w="1540" w:type="dxa"/>
            <w:noWrap w:val="0"/>
            <w:vAlign w:val="top"/>
          </w:tcPr>
          <w:p w14:paraId="405C6B9A">
            <w:pPr>
              <w:jc w:val="center"/>
              <w:rPr>
                <w:sz w:val="28"/>
                <w:szCs w:val="28"/>
                <w:lang w:val="en-US"/>
              </w:rPr>
            </w:pPr>
            <w:r>
              <w:rPr>
                <w:sz w:val="28"/>
                <w:szCs w:val="28"/>
                <w:lang w:val="en-US"/>
              </w:rPr>
              <w:t xml:space="preserve">TCP </w:t>
            </w:r>
          </w:p>
        </w:tc>
        <w:tc>
          <w:tcPr>
            <w:tcW w:w="6403" w:type="dxa"/>
            <w:noWrap w:val="0"/>
            <w:vAlign w:val="top"/>
          </w:tcPr>
          <w:p w14:paraId="1E59F16D">
            <w:pPr>
              <w:jc w:val="both"/>
              <w:rPr>
                <w:sz w:val="28"/>
                <w:szCs w:val="28"/>
                <w:lang w:val="en-US"/>
              </w:rPr>
            </w:pPr>
            <w:r>
              <w:rPr>
                <w:sz w:val="28"/>
                <w:szCs w:val="28"/>
                <w:lang w:val="en-US"/>
              </w:rPr>
              <w:t>Oracle SQL*NET</w:t>
            </w:r>
          </w:p>
        </w:tc>
      </w:tr>
      <w:tr w14:paraId="0A79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614F8959">
            <w:pPr>
              <w:jc w:val="center"/>
              <w:rPr>
                <w:sz w:val="28"/>
                <w:szCs w:val="28"/>
                <w:lang w:val="en-US"/>
              </w:rPr>
            </w:pPr>
            <w:r>
              <w:rPr>
                <w:sz w:val="28"/>
                <w:szCs w:val="28"/>
                <w:lang w:val="en-US"/>
              </w:rPr>
              <w:t>67</w:t>
            </w:r>
          </w:p>
        </w:tc>
        <w:tc>
          <w:tcPr>
            <w:tcW w:w="1540" w:type="dxa"/>
            <w:noWrap w:val="0"/>
            <w:vAlign w:val="top"/>
          </w:tcPr>
          <w:p w14:paraId="2CE3D2E7">
            <w:pPr>
              <w:jc w:val="center"/>
              <w:rPr>
                <w:sz w:val="28"/>
                <w:szCs w:val="28"/>
                <w:lang w:val="en-US"/>
              </w:rPr>
            </w:pPr>
            <w:r>
              <w:rPr>
                <w:sz w:val="28"/>
                <w:szCs w:val="28"/>
                <w:lang w:val="en-US"/>
              </w:rPr>
              <w:t>UDP</w:t>
            </w:r>
          </w:p>
        </w:tc>
        <w:tc>
          <w:tcPr>
            <w:tcW w:w="6403" w:type="dxa"/>
            <w:noWrap w:val="0"/>
            <w:vAlign w:val="top"/>
          </w:tcPr>
          <w:p w14:paraId="2AAE41DC">
            <w:pPr>
              <w:jc w:val="both"/>
              <w:rPr>
                <w:sz w:val="28"/>
                <w:szCs w:val="28"/>
                <w:lang w:val="en-US"/>
              </w:rPr>
            </w:pPr>
            <w:r>
              <w:rPr>
                <w:sz w:val="28"/>
                <w:szCs w:val="28"/>
                <w:lang w:val="en-US"/>
              </w:rPr>
              <w:t>Dynamic Host Configuration Protocol (DHCP) Server</w:t>
            </w:r>
          </w:p>
        </w:tc>
      </w:tr>
      <w:tr w14:paraId="5D50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390163EF">
            <w:pPr>
              <w:jc w:val="center"/>
              <w:rPr>
                <w:sz w:val="28"/>
                <w:szCs w:val="28"/>
                <w:lang w:val="en-US"/>
              </w:rPr>
            </w:pPr>
            <w:r>
              <w:rPr>
                <w:sz w:val="28"/>
                <w:szCs w:val="28"/>
                <w:lang w:val="en-US"/>
              </w:rPr>
              <w:t>68</w:t>
            </w:r>
          </w:p>
        </w:tc>
        <w:tc>
          <w:tcPr>
            <w:tcW w:w="1540" w:type="dxa"/>
            <w:noWrap w:val="0"/>
            <w:vAlign w:val="top"/>
          </w:tcPr>
          <w:p w14:paraId="450E0DC3">
            <w:pPr>
              <w:jc w:val="center"/>
              <w:rPr>
                <w:sz w:val="28"/>
                <w:szCs w:val="28"/>
                <w:lang w:val="en-US"/>
              </w:rPr>
            </w:pPr>
            <w:r>
              <w:rPr>
                <w:sz w:val="28"/>
                <w:szCs w:val="28"/>
                <w:lang w:val="en-US"/>
              </w:rPr>
              <w:t>UDP</w:t>
            </w:r>
          </w:p>
        </w:tc>
        <w:tc>
          <w:tcPr>
            <w:tcW w:w="6403" w:type="dxa"/>
            <w:noWrap w:val="0"/>
            <w:vAlign w:val="top"/>
          </w:tcPr>
          <w:p w14:paraId="442EB6E2">
            <w:pPr>
              <w:jc w:val="both"/>
              <w:rPr>
                <w:sz w:val="28"/>
                <w:szCs w:val="28"/>
                <w:lang w:val="en-US"/>
              </w:rPr>
            </w:pPr>
            <w:r>
              <w:rPr>
                <w:sz w:val="28"/>
                <w:szCs w:val="28"/>
                <w:lang w:val="en-US"/>
              </w:rPr>
              <w:t>Dynamic Host Configuration Protocol (DHCP) Client</w:t>
            </w:r>
          </w:p>
        </w:tc>
      </w:tr>
      <w:tr w14:paraId="366D7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230A5685">
            <w:pPr>
              <w:jc w:val="center"/>
              <w:rPr>
                <w:sz w:val="28"/>
                <w:szCs w:val="28"/>
                <w:lang w:val="en-US"/>
              </w:rPr>
            </w:pPr>
            <w:r>
              <w:rPr>
                <w:sz w:val="28"/>
                <w:szCs w:val="28"/>
                <w:lang w:val="en-US"/>
              </w:rPr>
              <w:t>80</w:t>
            </w:r>
          </w:p>
        </w:tc>
        <w:tc>
          <w:tcPr>
            <w:tcW w:w="1540" w:type="dxa"/>
            <w:noWrap w:val="0"/>
            <w:vAlign w:val="top"/>
          </w:tcPr>
          <w:p w14:paraId="0B4A61E4">
            <w:pPr>
              <w:jc w:val="center"/>
              <w:rPr>
                <w:sz w:val="28"/>
                <w:szCs w:val="28"/>
                <w:lang w:val="en-US"/>
              </w:rPr>
            </w:pPr>
            <w:r>
              <w:rPr>
                <w:sz w:val="28"/>
                <w:szCs w:val="28"/>
                <w:lang w:val="en-US"/>
              </w:rPr>
              <w:t>TCP</w:t>
            </w:r>
          </w:p>
        </w:tc>
        <w:tc>
          <w:tcPr>
            <w:tcW w:w="6403" w:type="dxa"/>
            <w:noWrap w:val="0"/>
            <w:vAlign w:val="top"/>
          </w:tcPr>
          <w:p w14:paraId="41E11B44">
            <w:pPr>
              <w:jc w:val="both"/>
              <w:rPr>
                <w:sz w:val="28"/>
                <w:szCs w:val="28"/>
                <w:lang w:val="en-US"/>
              </w:rPr>
            </w:pPr>
            <w:r>
              <w:rPr>
                <w:sz w:val="28"/>
                <w:szCs w:val="28"/>
                <w:lang w:val="en-US"/>
              </w:rPr>
              <w:t>World Wide Web (WWW)</w:t>
            </w:r>
          </w:p>
        </w:tc>
      </w:tr>
      <w:tr w14:paraId="3BE4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1115940D">
            <w:pPr>
              <w:jc w:val="center"/>
              <w:rPr>
                <w:sz w:val="28"/>
                <w:szCs w:val="28"/>
                <w:lang w:val="en-US"/>
              </w:rPr>
            </w:pPr>
            <w:r>
              <w:rPr>
                <w:sz w:val="28"/>
                <w:szCs w:val="28"/>
                <w:lang w:val="en-US"/>
              </w:rPr>
              <w:t>110</w:t>
            </w:r>
          </w:p>
        </w:tc>
        <w:tc>
          <w:tcPr>
            <w:tcW w:w="1540" w:type="dxa"/>
            <w:noWrap w:val="0"/>
            <w:vAlign w:val="top"/>
          </w:tcPr>
          <w:p w14:paraId="568A7E8E">
            <w:pPr>
              <w:jc w:val="center"/>
              <w:rPr>
                <w:sz w:val="28"/>
                <w:szCs w:val="28"/>
                <w:lang w:val="en-US"/>
              </w:rPr>
            </w:pPr>
            <w:r>
              <w:rPr>
                <w:sz w:val="28"/>
                <w:szCs w:val="28"/>
                <w:lang w:val="en-US"/>
              </w:rPr>
              <w:t>TCP</w:t>
            </w:r>
          </w:p>
        </w:tc>
        <w:tc>
          <w:tcPr>
            <w:tcW w:w="6403" w:type="dxa"/>
            <w:noWrap w:val="0"/>
            <w:vAlign w:val="top"/>
          </w:tcPr>
          <w:p w14:paraId="2302726A">
            <w:pPr>
              <w:jc w:val="both"/>
              <w:rPr>
                <w:sz w:val="28"/>
                <w:szCs w:val="28"/>
                <w:lang w:val="en-US"/>
              </w:rPr>
            </w:pPr>
            <w:r>
              <w:rPr>
                <w:sz w:val="28"/>
                <w:szCs w:val="28"/>
                <w:lang w:val="en-US"/>
              </w:rPr>
              <w:t xml:space="preserve">Post Office Protocol, Version 3 (POP3) </w:t>
            </w:r>
          </w:p>
        </w:tc>
      </w:tr>
      <w:tr w14:paraId="46BCB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58D96550">
            <w:pPr>
              <w:jc w:val="center"/>
              <w:rPr>
                <w:sz w:val="28"/>
                <w:szCs w:val="28"/>
              </w:rPr>
            </w:pPr>
            <w:r>
              <w:rPr>
                <w:sz w:val="28"/>
                <w:szCs w:val="28"/>
              </w:rPr>
              <w:t>111</w:t>
            </w:r>
          </w:p>
        </w:tc>
        <w:tc>
          <w:tcPr>
            <w:tcW w:w="1540" w:type="dxa"/>
            <w:noWrap w:val="0"/>
            <w:vAlign w:val="top"/>
          </w:tcPr>
          <w:p w14:paraId="46666B0B">
            <w:pPr>
              <w:jc w:val="center"/>
              <w:rPr>
                <w:sz w:val="28"/>
                <w:szCs w:val="28"/>
                <w:lang w:val="en-US"/>
              </w:rPr>
            </w:pPr>
            <w:r>
              <w:rPr>
                <w:sz w:val="28"/>
                <w:szCs w:val="28"/>
                <w:lang w:val="en-US"/>
              </w:rPr>
              <w:t>TCP</w:t>
            </w:r>
          </w:p>
        </w:tc>
        <w:tc>
          <w:tcPr>
            <w:tcW w:w="6403" w:type="dxa"/>
            <w:noWrap w:val="0"/>
            <w:vAlign w:val="top"/>
          </w:tcPr>
          <w:p w14:paraId="1FE7ED70">
            <w:pPr>
              <w:jc w:val="both"/>
              <w:rPr>
                <w:sz w:val="28"/>
                <w:szCs w:val="28"/>
                <w:lang w:val="en-US"/>
              </w:rPr>
            </w:pPr>
            <w:r>
              <w:rPr>
                <w:sz w:val="28"/>
                <w:szCs w:val="28"/>
                <w:lang w:val="en-US"/>
              </w:rPr>
              <w:t>Remote Procedure Call (RPC)</w:t>
            </w:r>
          </w:p>
        </w:tc>
      </w:tr>
      <w:tr w14:paraId="38C5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611FA035">
            <w:pPr>
              <w:jc w:val="center"/>
              <w:rPr>
                <w:sz w:val="28"/>
                <w:szCs w:val="28"/>
              </w:rPr>
            </w:pPr>
            <w:r>
              <w:rPr>
                <w:sz w:val="28"/>
                <w:szCs w:val="28"/>
              </w:rPr>
              <w:t>111</w:t>
            </w:r>
          </w:p>
        </w:tc>
        <w:tc>
          <w:tcPr>
            <w:tcW w:w="1540" w:type="dxa"/>
            <w:noWrap w:val="0"/>
            <w:vAlign w:val="top"/>
          </w:tcPr>
          <w:p w14:paraId="73CE9AAB">
            <w:pPr>
              <w:jc w:val="center"/>
              <w:rPr>
                <w:sz w:val="28"/>
                <w:szCs w:val="28"/>
                <w:lang w:val="en-US"/>
              </w:rPr>
            </w:pPr>
            <w:r>
              <w:rPr>
                <w:sz w:val="28"/>
                <w:szCs w:val="28"/>
                <w:lang w:val="en-US"/>
              </w:rPr>
              <w:t>UDP</w:t>
            </w:r>
          </w:p>
        </w:tc>
        <w:tc>
          <w:tcPr>
            <w:tcW w:w="6403" w:type="dxa"/>
            <w:noWrap w:val="0"/>
            <w:vAlign w:val="top"/>
          </w:tcPr>
          <w:p w14:paraId="2171DFFE">
            <w:pPr>
              <w:jc w:val="both"/>
              <w:rPr>
                <w:sz w:val="28"/>
                <w:szCs w:val="28"/>
                <w:lang w:val="en-US"/>
              </w:rPr>
            </w:pPr>
            <w:r>
              <w:rPr>
                <w:sz w:val="28"/>
                <w:szCs w:val="28"/>
                <w:lang w:val="en-US"/>
              </w:rPr>
              <w:t>Remote Procedure Call (RPC)</w:t>
            </w:r>
          </w:p>
        </w:tc>
      </w:tr>
      <w:tr w14:paraId="64BB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2CB0D1F3">
            <w:pPr>
              <w:jc w:val="center"/>
              <w:rPr>
                <w:sz w:val="28"/>
                <w:szCs w:val="28"/>
              </w:rPr>
            </w:pPr>
            <w:r>
              <w:rPr>
                <w:sz w:val="28"/>
                <w:szCs w:val="28"/>
              </w:rPr>
              <w:t>143</w:t>
            </w:r>
          </w:p>
        </w:tc>
        <w:tc>
          <w:tcPr>
            <w:tcW w:w="1540" w:type="dxa"/>
            <w:noWrap w:val="0"/>
            <w:vAlign w:val="top"/>
          </w:tcPr>
          <w:p w14:paraId="1586BF76">
            <w:pPr>
              <w:jc w:val="center"/>
              <w:rPr>
                <w:sz w:val="28"/>
                <w:szCs w:val="28"/>
                <w:lang w:val="en-US"/>
              </w:rPr>
            </w:pPr>
            <w:r>
              <w:rPr>
                <w:sz w:val="28"/>
                <w:szCs w:val="28"/>
                <w:lang w:val="en-US"/>
              </w:rPr>
              <w:t xml:space="preserve">TCP </w:t>
            </w:r>
          </w:p>
        </w:tc>
        <w:tc>
          <w:tcPr>
            <w:tcW w:w="6403" w:type="dxa"/>
            <w:noWrap w:val="0"/>
            <w:vAlign w:val="top"/>
          </w:tcPr>
          <w:p w14:paraId="354845A3">
            <w:pPr>
              <w:jc w:val="both"/>
              <w:rPr>
                <w:sz w:val="28"/>
                <w:szCs w:val="28"/>
                <w:lang w:val="en-US"/>
              </w:rPr>
            </w:pPr>
            <w:r>
              <w:rPr>
                <w:sz w:val="28"/>
                <w:szCs w:val="28"/>
                <w:lang w:val="en-US"/>
              </w:rPr>
              <w:t xml:space="preserve">Internet Message Access Protocol (IMAP4) </w:t>
            </w:r>
          </w:p>
        </w:tc>
      </w:tr>
      <w:tr w14:paraId="3008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495FE8E0">
            <w:pPr>
              <w:jc w:val="center"/>
              <w:rPr>
                <w:sz w:val="28"/>
                <w:szCs w:val="28"/>
                <w:lang w:val="en-US"/>
              </w:rPr>
            </w:pPr>
            <w:r>
              <w:rPr>
                <w:sz w:val="28"/>
                <w:szCs w:val="28"/>
                <w:lang w:val="en-US"/>
              </w:rPr>
              <w:t>1352</w:t>
            </w:r>
          </w:p>
        </w:tc>
        <w:tc>
          <w:tcPr>
            <w:tcW w:w="1540" w:type="dxa"/>
            <w:noWrap w:val="0"/>
            <w:vAlign w:val="top"/>
          </w:tcPr>
          <w:p w14:paraId="76563C79">
            <w:pPr>
              <w:jc w:val="center"/>
              <w:rPr>
                <w:sz w:val="28"/>
                <w:szCs w:val="28"/>
                <w:lang w:val="en-US"/>
              </w:rPr>
            </w:pPr>
            <w:r>
              <w:rPr>
                <w:sz w:val="28"/>
                <w:szCs w:val="28"/>
                <w:lang w:val="en-US"/>
              </w:rPr>
              <w:t>TCP</w:t>
            </w:r>
          </w:p>
        </w:tc>
        <w:tc>
          <w:tcPr>
            <w:tcW w:w="6403" w:type="dxa"/>
            <w:noWrap w:val="0"/>
            <w:vAlign w:val="top"/>
          </w:tcPr>
          <w:p w14:paraId="193F1EB5">
            <w:pPr>
              <w:jc w:val="both"/>
              <w:rPr>
                <w:sz w:val="28"/>
                <w:szCs w:val="28"/>
                <w:lang w:val="en-US"/>
              </w:rPr>
            </w:pPr>
            <w:r>
              <w:rPr>
                <w:sz w:val="28"/>
                <w:szCs w:val="28"/>
                <w:lang w:val="en-US"/>
              </w:rPr>
              <w:t>Lotus Notes</w:t>
            </w:r>
          </w:p>
        </w:tc>
      </w:tr>
      <w:tr w14:paraId="4054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146C0E91">
            <w:pPr>
              <w:jc w:val="center"/>
              <w:rPr>
                <w:sz w:val="28"/>
                <w:szCs w:val="28"/>
                <w:lang w:val="en-US"/>
              </w:rPr>
            </w:pPr>
            <w:r>
              <w:rPr>
                <w:sz w:val="28"/>
                <w:szCs w:val="28"/>
                <w:lang w:val="en-US"/>
              </w:rPr>
              <w:t>1433</w:t>
            </w:r>
          </w:p>
        </w:tc>
        <w:tc>
          <w:tcPr>
            <w:tcW w:w="1540" w:type="dxa"/>
            <w:noWrap w:val="0"/>
            <w:vAlign w:val="top"/>
          </w:tcPr>
          <w:p w14:paraId="23E6FD7B">
            <w:pPr>
              <w:jc w:val="center"/>
              <w:rPr>
                <w:sz w:val="28"/>
                <w:szCs w:val="28"/>
                <w:lang w:val="en-US"/>
              </w:rPr>
            </w:pPr>
            <w:r>
              <w:rPr>
                <w:sz w:val="28"/>
                <w:szCs w:val="28"/>
                <w:lang w:val="en-US"/>
              </w:rPr>
              <w:t xml:space="preserve">TCP </w:t>
            </w:r>
          </w:p>
        </w:tc>
        <w:tc>
          <w:tcPr>
            <w:tcW w:w="6403" w:type="dxa"/>
            <w:noWrap w:val="0"/>
            <w:vAlign w:val="top"/>
          </w:tcPr>
          <w:p w14:paraId="10E54883">
            <w:pPr>
              <w:jc w:val="both"/>
              <w:rPr>
                <w:sz w:val="28"/>
                <w:szCs w:val="28"/>
                <w:lang w:val="en-US"/>
              </w:rPr>
            </w:pPr>
            <w:r>
              <w:rPr>
                <w:sz w:val="28"/>
                <w:szCs w:val="28"/>
                <w:lang w:val="en-US"/>
              </w:rPr>
              <w:t>Microsoft SQL Server</w:t>
            </w:r>
          </w:p>
        </w:tc>
      </w:tr>
      <w:tr w14:paraId="63EF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8" w:type="dxa"/>
            <w:noWrap w:val="0"/>
            <w:vAlign w:val="top"/>
          </w:tcPr>
          <w:p w14:paraId="64776DA0">
            <w:pPr>
              <w:jc w:val="center"/>
              <w:rPr>
                <w:sz w:val="28"/>
                <w:szCs w:val="28"/>
                <w:lang w:val="en-US"/>
              </w:rPr>
            </w:pPr>
            <w:r>
              <w:rPr>
                <w:sz w:val="28"/>
                <w:szCs w:val="28"/>
                <w:lang w:val="en-US"/>
              </w:rPr>
              <w:t>1522</w:t>
            </w:r>
          </w:p>
        </w:tc>
        <w:tc>
          <w:tcPr>
            <w:tcW w:w="1540" w:type="dxa"/>
            <w:noWrap w:val="0"/>
            <w:vAlign w:val="top"/>
          </w:tcPr>
          <w:p w14:paraId="1A0D7B8E">
            <w:pPr>
              <w:jc w:val="center"/>
              <w:rPr>
                <w:sz w:val="28"/>
                <w:szCs w:val="28"/>
                <w:lang w:val="en-US"/>
              </w:rPr>
            </w:pPr>
            <w:r>
              <w:rPr>
                <w:sz w:val="28"/>
                <w:szCs w:val="28"/>
                <w:lang w:val="en-US"/>
              </w:rPr>
              <w:t>TCP</w:t>
            </w:r>
          </w:p>
        </w:tc>
        <w:tc>
          <w:tcPr>
            <w:tcW w:w="6403" w:type="dxa"/>
            <w:noWrap w:val="0"/>
            <w:vAlign w:val="top"/>
          </w:tcPr>
          <w:p w14:paraId="432B3FE1">
            <w:pPr>
              <w:jc w:val="both"/>
              <w:rPr>
                <w:sz w:val="28"/>
                <w:szCs w:val="28"/>
                <w:lang w:val="en-US"/>
              </w:rPr>
            </w:pPr>
            <w:r>
              <w:rPr>
                <w:sz w:val="28"/>
                <w:szCs w:val="28"/>
                <w:lang w:val="en-US"/>
              </w:rPr>
              <w:t>Oracle SQL Sever</w:t>
            </w:r>
          </w:p>
        </w:tc>
      </w:tr>
    </w:tbl>
    <w:p w14:paraId="4E1F0E08">
      <w:pPr>
        <w:jc w:val="both"/>
        <w:rPr>
          <w:sz w:val="28"/>
          <w:szCs w:val="28"/>
          <w:lang w:val="en-US"/>
        </w:rPr>
      </w:pPr>
    </w:p>
    <w:p w14:paraId="16319B28">
      <w:pPr>
        <w:jc w:val="both"/>
        <w:rPr>
          <w:sz w:val="28"/>
          <w:szCs w:val="28"/>
        </w:rPr>
      </w:pPr>
      <w:r>
        <w:rPr>
          <w:b/>
          <w:sz w:val="28"/>
          <w:szCs w:val="28"/>
          <w:lang w:val="en-US"/>
        </w:rPr>
        <w:tab/>
      </w:r>
      <w:r>
        <w:rPr>
          <w:b/>
          <w:sz w:val="28"/>
          <w:szCs w:val="28"/>
        </w:rPr>
        <w:t xml:space="preserve">Протокол </w:t>
      </w:r>
      <w:r>
        <w:rPr>
          <w:b/>
          <w:sz w:val="28"/>
          <w:szCs w:val="28"/>
          <w:lang w:val="en-US"/>
        </w:rPr>
        <w:t>UDP</w:t>
      </w:r>
      <w:r>
        <w:rPr>
          <w:b/>
          <w:sz w:val="28"/>
          <w:szCs w:val="28"/>
        </w:rPr>
        <w:t xml:space="preserve">. </w:t>
      </w:r>
      <w:r>
        <w:rPr>
          <w:sz w:val="28"/>
          <w:szCs w:val="28"/>
        </w:rPr>
        <w:t xml:space="preserve">Протокол </w:t>
      </w:r>
      <w:r>
        <w:rPr>
          <w:sz w:val="28"/>
          <w:szCs w:val="28"/>
          <w:lang w:val="en-US"/>
        </w:rPr>
        <w:t>UDP</w:t>
      </w:r>
      <w:r>
        <w:rPr>
          <w:sz w:val="28"/>
          <w:szCs w:val="28"/>
        </w:rPr>
        <w:t xml:space="preserve"> является протоколом без установления соединения. Спецификация протокола описывается в документе </w:t>
      </w:r>
      <w:r>
        <w:rPr>
          <w:sz w:val="28"/>
          <w:szCs w:val="28"/>
          <w:lang w:val="en-US"/>
        </w:rPr>
        <w:t>RFC</w:t>
      </w:r>
      <w:r>
        <w:rPr>
          <w:sz w:val="28"/>
          <w:szCs w:val="28"/>
        </w:rPr>
        <w:t xml:space="preserve"> 768.  Основными свойствами протокола являются: </w:t>
      </w:r>
    </w:p>
    <w:p w14:paraId="6231C497">
      <w:pPr>
        <w:numPr>
          <w:ilvl w:val="0"/>
          <w:numId w:val="4"/>
        </w:numPr>
        <w:jc w:val="both"/>
        <w:rPr>
          <w:sz w:val="28"/>
          <w:szCs w:val="28"/>
        </w:rPr>
      </w:pPr>
      <w:r>
        <w:rPr>
          <w:sz w:val="28"/>
          <w:szCs w:val="28"/>
        </w:rPr>
        <w:t xml:space="preserve">отсутствие механизмов обеспечения надежности: пакеты не упорядочиваются, и их прием не подтверждается;   </w:t>
      </w:r>
    </w:p>
    <w:p w14:paraId="7722DFE4">
      <w:pPr>
        <w:numPr>
          <w:ilvl w:val="0"/>
          <w:numId w:val="4"/>
        </w:numPr>
        <w:jc w:val="both"/>
        <w:rPr>
          <w:sz w:val="28"/>
          <w:szCs w:val="28"/>
        </w:rPr>
      </w:pPr>
      <w:r>
        <w:rPr>
          <w:sz w:val="28"/>
          <w:szCs w:val="28"/>
        </w:rPr>
        <w:t>отсутствие гарантий доставки: пакеты оправляются без гарантии доставки, поэтому процесс Прикладного уровня (программа пользователя) должен сам отслеживать и обеспечивать (если это необходимо повторную передачу);</w:t>
      </w:r>
    </w:p>
    <w:p w14:paraId="3D263F78">
      <w:pPr>
        <w:numPr>
          <w:ilvl w:val="0"/>
          <w:numId w:val="4"/>
        </w:numPr>
        <w:jc w:val="both"/>
        <w:rPr>
          <w:sz w:val="28"/>
          <w:szCs w:val="28"/>
        </w:rPr>
      </w:pPr>
      <w:r>
        <w:rPr>
          <w:sz w:val="28"/>
          <w:szCs w:val="28"/>
        </w:rPr>
        <w:t xml:space="preserve">отсутствие  обработки соединений: каждый оправляемый или получаемый пакет является независимой единицей работы;  </w:t>
      </w:r>
      <w:r>
        <w:rPr>
          <w:sz w:val="28"/>
          <w:szCs w:val="28"/>
          <w:lang w:val="en-US"/>
        </w:rPr>
        <w:t>UDP</w:t>
      </w:r>
      <w:r>
        <w:rPr>
          <w:sz w:val="28"/>
          <w:szCs w:val="28"/>
        </w:rPr>
        <w:t xml:space="preserve"> не имеет методов установления, управления  и завершения соединения между отправителем  и получателем данных;</w:t>
      </w:r>
    </w:p>
    <w:p w14:paraId="1927251F">
      <w:pPr>
        <w:numPr>
          <w:ilvl w:val="0"/>
          <w:numId w:val="4"/>
        </w:numPr>
        <w:jc w:val="both"/>
        <w:rPr>
          <w:sz w:val="28"/>
          <w:szCs w:val="28"/>
        </w:rPr>
      </w:pPr>
      <w:r>
        <w:rPr>
          <w:sz w:val="28"/>
          <w:szCs w:val="28"/>
          <w:lang w:val="en-US"/>
        </w:rPr>
        <w:t>UDP</w:t>
      </w:r>
      <w:r>
        <w:rPr>
          <w:sz w:val="28"/>
          <w:szCs w:val="28"/>
        </w:rPr>
        <w:t xml:space="preserve"> может по требованию  вычислять контрольную сумму для пакета данных, но проверка соответствия   контрольной сумы  ложится на процесс Прикладного уровня;</w:t>
      </w:r>
    </w:p>
    <w:p w14:paraId="6A0F02AD">
      <w:pPr>
        <w:numPr>
          <w:ilvl w:val="0"/>
          <w:numId w:val="4"/>
        </w:numPr>
        <w:jc w:val="both"/>
        <w:rPr>
          <w:sz w:val="28"/>
          <w:szCs w:val="28"/>
        </w:rPr>
      </w:pPr>
      <w:r>
        <w:rPr>
          <w:sz w:val="28"/>
          <w:szCs w:val="28"/>
        </w:rPr>
        <w:t xml:space="preserve">отсутствие буферизации: </w:t>
      </w:r>
      <w:r>
        <w:rPr>
          <w:sz w:val="28"/>
          <w:szCs w:val="28"/>
          <w:lang w:val="en-US"/>
        </w:rPr>
        <w:t>UDP</w:t>
      </w:r>
      <w:r>
        <w:rPr>
          <w:sz w:val="28"/>
          <w:szCs w:val="28"/>
        </w:rPr>
        <w:t xml:space="preserve"> оперирует только одним пакетом и вся работа по буферизации ложится на процесс Прикладного уровня;</w:t>
      </w:r>
    </w:p>
    <w:p w14:paraId="2E789DA9">
      <w:pPr>
        <w:numPr>
          <w:ilvl w:val="0"/>
          <w:numId w:val="4"/>
        </w:numPr>
        <w:jc w:val="both"/>
        <w:rPr>
          <w:sz w:val="28"/>
          <w:szCs w:val="28"/>
        </w:rPr>
      </w:pPr>
      <w:r>
        <w:rPr>
          <w:sz w:val="28"/>
          <w:szCs w:val="28"/>
          <w:lang w:val="en-US"/>
        </w:rPr>
        <w:t>UDP</w:t>
      </w:r>
      <w:r>
        <w:rPr>
          <w:sz w:val="28"/>
          <w:szCs w:val="28"/>
        </w:rPr>
        <w:t xml:space="preserve"> не содержит средств, позволяющих разбивать сообщение  на  несколько пакетов (фрагментировать) – вся эта работа возложена на процесс Прикладного уровня.</w:t>
      </w:r>
    </w:p>
    <w:p w14:paraId="048A90D4">
      <w:pPr>
        <w:jc w:val="both"/>
        <w:rPr>
          <w:sz w:val="28"/>
          <w:szCs w:val="28"/>
        </w:rPr>
      </w:pPr>
      <w:r>
        <w:rPr>
          <w:sz w:val="28"/>
          <w:szCs w:val="28"/>
          <w:lang w:val="en-US"/>
        </w:rPr>
        <w:tab/>
      </w:r>
      <w:r>
        <w:rPr>
          <w:sz w:val="28"/>
          <w:szCs w:val="28"/>
        </w:rPr>
        <w:t xml:space="preserve">Следует обратить внимания, что протокол </w:t>
      </w:r>
      <w:r>
        <w:rPr>
          <w:sz w:val="28"/>
          <w:szCs w:val="28"/>
          <w:lang w:val="en-US"/>
        </w:rPr>
        <w:t>UDP</w:t>
      </w:r>
      <w:r>
        <w:rPr>
          <w:sz w:val="28"/>
          <w:szCs w:val="28"/>
        </w:rPr>
        <w:t xml:space="preserve"> характеризуется тем, что он не обеспечивает. Все перечисленные отсутствующие характеристики присутствуют в протоколе </w:t>
      </w:r>
      <w:r>
        <w:rPr>
          <w:sz w:val="28"/>
          <w:szCs w:val="28"/>
          <w:lang w:val="en-US"/>
        </w:rPr>
        <w:t>TCP</w:t>
      </w:r>
      <w:r>
        <w:rPr>
          <w:sz w:val="28"/>
          <w:szCs w:val="28"/>
        </w:rPr>
        <w:t xml:space="preserve">. Фактически </w:t>
      </w:r>
      <w:r>
        <w:rPr>
          <w:sz w:val="28"/>
          <w:szCs w:val="28"/>
          <w:lang w:val="en-US"/>
        </w:rPr>
        <w:t>UDP</w:t>
      </w:r>
      <w:r>
        <w:rPr>
          <w:sz w:val="28"/>
          <w:szCs w:val="28"/>
        </w:rPr>
        <w:t xml:space="preserve"> – это тонкая прослойка интерфейса, обеспечивающая доступ процессов Прикладного уровня непосредственно  к протоколу </w:t>
      </w:r>
      <w:r>
        <w:rPr>
          <w:sz w:val="28"/>
          <w:szCs w:val="28"/>
          <w:lang w:val="en-US"/>
        </w:rPr>
        <w:t>IP</w:t>
      </w:r>
      <w:r>
        <w:rPr>
          <w:sz w:val="28"/>
          <w:szCs w:val="28"/>
        </w:rPr>
        <w:t xml:space="preserve">.   </w:t>
      </w:r>
    </w:p>
    <w:p w14:paraId="098266B8">
      <w:pPr>
        <w:jc w:val="both"/>
        <w:rPr>
          <w:sz w:val="28"/>
          <w:szCs w:val="28"/>
        </w:rPr>
      </w:pPr>
      <w:r>
        <w:rPr>
          <w:sz w:val="28"/>
          <w:szCs w:val="28"/>
        </w:rPr>
        <w:tab/>
      </w:r>
      <w:r>
        <w:rPr>
          <w:b/>
          <w:sz w:val="28"/>
          <w:szCs w:val="28"/>
        </w:rPr>
        <w:t xml:space="preserve">Протокол </w:t>
      </w:r>
      <w:r>
        <w:rPr>
          <w:b/>
          <w:sz w:val="28"/>
          <w:szCs w:val="28"/>
          <w:lang w:val="en-US"/>
        </w:rPr>
        <w:t>TCP</w:t>
      </w:r>
      <w:r>
        <w:rPr>
          <w:sz w:val="28"/>
          <w:szCs w:val="28"/>
        </w:rPr>
        <w:t xml:space="preserve">.  Протокол </w:t>
      </w:r>
      <w:r>
        <w:rPr>
          <w:sz w:val="28"/>
          <w:szCs w:val="28"/>
          <w:lang w:val="en-US"/>
        </w:rPr>
        <w:t>TCP</w:t>
      </w:r>
      <w:r>
        <w:rPr>
          <w:sz w:val="28"/>
          <w:szCs w:val="28"/>
        </w:rPr>
        <w:t xml:space="preserve"> является </w:t>
      </w:r>
      <w:r>
        <w:rPr>
          <w:b/>
          <w:i/>
          <w:sz w:val="28"/>
          <w:szCs w:val="28"/>
        </w:rPr>
        <w:t>надежным</w:t>
      </w:r>
      <w:r>
        <w:rPr>
          <w:sz w:val="28"/>
          <w:szCs w:val="28"/>
        </w:rPr>
        <w:t xml:space="preserve">  байт-ориентированным протоколом с </w:t>
      </w:r>
      <w:r>
        <w:rPr>
          <w:b/>
          <w:i/>
          <w:sz w:val="28"/>
          <w:szCs w:val="28"/>
        </w:rPr>
        <w:t>установлением  соединения</w:t>
      </w:r>
      <w:r>
        <w:rPr>
          <w:sz w:val="28"/>
          <w:szCs w:val="28"/>
        </w:rPr>
        <w:t xml:space="preserve">. При получении дейтаграммы, в поле </w:t>
      </w:r>
      <w:r>
        <w:rPr>
          <w:sz w:val="28"/>
          <w:szCs w:val="28"/>
          <w:lang w:val="en-US"/>
        </w:rPr>
        <w:t>Protocol</w:t>
      </w:r>
      <w:r>
        <w:rPr>
          <w:sz w:val="28"/>
          <w:szCs w:val="28"/>
        </w:rPr>
        <w:t xml:space="preserve"> (со структурой </w:t>
      </w:r>
      <w:r>
        <w:rPr>
          <w:sz w:val="28"/>
          <w:szCs w:val="28"/>
          <w:lang w:val="en-US"/>
        </w:rPr>
        <w:t>IP</w:t>
      </w:r>
      <w:r>
        <w:rPr>
          <w:sz w:val="28"/>
          <w:szCs w:val="28"/>
        </w:rPr>
        <w:t xml:space="preserve">-дейтаграммы можно ознакомиться в [5,6]) которой указан код 6 (код протокола </w:t>
      </w:r>
      <w:r>
        <w:rPr>
          <w:sz w:val="28"/>
          <w:szCs w:val="28"/>
          <w:lang w:val="en-US"/>
        </w:rPr>
        <w:t>TCP</w:t>
      </w:r>
      <w:r>
        <w:rPr>
          <w:sz w:val="28"/>
          <w:szCs w:val="28"/>
        </w:rPr>
        <w:t xml:space="preserve">) </w:t>
      </w:r>
      <w:r>
        <w:rPr>
          <w:sz w:val="28"/>
          <w:szCs w:val="28"/>
          <w:lang w:val="en-US"/>
        </w:rPr>
        <w:t>IP</w:t>
      </w:r>
      <w:r>
        <w:rPr>
          <w:sz w:val="28"/>
          <w:szCs w:val="28"/>
        </w:rPr>
        <w:t xml:space="preserve">-протокол  извлекает из дейтаграммы данные, предназначенные для Транспортного  уровня, и    переправляет их модулю протокола </w:t>
      </w:r>
      <w:r>
        <w:rPr>
          <w:sz w:val="28"/>
          <w:szCs w:val="28"/>
          <w:lang w:val="en-US"/>
        </w:rPr>
        <w:t>TCP</w:t>
      </w:r>
      <w:r>
        <w:rPr>
          <w:sz w:val="28"/>
          <w:szCs w:val="28"/>
        </w:rPr>
        <w:t xml:space="preserve">. Модуль </w:t>
      </w:r>
      <w:r>
        <w:rPr>
          <w:sz w:val="28"/>
          <w:szCs w:val="28"/>
          <w:lang w:val="en-US"/>
        </w:rPr>
        <w:t>TCP</w:t>
      </w:r>
      <w:r>
        <w:rPr>
          <w:sz w:val="28"/>
          <w:szCs w:val="28"/>
        </w:rPr>
        <w:t xml:space="preserve"> анализирует служебную информацию заголовка сегмента (структура </w:t>
      </w:r>
      <w:r>
        <w:rPr>
          <w:sz w:val="28"/>
          <w:szCs w:val="28"/>
          <w:lang w:val="en-US"/>
        </w:rPr>
        <w:t>TCP</w:t>
      </w:r>
      <w:r>
        <w:rPr>
          <w:sz w:val="28"/>
          <w:szCs w:val="28"/>
        </w:rPr>
        <w:t xml:space="preserve">-сегмента приведена в   [5,6]), проверяет целостность (по контрольной сумме)   и порядок прихода данных, а также  подтверждает их прием отправляющей стороне. По мере  получения правильной последовательности неискаженных данных процесса отправителя, используя поле  </w:t>
      </w:r>
      <w:r>
        <w:rPr>
          <w:sz w:val="28"/>
          <w:szCs w:val="28"/>
          <w:lang w:val="en-US"/>
        </w:rPr>
        <w:t>Destination</w:t>
      </w:r>
      <w:r>
        <w:rPr>
          <w:sz w:val="28"/>
          <w:szCs w:val="28"/>
        </w:rPr>
        <w:t xml:space="preserve"> </w:t>
      </w:r>
      <w:r>
        <w:rPr>
          <w:sz w:val="28"/>
          <w:szCs w:val="28"/>
          <w:lang w:val="en-US"/>
        </w:rPr>
        <w:t>Port</w:t>
      </w:r>
      <w:r>
        <w:rPr>
          <w:sz w:val="28"/>
          <w:szCs w:val="28"/>
        </w:rPr>
        <w:t xml:space="preserve"> </w:t>
      </w:r>
      <w:r>
        <w:rPr>
          <w:sz w:val="28"/>
          <w:szCs w:val="28"/>
          <w:lang w:val="en-US"/>
        </w:rPr>
        <w:t>Number</w:t>
      </w:r>
      <w:r>
        <w:rPr>
          <w:sz w:val="28"/>
          <w:szCs w:val="28"/>
        </w:rPr>
        <w:t xml:space="preserve">  заголовка сегмента,  модуль </w:t>
      </w:r>
      <w:r>
        <w:rPr>
          <w:sz w:val="28"/>
          <w:szCs w:val="28"/>
          <w:lang w:val="en-US"/>
        </w:rPr>
        <w:t>TCP</w:t>
      </w:r>
      <w:r>
        <w:rPr>
          <w:sz w:val="28"/>
          <w:szCs w:val="28"/>
        </w:rPr>
        <w:t xml:space="preserve"> переправляет эти данные процессу получателя.               </w:t>
      </w:r>
    </w:p>
    <w:p w14:paraId="1F2B5EC5">
      <w:pPr>
        <w:jc w:val="both"/>
        <w:rPr>
          <w:sz w:val="28"/>
          <w:szCs w:val="28"/>
        </w:rPr>
      </w:pPr>
      <w:r>
        <w:rPr>
          <w:sz w:val="28"/>
          <w:szCs w:val="28"/>
        </w:rPr>
        <w:tab/>
      </w:r>
      <w:r>
        <w:rPr>
          <w:sz w:val="28"/>
          <w:szCs w:val="28"/>
        </w:rPr>
        <w:t xml:space="preserve">Протокол </w:t>
      </w:r>
      <w:r>
        <w:rPr>
          <w:sz w:val="28"/>
          <w:szCs w:val="28"/>
          <w:lang w:val="en-US"/>
        </w:rPr>
        <w:t>TCP</w:t>
      </w:r>
      <w:r>
        <w:rPr>
          <w:sz w:val="28"/>
          <w:szCs w:val="28"/>
        </w:rPr>
        <w:t xml:space="preserve"> рассматривает данные отправителя как непрерывный не интерпретируемый (не содержащий управляющих для </w:t>
      </w:r>
      <w:r>
        <w:rPr>
          <w:sz w:val="28"/>
          <w:szCs w:val="28"/>
          <w:lang w:val="en-US"/>
        </w:rPr>
        <w:t>TCP</w:t>
      </w:r>
      <w:r>
        <w:rPr>
          <w:sz w:val="28"/>
          <w:szCs w:val="28"/>
        </w:rPr>
        <w:t xml:space="preserve"> команд)  поток октетов. При этом </w:t>
      </w:r>
      <w:r>
        <w:rPr>
          <w:sz w:val="28"/>
          <w:szCs w:val="28"/>
          <w:lang w:val="en-US"/>
        </w:rPr>
        <w:t>TCP</w:t>
      </w:r>
      <w:r>
        <w:rPr>
          <w:sz w:val="28"/>
          <w:szCs w:val="28"/>
        </w:rPr>
        <w:t xml:space="preserve"> при отправке разделяет (если это необходимо) этот поток на  части    (</w:t>
      </w:r>
      <w:r>
        <w:rPr>
          <w:sz w:val="28"/>
          <w:szCs w:val="28"/>
          <w:lang w:val="en-US"/>
        </w:rPr>
        <w:t>TCP</w:t>
      </w:r>
      <w:r>
        <w:rPr>
          <w:sz w:val="28"/>
          <w:szCs w:val="28"/>
        </w:rPr>
        <w:t xml:space="preserve">-сегменты) и   объединяет полученные от протокола </w:t>
      </w:r>
      <w:r>
        <w:rPr>
          <w:sz w:val="28"/>
          <w:szCs w:val="28"/>
          <w:lang w:val="en-US"/>
        </w:rPr>
        <w:t>IP</w:t>
      </w:r>
      <w:r>
        <w:rPr>
          <w:sz w:val="28"/>
          <w:szCs w:val="28"/>
        </w:rPr>
        <w:t xml:space="preserve">-дейтаграммы при приеме данных.  Немедленную отправку данных может быть затребовано процессом с помощью специальной функции  </w:t>
      </w:r>
      <w:r>
        <w:rPr>
          <w:sz w:val="28"/>
          <w:szCs w:val="28"/>
          <w:lang w:val="en-US"/>
        </w:rPr>
        <w:t>PUCH</w:t>
      </w:r>
      <w:r>
        <w:rPr>
          <w:sz w:val="28"/>
          <w:szCs w:val="28"/>
        </w:rPr>
        <w:t xml:space="preserve">, иначе </w:t>
      </w:r>
      <w:r>
        <w:rPr>
          <w:sz w:val="28"/>
          <w:szCs w:val="28"/>
          <w:lang w:val="en-US"/>
        </w:rPr>
        <w:t>TCP</w:t>
      </w:r>
      <w:r>
        <w:rPr>
          <w:sz w:val="28"/>
          <w:szCs w:val="28"/>
        </w:rPr>
        <w:t xml:space="preserve"> сам решает, когда отправлять данные отправителя и когда их передавать  получателю.    </w:t>
      </w:r>
    </w:p>
    <w:p w14:paraId="7BED14CB">
      <w:pPr>
        <w:jc w:val="both"/>
        <w:rPr>
          <w:sz w:val="28"/>
          <w:szCs w:val="28"/>
        </w:rPr>
      </w:pPr>
      <w:r>
        <w:rPr>
          <w:b/>
          <w:sz w:val="28"/>
          <w:szCs w:val="28"/>
        </w:rPr>
        <w:tab/>
      </w:r>
      <w:r>
        <w:rPr>
          <w:sz w:val="28"/>
          <w:szCs w:val="28"/>
        </w:rPr>
        <w:t xml:space="preserve">Модуль </w:t>
      </w:r>
      <w:r>
        <w:rPr>
          <w:sz w:val="28"/>
          <w:szCs w:val="28"/>
          <w:lang w:val="en-US"/>
        </w:rPr>
        <w:t>TCP</w:t>
      </w:r>
      <w:r>
        <w:rPr>
          <w:sz w:val="28"/>
          <w:szCs w:val="28"/>
        </w:rPr>
        <w:t xml:space="preserve"> обеспечивает защиту от повреждения, потери, дублирования и нарушения очередности получения данных.  Для выполнения этих задач все октеты в потоке данных пронумерованы  в возрастающем порядке. Заголовок каждого сегмента содержит число октетов и порядковый  номер  первого октета   данных в данном сегменте. Каждый сегмент данных сопровождается контрольной суммой, позволяющей обнаружить повреждение данных. При отправлении некоторого числа последовательных октетов данных, отправитель ожидает подтверждение приема. Если подтверждения не приходит, то предполагается, что группа октетов не дошла по назначению или  была повреждена – в этом случае предпринимается  повторная попытка переслать данные.        </w:t>
      </w:r>
    </w:p>
    <w:p w14:paraId="6D7A2D71">
      <w:pPr>
        <w:jc w:val="both"/>
        <w:rPr>
          <w:sz w:val="28"/>
          <w:szCs w:val="28"/>
        </w:rPr>
      </w:pPr>
      <w:r>
        <w:rPr>
          <w:b/>
          <w:sz w:val="28"/>
          <w:szCs w:val="28"/>
        </w:rPr>
        <w:tab/>
      </w:r>
      <w:r>
        <w:rPr>
          <w:sz w:val="28"/>
          <w:szCs w:val="28"/>
        </w:rPr>
        <w:t xml:space="preserve">Протокол </w:t>
      </w:r>
      <w:r>
        <w:rPr>
          <w:sz w:val="28"/>
          <w:szCs w:val="28"/>
          <w:lang w:val="en-US"/>
        </w:rPr>
        <w:t>TCP</w:t>
      </w:r>
      <w:r>
        <w:rPr>
          <w:sz w:val="28"/>
          <w:szCs w:val="28"/>
        </w:rPr>
        <w:t xml:space="preserve">  обеспечивает одновременно нескольких соединений. Поэтому говорят о </w:t>
      </w:r>
      <w:r>
        <w:rPr>
          <w:b/>
          <w:i/>
          <w:sz w:val="28"/>
          <w:szCs w:val="28"/>
        </w:rPr>
        <w:t>разделении каналов</w:t>
      </w:r>
      <w:r>
        <w:rPr>
          <w:sz w:val="28"/>
          <w:szCs w:val="28"/>
        </w:rPr>
        <w:t xml:space="preserve">.   Каждый процесс Прикладного уровня идентифицируется номером  порта. Заголовок </w:t>
      </w:r>
      <w:r>
        <w:rPr>
          <w:sz w:val="28"/>
          <w:szCs w:val="28"/>
          <w:lang w:val="en-US"/>
        </w:rPr>
        <w:t>TCP</w:t>
      </w:r>
      <w:r>
        <w:rPr>
          <w:sz w:val="28"/>
          <w:szCs w:val="28"/>
        </w:rPr>
        <w:t xml:space="preserve">-сегмента содержит номера портов отправителя и получателя.      </w:t>
      </w:r>
    </w:p>
    <w:p w14:paraId="45B53D25">
      <w:pPr>
        <w:jc w:val="both"/>
        <w:rPr>
          <w:sz w:val="28"/>
          <w:szCs w:val="28"/>
        </w:rPr>
      </w:pPr>
      <w:r>
        <w:rPr>
          <w:sz w:val="28"/>
          <w:szCs w:val="28"/>
        </w:rPr>
        <w:tab/>
      </w:r>
      <w:r>
        <w:rPr>
          <w:sz w:val="28"/>
          <w:szCs w:val="28"/>
        </w:rPr>
        <w:t xml:space="preserve">На рисунке 2.5.2 прерывистыми линиями  изображены  каналы между процессами  Прикладного уровня  </w:t>
      </w:r>
      <w:r>
        <w:rPr>
          <w:sz w:val="28"/>
          <w:szCs w:val="28"/>
          <w:lang w:val="en-US"/>
        </w:rPr>
        <w:t>A</w:t>
      </w:r>
      <w:r>
        <w:rPr>
          <w:sz w:val="28"/>
          <w:szCs w:val="28"/>
        </w:rPr>
        <w:t xml:space="preserve">, </w:t>
      </w:r>
      <w:r>
        <w:rPr>
          <w:sz w:val="28"/>
          <w:szCs w:val="28"/>
          <w:lang w:val="en-US"/>
        </w:rPr>
        <w:t>B</w:t>
      </w:r>
      <w:r>
        <w:rPr>
          <w:sz w:val="28"/>
          <w:szCs w:val="28"/>
        </w:rPr>
        <w:t xml:space="preserve">, </w:t>
      </w:r>
      <w:r>
        <w:rPr>
          <w:sz w:val="28"/>
          <w:szCs w:val="28"/>
          <w:lang w:val="en-US"/>
        </w:rPr>
        <w:t>C</w:t>
      </w:r>
      <w:r>
        <w:rPr>
          <w:sz w:val="28"/>
          <w:szCs w:val="28"/>
        </w:rPr>
        <w:t xml:space="preserve">, </w:t>
      </w:r>
      <w:r>
        <w:rPr>
          <w:sz w:val="28"/>
          <w:szCs w:val="28"/>
          <w:lang w:val="en-US"/>
        </w:rPr>
        <w:t>D</w:t>
      </w:r>
      <w:r>
        <w:rPr>
          <w:sz w:val="28"/>
          <w:szCs w:val="28"/>
        </w:rPr>
        <w:t xml:space="preserve"> и </w:t>
      </w:r>
      <w:r>
        <w:rPr>
          <w:sz w:val="28"/>
          <w:szCs w:val="28"/>
          <w:lang w:val="en-US"/>
        </w:rPr>
        <w:t>E</w:t>
      </w:r>
      <w:r>
        <w:rPr>
          <w:sz w:val="28"/>
          <w:szCs w:val="28"/>
        </w:rPr>
        <w:t xml:space="preserve">.    Процесс </w:t>
      </w:r>
      <w:r>
        <w:rPr>
          <w:sz w:val="28"/>
          <w:szCs w:val="28"/>
          <w:lang w:val="en-US"/>
        </w:rPr>
        <w:t>D</w:t>
      </w:r>
      <w:r>
        <w:rPr>
          <w:sz w:val="28"/>
          <w:szCs w:val="28"/>
        </w:rPr>
        <w:t xml:space="preserve"> работает  на хосте  с   </w:t>
      </w:r>
      <w:r>
        <w:rPr>
          <w:sz w:val="28"/>
          <w:szCs w:val="28"/>
          <w:lang w:val="en-US"/>
        </w:rPr>
        <w:t>IP</w:t>
      </w:r>
      <w:r>
        <w:rPr>
          <w:sz w:val="28"/>
          <w:szCs w:val="28"/>
        </w:rPr>
        <w:t xml:space="preserve">-адресом  172.16.5.2 (рисунок 2.5.1)  и  использует  порты   2777 и 2888  для  связи с двумя процессами </w:t>
      </w:r>
      <w:r>
        <w:rPr>
          <w:sz w:val="28"/>
          <w:szCs w:val="28"/>
          <w:lang w:val="en-US"/>
        </w:rPr>
        <w:t>A</w:t>
      </w:r>
      <w:r>
        <w:rPr>
          <w:sz w:val="28"/>
          <w:szCs w:val="28"/>
        </w:rPr>
        <w:t xml:space="preserve"> (порт 2000) и </w:t>
      </w:r>
      <w:r>
        <w:rPr>
          <w:sz w:val="28"/>
          <w:szCs w:val="28"/>
          <w:lang w:val="en-US"/>
        </w:rPr>
        <w:t>B</w:t>
      </w:r>
      <w:r>
        <w:rPr>
          <w:sz w:val="28"/>
          <w:szCs w:val="28"/>
        </w:rPr>
        <w:t xml:space="preserve"> (порт 2500), функционирующими на хосте  с  </w:t>
      </w:r>
      <w:r>
        <w:rPr>
          <w:sz w:val="28"/>
          <w:szCs w:val="28"/>
          <w:lang w:val="en-US"/>
        </w:rPr>
        <w:t>IP</w:t>
      </w:r>
      <w:r>
        <w:rPr>
          <w:sz w:val="28"/>
          <w:szCs w:val="28"/>
        </w:rPr>
        <w:t xml:space="preserve">-адресом 172.16.15.1. Процессы  С и  </w:t>
      </w:r>
      <w:r>
        <w:rPr>
          <w:sz w:val="28"/>
          <w:szCs w:val="28"/>
          <w:lang w:val="en-US"/>
        </w:rPr>
        <w:t>E</w:t>
      </w:r>
      <w:r>
        <w:rPr>
          <w:sz w:val="28"/>
          <w:szCs w:val="28"/>
        </w:rPr>
        <w:t xml:space="preserve">  образуют канал между хостами  172.16.5.1  и   172.16.5.3  и используют  порты 2500 и 2000 соответственно.      </w:t>
      </w:r>
    </w:p>
    <w:p w14:paraId="11BC56D6">
      <w:pPr>
        <w:jc w:val="both"/>
        <w:rPr>
          <w:b/>
          <w:sz w:val="28"/>
          <w:szCs w:val="28"/>
        </w:rPr>
      </w:pPr>
    </w:p>
    <w:p w14:paraId="3B1FEF68">
      <w:pPr>
        <w:rPr>
          <w:b/>
          <w:sz w:val="28"/>
          <w:szCs w:val="28"/>
          <w:lang w:val="en-US"/>
        </w:rPr>
      </w:pPr>
      <w:r>
        <w:rPr>
          <w:b/>
          <w:sz w:val="28"/>
          <w:szCs w:val="28"/>
        </w:rPr>
        <w:drawing>
          <wp:inline distT="0" distB="0" distL="114300" distR="114300">
            <wp:extent cx="5495290" cy="5952490"/>
            <wp:effectExtent l="0" t="0" r="6350" b="6350"/>
            <wp:docPr id="6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4"/>
                    <pic:cNvPicPr>
                      <a:picLocks noChangeAspect="1"/>
                    </pic:cNvPicPr>
                  </pic:nvPicPr>
                  <pic:blipFill>
                    <a:blip r:embed="rId63"/>
                    <a:stretch>
                      <a:fillRect/>
                    </a:stretch>
                  </pic:blipFill>
                  <pic:spPr>
                    <a:xfrm>
                      <a:off x="0" y="0"/>
                      <a:ext cx="5495290" cy="5952490"/>
                    </a:xfrm>
                    <a:prstGeom prst="rect">
                      <a:avLst/>
                    </a:prstGeom>
                    <a:noFill/>
                    <a:ln>
                      <a:noFill/>
                    </a:ln>
                  </pic:spPr>
                </pic:pic>
              </a:graphicData>
            </a:graphic>
          </wp:inline>
        </w:drawing>
      </w:r>
    </w:p>
    <w:p w14:paraId="0D9E081C">
      <w:pPr>
        <w:jc w:val="center"/>
      </w:pPr>
      <w:r>
        <w:t xml:space="preserve">Рисунок 2.5.2. Разделение каналов в сети </w:t>
      </w:r>
      <w:r>
        <w:rPr>
          <w:lang w:val="en-US"/>
        </w:rPr>
        <w:t>TCP</w:t>
      </w:r>
      <w:r>
        <w:t>/</w:t>
      </w:r>
      <w:r>
        <w:rPr>
          <w:lang w:val="en-US"/>
        </w:rPr>
        <w:t>IP</w:t>
      </w:r>
    </w:p>
    <w:p w14:paraId="6BDB155D">
      <w:pPr>
        <w:rPr>
          <w:b/>
          <w:sz w:val="28"/>
          <w:szCs w:val="28"/>
        </w:rPr>
      </w:pPr>
    </w:p>
    <w:p w14:paraId="403C82EA">
      <w:pPr>
        <w:rPr>
          <w:b/>
          <w:sz w:val="28"/>
          <w:szCs w:val="28"/>
        </w:rPr>
      </w:pPr>
    </w:p>
    <w:p w14:paraId="56116608">
      <w:pPr>
        <w:rPr>
          <w:b/>
          <w:sz w:val="28"/>
          <w:szCs w:val="28"/>
        </w:rPr>
      </w:pPr>
    </w:p>
    <w:p w14:paraId="62047AD6">
      <w:pPr>
        <w:jc w:val="both"/>
        <w:rPr>
          <w:sz w:val="28"/>
          <w:szCs w:val="28"/>
        </w:rPr>
      </w:pPr>
      <w:r>
        <w:rPr>
          <w:b/>
          <w:sz w:val="28"/>
          <w:szCs w:val="28"/>
        </w:rPr>
        <w:tab/>
      </w:r>
      <w:r>
        <w:rPr>
          <w:sz w:val="28"/>
          <w:szCs w:val="28"/>
        </w:rPr>
        <w:t xml:space="preserve"> Совокупность </w:t>
      </w:r>
      <w:r>
        <w:rPr>
          <w:sz w:val="28"/>
          <w:szCs w:val="28"/>
          <w:lang w:val="en-US"/>
        </w:rPr>
        <w:t>IP</w:t>
      </w:r>
      <w:r>
        <w:rPr>
          <w:sz w:val="28"/>
          <w:szCs w:val="28"/>
        </w:rPr>
        <w:t xml:space="preserve">-адреса и номера порта называется  </w:t>
      </w:r>
      <w:r>
        <w:rPr>
          <w:b/>
          <w:i/>
          <w:sz w:val="28"/>
          <w:szCs w:val="28"/>
        </w:rPr>
        <w:t>сокетом</w:t>
      </w:r>
      <w:r>
        <w:rPr>
          <w:sz w:val="28"/>
          <w:szCs w:val="28"/>
        </w:rPr>
        <w:t xml:space="preserve">.  Сокет однозначно идентифицирует прикладной процесс в сети </w:t>
      </w:r>
      <w:r>
        <w:rPr>
          <w:sz w:val="28"/>
          <w:szCs w:val="28"/>
          <w:lang w:val="en-US"/>
        </w:rPr>
        <w:t>TCP</w:t>
      </w:r>
      <w:r>
        <w:rPr>
          <w:sz w:val="28"/>
          <w:szCs w:val="28"/>
        </w:rPr>
        <w:t>/</w:t>
      </w:r>
      <w:r>
        <w:rPr>
          <w:sz w:val="28"/>
          <w:szCs w:val="28"/>
          <w:lang w:val="en-US"/>
        </w:rPr>
        <w:t>IP</w:t>
      </w:r>
      <w:r>
        <w:rPr>
          <w:sz w:val="28"/>
          <w:szCs w:val="28"/>
        </w:rPr>
        <w:t xml:space="preserve">. Следует помнить, что одни и те же номера  портов могут быть использованы как для протокола </w:t>
      </w:r>
      <w:r>
        <w:rPr>
          <w:sz w:val="28"/>
          <w:szCs w:val="28"/>
          <w:lang w:val="en-US"/>
        </w:rPr>
        <w:t>UDP</w:t>
      </w:r>
      <w:r>
        <w:rPr>
          <w:sz w:val="28"/>
          <w:szCs w:val="28"/>
        </w:rPr>
        <w:t xml:space="preserve">, так и для протокола </w:t>
      </w:r>
      <w:r>
        <w:rPr>
          <w:sz w:val="28"/>
          <w:szCs w:val="28"/>
          <w:lang w:val="en-US"/>
        </w:rPr>
        <w:t>TCP</w:t>
      </w:r>
      <w:r>
        <w:rPr>
          <w:sz w:val="28"/>
          <w:szCs w:val="28"/>
        </w:rPr>
        <w:t xml:space="preserve">. </w:t>
      </w:r>
    </w:p>
    <w:p w14:paraId="1CCA1B96">
      <w:pPr>
        <w:rPr>
          <w:b/>
          <w:sz w:val="28"/>
          <w:szCs w:val="28"/>
        </w:rPr>
      </w:pPr>
    </w:p>
    <w:p w14:paraId="7621B011">
      <w:pPr>
        <w:rPr>
          <w:b/>
          <w:sz w:val="28"/>
          <w:szCs w:val="28"/>
        </w:rPr>
      </w:pPr>
    </w:p>
    <w:p w14:paraId="32F376D3">
      <w:pPr>
        <w:rPr>
          <w:b/>
          <w:sz w:val="28"/>
          <w:szCs w:val="28"/>
        </w:rPr>
      </w:pPr>
    </w:p>
    <w:p w14:paraId="0CD8B936">
      <w:pPr>
        <w:rPr>
          <w:b/>
          <w:sz w:val="28"/>
          <w:szCs w:val="28"/>
        </w:rPr>
      </w:pPr>
      <w:r>
        <w:rPr>
          <w:b/>
          <w:sz w:val="28"/>
          <w:szCs w:val="28"/>
        </w:rPr>
        <w:t xml:space="preserve">2.6. Интерфейс внутренней петли </w:t>
      </w:r>
    </w:p>
    <w:p w14:paraId="7B4A0996">
      <w:pPr>
        <w:jc w:val="both"/>
        <w:rPr>
          <w:sz w:val="28"/>
          <w:szCs w:val="28"/>
        </w:rPr>
      </w:pPr>
      <w:r>
        <w:rPr>
          <w:b/>
          <w:sz w:val="28"/>
          <w:szCs w:val="28"/>
        </w:rPr>
        <w:tab/>
      </w:r>
      <w:r>
        <w:rPr>
          <w:sz w:val="28"/>
          <w:szCs w:val="28"/>
        </w:rPr>
        <w:t xml:space="preserve">Большинство реализаций </w:t>
      </w:r>
      <w:r>
        <w:rPr>
          <w:sz w:val="28"/>
          <w:szCs w:val="28"/>
          <w:lang w:val="en-US"/>
        </w:rPr>
        <w:t>TCP</w:t>
      </w:r>
      <w:r>
        <w:rPr>
          <w:sz w:val="28"/>
          <w:szCs w:val="28"/>
        </w:rPr>
        <w:t>/</w:t>
      </w:r>
      <w:r>
        <w:rPr>
          <w:sz w:val="28"/>
          <w:szCs w:val="28"/>
          <w:lang w:val="en-US"/>
        </w:rPr>
        <w:t>IP</w:t>
      </w:r>
      <w:r>
        <w:rPr>
          <w:sz w:val="28"/>
          <w:szCs w:val="28"/>
        </w:rPr>
        <w:t xml:space="preserve"> поддерживает </w:t>
      </w:r>
      <w:r>
        <w:rPr>
          <w:b/>
          <w:i/>
          <w:sz w:val="28"/>
          <w:szCs w:val="28"/>
        </w:rPr>
        <w:t>интерфейс внутренней петли (</w:t>
      </w:r>
      <w:r>
        <w:rPr>
          <w:b/>
          <w:i/>
          <w:sz w:val="28"/>
          <w:szCs w:val="28"/>
          <w:lang w:val="en-US"/>
        </w:rPr>
        <w:t>loopback</w:t>
      </w:r>
      <w:r>
        <w:rPr>
          <w:b/>
          <w:i/>
          <w:sz w:val="28"/>
          <w:szCs w:val="28"/>
        </w:rPr>
        <w:t xml:space="preserve"> </w:t>
      </w:r>
      <w:r>
        <w:rPr>
          <w:b/>
          <w:i/>
          <w:sz w:val="28"/>
          <w:szCs w:val="28"/>
          <w:lang w:val="en-US"/>
        </w:rPr>
        <w:t>interface</w:t>
      </w:r>
      <w:r>
        <w:rPr>
          <w:b/>
          <w:i/>
          <w:sz w:val="28"/>
          <w:szCs w:val="28"/>
        </w:rPr>
        <w:t>)</w:t>
      </w:r>
      <w:r>
        <w:rPr>
          <w:sz w:val="28"/>
          <w:szCs w:val="28"/>
        </w:rPr>
        <w:t xml:space="preserve">, который  позволяет двум прикладным процессам, находящимся на одном хосте, обмениваться данными посредством протокола </w:t>
      </w:r>
      <w:r>
        <w:rPr>
          <w:sz w:val="28"/>
          <w:szCs w:val="28"/>
          <w:lang w:val="en-US"/>
        </w:rPr>
        <w:t>TCP</w:t>
      </w:r>
      <w:r>
        <w:rPr>
          <w:sz w:val="28"/>
          <w:szCs w:val="28"/>
        </w:rPr>
        <w:t>/</w:t>
      </w:r>
      <w:r>
        <w:rPr>
          <w:sz w:val="28"/>
          <w:szCs w:val="28"/>
          <w:lang w:val="en-US"/>
        </w:rPr>
        <w:t>IP</w:t>
      </w:r>
      <w:r>
        <w:rPr>
          <w:sz w:val="28"/>
          <w:szCs w:val="28"/>
        </w:rPr>
        <w:t xml:space="preserve">. При этом, как обычно,  формируются дейтаграммы, но они не покидают пределы одного хоста. Для интерфейса внутренней петли, как уже упоминалось выше, зарезервирована сеть 127.0.0.0. В соответствии  с общепринятыми соглашениями, большинство операционных систем назначают для интерфейса внутренней петли адрес 127.0.0.1 и присваивают символическое имя </w:t>
      </w:r>
      <w:r>
        <w:rPr>
          <w:b/>
          <w:i/>
          <w:sz w:val="28"/>
          <w:szCs w:val="28"/>
          <w:lang w:val="en-US"/>
        </w:rPr>
        <w:t>localhost</w:t>
      </w:r>
      <w:r>
        <w:rPr>
          <w:sz w:val="28"/>
          <w:szCs w:val="28"/>
        </w:rPr>
        <w:t xml:space="preserve">.      </w:t>
      </w:r>
    </w:p>
    <w:p w14:paraId="3D48BACC">
      <w:pPr>
        <w:jc w:val="center"/>
        <w:rPr>
          <w:b/>
          <w:sz w:val="28"/>
          <w:szCs w:val="28"/>
        </w:rPr>
      </w:pPr>
      <w:r>
        <w:rPr>
          <w:b/>
          <w:sz w:val="28"/>
          <w:szCs w:val="28"/>
        </w:rPr>
        <w:drawing>
          <wp:inline distT="0" distB="0" distL="114300" distR="114300">
            <wp:extent cx="4952365" cy="4172585"/>
            <wp:effectExtent l="0" t="0" r="635" b="3175"/>
            <wp:docPr id="5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65"/>
                    <pic:cNvPicPr>
                      <a:picLocks noChangeAspect="1"/>
                    </pic:cNvPicPr>
                  </pic:nvPicPr>
                  <pic:blipFill>
                    <a:blip r:embed="rId64"/>
                    <a:stretch>
                      <a:fillRect/>
                    </a:stretch>
                  </pic:blipFill>
                  <pic:spPr>
                    <a:xfrm>
                      <a:off x="0" y="0"/>
                      <a:ext cx="4952365" cy="4172585"/>
                    </a:xfrm>
                    <a:prstGeom prst="rect">
                      <a:avLst/>
                    </a:prstGeom>
                    <a:noFill/>
                    <a:ln>
                      <a:noFill/>
                    </a:ln>
                  </pic:spPr>
                </pic:pic>
              </a:graphicData>
            </a:graphic>
          </wp:inline>
        </w:drawing>
      </w:r>
    </w:p>
    <w:p w14:paraId="5413D350">
      <w:pPr>
        <w:jc w:val="center"/>
      </w:pPr>
      <w:r>
        <w:t xml:space="preserve">Рисунок 2.6.1. Схема работы интерфейса  внутренней  петли </w:t>
      </w:r>
    </w:p>
    <w:p w14:paraId="655E8DE4">
      <w:pPr>
        <w:rPr>
          <w:sz w:val="28"/>
          <w:szCs w:val="28"/>
        </w:rPr>
      </w:pPr>
    </w:p>
    <w:p w14:paraId="1A76B58A">
      <w:pPr>
        <w:jc w:val="both"/>
        <w:rPr>
          <w:sz w:val="28"/>
          <w:szCs w:val="28"/>
        </w:rPr>
      </w:pPr>
      <w:r>
        <w:rPr>
          <w:sz w:val="28"/>
          <w:szCs w:val="28"/>
        </w:rPr>
        <w:tab/>
      </w:r>
      <w:r>
        <w:rPr>
          <w:sz w:val="28"/>
          <w:szCs w:val="28"/>
        </w:rPr>
        <w:t xml:space="preserve">На рисунке 2.6.1 приведена  упрощенная схема обработки данных интерфейсом  внутренней  петли. Прикладной процесс </w:t>
      </w:r>
      <w:r>
        <w:rPr>
          <w:sz w:val="28"/>
          <w:szCs w:val="28"/>
          <w:lang w:val="en-US"/>
        </w:rPr>
        <w:t>A</w:t>
      </w:r>
      <w:r>
        <w:rPr>
          <w:sz w:val="28"/>
          <w:szCs w:val="28"/>
        </w:rPr>
        <w:t xml:space="preserve">,  изображенный  на рисунке, используя номер порта 2000, отправляет данные процессу </w:t>
      </w:r>
      <w:r>
        <w:rPr>
          <w:sz w:val="28"/>
          <w:szCs w:val="28"/>
          <w:lang w:val="en-US"/>
        </w:rPr>
        <w:t>B</w:t>
      </w:r>
      <w:r>
        <w:rPr>
          <w:sz w:val="28"/>
          <w:szCs w:val="28"/>
        </w:rPr>
        <w:t xml:space="preserve">.  Указав в параметрах сокета процесса </w:t>
      </w:r>
      <w:r>
        <w:rPr>
          <w:sz w:val="28"/>
          <w:szCs w:val="28"/>
          <w:lang w:val="en-US"/>
        </w:rPr>
        <w:t>B</w:t>
      </w:r>
      <w:r>
        <w:rPr>
          <w:sz w:val="28"/>
          <w:szCs w:val="28"/>
        </w:rPr>
        <w:t xml:space="preserve"> сетевой адрес 127.0.0.1,  процесс </w:t>
      </w:r>
      <w:r>
        <w:rPr>
          <w:sz w:val="28"/>
          <w:szCs w:val="28"/>
          <w:lang w:val="en-US"/>
        </w:rPr>
        <w:t>A</w:t>
      </w:r>
      <w:r>
        <w:rPr>
          <w:sz w:val="28"/>
          <w:szCs w:val="28"/>
        </w:rPr>
        <w:t xml:space="preserve"> обеспечил обработку посылаемых   дейтаграмм на Межсетевом уровне    драйвером внутренней петли, который направляет  эти  дейтаграммы  во входную очередь  модуля </w:t>
      </w:r>
      <w:r>
        <w:rPr>
          <w:sz w:val="28"/>
          <w:szCs w:val="28"/>
          <w:lang w:val="en-US"/>
        </w:rPr>
        <w:t>IP</w:t>
      </w:r>
      <w:r>
        <w:rPr>
          <w:sz w:val="28"/>
          <w:szCs w:val="28"/>
        </w:rPr>
        <w:t xml:space="preserve">. </w:t>
      </w:r>
      <w:r>
        <w:rPr>
          <w:sz w:val="28"/>
          <w:szCs w:val="28"/>
          <w:lang w:val="en-US"/>
        </w:rPr>
        <w:t>IP</w:t>
      </w:r>
      <w:r>
        <w:rPr>
          <w:sz w:val="28"/>
          <w:szCs w:val="28"/>
        </w:rPr>
        <w:t xml:space="preserve">- модуль, следуя обыкновенной логике своей работы, доставляет данные на  Транспортный уровень. Далее протокол Транспортного уровня в соответствии с номером порта 2500 в заголовке сегмента (или пакета) направляет данные процессу </w:t>
      </w:r>
      <w:r>
        <w:rPr>
          <w:sz w:val="28"/>
          <w:szCs w:val="28"/>
          <w:lang w:val="en-US"/>
        </w:rPr>
        <w:t>B</w:t>
      </w:r>
      <w:r>
        <w:rPr>
          <w:sz w:val="28"/>
          <w:szCs w:val="28"/>
        </w:rPr>
        <w:t xml:space="preserve">.       </w:t>
      </w:r>
    </w:p>
    <w:p w14:paraId="273A8463">
      <w:pPr>
        <w:jc w:val="both"/>
        <w:rPr>
          <w:sz w:val="28"/>
          <w:szCs w:val="28"/>
        </w:rPr>
      </w:pPr>
      <w:r>
        <w:rPr>
          <w:sz w:val="28"/>
          <w:szCs w:val="28"/>
        </w:rPr>
        <w:t xml:space="preserve">          Следует обратить внимание на следующее: все данные пересылаемые по интерфейсу внутренней петли не только  не покидают пределов хоста, но и не затрагивают никаких внешних механизмов за пределами стека </w:t>
      </w:r>
      <w:r>
        <w:rPr>
          <w:sz w:val="28"/>
          <w:szCs w:val="28"/>
          <w:lang w:val="en-US"/>
        </w:rPr>
        <w:t>TCP</w:t>
      </w:r>
      <w:r>
        <w:rPr>
          <w:sz w:val="28"/>
          <w:szCs w:val="28"/>
        </w:rPr>
        <w:t>/</w:t>
      </w:r>
      <w:r>
        <w:rPr>
          <w:sz w:val="28"/>
          <w:szCs w:val="28"/>
          <w:lang w:val="en-US"/>
        </w:rPr>
        <w:t>IP</w:t>
      </w:r>
      <w:r>
        <w:rPr>
          <w:sz w:val="28"/>
          <w:szCs w:val="28"/>
        </w:rPr>
        <w:t xml:space="preserve">.    </w:t>
      </w:r>
    </w:p>
    <w:p w14:paraId="0644D7F8">
      <w:pPr>
        <w:rPr>
          <w:b/>
          <w:sz w:val="28"/>
          <w:szCs w:val="28"/>
        </w:rPr>
      </w:pPr>
    </w:p>
    <w:p w14:paraId="0E255FE0">
      <w:pPr>
        <w:rPr>
          <w:b/>
          <w:sz w:val="28"/>
          <w:szCs w:val="28"/>
        </w:rPr>
      </w:pPr>
      <w:r>
        <w:rPr>
          <w:b/>
          <w:sz w:val="28"/>
          <w:szCs w:val="28"/>
        </w:rPr>
        <w:t xml:space="preserve">2.7. Интерфейсы сокетов  и  </w:t>
      </w:r>
      <w:r>
        <w:rPr>
          <w:b/>
          <w:sz w:val="28"/>
          <w:szCs w:val="28"/>
          <w:lang w:val="en-US"/>
        </w:rPr>
        <w:t>RPC</w:t>
      </w:r>
    </w:p>
    <w:p w14:paraId="3632EBAD">
      <w:pPr>
        <w:jc w:val="both"/>
        <w:rPr>
          <w:sz w:val="28"/>
          <w:szCs w:val="28"/>
        </w:rPr>
      </w:pPr>
      <w:r>
        <w:rPr>
          <w:b/>
          <w:sz w:val="28"/>
          <w:szCs w:val="28"/>
        </w:rPr>
        <w:tab/>
      </w:r>
      <w:r>
        <w:rPr>
          <w:sz w:val="28"/>
          <w:szCs w:val="28"/>
        </w:rPr>
        <w:t xml:space="preserve">Для предоставления возможности разработчикам программного обеспечения использовать процедуры стека </w:t>
      </w:r>
      <w:r>
        <w:rPr>
          <w:sz w:val="28"/>
          <w:szCs w:val="28"/>
          <w:lang w:val="en-US"/>
        </w:rPr>
        <w:t>TCP</w:t>
      </w:r>
      <w:r>
        <w:rPr>
          <w:sz w:val="28"/>
          <w:szCs w:val="28"/>
        </w:rPr>
        <w:t>/</w:t>
      </w:r>
      <w:r>
        <w:rPr>
          <w:sz w:val="28"/>
          <w:szCs w:val="28"/>
          <w:lang w:val="en-US"/>
        </w:rPr>
        <w:t>IP</w:t>
      </w:r>
      <w:r>
        <w:rPr>
          <w:sz w:val="28"/>
          <w:szCs w:val="28"/>
        </w:rPr>
        <w:t xml:space="preserve"> в состав операционных систем включаются специальные интерфейсы (</w:t>
      </w:r>
      <w:r>
        <w:rPr>
          <w:b/>
          <w:i/>
          <w:sz w:val="28"/>
          <w:szCs w:val="28"/>
          <w:lang w:val="en-US"/>
        </w:rPr>
        <w:t>Application</w:t>
      </w:r>
      <w:r>
        <w:rPr>
          <w:b/>
          <w:i/>
          <w:sz w:val="28"/>
          <w:szCs w:val="28"/>
        </w:rPr>
        <w:t xml:space="preserve"> </w:t>
      </w:r>
      <w:r>
        <w:rPr>
          <w:b/>
          <w:i/>
          <w:sz w:val="28"/>
          <w:szCs w:val="28"/>
          <w:lang w:val="en-US"/>
        </w:rPr>
        <w:t>Programming</w:t>
      </w:r>
      <w:r>
        <w:rPr>
          <w:b/>
          <w:i/>
          <w:sz w:val="28"/>
          <w:szCs w:val="28"/>
        </w:rPr>
        <w:t xml:space="preserve">  </w:t>
      </w:r>
      <w:r>
        <w:rPr>
          <w:b/>
          <w:i/>
          <w:sz w:val="28"/>
          <w:szCs w:val="28"/>
          <w:lang w:val="en-US"/>
        </w:rPr>
        <w:t>Interface</w:t>
      </w:r>
      <w:r>
        <w:rPr>
          <w:b/>
          <w:i/>
          <w:sz w:val="28"/>
          <w:szCs w:val="28"/>
        </w:rPr>
        <w:t xml:space="preserve">, </w:t>
      </w:r>
      <w:r>
        <w:rPr>
          <w:b/>
          <w:i/>
          <w:sz w:val="28"/>
          <w:szCs w:val="28"/>
          <w:lang w:val="en-US"/>
        </w:rPr>
        <w:t>API</w:t>
      </w:r>
      <w:r>
        <w:rPr>
          <w:sz w:val="28"/>
          <w:szCs w:val="28"/>
        </w:rPr>
        <w:t xml:space="preserve">), представляющие собой, как правило, набор специальных функций и технологических инструкций, обеспечивающих доступ к  модулям протокола </w:t>
      </w:r>
      <w:r>
        <w:rPr>
          <w:sz w:val="28"/>
          <w:szCs w:val="28"/>
          <w:lang w:val="en-US"/>
        </w:rPr>
        <w:t>TCP</w:t>
      </w:r>
      <w:r>
        <w:rPr>
          <w:sz w:val="28"/>
          <w:szCs w:val="28"/>
        </w:rPr>
        <w:t>/</w:t>
      </w:r>
      <w:r>
        <w:rPr>
          <w:sz w:val="28"/>
          <w:szCs w:val="28"/>
          <w:lang w:val="en-US"/>
        </w:rPr>
        <w:t>IP</w:t>
      </w:r>
      <w:r>
        <w:rPr>
          <w:sz w:val="28"/>
          <w:szCs w:val="28"/>
        </w:rPr>
        <w:t xml:space="preserve">. </w:t>
      </w:r>
    </w:p>
    <w:p w14:paraId="5BCC1A22">
      <w:pPr>
        <w:jc w:val="both"/>
        <w:rPr>
          <w:sz w:val="28"/>
          <w:szCs w:val="28"/>
        </w:rPr>
      </w:pPr>
      <w:r>
        <w:rPr>
          <w:sz w:val="28"/>
          <w:szCs w:val="28"/>
        </w:rPr>
        <w:tab/>
      </w:r>
      <w:r>
        <w:rPr>
          <w:sz w:val="28"/>
          <w:szCs w:val="28"/>
        </w:rPr>
        <w:t xml:space="preserve">Наиболее распространенными </w:t>
      </w:r>
      <w:r>
        <w:rPr>
          <w:sz w:val="28"/>
          <w:szCs w:val="28"/>
          <w:lang w:val="en-US"/>
        </w:rPr>
        <w:t>API</w:t>
      </w:r>
      <w:r>
        <w:rPr>
          <w:sz w:val="28"/>
          <w:szCs w:val="28"/>
        </w:rPr>
        <w:t xml:space="preserve"> для обмена данными в сети, являются </w:t>
      </w:r>
      <w:r>
        <w:rPr>
          <w:b/>
          <w:i/>
          <w:sz w:val="28"/>
          <w:szCs w:val="28"/>
        </w:rPr>
        <w:t>интерфейс сокетов</w:t>
      </w:r>
      <w:r>
        <w:rPr>
          <w:sz w:val="28"/>
          <w:szCs w:val="28"/>
        </w:rPr>
        <w:t xml:space="preserve"> и </w:t>
      </w:r>
      <w:r>
        <w:rPr>
          <w:b/>
          <w:i/>
          <w:sz w:val="28"/>
          <w:szCs w:val="28"/>
          <w:lang w:val="en-US"/>
        </w:rPr>
        <w:t>RPC</w:t>
      </w:r>
      <w:r>
        <w:rPr>
          <w:sz w:val="28"/>
          <w:szCs w:val="28"/>
        </w:rPr>
        <w:t xml:space="preserve"> </w:t>
      </w:r>
      <w:r>
        <w:rPr>
          <w:b/>
          <w:i/>
          <w:sz w:val="28"/>
          <w:szCs w:val="28"/>
        </w:rPr>
        <w:t>(</w:t>
      </w:r>
      <w:r>
        <w:rPr>
          <w:b/>
          <w:i/>
          <w:sz w:val="28"/>
          <w:szCs w:val="28"/>
          <w:lang w:val="en-US"/>
        </w:rPr>
        <w:t>Remote</w:t>
      </w:r>
      <w:r>
        <w:rPr>
          <w:b/>
          <w:i/>
          <w:sz w:val="28"/>
          <w:szCs w:val="28"/>
        </w:rPr>
        <w:t xml:space="preserve"> </w:t>
      </w:r>
      <w:r>
        <w:rPr>
          <w:b/>
          <w:i/>
          <w:sz w:val="28"/>
          <w:szCs w:val="28"/>
          <w:lang w:val="en-US"/>
        </w:rPr>
        <w:t>Procedure</w:t>
      </w:r>
      <w:r>
        <w:rPr>
          <w:b/>
          <w:i/>
          <w:sz w:val="28"/>
          <w:szCs w:val="28"/>
        </w:rPr>
        <w:t xml:space="preserve"> </w:t>
      </w:r>
      <w:r>
        <w:rPr>
          <w:b/>
          <w:i/>
          <w:sz w:val="28"/>
          <w:szCs w:val="28"/>
          <w:lang w:val="en-US"/>
        </w:rPr>
        <w:t>Call</w:t>
      </w:r>
      <w:r>
        <w:rPr>
          <w:b/>
          <w:i/>
          <w:sz w:val="28"/>
          <w:szCs w:val="28"/>
        </w:rPr>
        <w:t>)</w:t>
      </w:r>
      <w:r>
        <w:rPr>
          <w:sz w:val="28"/>
          <w:szCs w:val="28"/>
        </w:rPr>
        <w:t xml:space="preserve"> – вызов удаленных процедур.  </w:t>
      </w:r>
    </w:p>
    <w:p w14:paraId="69F5979E">
      <w:pPr>
        <w:jc w:val="both"/>
        <w:rPr>
          <w:sz w:val="28"/>
          <w:szCs w:val="28"/>
        </w:rPr>
      </w:pPr>
      <w:r>
        <w:rPr>
          <w:sz w:val="28"/>
          <w:szCs w:val="28"/>
        </w:rPr>
        <w:tab/>
      </w:r>
      <w:r>
        <w:rPr>
          <w:b/>
          <w:sz w:val="28"/>
          <w:szCs w:val="28"/>
          <w:lang w:val="en-US"/>
        </w:rPr>
        <w:t>API</w:t>
      </w:r>
      <w:r>
        <w:rPr>
          <w:b/>
          <w:sz w:val="28"/>
          <w:szCs w:val="28"/>
        </w:rPr>
        <w:t xml:space="preserve"> сокетов</w:t>
      </w:r>
      <w:r>
        <w:rPr>
          <w:sz w:val="28"/>
          <w:szCs w:val="28"/>
        </w:rPr>
        <w:t xml:space="preserve">.  </w:t>
      </w:r>
      <w:r>
        <w:rPr>
          <w:sz w:val="28"/>
          <w:szCs w:val="28"/>
          <w:lang w:val="en-US"/>
        </w:rPr>
        <w:t>API</w:t>
      </w:r>
      <w:r>
        <w:rPr>
          <w:sz w:val="28"/>
          <w:szCs w:val="28"/>
        </w:rPr>
        <w:t xml:space="preserve"> сокетов – это название программного интерфейса, предназначенного для обмена данными между процессами, находящимися на одном  или на разных объединенных сетью компьютерах. Сокетом, кроме того, называют абстрактный объект, представляющий оконечную точку соединения.    Впервые  этот интерфейс  появился в 1980-х годах в  операционной системе  </w:t>
      </w:r>
      <w:r>
        <w:rPr>
          <w:sz w:val="28"/>
          <w:szCs w:val="28"/>
          <w:lang w:val="en-US"/>
        </w:rPr>
        <w:t>BSD</w:t>
      </w:r>
      <w:r>
        <w:rPr>
          <w:sz w:val="28"/>
          <w:szCs w:val="28"/>
        </w:rPr>
        <w:t xml:space="preserve"> </w:t>
      </w:r>
      <w:r>
        <w:rPr>
          <w:sz w:val="28"/>
          <w:szCs w:val="28"/>
          <w:lang w:val="en-US"/>
        </w:rPr>
        <w:t>Unix</w:t>
      </w:r>
      <w:r>
        <w:rPr>
          <w:sz w:val="28"/>
          <w:szCs w:val="28"/>
        </w:rPr>
        <w:t xml:space="preserve">  (</w:t>
      </w:r>
      <w:r>
        <w:rPr>
          <w:sz w:val="28"/>
          <w:szCs w:val="28"/>
          <w:lang w:val="en-US"/>
        </w:rPr>
        <w:t>Berkeley</w:t>
      </w:r>
      <w:r>
        <w:rPr>
          <w:sz w:val="28"/>
          <w:szCs w:val="28"/>
        </w:rPr>
        <w:t xml:space="preserve"> </w:t>
      </w:r>
      <w:r>
        <w:rPr>
          <w:sz w:val="28"/>
          <w:szCs w:val="28"/>
          <w:lang w:val="en-US"/>
        </w:rPr>
        <w:t>Software</w:t>
      </w:r>
      <w:r>
        <w:rPr>
          <w:sz w:val="28"/>
          <w:szCs w:val="28"/>
        </w:rPr>
        <w:t xml:space="preserve"> </w:t>
      </w:r>
      <w:r>
        <w:rPr>
          <w:sz w:val="28"/>
          <w:szCs w:val="28"/>
          <w:lang w:val="en-US"/>
        </w:rPr>
        <w:t>Distribution</w:t>
      </w:r>
      <w:r>
        <w:rPr>
          <w:sz w:val="28"/>
          <w:szCs w:val="28"/>
        </w:rPr>
        <w:t xml:space="preserve">), разработанной в университете Беркли (США, Калифорния) и   описан в стандарте  </w:t>
      </w:r>
      <w:r>
        <w:rPr>
          <w:b/>
          <w:i/>
          <w:sz w:val="28"/>
          <w:szCs w:val="28"/>
          <w:lang w:val="en-US"/>
        </w:rPr>
        <w:t>POSIX</w:t>
      </w:r>
      <w:r>
        <w:rPr>
          <w:sz w:val="28"/>
          <w:szCs w:val="28"/>
        </w:rPr>
        <w:t xml:space="preserve"> (</w:t>
      </w:r>
      <w:r>
        <w:rPr>
          <w:sz w:val="28"/>
          <w:szCs w:val="28"/>
          <w:lang w:val="en-US"/>
        </w:rPr>
        <w:t>Portable</w:t>
      </w:r>
      <w:r>
        <w:rPr>
          <w:sz w:val="28"/>
          <w:szCs w:val="28"/>
        </w:rPr>
        <w:t xml:space="preserve"> </w:t>
      </w:r>
      <w:r>
        <w:rPr>
          <w:sz w:val="28"/>
          <w:szCs w:val="28"/>
          <w:lang w:val="en-US"/>
        </w:rPr>
        <w:t>Operating</w:t>
      </w:r>
      <w:r>
        <w:rPr>
          <w:sz w:val="28"/>
          <w:szCs w:val="28"/>
        </w:rPr>
        <w:t xml:space="preserve"> </w:t>
      </w:r>
      <w:r>
        <w:rPr>
          <w:sz w:val="28"/>
          <w:szCs w:val="28"/>
          <w:lang w:val="en-US"/>
        </w:rPr>
        <w:t>System</w:t>
      </w:r>
      <w:r>
        <w:rPr>
          <w:sz w:val="28"/>
          <w:szCs w:val="28"/>
        </w:rPr>
        <w:t xml:space="preserve"> </w:t>
      </w:r>
      <w:r>
        <w:rPr>
          <w:sz w:val="28"/>
          <w:szCs w:val="28"/>
          <w:lang w:val="en-US"/>
        </w:rPr>
        <w:t>Interface</w:t>
      </w:r>
      <w:r>
        <w:rPr>
          <w:sz w:val="28"/>
          <w:szCs w:val="28"/>
        </w:rPr>
        <w:t xml:space="preserve"> </w:t>
      </w:r>
      <w:r>
        <w:rPr>
          <w:sz w:val="28"/>
          <w:szCs w:val="28"/>
          <w:lang w:val="en-US"/>
        </w:rPr>
        <w:t>for</w:t>
      </w:r>
      <w:r>
        <w:rPr>
          <w:sz w:val="28"/>
          <w:szCs w:val="28"/>
        </w:rPr>
        <w:t xml:space="preserve"> </w:t>
      </w:r>
      <w:r>
        <w:rPr>
          <w:sz w:val="28"/>
          <w:szCs w:val="28"/>
          <w:lang w:val="en-US"/>
        </w:rPr>
        <w:t>Unix</w:t>
      </w:r>
      <w:r>
        <w:rPr>
          <w:sz w:val="28"/>
          <w:szCs w:val="28"/>
        </w:rPr>
        <w:t xml:space="preserve">). </w:t>
      </w:r>
    </w:p>
    <w:p w14:paraId="7EFAB3B7">
      <w:pPr>
        <w:jc w:val="both"/>
        <w:rPr>
          <w:sz w:val="28"/>
          <w:szCs w:val="28"/>
        </w:rPr>
      </w:pPr>
      <w:r>
        <w:rPr>
          <w:sz w:val="28"/>
          <w:szCs w:val="28"/>
        </w:rPr>
        <w:tab/>
      </w:r>
      <w:r>
        <w:rPr>
          <w:sz w:val="28"/>
          <w:szCs w:val="28"/>
        </w:rPr>
        <w:t xml:space="preserve"> Стандарт </w:t>
      </w:r>
      <w:r>
        <w:rPr>
          <w:sz w:val="28"/>
          <w:szCs w:val="28"/>
          <w:lang w:val="en-US"/>
        </w:rPr>
        <w:t>POSIX</w:t>
      </w:r>
      <w:r>
        <w:rPr>
          <w:sz w:val="28"/>
          <w:szCs w:val="28"/>
        </w:rPr>
        <w:t xml:space="preserve"> – это набор документов, описывающих интерфейсы между прикладной программой и операционной системой.  Стандарт создан для обеспечения совместимости различных </w:t>
      </w:r>
      <w:r>
        <w:rPr>
          <w:sz w:val="28"/>
          <w:szCs w:val="28"/>
          <w:lang w:val="en-US"/>
        </w:rPr>
        <w:t>Unix</w:t>
      </w:r>
      <w:r>
        <w:rPr>
          <w:sz w:val="28"/>
          <w:szCs w:val="28"/>
        </w:rPr>
        <w:t xml:space="preserve">-подобных операционных систем и переносимости исходных программ на уровне исходного кода. Официально стандарт определен как </w:t>
      </w:r>
      <w:r>
        <w:rPr>
          <w:sz w:val="28"/>
          <w:szCs w:val="28"/>
          <w:lang w:val="en-US"/>
        </w:rPr>
        <w:t>IEEE</w:t>
      </w:r>
      <w:r>
        <w:rPr>
          <w:sz w:val="28"/>
          <w:szCs w:val="28"/>
        </w:rPr>
        <w:t xml:space="preserve"> 1003, международное название стандарта </w:t>
      </w:r>
      <w:r>
        <w:rPr>
          <w:sz w:val="28"/>
          <w:szCs w:val="28"/>
          <w:lang w:val="en-US"/>
        </w:rPr>
        <w:t>ISO</w:t>
      </w:r>
      <w:r>
        <w:rPr>
          <w:sz w:val="28"/>
          <w:szCs w:val="28"/>
        </w:rPr>
        <w:t>/</w:t>
      </w:r>
      <w:r>
        <w:rPr>
          <w:sz w:val="28"/>
          <w:szCs w:val="28"/>
          <w:lang w:val="en-US"/>
        </w:rPr>
        <w:t>IEC</w:t>
      </w:r>
      <w:r>
        <w:rPr>
          <w:sz w:val="28"/>
          <w:szCs w:val="28"/>
        </w:rPr>
        <w:t xml:space="preserve"> 9945.   </w:t>
      </w:r>
    </w:p>
    <w:p w14:paraId="7D525D88">
      <w:pPr>
        <w:jc w:val="both"/>
        <w:rPr>
          <w:sz w:val="28"/>
          <w:szCs w:val="28"/>
        </w:rPr>
      </w:pPr>
      <w:r>
        <w:rPr>
          <w:sz w:val="28"/>
          <w:szCs w:val="28"/>
        </w:rPr>
        <w:t xml:space="preserve">          В той или иной мере интерфейс сокетов  поддерживается большинством современных операционных систем. Это дает возможность, например, </w:t>
      </w:r>
      <w:r>
        <w:rPr>
          <w:sz w:val="28"/>
          <w:szCs w:val="28"/>
          <w:lang w:val="en-US"/>
        </w:rPr>
        <w:t>Unix</w:t>
      </w:r>
      <w:r>
        <w:rPr>
          <w:sz w:val="28"/>
          <w:szCs w:val="28"/>
        </w:rPr>
        <w:t xml:space="preserve">-процессу, реализованному на языке </w:t>
      </w:r>
      <w:r>
        <w:rPr>
          <w:sz w:val="28"/>
          <w:szCs w:val="28"/>
          <w:lang w:val="en-US"/>
        </w:rPr>
        <w:t>C</w:t>
      </w:r>
      <w:r>
        <w:rPr>
          <w:sz w:val="28"/>
          <w:szCs w:val="28"/>
        </w:rPr>
        <w:t xml:space="preserve"> с использованием </w:t>
      </w:r>
      <w:r>
        <w:rPr>
          <w:sz w:val="28"/>
          <w:szCs w:val="28"/>
          <w:lang w:val="en-US"/>
        </w:rPr>
        <w:t>API</w:t>
      </w:r>
      <w:r>
        <w:rPr>
          <w:sz w:val="28"/>
          <w:szCs w:val="28"/>
        </w:rPr>
        <w:t xml:space="preserve"> сокетов, обмениваться данными с </w:t>
      </w:r>
      <w:r>
        <w:rPr>
          <w:sz w:val="28"/>
          <w:szCs w:val="28"/>
          <w:lang w:val="en-US"/>
        </w:rPr>
        <w:t>Windows</w:t>
      </w:r>
      <w:r>
        <w:rPr>
          <w:sz w:val="28"/>
          <w:szCs w:val="28"/>
        </w:rPr>
        <w:t xml:space="preserve">-приложением  или  с приложением, работающим на мэйнфрейме, если  эти приложения   используют </w:t>
      </w:r>
      <w:r>
        <w:rPr>
          <w:sz w:val="28"/>
          <w:szCs w:val="28"/>
          <w:lang w:val="en-US"/>
        </w:rPr>
        <w:t>API</w:t>
      </w:r>
      <w:r>
        <w:rPr>
          <w:sz w:val="28"/>
          <w:szCs w:val="28"/>
        </w:rPr>
        <w:t xml:space="preserve"> сокетов.  Например, в операционной системе </w:t>
      </w:r>
      <w:r>
        <w:rPr>
          <w:sz w:val="28"/>
          <w:szCs w:val="28"/>
          <w:lang w:val="en-US"/>
        </w:rPr>
        <w:t>Windows</w:t>
      </w:r>
      <w:r>
        <w:rPr>
          <w:sz w:val="28"/>
          <w:szCs w:val="28"/>
        </w:rPr>
        <w:t xml:space="preserve">  интерфейс сокетов имеет название </w:t>
      </w:r>
      <w:r>
        <w:rPr>
          <w:b/>
          <w:i/>
          <w:sz w:val="28"/>
          <w:szCs w:val="28"/>
          <w:lang w:val="en-US"/>
        </w:rPr>
        <w:t>Windows</w:t>
      </w:r>
      <w:r>
        <w:rPr>
          <w:b/>
          <w:i/>
          <w:sz w:val="28"/>
          <w:szCs w:val="28"/>
        </w:rPr>
        <w:t xml:space="preserve"> </w:t>
      </w:r>
      <w:r>
        <w:rPr>
          <w:b/>
          <w:i/>
          <w:sz w:val="28"/>
          <w:szCs w:val="28"/>
          <w:lang w:val="en-US"/>
        </w:rPr>
        <w:t>Sockets</w:t>
      </w:r>
      <w:r>
        <w:rPr>
          <w:b/>
          <w:i/>
          <w:sz w:val="28"/>
          <w:szCs w:val="28"/>
        </w:rPr>
        <w:t xml:space="preserve"> </w:t>
      </w:r>
      <w:r>
        <w:rPr>
          <w:b/>
          <w:i/>
          <w:sz w:val="28"/>
          <w:szCs w:val="28"/>
          <w:lang w:val="en-US"/>
        </w:rPr>
        <w:t>API</w:t>
      </w:r>
      <w:r>
        <w:rPr>
          <w:sz w:val="28"/>
          <w:szCs w:val="28"/>
        </w:rPr>
        <w:t xml:space="preserve">. </w:t>
      </w:r>
      <w:r>
        <w:rPr>
          <w:sz w:val="28"/>
          <w:szCs w:val="28"/>
          <w:lang w:val="en-US"/>
        </w:rPr>
        <w:t>API</w:t>
      </w:r>
      <w:r>
        <w:rPr>
          <w:sz w:val="28"/>
          <w:szCs w:val="28"/>
        </w:rPr>
        <w:t xml:space="preserve"> сокетов включает в себя функции создания   сокета (имеется в виду  объект операционной  системы, описывающий соединение), установки параметров сокета (сетевой адрес, номер порта и т.д.), функции создания канала  и  обмена данными между сокетами. Кроме того,  есть набор функций позволяющий управлять передачей данных,  синхронизировать процессы передачи и приема данных, обрабатывать ошибки и т.п.   Следует отметить, что интерфейсы сокетов, поддерживаемые  различными  операционными  системами,  отличаются друг от друга, но все обеспечивают работу сокетов  в стандартном режиме. В этом  случае говорят  о   </w:t>
      </w:r>
      <w:r>
        <w:rPr>
          <w:b/>
          <w:i/>
          <w:sz w:val="28"/>
          <w:szCs w:val="28"/>
          <w:lang w:val="en-US"/>
        </w:rPr>
        <w:t>BSD</w:t>
      </w:r>
      <w:r>
        <w:rPr>
          <w:b/>
          <w:i/>
          <w:sz w:val="28"/>
          <w:szCs w:val="28"/>
        </w:rPr>
        <w:t>-сокетах</w:t>
      </w:r>
      <w:r>
        <w:rPr>
          <w:sz w:val="28"/>
          <w:szCs w:val="28"/>
        </w:rPr>
        <w:t xml:space="preserve">.    </w:t>
      </w:r>
    </w:p>
    <w:p w14:paraId="77202358">
      <w:pPr>
        <w:jc w:val="both"/>
        <w:rPr>
          <w:sz w:val="28"/>
          <w:szCs w:val="28"/>
        </w:rPr>
      </w:pPr>
      <w:r>
        <w:rPr>
          <w:sz w:val="28"/>
          <w:szCs w:val="28"/>
        </w:rPr>
        <w:tab/>
      </w:r>
      <w:r>
        <w:rPr>
          <w:sz w:val="28"/>
          <w:szCs w:val="28"/>
        </w:rPr>
        <w:t xml:space="preserve">Интерфейс сокетов  используется большинством программных систем имеющих архитектуру клиент-сервер.  К ним относятся сетевые службы,  </w:t>
      </w:r>
      <w:r>
        <w:rPr>
          <w:sz w:val="28"/>
          <w:szCs w:val="28"/>
          <w:lang w:val="en-US"/>
        </w:rPr>
        <w:t>Web</w:t>
      </w:r>
      <w:r>
        <w:rPr>
          <w:sz w:val="28"/>
          <w:szCs w:val="28"/>
        </w:rPr>
        <w:t xml:space="preserve">-серверы, серверы баз банных, серверы приложений и т.п.     </w:t>
      </w:r>
    </w:p>
    <w:p w14:paraId="4DAC87CA">
      <w:pPr>
        <w:jc w:val="both"/>
        <w:rPr>
          <w:sz w:val="28"/>
          <w:szCs w:val="28"/>
        </w:rPr>
      </w:pPr>
      <w:r>
        <w:rPr>
          <w:sz w:val="28"/>
          <w:szCs w:val="28"/>
        </w:rPr>
        <w:tab/>
      </w:r>
      <w:r>
        <w:rPr>
          <w:b/>
          <w:sz w:val="28"/>
          <w:szCs w:val="28"/>
        </w:rPr>
        <w:t>Интерфейс</w:t>
      </w:r>
      <w:r>
        <w:rPr>
          <w:sz w:val="28"/>
          <w:szCs w:val="28"/>
        </w:rPr>
        <w:t xml:space="preserve"> </w:t>
      </w:r>
      <w:r>
        <w:rPr>
          <w:b/>
          <w:sz w:val="28"/>
          <w:szCs w:val="28"/>
          <w:lang w:val="en-US"/>
        </w:rPr>
        <w:t>RPC</w:t>
      </w:r>
      <w:r>
        <w:rPr>
          <w:sz w:val="28"/>
          <w:szCs w:val="28"/>
        </w:rPr>
        <w:t xml:space="preserve">. Интерфейс </w:t>
      </w:r>
      <w:r>
        <w:rPr>
          <w:sz w:val="28"/>
          <w:szCs w:val="28"/>
          <w:lang w:val="en-US"/>
        </w:rPr>
        <w:t>RPC</w:t>
      </w:r>
      <w:r>
        <w:rPr>
          <w:sz w:val="28"/>
          <w:szCs w:val="28"/>
        </w:rPr>
        <w:t xml:space="preserve">  определяет программный механизм, который  первоначально  был разработан в компании </w:t>
      </w:r>
      <w:r>
        <w:rPr>
          <w:sz w:val="28"/>
          <w:szCs w:val="28"/>
          <w:lang w:val="en-US"/>
        </w:rPr>
        <w:t>Sun</w:t>
      </w:r>
      <w:r>
        <w:rPr>
          <w:sz w:val="28"/>
          <w:szCs w:val="28"/>
        </w:rPr>
        <w:t xml:space="preserve"> </w:t>
      </w:r>
      <w:r>
        <w:rPr>
          <w:sz w:val="28"/>
          <w:szCs w:val="28"/>
          <w:lang w:val="en-US"/>
        </w:rPr>
        <w:t>Microsystems</w:t>
      </w:r>
      <w:r>
        <w:rPr>
          <w:sz w:val="28"/>
          <w:szCs w:val="28"/>
        </w:rPr>
        <w:t xml:space="preserve"> и предназначался для того, чтобы упростить разработку  распределенных приложений. Спецификация </w:t>
      </w:r>
      <w:r>
        <w:rPr>
          <w:sz w:val="28"/>
          <w:szCs w:val="28"/>
          <w:lang w:val="en-US"/>
        </w:rPr>
        <w:t>RPC</w:t>
      </w:r>
      <w:r>
        <w:rPr>
          <w:sz w:val="28"/>
          <w:szCs w:val="28"/>
        </w:rPr>
        <w:t xml:space="preserve"> компании </w:t>
      </w:r>
      <w:r>
        <w:rPr>
          <w:sz w:val="28"/>
          <w:szCs w:val="28"/>
          <w:lang w:val="en-US"/>
        </w:rPr>
        <w:t>Sun</w:t>
      </w:r>
      <w:r>
        <w:rPr>
          <w:sz w:val="28"/>
          <w:szCs w:val="28"/>
        </w:rPr>
        <w:t xml:space="preserve">  </w:t>
      </w:r>
      <w:r>
        <w:rPr>
          <w:sz w:val="28"/>
          <w:szCs w:val="28"/>
          <w:lang w:val="en-US"/>
        </w:rPr>
        <w:t>Microsystems</w:t>
      </w:r>
      <w:r>
        <w:rPr>
          <w:sz w:val="28"/>
          <w:szCs w:val="28"/>
        </w:rPr>
        <w:t xml:space="preserve">  содержится в документах </w:t>
      </w:r>
      <w:r>
        <w:rPr>
          <w:sz w:val="28"/>
          <w:szCs w:val="28"/>
          <w:lang w:val="en-US"/>
        </w:rPr>
        <w:t>RFC</w:t>
      </w:r>
      <w:r>
        <w:rPr>
          <w:sz w:val="28"/>
          <w:szCs w:val="28"/>
        </w:rPr>
        <w:t xml:space="preserve"> 1059, 1057, 1257. </w:t>
      </w:r>
    </w:p>
    <w:p w14:paraId="68BE46D4">
      <w:pPr>
        <w:jc w:val="both"/>
        <w:rPr>
          <w:sz w:val="28"/>
          <w:szCs w:val="28"/>
        </w:rPr>
      </w:pPr>
      <w:r>
        <w:rPr>
          <w:sz w:val="28"/>
          <w:szCs w:val="28"/>
          <w:lang w:val="en-US"/>
        </w:rPr>
        <w:tab/>
      </w:r>
      <w:r>
        <w:rPr>
          <w:sz w:val="28"/>
          <w:szCs w:val="28"/>
          <w:lang w:val="en-US"/>
        </w:rPr>
        <w:t>RPC</w:t>
      </w:r>
      <w:r>
        <w:rPr>
          <w:sz w:val="28"/>
          <w:szCs w:val="28"/>
        </w:rPr>
        <w:t xml:space="preserve"> </w:t>
      </w:r>
      <w:r>
        <w:rPr>
          <w:sz w:val="28"/>
          <w:szCs w:val="28"/>
          <w:lang w:val="en-US"/>
        </w:rPr>
        <w:t>Sun</w:t>
      </w:r>
      <w:r>
        <w:rPr>
          <w:sz w:val="28"/>
          <w:szCs w:val="28"/>
        </w:rPr>
        <w:t xml:space="preserve">  </w:t>
      </w:r>
      <w:r>
        <w:rPr>
          <w:sz w:val="28"/>
          <w:szCs w:val="28"/>
          <w:lang w:val="en-US"/>
        </w:rPr>
        <w:t>Microsystems</w:t>
      </w:r>
      <w:r>
        <w:rPr>
          <w:sz w:val="28"/>
          <w:szCs w:val="28"/>
        </w:rPr>
        <w:t xml:space="preserve">   реализована в двух модификациях: одна выполнена на основе </w:t>
      </w:r>
      <w:r>
        <w:rPr>
          <w:sz w:val="28"/>
          <w:szCs w:val="28"/>
          <w:lang w:val="en-US"/>
        </w:rPr>
        <w:t>API</w:t>
      </w:r>
      <w:r>
        <w:rPr>
          <w:sz w:val="28"/>
          <w:szCs w:val="28"/>
        </w:rPr>
        <w:t xml:space="preserve"> сокетов для работы над </w:t>
      </w:r>
      <w:r>
        <w:rPr>
          <w:sz w:val="28"/>
          <w:szCs w:val="28"/>
          <w:lang w:val="en-US"/>
        </w:rPr>
        <w:t>TCP</w:t>
      </w:r>
      <w:r>
        <w:rPr>
          <w:sz w:val="28"/>
          <w:szCs w:val="28"/>
        </w:rPr>
        <w:t xml:space="preserve"> и </w:t>
      </w:r>
      <w:r>
        <w:rPr>
          <w:sz w:val="28"/>
          <w:szCs w:val="28"/>
          <w:lang w:val="en-US"/>
        </w:rPr>
        <w:t>UDP</w:t>
      </w:r>
      <w:r>
        <w:rPr>
          <w:sz w:val="28"/>
          <w:szCs w:val="28"/>
        </w:rPr>
        <w:t xml:space="preserve">, другая, названная </w:t>
      </w:r>
      <w:r>
        <w:rPr>
          <w:b/>
          <w:i/>
          <w:sz w:val="28"/>
          <w:szCs w:val="28"/>
          <w:lang w:val="en-US"/>
        </w:rPr>
        <w:t>TI</w:t>
      </w:r>
      <w:r>
        <w:rPr>
          <w:b/>
          <w:i/>
          <w:sz w:val="28"/>
          <w:szCs w:val="28"/>
        </w:rPr>
        <w:t>-</w:t>
      </w:r>
      <w:r>
        <w:rPr>
          <w:b/>
          <w:i/>
          <w:sz w:val="28"/>
          <w:szCs w:val="28"/>
          <w:lang w:val="en-US"/>
        </w:rPr>
        <w:t>RPC</w:t>
      </w:r>
      <w:r>
        <w:rPr>
          <w:sz w:val="28"/>
          <w:szCs w:val="28"/>
        </w:rPr>
        <w:t xml:space="preserve">  </w:t>
      </w:r>
      <w:r>
        <w:rPr>
          <w:b/>
          <w:i/>
          <w:sz w:val="28"/>
          <w:szCs w:val="28"/>
        </w:rPr>
        <w:t>(</w:t>
      </w:r>
      <w:r>
        <w:rPr>
          <w:b/>
          <w:i/>
          <w:sz w:val="28"/>
          <w:szCs w:val="28"/>
          <w:lang w:val="en-US"/>
        </w:rPr>
        <w:t>Transport</w:t>
      </w:r>
      <w:r>
        <w:rPr>
          <w:b/>
          <w:i/>
          <w:sz w:val="28"/>
          <w:szCs w:val="28"/>
        </w:rPr>
        <w:t xml:space="preserve"> </w:t>
      </w:r>
      <w:r>
        <w:rPr>
          <w:b/>
          <w:i/>
          <w:sz w:val="28"/>
          <w:szCs w:val="28"/>
          <w:lang w:val="en-US"/>
        </w:rPr>
        <w:t>Independent</w:t>
      </w:r>
      <w:r>
        <w:rPr>
          <w:b/>
          <w:i/>
          <w:sz w:val="28"/>
          <w:szCs w:val="28"/>
        </w:rPr>
        <w:t xml:space="preserve"> </w:t>
      </w:r>
      <w:r>
        <w:rPr>
          <w:b/>
          <w:i/>
          <w:sz w:val="28"/>
          <w:szCs w:val="28"/>
          <w:lang w:val="en-US"/>
        </w:rPr>
        <w:t>RPC</w:t>
      </w:r>
      <w:r>
        <w:rPr>
          <w:b/>
          <w:i/>
          <w:sz w:val="28"/>
          <w:szCs w:val="28"/>
        </w:rPr>
        <w:t>)</w:t>
      </w:r>
      <w:r>
        <w:rPr>
          <w:sz w:val="28"/>
          <w:szCs w:val="28"/>
        </w:rPr>
        <w:t xml:space="preserve">, использует   </w:t>
      </w:r>
      <w:r>
        <w:rPr>
          <w:sz w:val="28"/>
          <w:szCs w:val="28"/>
          <w:lang w:val="en-US"/>
        </w:rPr>
        <w:t>API</w:t>
      </w:r>
      <w:r>
        <w:rPr>
          <w:sz w:val="28"/>
          <w:szCs w:val="28"/>
        </w:rPr>
        <w:t xml:space="preserve"> </w:t>
      </w:r>
      <w:r>
        <w:rPr>
          <w:sz w:val="28"/>
          <w:szCs w:val="28"/>
          <w:lang w:val="en-US"/>
        </w:rPr>
        <w:t>TLI</w:t>
      </w:r>
      <w:r>
        <w:rPr>
          <w:sz w:val="28"/>
          <w:szCs w:val="28"/>
        </w:rPr>
        <w:t xml:space="preserve">  (</w:t>
      </w:r>
      <w:r>
        <w:rPr>
          <w:sz w:val="28"/>
          <w:szCs w:val="28"/>
          <w:lang w:val="en-US"/>
        </w:rPr>
        <w:t>Transport</w:t>
      </w:r>
      <w:r>
        <w:rPr>
          <w:sz w:val="28"/>
          <w:szCs w:val="28"/>
        </w:rPr>
        <w:t xml:space="preserve"> </w:t>
      </w:r>
      <w:r>
        <w:rPr>
          <w:sz w:val="28"/>
          <w:szCs w:val="28"/>
          <w:lang w:val="en-US"/>
        </w:rPr>
        <w:t>Layer</w:t>
      </w:r>
      <w:r>
        <w:rPr>
          <w:sz w:val="28"/>
          <w:szCs w:val="28"/>
        </w:rPr>
        <w:t xml:space="preserve"> </w:t>
      </w:r>
      <w:r>
        <w:rPr>
          <w:sz w:val="28"/>
          <w:szCs w:val="28"/>
          <w:lang w:val="en-US"/>
        </w:rPr>
        <w:t>Interface</w:t>
      </w:r>
      <w:r>
        <w:rPr>
          <w:sz w:val="28"/>
          <w:szCs w:val="28"/>
        </w:rPr>
        <w:t xml:space="preserve">, компании </w:t>
      </w:r>
      <w:r>
        <w:rPr>
          <w:sz w:val="28"/>
          <w:szCs w:val="28"/>
          <w:lang w:val="en-US"/>
        </w:rPr>
        <w:t>AT</w:t>
      </w:r>
      <w:r>
        <w:rPr>
          <w:sz w:val="28"/>
          <w:szCs w:val="28"/>
        </w:rPr>
        <w:t>&amp;</w:t>
      </w:r>
      <w:r>
        <w:rPr>
          <w:sz w:val="28"/>
          <w:szCs w:val="28"/>
          <w:lang w:val="en-US"/>
        </w:rPr>
        <w:t>T</w:t>
      </w:r>
      <w:r>
        <w:rPr>
          <w:sz w:val="28"/>
          <w:szCs w:val="28"/>
        </w:rPr>
        <w:t xml:space="preserve">) и способна работать с любым   транспортным протоколом, поддерживаемый ядром операционной  системы.     </w:t>
      </w:r>
    </w:p>
    <w:p w14:paraId="51F0074A">
      <w:pPr>
        <w:jc w:val="both"/>
        <w:rPr>
          <w:sz w:val="28"/>
          <w:szCs w:val="28"/>
        </w:rPr>
      </w:pPr>
      <w:r>
        <w:rPr>
          <w:sz w:val="28"/>
          <w:szCs w:val="28"/>
        </w:rPr>
        <w:tab/>
      </w:r>
      <w:r>
        <w:rPr>
          <w:sz w:val="28"/>
          <w:szCs w:val="28"/>
        </w:rPr>
        <w:t xml:space="preserve">Идея, положенная в основу </w:t>
      </w:r>
      <w:r>
        <w:rPr>
          <w:sz w:val="28"/>
          <w:szCs w:val="28"/>
          <w:lang w:val="en-US"/>
        </w:rPr>
        <w:t>RPC</w:t>
      </w:r>
      <w:r>
        <w:rPr>
          <w:sz w:val="28"/>
          <w:szCs w:val="28"/>
        </w:rPr>
        <w:t xml:space="preserve">,  заключается в разработке специального </w:t>
      </w:r>
      <w:r>
        <w:rPr>
          <w:sz w:val="28"/>
          <w:szCs w:val="28"/>
          <w:lang w:val="en-US"/>
        </w:rPr>
        <w:t>API</w:t>
      </w:r>
      <w:r>
        <w:rPr>
          <w:sz w:val="28"/>
          <w:szCs w:val="28"/>
        </w:rPr>
        <w:t xml:space="preserve">, позволяющего осуществлять вызов </w:t>
      </w:r>
      <w:r>
        <w:rPr>
          <w:b/>
          <w:i/>
          <w:sz w:val="28"/>
          <w:szCs w:val="28"/>
        </w:rPr>
        <w:t>удаленной процедуры</w:t>
      </w:r>
      <w:r>
        <w:rPr>
          <w:sz w:val="28"/>
          <w:szCs w:val="28"/>
        </w:rPr>
        <w:t xml:space="preserve"> (процедуры, которая находится  и исполняется на другом хосте) способом, по возможности, ничем не отличающимся   от вызова локальной  процедуры из динамической  библиотеки.  Реализация этой идеи осложняется необходимостью учитывать возможность различия операционных сред, в которых работают  вызывающая  и вызываемая процедуры (отсюда, различные типы данных, невозможность обрабатывать адресные указатели  и т.п.).   Кроме того, следует  предусмотреть  обработку внепланового завершения процедуры на одной из сторон распределенного приложения.   Все эти проблемы сделали интерфейс </w:t>
      </w:r>
      <w:r>
        <w:rPr>
          <w:sz w:val="28"/>
          <w:szCs w:val="28"/>
          <w:lang w:val="en-US"/>
        </w:rPr>
        <w:t>RPC</w:t>
      </w:r>
      <w:r>
        <w:rPr>
          <w:sz w:val="28"/>
          <w:szCs w:val="28"/>
        </w:rPr>
        <w:t xml:space="preserve"> достаточно сложным.  Прозрачность механизма вызова достигается созданием вместо вызываемой и вызывающей  процедур специальных программных  заглушек, называемых    </w:t>
      </w:r>
      <w:r>
        <w:rPr>
          <w:b/>
          <w:i/>
          <w:sz w:val="28"/>
          <w:szCs w:val="28"/>
        </w:rPr>
        <w:t xml:space="preserve">клиентским </w:t>
      </w:r>
      <w:r>
        <w:rPr>
          <w:sz w:val="28"/>
          <w:szCs w:val="28"/>
        </w:rPr>
        <w:t xml:space="preserve">и </w:t>
      </w:r>
      <w:r>
        <w:rPr>
          <w:b/>
          <w:i/>
          <w:sz w:val="28"/>
          <w:szCs w:val="28"/>
        </w:rPr>
        <w:t>серверным</w:t>
      </w:r>
      <w:r>
        <w:rPr>
          <w:sz w:val="28"/>
          <w:szCs w:val="28"/>
        </w:rPr>
        <w:t xml:space="preserve"> </w:t>
      </w:r>
      <w:r>
        <w:rPr>
          <w:b/>
          <w:i/>
          <w:sz w:val="28"/>
          <w:szCs w:val="28"/>
        </w:rPr>
        <w:t xml:space="preserve"> стабами. </w:t>
      </w:r>
      <w:r>
        <w:rPr>
          <w:sz w:val="28"/>
          <w:szCs w:val="28"/>
        </w:rPr>
        <w:t xml:space="preserve">  </w:t>
      </w:r>
    </w:p>
    <w:p w14:paraId="26B1122E">
      <w:pPr>
        <w:jc w:val="both"/>
        <w:rPr>
          <w:sz w:val="28"/>
          <w:szCs w:val="28"/>
        </w:rPr>
      </w:pPr>
      <w:r>
        <w:rPr>
          <w:sz w:val="28"/>
          <w:szCs w:val="28"/>
        </w:rPr>
        <w:tab/>
      </w:r>
      <w:r>
        <w:rPr>
          <w:sz w:val="28"/>
          <w:szCs w:val="28"/>
        </w:rPr>
        <w:t xml:space="preserve">Клиентским стабом называется  тот стаб, который находится на хосте с  вызывающей процедурой. Его основной задачей является преобразовать передаваемые параметры в формат стандарта </w:t>
      </w:r>
      <w:r>
        <w:rPr>
          <w:b/>
          <w:i/>
          <w:sz w:val="28"/>
          <w:szCs w:val="28"/>
          <w:lang w:val="en-US"/>
        </w:rPr>
        <w:t>XDR</w:t>
      </w:r>
      <w:r>
        <w:rPr>
          <w:b/>
          <w:i/>
          <w:sz w:val="28"/>
          <w:szCs w:val="28"/>
        </w:rPr>
        <w:t xml:space="preserve"> (</w:t>
      </w:r>
      <w:r>
        <w:rPr>
          <w:b/>
          <w:i/>
          <w:sz w:val="28"/>
          <w:szCs w:val="28"/>
          <w:lang w:val="en-US"/>
        </w:rPr>
        <w:t>External</w:t>
      </w:r>
      <w:r>
        <w:rPr>
          <w:b/>
          <w:i/>
          <w:sz w:val="28"/>
          <w:szCs w:val="28"/>
        </w:rPr>
        <w:t xml:space="preserve"> </w:t>
      </w:r>
      <w:r>
        <w:rPr>
          <w:b/>
          <w:i/>
          <w:sz w:val="28"/>
          <w:szCs w:val="28"/>
          <w:lang w:val="en-US"/>
        </w:rPr>
        <w:t>Data</w:t>
      </w:r>
      <w:r>
        <w:rPr>
          <w:b/>
          <w:i/>
          <w:sz w:val="28"/>
          <w:szCs w:val="28"/>
        </w:rPr>
        <w:t xml:space="preserve"> </w:t>
      </w:r>
      <w:r>
        <w:rPr>
          <w:b/>
          <w:i/>
          <w:sz w:val="28"/>
          <w:szCs w:val="28"/>
          <w:lang w:val="en-US"/>
        </w:rPr>
        <w:t>Representation</w:t>
      </w:r>
      <w:r>
        <w:rPr>
          <w:b/>
          <w:i/>
          <w:sz w:val="28"/>
          <w:szCs w:val="28"/>
        </w:rPr>
        <w:t>)</w:t>
      </w:r>
      <w:r>
        <w:rPr>
          <w:sz w:val="28"/>
          <w:szCs w:val="28"/>
        </w:rPr>
        <w:t xml:space="preserve">  и скрыть (подменив вызываемую удаленную процедуру локальным вызовом стаба) от пользователя механизм </w:t>
      </w:r>
      <w:r>
        <w:rPr>
          <w:sz w:val="28"/>
          <w:szCs w:val="28"/>
          <w:lang w:val="en-US"/>
        </w:rPr>
        <w:t>RPC</w:t>
      </w:r>
      <w:r>
        <w:rPr>
          <w:sz w:val="28"/>
          <w:szCs w:val="28"/>
        </w:rPr>
        <w:t xml:space="preserve">. </w:t>
      </w:r>
    </w:p>
    <w:p w14:paraId="5D4EBF24">
      <w:pPr>
        <w:jc w:val="both"/>
        <w:rPr>
          <w:sz w:val="28"/>
          <w:szCs w:val="28"/>
        </w:rPr>
      </w:pPr>
      <w:r>
        <w:rPr>
          <w:sz w:val="28"/>
          <w:szCs w:val="28"/>
        </w:rPr>
        <w:tab/>
      </w:r>
      <w:r>
        <w:rPr>
          <w:sz w:val="28"/>
          <w:szCs w:val="28"/>
        </w:rPr>
        <w:t xml:space="preserve">Серверный стаб находится на  том  же   хосте,  что   и  вызываемая процедура и  предназначен для  преобразования  полученных  параметров  из формата  </w:t>
      </w:r>
      <w:r>
        <w:rPr>
          <w:sz w:val="28"/>
          <w:szCs w:val="28"/>
          <w:lang w:val="en-US"/>
        </w:rPr>
        <w:t>XDR</w:t>
      </w:r>
      <w:r>
        <w:rPr>
          <w:sz w:val="28"/>
          <w:szCs w:val="28"/>
        </w:rPr>
        <w:t xml:space="preserve">  в формат,  воспринимаемый  вызываемой процедуры, а также для сокрытия (серверный стаб подменяет вызывающую процедуру на стороне сервера) </w:t>
      </w:r>
      <w:r>
        <w:rPr>
          <w:sz w:val="28"/>
          <w:szCs w:val="28"/>
          <w:lang w:val="en-US"/>
        </w:rPr>
        <w:t>RPC</w:t>
      </w:r>
      <w:r>
        <w:rPr>
          <w:sz w:val="28"/>
          <w:szCs w:val="28"/>
        </w:rPr>
        <w:t xml:space="preserve">-механизма от  вызываемой процедуры.                    </w:t>
      </w:r>
    </w:p>
    <w:p w14:paraId="64DFA3C1">
      <w:pPr>
        <w:jc w:val="both"/>
        <w:rPr>
          <w:sz w:val="28"/>
          <w:szCs w:val="28"/>
          <w:lang w:val="en-US"/>
        </w:rPr>
      </w:pPr>
      <w:r>
        <w:rPr>
          <w:sz w:val="28"/>
          <w:szCs w:val="28"/>
        </w:rPr>
        <w:tab/>
      </w:r>
      <w:r>
        <w:rPr>
          <w:sz w:val="28"/>
          <w:szCs w:val="28"/>
        </w:rPr>
        <w:t xml:space="preserve">Стандарт </w:t>
      </w:r>
      <w:r>
        <w:rPr>
          <w:sz w:val="28"/>
          <w:szCs w:val="28"/>
          <w:lang w:val="en-US"/>
        </w:rPr>
        <w:t>XDR</w:t>
      </w:r>
      <w:r>
        <w:rPr>
          <w:sz w:val="28"/>
          <w:szCs w:val="28"/>
        </w:rPr>
        <w:t xml:space="preserve"> предназначен кодирования полей в запросах  и ответах интерфейса </w:t>
      </w:r>
      <w:r>
        <w:rPr>
          <w:sz w:val="28"/>
          <w:szCs w:val="28"/>
          <w:lang w:val="en-US"/>
        </w:rPr>
        <w:t>RPC</w:t>
      </w:r>
      <w:r>
        <w:rPr>
          <w:sz w:val="28"/>
          <w:szCs w:val="28"/>
        </w:rPr>
        <w:t xml:space="preserve">. Стандарт регламентирует все типы данных и уточняет способ их передачи  в </w:t>
      </w:r>
      <w:r>
        <w:rPr>
          <w:sz w:val="28"/>
          <w:szCs w:val="28"/>
          <w:lang w:val="en-US"/>
        </w:rPr>
        <w:t>RPC</w:t>
      </w:r>
      <w:r>
        <w:rPr>
          <w:sz w:val="28"/>
          <w:szCs w:val="28"/>
        </w:rPr>
        <w:t xml:space="preserve">-сообщениях. Спецификация стандарта </w:t>
      </w:r>
      <w:r>
        <w:rPr>
          <w:sz w:val="28"/>
          <w:szCs w:val="28"/>
          <w:lang w:val="en-US"/>
        </w:rPr>
        <w:t xml:space="preserve">XDR </w:t>
      </w:r>
      <w:r>
        <w:rPr>
          <w:sz w:val="28"/>
          <w:szCs w:val="28"/>
        </w:rPr>
        <w:t xml:space="preserve">приведена в </w:t>
      </w:r>
      <w:r>
        <w:rPr>
          <w:sz w:val="28"/>
          <w:szCs w:val="28"/>
          <w:lang w:val="en-US"/>
        </w:rPr>
        <w:t xml:space="preserve">RFC 1014. </w:t>
      </w:r>
    </w:p>
    <w:p w14:paraId="2095A418">
      <w:pPr>
        <w:jc w:val="both"/>
        <w:rPr>
          <w:sz w:val="28"/>
          <w:szCs w:val="28"/>
        </w:rPr>
      </w:pPr>
      <w:r>
        <w:rPr>
          <w:sz w:val="28"/>
          <w:szCs w:val="28"/>
          <w:lang w:val="en-US"/>
        </w:rPr>
        <w:tab/>
      </w:r>
      <w:r>
        <w:rPr>
          <w:sz w:val="28"/>
          <w:szCs w:val="28"/>
        </w:rPr>
        <w:t xml:space="preserve">Число вызываемых удаленных  процедур не регламентируется  спецификацией </w:t>
      </w:r>
      <w:r>
        <w:rPr>
          <w:sz w:val="28"/>
          <w:szCs w:val="28"/>
          <w:lang w:val="en-US"/>
        </w:rPr>
        <w:t>RPC</w:t>
      </w:r>
      <w:r>
        <w:rPr>
          <w:sz w:val="28"/>
          <w:szCs w:val="28"/>
        </w:rPr>
        <w:t xml:space="preserve">. Поэтому за ними не закрепляются конкретные </w:t>
      </w:r>
      <w:r>
        <w:rPr>
          <w:sz w:val="28"/>
          <w:szCs w:val="28"/>
          <w:lang w:val="en-US"/>
        </w:rPr>
        <w:t>TCP</w:t>
      </w:r>
      <w:r>
        <w:rPr>
          <w:sz w:val="28"/>
          <w:szCs w:val="28"/>
        </w:rPr>
        <w:t xml:space="preserve">-порты. Порты получают сами удаленные процедуры динамическим образом  (эфемерные порты). Учет соответствия портов вызываемым процедурам осуществляет специальная программа </w:t>
      </w:r>
      <w:r>
        <w:rPr>
          <w:b/>
          <w:i/>
          <w:sz w:val="28"/>
          <w:szCs w:val="28"/>
          <w:lang w:val="en-US"/>
        </w:rPr>
        <w:t>PortMapper</w:t>
      </w:r>
      <w:r>
        <w:rPr>
          <w:b/>
          <w:i/>
          <w:sz w:val="28"/>
          <w:szCs w:val="28"/>
        </w:rPr>
        <w:t xml:space="preserve"> </w:t>
      </w:r>
      <w:r>
        <w:rPr>
          <w:sz w:val="28"/>
          <w:szCs w:val="28"/>
        </w:rPr>
        <w:t xml:space="preserve"> (регистратор портов). Сам </w:t>
      </w:r>
      <w:r>
        <w:rPr>
          <w:sz w:val="28"/>
          <w:szCs w:val="28"/>
          <w:lang w:val="en-US"/>
        </w:rPr>
        <w:t>PortMapper</w:t>
      </w:r>
      <w:r>
        <w:rPr>
          <w:sz w:val="28"/>
          <w:szCs w:val="28"/>
        </w:rPr>
        <w:t xml:space="preserve">  доступен  по 111 порту и тоже  является удаленной процедурой. Процедура </w:t>
      </w:r>
      <w:r>
        <w:rPr>
          <w:sz w:val="28"/>
          <w:szCs w:val="28"/>
          <w:lang w:val="en-US"/>
        </w:rPr>
        <w:t>PortMapper</w:t>
      </w:r>
      <w:r>
        <w:rPr>
          <w:sz w:val="28"/>
          <w:szCs w:val="28"/>
        </w:rPr>
        <w:t xml:space="preserve">  –  это  связующее звено между различными компонентами системы. Всякая вызываемая процедура, должна быть зарегистрирована в базе данных </w:t>
      </w:r>
      <w:r>
        <w:rPr>
          <w:sz w:val="28"/>
          <w:szCs w:val="28"/>
          <w:lang w:val="en-US"/>
        </w:rPr>
        <w:t>PortMapper</w:t>
      </w:r>
      <w:r>
        <w:rPr>
          <w:sz w:val="28"/>
          <w:szCs w:val="28"/>
        </w:rPr>
        <w:t xml:space="preserve">  с помощью специальных служебных функций. Вызывающая сторона (клиентский  стаб) с помощью все тех же служебных функций может получить спецификацию вызываемой процедуры.        </w:t>
      </w:r>
    </w:p>
    <w:p w14:paraId="18F3186D">
      <w:pPr>
        <w:jc w:val="both"/>
        <w:rPr>
          <w:sz w:val="28"/>
          <w:szCs w:val="28"/>
        </w:rPr>
      </w:pPr>
      <w:r>
        <w:rPr>
          <w:sz w:val="28"/>
          <w:szCs w:val="28"/>
        </w:rPr>
        <w:tab/>
      </w:r>
      <w:r>
        <w:rPr>
          <w:sz w:val="28"/>
          <w:szCs w:val="28"/>
        </w:rPr>
        <w:t xml:space="preserve">Развитием технологии </w:t>
      </w:r>
      <w:r>
        <w:rPr>
          <w:sz w:val="28"/>
          <w:szCs w:val="28"/>
          <w:lang w:val="en-US"/>
        </w:rPr>
        <w:t>RPC</w:t>
      </w:r>
      <w:r>
        <w:rPr>
          <w:sz w:val="28"/>
          <w:szCs w:val="28"/>
        </w:rPr>
        <w:t xml:space="preserve">  для объектно-ориентированного программирования  в  операционной системе </w:t>
      </w:r>
      <w:r>
        <w:rPr>
          <w:sz w:val="28"/>
          <w:szCs w:val="28"/>
          <w:lang w:val="en-US"/>
        </w:rPr>
        <w:t>Windows</w:t>
      </w:r>
      <w:r>
        <w:rPr>
          <w:sz w:val="28"/>
          <w:szCs w:val="28"/>
        </w:rPr>
        <w:t xml:space="preserve"> являются  технологии </w:t>
      </w:r>
      <w:r>
        <w:rPr>
          <w:b/>
          <w:i/>
          <w:sz w:val="28"/>
          <w:szCs w:val="28"/>
          <w:lang w:val="en-US"/>
        </w:rPr>
        <w:t>COM</w:t>
      </w:r>
      <w:r>
        <w:rPr>
          <w:sz w:val="28"/>
          <w:szCs w:val="28"/>
        </w:rPr>
        <w:t xml:space="preserve"> и  </w:t>
      </w:r>
      <w:r>
        <w:rPr>
          <w:b/>
          <w:i/>
          <w:sz w:val="28"/>
          <w:szCs w:val="28"/>
          <w:lang w:val="en-US"/>
        </w:rPr>
        <w:t>DCOM</w:t>
      </w:r>
      <w:r>
        <w:rPr>
          <w:sz w:val="28"/>
          <w:szCs w:val="28"/>
        </w:rPr>
        <w:t>, которые позволяют создавать удаленные  объекты.</w:t>
      </w:r>
    </w:p>
    <w:p w14:paraId="17E4AF33">
      <w:pPr>
        <w:jc w:val="both"/>
        <w:rPr>
          <w:sz w:val="28"/>
          <w:szCs w:val="28"/>
        </w:rPr>
      </w:pPr>
      <w:r>
        <w:rPr>
          <w:sz w:val="28"/>
          <w:szCs w:val="28"/>
        </w:rPr>
        <w:tab/>
      </w:r>
      <w:r>
        <w:rPr>
          <w:sz w:val="28"/>
          <w:szCs w:val="28"/>
        </w:rPr>
        <w:t xml:space="preserve">Аналогом </w:t>
      </w:r>
      <w:r>
        <w:rPr>
          <w:sz w:val="28"/>
          <w:szCs w:val="28"/>
          <w:lang w:val="en-US"/>
        </w:rPr>
        <w:t>RPC</w:t>
      </w:r>
      <w:r>
        <w:rPr>
          <w:sz w:val="28"/>
          <w:szCs w:val="28"/>
        </w:rPr>
        <w:t xml:space="preserve">  в </w:t>
      </w:r>
      <w:r>
        <w:rPr>
          <w:sz w:val="28"/>
          <w:szCs w:val="28"/>
          <w:lang w:val="en-US"/>
        </w:rPr>
        <w:t>Java</w:t>
      </w:r>
      <w:r>
        <w:rPr>
          <w:sz w:val="28"/>
          <w:szCs w:val="28"/>
        </w:rPr>
        <w:t xml:space="preserve">-технологиях  является механизм </w:t>
      </w:r>
      <w:r>
        <w:rPr>
          <w:b/>
          <w:i/>
          <w:sz w:val="28"/>
          <w:szCs w:val="28"/>
          <w:lang w:val="en-US"/>
        </w:rPr>
        <w:t>RMI</w:t>
      </w:r>
      <w:r>
        <w:rPr>
          <w:b/>
          <w:i/>
          <w:sz w:val="28"/>
          <w:szCs w:val="28"/>
        </w:rPr>
        <w:t xml:space="preserve"> (</w:t>
      </w:r>
      <w:r>
        <w:rPr>
          <w:b/>
          <w:i/>
          <w:sz w:val="28"/>
          <w:szCs w:val="28"/>
          <w:lang w:val="en-US"/>
        </w:rPr>
        <w:t>Remote</w:t>
      </w:r>
      <w:r>
        <w:rPr>
          <w:b/>
          <w:i/>
          <w:sz w:val="28"/>
          <w:szCs w:val="28"/>
        </w:rPr>
        <w:t xml:space="preserve"> </w:t>
      </w:r>
      <w:r>
        <w:rPr>
          <w:b/>
          <w:i/>
          <w:sz w:val="28"/>
          <w:szCs w:val="28"/>
          <w:lang w:val="en-US"/>
        </w:rPr>
        <w:t>Method</w:t>
      </w:r>
      <w:r>
        <w:rPr>
          <w:b/>
          <w:i/>
          <w:sz w:val="28"/>
          <w:szCs w:val="28"/>
        </w:rPr>
        <w:t xml:space="preserve"> </w:t>
      </w:r>
      <w:r>
        <w:rPr>
          <w:b/>
          <w:i/>
          <w:sz w:val="28"/>
          <w:szCs w:val="28"/>
          <w:lang w:val="en-US"/>
        </w:rPr>
        <w:t>Invocation</w:t>
      </w:r>
      <w:r>
        <w:rPr>
          <w:b/>
          <w:i/>
          <w:sz w:val="28"/>
          <w:szCs w:val="28"/>
        </w:rPr>
        <w:t>)</w:t>
      </w:r>
      <w:r>
        <w:rPr>
          <w:sz w:val="28"/>
          <w:szCs w:val="28"/>
        </w:rPr>
        <w:t xml:space="preserve">, позволяющий работать с удаленными </w:t>
      </w:r>
      <w:r>
        <w:rPr>
          <w:sz w:val="28"/>
          <w:szCs w:val="28"/>
          <w:lang w:val="en-US"/>
        </w:rPr>
        <w:t>Java</w:t>
      </w:r>
      <w:r>
        <w:rPr>
          <w:sz w:val="28"/>
          <w:szCs w:val="28"/>
        </w:rPr>
        <w:t xml:space="preserve">-объектами. Информацию об объекте и его методах вызывающая сторона может получить,  обратившись к реестру </w:t>
      </w:r>
      <w:r>
        <w:rPr>
          <w:sz w:val="28"/>
          <w:szCs w:val="28"/>
          <w:lang w:val="en-US"/>
        </w:rPr>
        <w:t>RMI</w:t>
      </w:r>
      <w:r>
        <w:rPr>
          <w:sz w:val="28"/>
          <w:szCs w:val="28"/>
        </w:rPr>
        <w:t xml:space="preserve"> (аналогу </w:t>
      </w:r>
      <w:r>
        <w:rPr>
          <w:sz w:val="28"/>
          <w:szCs w:val="28"/>
          <w:lang w:val="en-US"/>
        </w:rPr>
        <w:t>PortMapper</w:t>
      </w:r>
      <w:r>
        <w:rPr>
          <w:sz w:val="28"/>
          <w:szCs w:val="28"/>
        </w:rPr>
        <w:t xml:space="preserve">). </w:t>
      </w:r>
    </w:p>
    <w:p w14:paraId="1827728A">
      <w:pPr>
        <w:jc w:val="both"/>
        <w:rPr>
          <w:sz w:val="28"/>
          <w:szCs w:val="28"/>
        </w:rPr>
      </w:pPr>
      <w:r>
        <w:rPr>
          <w:sz w:val="28"/>
          <w:szCs w:val="28"/>
        </w:rPr>
        <w:tab/>
      </w:r>
      <w:r>
        <w:rPr>
          <w:sz w:val="28"/>
          <w:szCs w:val="28"/>
        </w:rPr>
        <w:t xml:space="preserve">Сетевая файловая система </w:t>
      </w:r>
      <w:r>
        <w:rPr>
          <w:b/>
          <w:i/>
          <w:sz w:val="28"/>
          <w:szCs w:val="28"/>
          <w:lang w:val="en-US"/>
        </w:rPr>
        <w:t>NFS</w:t>
      </w:r>
      <w:r>
        <w:rPr>
          <w:b/>
          <w:i/>
          <w:sz w:val="28"/>
          <w:szCs w:val="28"/>
        </w:rPr>
        <w:t xml:space="preserve"> (</w:t>
      </w:r>
      <w:r>
        <w:rPr>
          <w:b/>
          <w:i/>
          <w:sz w:val="28"/>
          <w:szCs w:val="28"/>
          <w:lang w:val="en-US"/>
        </w:rPr>
        <w:t>Network</w:t>
      </w:r>
      <w:r>
        <w:rPr>
          <w:b/>
          <w:i/>
          <w:sz w:val="28"/>
          <w:szCs w:val="28"/>
        </w:rPr>
        <w:t xml:space="preserve"> </w:t>
      </w:r>
      <w:r>
        <w:rPr>
          <w:b/>
          <w:i/>
          <w:sz w:val="28"/>
          <w:szCs w:val="28"/>
          <w:lang w:val="en-US"/>
        </w:rPr>
        <w:t>File</w:t>
      </w:r>
      <w:r>
        <w:rPr>
          <w:b/>
          <w:i/>
          <w:sz w:val="28"/>
          <w:szCs w:val="28"/>
        </w:rPr>
        <w:t xml:space="preserve"> </w:t>
      </w:r>
      <w:r>
        <w:rPr>
          <w:b/>
          <w:i/>
          <w:sz w:val="28"/>
          <w:szCs w:val="28"/>
          <w:lang w:val="en-US"/>
        </w:rPr>
        <w:t>System</w:t>
      </w:r>
      <w:r>
        <w:rPr>
          <w:b/>
          <w:i/>
          <w:sz w:val="28"/>
          <w:szCs w:val="28"/>
        </w:rPr>
        <w:t>)</w:t>
      </w:r>
      <w:r>
        <w:rPr>
          <w:sz w:val="28"/>
          <w:szCs w:val="28"/>
        </w:rPr>
        <w:t xml:space="preserve">, повсеместно используемая в качестве службы прозрачного удаленного доступа к файлам основана на механизме </w:t>
      </w:r>
      <w:r>
        <w:rPr>
          <w:sz w:val="28"/>
          <w:szCs w:val="28"/>
          <w:lang w:val="en-US"/>
        </w:rPr>
        <w:t>RPC</w:t>
      </w:r>
      <w:r>
        <w:rPr>
          <w:sz w:val="28"/>
          <w:szCs w:val="28"/>
        </w:rPr>
        <w:t xml:space="preserve"> </w:t>
      </w:r>
      <w:r>
        <w:rPr>
          <w:sz w:val="28"/>
          <w:szCs w:val="28"/>
          <w:lang w:val="en-US"/>
        </w:rPr>
        <w:t>Sun</w:t>
      </w:r>
      <w:r>
        <w:rPr>
          <w:sz w:val="28"/>
          <w:szCs w:val="28"/>
        </w:rPr>
        <w:t xml:space="preserve"> </w:t>
      </w:r>
      <w:r>
        <w:rPr>
          <w:sz w:val="28"/>
          <w:szCs w:val="28"/>
          <w:lang w:val="en-US"/>
        </w:rPr>
        <w:t>Microsystems</w:t>
      </w:r>
      <w:r>
        <w:rPr>
          <w:sz w:val="28"/>
          <w:szCs w:val="28"/>
        </w:rPr>
        <w:t xml:space="preserve">.          </w:t>
      </w:r>
    </w:p>
    <w:p w14:paraId="6B51E189">
      <w:pPr>
        <w:jc w:val="both"/>
        <w:rPr>
          <w:sz w:val="28"/>
          <w:szCs w:val="28"/>
        </w:rPr>
      </w:pPr>
      <w:r>
        <w:rPr>
          <w:sz w:val="28"/>
          <w:szCs w:val="28"/>
        </w:rPr>
        <w:tab/>
      </w:r>
      <w:r>
        <w:rPr>
          <w:sz w:val="28"/>
          <w:szCs w:val="28"/>
        </w:rPr>
        <w:t xml:space="preserve">Следует отметить, что кроме </w:t>
      </w:r>
      <w:r>
        <w:rPr>
          <w:sz w:val="28"/>
          <w:szCs w:val="28"/>
          <w:lang w:val="en-US"/>
        </w:rPr>
        <w:t>Sun</w:t>
      </w:r>
      <w:r>
        <w:rPr>
          <w:sz w:val="28"/>
          <w:szCs w:val="28"/>
        </w:rPr>
        <w:t xml:space="preserve">-реализации интерфейса </w:t>
      </w:r>
      <w:r>
        <w:rPr>
          <w:sz w:val="28"/>
          <w:szCs w:val="28"/>
          <w:lang w:val="en-US"/>
        </w:rPr>
        <w:t>RPC</w:t>
      </w:r>
      <w:r>
        <w:rPr>
          <w:sz w:val="28"/>
          <w:szCs w:val="28"/>
        </w:rPr>
        <w:t xml:space="preserve">, широко применяется и конкурирующий программный продукт, разработанный объединением </w:t>
      </w:r>
      <w:r>
        <w:rPr>
          <w:sz w:val="28"/>
          <w:szCs w:val="28"/>
          <w:lang w:val="en-US"/>
        </w:rPr>
        <w:t>OSF</w:t>
      </w:r>
      <w:r>
        <w:rPr>
          <w:sz w:val="28"/>
          <w:szCs w:val="28"/>
        </w:rPr>
        <w:t xml:space="preserve"> (</w:t>
      </w:r>
      <w:r>
        <w:rPr>
          <w:sz w:val="28"/>
          <w:szCs w:val="28"/>
          <w:lang w:val="en-US"/>
        </w:rPr>
        <w:t>Open</w:t>
      </w:r>
      <w:r>
        <w:rPr>
          <w:sz w:val="28"/>
          <w:szCs w:val="28"/>
        </w:rPr>
        <w:t xml:space="preserve"> </w:t>
      </w:r>
      <w:r>
        <w:rPr>
          <w:sz w:val="28"/>
          <w:szCs w:val="28"/>
          <w:lang w:val="en-US"/>
        </w:rPr>
        <w:t>Software</w:t>
      </w:r>
      <w:r>
        <w:rPr>
          <w:sz w:val="28"/>
          <w:szCs w:val="28"/>
        </w:rPr>
        <w:t xml:space="preserve"> </w:t>
      </w:r>
      <w:r>
        <w:rPr>
          <w:sz w:val="28"/>
          <w:szCs w:val="28"/>
          <w:lang w:val="en-US"/>
        </w:rPr>
        <w:t>Foundation</w:t>
      </w:r>
      <w:r>
        <w:rPr>
          <w:sz w:val="28"/>
          <w:szCs w:val="28"/>
        </w:rPr>
        <w:t xml:space="preserve">).      </w:t>
      </w:r>
    </w:p>
    <w:p w14:paraId="130F21DB">
      <w:pPr>
        <w:rPr>
          <w:b/>
          <w:sz w:val="28"/>
          <w:szCs w:val="28"/>
        </w:rPr>
      </w:pPr>
    </w:p>
    <w:p w14:paraId="7B7B2BB7">
      <w:pPr>
        <w:rPr>
          <w:b/>
          <w:sz w:val="28"/>
          <w:szCs w:val="28"/>
        </w:rPr>
      </w:pPr>
      <w:r>
        <w:rPr>
          <w:b/>
          <w:sz w:val="28"/>
          <w:szCs w:val="28"/>
        </w:rPr>
        <w:t>2.8.</w:t>
      </w:r>
      <w:r>
        <w:rPr>
          <w:sz w:val="28"/>
          <w:szCs w:val="28"/>
        </w:rPr>
        <w:t xml:space="preserve"> </w:t>
      </w:r>
      <w:r>
        <w:rPr>
          <w:b/>
          <w:sz w:val="28"/>
          <w:szCs w:val="28"/>
        </w:rPr>
        <w:t xml:space="preserve">Основные службы </w:t>
      </w:r>
      <w:r>
        <w:rPr>
          <w:b/>
          <w:sz w:val="28"/>
          <w:szCs w:val="28"/>
          <w:lang w:val="en-US"/>
        </w:rPr>
        <w:t>TCP</w:t>
      </w:r>
      <w:r>
        <w:rPr>
          <w:b/>
          <w:sz w:val="28"/>
          <w:szCs w:val="28"/>
        </w:rPr>
        <w:t>/</w:t>
      </w:r>
      <w:r>
        <w:rPr>
          <w:b/>
          <w:sz w:val="28"/>
          <w:szCs w:val="28"/>
          <w:lang w:val="en-US"/>
        </w:rPr>
        <w:t>IP</w:t>
      </w:r>
    </w:p>
    <w:p w14:paraId="16ADB062">
      <w:pPr>
        <w:jc w:val="both"/>
        <w:rPr>
          <w:sz w:val="28"/>
          <w:szCs w:val="28"/>
        </w:rPr>
      </w:pPr>
      <w:r>
        <w:rPr>
          <w:sz w:val="28"/>
          <w:szCs w:val="28"/>
          <w:lang w:val="en-US"/>
        </w:rPr>
        <w:tab/>
      </w:r>
      <w:r>
        <w:rPr>
          <w:sz w:val="28"/>
          <w:szCs w:val="28"/>
        </w:rPr>
        <w:t xml:space="preserve">Программную реализацию Протоколов Прикладного уровня </w:t>
      </w:r>
      <w:r>
        <w:rPr>
          <w:sz w:val="28"/>
          <w:szCs w:val="28"/>
          <w:lang w:val="en-US"/>
        </w:rPr>
        <w:t>TCP</w:t>
      </w:r>
      <w:r>
        <w:rPr>
          <w:sz w:val="28"/>
          <w:szCs w:val="28"/>
        </w:rPr>
        <w:t>/</w:t>
      </w:r>
      <w:r>
        <w:rPr>
          <w:sz w:val="28"/>
          <w:szCs w:val="28"/>
          <w:lang w:val="en-US"/>
        </w:rPr>
        <w:t>IP</w:t>
      </w:r>
      <w:r>
        <w:rPr>
          <w:sz w:val="28"/>
          <w:szCs w:val="28"/>
        </w:rPr>
        <w:t xml:space="preserve">  принято называть службами.  Работа служб </w:t>
      </w:r>
      <w:r>
        <w:rPr>
          <w:sz w:val="28"/>
          <w:szCs w:val="28"/>
          <w:lang w:val="en-US"/>
        </w:rPr>
        <w:t>TCP</w:t>
      </w:r>
      <w:r>
        <w:rPr>
          <w:sz w:val="28"/>
          <w:szCs w:val="28"/>
        </w:rPr>
        <w:t>/</w:t>
      </w:r>
      <w:r>
        <w:rPr>
          <w:sz w:val="28"/>
          <w:szCs w:val="28"/>
          <w:lang w:val="en-US"/>
        </w:rPr>
        <w:t>IP</w:t>
      </w:r>
      <w:r>
        <w:rPr>
          <w:sz w:val="28"/>
          <w:szCs w:val="28"/>
        </w:rPr>
        <w:t xml:space="preserve"> определяется множеством соглашений: спецификациями структур сообщений, поддерживаемых данной службой;  регистрацией хорошо известного порта используемого службой; спецификациями программных компонентов, необходимых для работы службы и т.д. </w:t>
      </w:r>
    </w:p>
    <w:p w14:paraId="2B344708">
      <w:pPr>
        <w:jc w:val="both"/>
        <w:rPr>
          <w:sz w:val="28"/>
          <w:szCs w:val="28"/>
        </w:rPr>
      </w:pPr>
      <w:r>
        <w:rPr>
          <w:sz w:val="28"/>
          <w:szCs w:val="28"/>
        </w:rPr>
        <w:tab/>
      </w:r>
      <w:r>
        <w:rPr>
          <w:sz w:val="28"/>
          <w:szCs w:val="28"/>
        </w:rPr>
        <w:t>Как правило, служба реализуются в виде  сервера, предоставляющего услуги клиентам (другим процессам). В этом случае клиенты использует запросы (определенные спецификациями) и получает соответствующий сервис, предусмотренный данному запросу. Однако ярко выраженной  архитектурой  клиент-сервер обладают не все службы. В  некоторых  случаях  сами службы могут выступать в роли  клиента или осуществлять  межсерверный (между однородными серверами)   обмен данными, обычно используемый для синхронизации (</w:t>
      </w:r>
      <w:r>
        <w:rPr>
          <w:b/>
          <w:i/>
          <w:sz w:val="28"/>
          <w:szCs w:val="28"/>
        </w:rPr>
        <w:t>репликации</w:t>
      </w:r>
      <w:r>
        <w:rPr>
          <w:sz w:val="28"/>
          <w:szCs w:val="28"/>
        </w:rPr>
        <w:t xml:space="preserve">)  серверов.  </w:t>
      </w:r>
    </w:p>
    <w:p w14:paraId="72B6100F">
      <w:pPr>
        <w:jc w:val="both"/>
        <w:rPr>
          <w:sz w:val="28"/>
          <w:szCs w:val="28"/>
        </w:rPr>
      </w:pPr>
      <w:r>
        <w:rPr>
          <w:sz w:val="28"/>
          <w:szCs w:val="28"/>
        </w:rPr>
        <w:tab/>
      </w:r>
      <w:r>
        <w:rPr>
          <w:sz w:val="28"/>
          <w:szCs w:val="28"/>
        </w:rPr>
        <w:t xml:space="preserve">Существуют тысячи  служб </w:t>
      </w:r>
      <w:r>
        <w:rPr>
          <w:sz w:val="28"/>
          <w:szCs w:val="28"/>
          <w:lang w:val="en-US"/>
        </w:rPr>
        <w:t>TCP</w:t>
      </w:r>
      <w:r>
        <w:rPr>
          <w:sz w:val="28"/>
          <w:szCs w:val="28"/>
        </w:rPr>
        <w:t>/</w:t>
      </w:r>
      <w:r>
        <w:rPr>
          <w:sz w:val="28"/>
          <w:szCs w:val="28"/>
          <w:lang w:val="en-US"/>
        </w:rPr>
        <w:t>IP</w:t>
      </w:r>
      <w:r>
        <w:rPr>
          <w:sz w:val="28"/>
          <w:szCs w:val="28"/>
        </w:rPr>
        <w:t xml:space="preserve">,  спецификации которых изложены в документах </w:t>
      </w:r>
      <w:r>
        <w:rPr>
          <w:sz w:val="28"/>
          <w:szCs w:val="28"/>
          <w:lang w:val="en-US"/>
        </w:rPr>
        <w:t>RFC</w:t>
      </w:r>
      <w:r>
        <w:rPr>
          <w:sz w:val="28"/>
          <w:szCs w:val="28"/>
        </w:rPr>
        <w:t xml:space="preserve">. Здесь рассматриваются лишь те, которые принято называть </w:t>
      </w:r>
      <w:r>
        <w:rPr>
          <w:b/>
          <w:i/>
          <w:sz w:val="28"/>
          <w:szCs w:val="28"/>
        </w:rPr>
        <w:t xml:space="preserve">традиционными службами </w:t>
      </w:r>
      <w:r>
        <w:rPr>
          <w:b/>
          <w:i/>
          <w:sz w:val="28"/>
          <w:szCs w:val="28"/>
          <w:lang w:val="en-US"/>
        </w:rPr>
        <w:t>TCP</w:t>
      </w:r>
      <w:r>
        <w:rPr>
          <w:b/>
          <w:i/>
          <w:sz w:val="28"/>
          <w:szCs w:val="28"/>
        </w:rPr>
        <w:t>/</w:t>
      </w:r>
      <w:r>
        <w:rPr>
          <w:b/>
          <w:i/>
          <w:sz w:val="28"/>
          <w:szCs w:val="28"/>
          <w:lang w:val="en-US"/>
        </w:rPr>
        <w:t>IP</w:t>
      </w:r>
      <w:r>
        <w:rPr>
          <w:sz w:val="28"/>
          <w:szCs w:val="28"/>
        </w:rPr>
        <w:t xml:space="preserve">. </w:t>
      </w:r>
    </w:p>
    <w:p w14:paraId="16C71191">
      <w:pPr>
        <w:rPr>
          <w:b/>
          <w:sz w:val="28"/>
          <w:szCs w:val="28"/>
        </w:rPr>
      </w:pPr>
    </w:p>
    <w:p w14:paraId="737554F0">
      <w:pPr>
        <w:rPr>
          <w:b/>
          <w:sz w:val="28"/>
          <w:szCs w:val="28"/>
        </w:rPr>
      </w:pPr>
    </w:p>
    <w:p w14:paraId="77C7A1D5">
      <w:pPr>
        <w:rPr>
          <w:b/>
          <w:sz w:val="28"/>
          <w:szCs w:val="28"/>
        </w:rPr>
      </w:pPr>
    </w:p>
    <w:p w14:paraId="05F4685E">
      <w:pPr>
        <w:rPr>
          <w:b/>
          <w:sz w:val="28"/>
          <w:szCs w:val="28"/>
        </w:rPr>
      </w:pPr>
      <w:r>
        <w:rPr>
          <w:b/>
          <w:sz w:val="28"/>
          <w:szCs w:val="28"/>
        </w:rPr>
        <w:t xml:space="preserve">2.8.1. Служба и протокол  </w:t>
      </w:r>
      <w:r>
        <w:rPr>
          <w:b/>
          <w:sz w:val="28"/>
          <w:szCs w:val="28"/>
          <w:lang w:val="en-US"/>
        </w:rPr>
        <w:t>DNS</w:t>
      </w:r>
    </w:p>
    <w:p w14:paraId="5FBB3274">
      <w:pPr>
        <w:jc w:val="both"/>
        <w:rPr>
          <w:sz w:val="28"/>
          <w:szCs w:val="28"/>
        </w:rPr>
      </w:pPr>
      <w:r>
        <w:rPr>
          <w:b/>
          <w:sz w:val="28"/>
          <w:szCs w:val="28"/>
        </w:rPr>
        <w:tab/>
      </w:r>
      <w:r>
        <w:rPr>
          <w:sz w:val="28"/>
          <w:szCs w:val="28"/>
        </w:rPr>
        <w:t xml:space="preserve">Служба </w:t>
      </w:r>
      <w:r>
        <w:rPr>
          <w:b/>
          <w:i/>
          <w:sz w:val="28"/>
          <w:szCs w:val="28"/>
          <w:lang w:val="en-US"/>
        </w:rPr>
        <w:t>DNS</w:t>
      </w:r>
      <w:r>
        <w:rPr>
          <w:b/>
          <w:i/>
          <w:sz w:val="28"/>
          <w:szCs w:val="28"/>
        </w:rPr>
        <w:t xml:space="preserve"> (</w:t>
      </w:r>
      <w:r>
        <w:rPr>
          <w:b/>
          <w:i/>
          <w:sz w:val="28"/>
          <w:szCs w:val="28"/>
          <w:lang w:val="en-US"/>
        </w:rPr>
        <w:t>Domain</w:t>
      </w:r>
      <w:r>
        <w:rPr>
          <w:b/>
          <w:i/>
          <w:sz w:val="28"/>
          <w:szCs w:val="28"/>
        </w:rPr>
        <w:t xml:space="preserve"> </w:t>
      </w:r>
      <w:r>
        <w:rPr>
          <w:b/>
          <w:i/>
          <w:sz w:val="28"/>
          <w:szCs w:val="28"/>
          <w:lang w:val="en-US"/>
        </w:rPr>
        <w:t>Name</w:t>
      </w:r>
      <w:r>
        <w:rPr>
          <w:b/>
          <w:i/>
          <w:sz w:val="28"/>
          <w:szCs w:val="28"/>
        </w:rPr>
        <w:t xml:space="preserve"> </w:t>
      </w:r>
      <w:r>
        <w:rPr>
          <w:b/>
          <w:i/>
          <w:sz w:val="28"/>
          <w:szCs w:val="28"/>
          <w:lang w:val="en-US"/>
        </w:rPr>
        <w:t>System</w:t>
      </w:r>
      <w:r>
        <w:rPr>
          <w:b/>
          <w:i/>
          <w:sz w:val="28"/>
          <w:szCs w:val="28"/>
        </w:rPr>
        <w:t>)</w:t>
      </w:r>
      <w:r>
        <w:rPr>
          <w:sz w:val="28"/>
          <w:szCs w:val="28"/>
        </w:rPr>
        <w:t xml:space="preserve"> является одной из важнейших служб </w:t>
      </w:r>
      <w:r>
        <w:rPr>
          <w:sz w:val="28"/>
          <w:szCs w:val="28"/>
          <w:lang w:val="en-US"/>
        </w:rPr>
        <w:t>TCP</w:t>
      </w:r>
      <w:r>
        <w:rPr>
          <w:sz w:val="28"/>
          <w:szCs w:val="28"/>
        </w:rPr>
        <w:t>/</w:t>
      </w:r>
      <w:r>
        <w:rPr>
          <w:sz w:val="28"/>
          <w:szCs w:val="28"/>
          <w:lang w:val="en-US"/>
        </w:rPr>
        <w:t>IP</w:t>
      </w:r>
      <w:r>
        <w:rPr>
          <w:sz w:val="28"/>
          <w:szCs w:val="28"/>
        </w:rPr>
        <w:t xml:space="preserve">, само появление которой  в 1980-х годах   дало мощный  толчок  развитию  </w:t>
      </w:r>
      <w:r>
        <w:rPr>
          <w:sz w:val="28"/>
          <w:szCs w:val="28"/>
          <w:lang w:val="en-US"/>
        </w:rPr>
        <w:t>TCP</w:t>
      </w:r>
      <w:r>
        <w:rPr>
          <w:sz w:val="28"/>
          <w:szCs w:val="28"/>
        </w:rPr>
        <w:t>/</w:t>
      </w:r>
      <w:r>
        <w:rPr>
          <w:sz w:val="28"/>
          <w:szCs w:val="28"/>
          <w:lang w:val="en-US"/>
        </w:rPr>
        <w:t>IP</w:t>
      </w:r>
      <w:r>
        <w:rPr>
          <w:sz w:val="28"/>
          <w:szCs w:val="28"/>
        </w:rPr>
        <w:t xml:space="preserve">   и всемирной сети </w:t>
      </w:r>
      <w:r>
        <w:rPr>
          <w:sz w:val="28"/>
          <w:szCs w:val="28"/>
          <w:lang w:val="en-US"/>
        </w:rPr>
        <w:t>Internet</w:t>
      </w:r>
      <w:r>
        <w:rPr>
          <w:sz w:val="28"/>
          <w:szCs w:val="28"/>
        </w:rPr>
        <w:t xml:space="preserve">. Дело в том, что </w:t>
      </w:r>
      <w:r>
        <w:rPr>
          <w:sz w:val="28"/>
          <w:szCs w:val="28"/>
          <w:lang w:val="en-US"/>
        </w:rPr>
        <w:t>DNS</w:t>
      </w:r>
      <w:r>
        <w:rPr>
          <w:sz w:val="28"/>
          <w:szCs w:val="28"/>
        </w:rPr>
        <w:t xml:space="preserve"> обеспечивает важную возможность преобразования символических  доменных имен в соответствующие  </w:t>
      </w:r>
      <w:r>
        <w:rPr>
          <w:sz w:val="28"/>
          <w:szCs w:val="28"/>
          <w:lang w:val="en-US"/>
        </w:rPr>
        <w:t>IP</w:t>
      </w:r>
      <w:r>
        <w:rPr>
          <w:sz w:val="28"/>
          <w:szCs w:val="28"/>
        </w:rPr>
        <w:t>-адреса (</w:t>
      </w:r>
      <w:r>
        <w:rPr>
          <w:b/>
          <w:i/>
          <w:sz w:val="28"/>
          <w:szCs w:val="28"/>
        </w:rPr>
        <w:t>разрешение имен</w:t>
      </w:r>
      <w:r>
        <w:rPr>
          <w:sz w:val="28"/>
          <w:szCs w:val="28"/>
        </w:rPr>
        <w:t xml:space="preserve">). Например, для обращения к адресу серверу компании </w:t>
      </w:r>
      <w:r>
        <w:rPr>
          <w:sz w:val="28"/>
          <w:szCs w:val="28"/>
          <w:lang w:val="en-US"/>
        </w:rPr>
        <w:t>Microsoft</w:t>
      </w:r>
      <w:r>
        <w:rPr>
          <w:sz w:val="28"/>
          <w:szCs w:val="28"/>
        </w:rPr>
        <w:t xml:space="preserve">, имеющему </w:t>
      </w:r>
      <w:r>
        <w:rPr>
          <w:sz w:val="28"/>
          <w:szCs w:val="28"/>
          <w:lang w:val="en-US"/>
        </w:rPr>
        <w:t>IP</w:t>
      </w:r>
      <w:r>
        <w:rPr>
          <w:sz w:val="28"/>
          <w:szCs w:val="28"/>
        </w:rPr>
        <w:t xml:space="preserve">-адрес 207.46.230.229, можно обратиться, используя символическое имя  </w:t>
      </w:r>
      <w:r>
        <w:rPr>
          <w:sz w:val="28"/>
          <w:szCs w:val="28"/>
          <w:lang w:val="en-US"/>
        </w:rPr>
        <w:t>microsoft</w:t>
      </w:r>
      <w:r>
        <w:rPr>
          <w:sz w:val="28"/>
          <w:szCs w:val="28"/>
        </w:rPr>
        <w:t>.</w:t>
      </w:r>
      <w:r>
        <w:rPr>
          <w:sz w:val="28"/>
          <w:szCs w:val="28"/>
          <w:lang w:val="en-US"/>
        </w:rPr>
        <w:t>com</w:t>
      </w:r>
      <w:r>
        <w:rPr>
          <w:sz w:val="28"/>
          <w:szCs w:val="28"/>
        </w:rPr>
        <w:t xml:space="preserve">. С одной стороны,  это дает  более наглядную  нотацию, а с другой, появляется возможность не привязывать жестко получение услуг сервера к фиксированному адресу,  который при реорганизации сети может измениться.       </w:t>
      </w:r>
    </w:p>
    <w:p w14:paraId="6F427EBB">
      <w:pPr>
        <w:jc w:val="both"/>
        <w:rPr>
          <w:sz w:val="28"/>
          <w:szCs w:val="28"/>
        </w:rPr>
      </w:pPr>
      <w:r>
        <w:rPr>
          <w:b/>
          <w:sz w:val="28"/>
          <w:szCs w:val="28"/>
        </w:rPr>
        <w:tab/>
      </w:r>
      <w:r>
        <w:rPr>
          <w:sz w:val="28"/>
          <w:szCs w:val="28"/>
        </w:rPr>
        <w:t xml:space="preserve">Службу </w:t>
      </w:r>
      <w:r>
        <w:rPr>
          <w:sz w:val="28"/>
          <w:szCs w:val="28"/>
          <w:lang w:val="en-US"/>
        </w:rPr>
        <w:t>DNS</w:t>
      </w:r>
      <w:r>
        <w:rPr>
          <w:sz w:val="28"/>
          <w:szCs w:val="28"/>
        </w:rPr>
        <w:t xml:space="preserve"> можно рассматривать, как распределенную иерархическую базу данных, основное назначение которой отвечать на два вида запросов: выдать </w:t>
      </w:r>
      <w:r>
        <w:rPr>
          <w:sz w:val="28"/>
          <w:szCs w:val="28"/>
          <w:lang w:val="en-US"/>
        </w:rPr>
        <w:t>IP</w:t>
      </w:r>
      <w:r>
        <w:rPr>
          <w:sz w:val="28"/>
          <w:szCs w:val="28"/>
        </w:rPr>
        <w:t xml:space="preserve">-адрес по символическому имени хоста и наоборот – выдать символическое имя хоста по его   </w:t>
      </w:r>
      <w:r>
        <w:rPr>
          <w:sz w:val="28"/>
          <w:szCs w:val="28"/>
          <w:lang w:val="en-US"/>
        </w:rPr>
        <w:t>IP</w:t>
      </w:r>
      <w:r>
        <w:rPr>
          <w:sz w:val="28"/>
          <w:szCs w:val="28"/>
        </w:rPr>
        <w:t xml:space="preserve">-адресу. Облуживание этих запросов и поддержку базы данных в актуальном состоянии  обеспечивают  взаимодействующие глобально рассредоточенные в сети </w:t>
      </w:r>
      <w:r>
        <w:rPr>
          <w:sz w:val="28"/>
          <w:szCs w:val="28"/>
          <w:lang w:val="en-US"/>
        </w:rPr>
        <w:t>Internet</w:t>
      </w:r>
      <w:r>
        <w:rPr>
          <w:sz w:val="28"/>
          <w:szCs w:val="28"/>
        </w:rPr>
        <w:t xml:space="preserve"> серверы </w:t>
      </w:r>
      <w:r>
        <w:rPr>
          <w:sz w:val="28"/>
          <w:szCs w:val="28"/>
          <w:lang w:val="en-US"/>
        </w:rPr>
        <w:t>DNS</w:t>
      </w:r>
      <w:r>
        <w:rPr>
          <w:sz w:val="28"/>
          <w:szCs w:val="28"/>
        </w:rPr>
        <w:t xml:space="preserve">. База данных имеет древовидную структуру, в корне которой нет ничего, а сразу под корнем находятся </w:t>
      </w:r>
      <w:r>
        <w:rPr>
          <w:b/>
          <w:i/>
          <w:sz w:val="28"/>
          <w:szCs w:val="28"/>
        </w:rPr>
        <w:t xml:space="preserve">первичные </w:t>
      </w:r>
      <w:r>
        <w:rPr>
          <w:sz w:val="28"/>
          <w:szCs w:val="28"/>
        </w:rPr>
        <w:t>сегменты</w:t>
      </w:r>
      <w:r>
        <w:rPr>
          <w:b/>
          <w:i/>
          <w:sz w:val="28"/>
          <w:szCs w:val="28"/>
        </w:rPr>
        <w:t xml:space="preserve"> (домены)</w:t>
      </w:r>
      <w:r>
        <w:rPr>
          <w:sz w:val="28"/>
          <w:szCs w:val="28"/>
        </w:rPr>
        <w:t>: .</w:t>
      </w:r>
      <w:r>
        <w:rPr>
          <w:b/>
          <w:sz w:val="28"/>
          <w:szCs w:val="28"/>
          <w:lang w:val="en-US"/>
        </w:rPr>
        <w:t>com</w:t>
      </w:r>
      <w:r>
        <w:rPr>
          <w:b/>
          <w:sz w:val="28"/>
          <w:szCs w:val="28"/>
        </w:rPr>
        <w:t>, .</w:t>
      </w:r>
      <w:r>
        <w:rPr>
          <w:b/>
          <w:sz w:val="28"/>
          <w:szCs w:val="28"/>
          <w:lang w:val="en-US"/>
        </w:rPr>
        <w:t>edu</w:t>
      </w:r>
      <w:r>
        <w:rPr>
          <w:b/>
          <w:sz w:val="28"/>
          <w:szCs w:val="28"/>
        </w:rPr>
        <w:t>, .</w:t>
      </w:r>
      <w:r>
        <w:rPr>
          <w:b/>
          <w:sz w:val="28"/>
          <w:szCs w:val="28"/>
          <w:lang w:val="en-US"/>
        </w:rPr>
        <w:t>gov</w:t>
      </w:r>
      <w:r>
        <w:rPr>
          <w:b/>
          <w:sz w:val="28"/>
          <w:szCs w:val="28"/>
        </w:rPr>
        <w:t>, …, .</w:t>
      </w:r>
      <w:r>
        <w:rPr>
          <w:b/>
          <w:sz w:val="28"/>
          <w:szCs w:val="28"/>
          <w:lang w:val="en-US"/>
        </w:rPr>
        <w:t>ru</w:t>
      </w:r>
      <w:r>
        <w:rPr>
          <w:b/>
          <w:sz w:val="28"/>
          <w:szCs w:val="28"/>
        </w:rPr>
        <w:t>, .</w:t>
      </w:r>
      <w:r>
        <w:rPr>
          <w:b/>
          <w:sz w:val="28"/>
          <w:szCs w:val="28"/>
          <w:lang w:val="en-US"/>
        </w:rPr>
        <w:t>by</w:t>
      </w:r>
      <w:r>
        <w:rPr>
          <w:b/>
          <w:sz w:val="28"/>
          <w:szCs w:val="28"/>
        </w:rPr>
        <w:t>, .</w:t>
      </w:r>
      <w:r>
        <w:rPr>
          <w:b/>
          <w:sz w:val="28"/>
          <w:szCs w:val="28"/>
          <w:lang w:val="en-US"/>
        </w:rPr>
        <w:t>uk</w:t>
      </w:r>
      <w:r>
        <w:rPr>
          <w:b/>
          <w:sz w:val="28"/>
          <w:szCs w:val="28"/>
        </w:rPr>
        <w:t xml:space="preserve">, …  </w:t>
      </w:r>
      <w:r>
        <w:rPr>
          <w:sz w:val="28"/>
          <w:szCs w:val="28"/>
        </w:rPr>
        <w:t xml:space="preserve">Наименование этих первичных  доменов отражает деление базы данных </w:t>
      </w:r>
      <w:r>
        <w:rPr>
          <w:sz w:val="28"/>
          <w:szCs w:val="28"/>
          <w:lang w:val="en-US"/>
        </w:rPr>
        <w:t>DNS</w:t>
      </w:r>
      <w:r>
        <w:rPr>
          <w:sz w:val="28"/>
          <w:szCs w:val="28"/>
        </w:rPr>
        <w:t xml:space="preserve"> по отраслевому (домены, обозначенные трехбуквенным кодом) и национальному признакам (двухбуквенные домены в соответствии  со стандартом </w:t>
      </w:r>
      <w:r>
        <w:rPr>
          <w:sz w:val="28"/>
          <w:szCs w:val="28"/>
          <w:lang w:val="en-US"/>
        </w:rPr>
        <w:t>ISO</w:t>
      </w:r>
      <w:r>
        <w:rPr>
          <w:sz w:val="28"/>
          <w:szCs w:val="28"/>
        </w:rPr>
        <w:t xml:space="preserve"> 3166). </w:t>
      </w:r>
      <w:r>
        <w:rPr>
          <w:b/>
          <w:sz w:val="28"/>
          <w:szCs w:val="28"/>
        </w:rPr>
        <w:tab/>
      </w:r>
      <w:r>
        <w:rPr>
          <w:b/>
          <w:i/>
          <w:sz w:val="28"/>
          <w:szCs w:val="28"/>
        </w:rPr>
        <w:t xml:space="preserve">Доменом </w:t>
      </w:r>
      <w:r>
        <w:rPr>
          <w:sz w:val="28"/>
          <w:szCs w:val="28"/>
        </w:rPr>
        <w:t xml:space="preserve">в терминологии </w:t>
      </w:r>
      <w:r>
        <w:rPr>
          <w:sz w:val="28"/>
          <w:szCs w:val="28"/>
          <w:lang w:val="en-US"/>
        </w:rPr>
        <w:t>DNS</w:t>
      </w:r>
      <w:r>
        <w:rPr>
          <w:sz w:val="28"/>
          <w:szCs w:val="28"/>
        </w:rPr>
        <w:t xml:space="preserve"> называется любое поддерево дерева базы данных </w:t>
      </w:r>
      <w:r>
        <w:rPr>
          <w:sz w:val="28"/>
          <w:szCs w:val="28"/>
          <w:lang w:val="en-US"/>
        </w:rPr>
        <w:t>DNS</w:t>
      </w:r>
      <w:r>
        <w:rPr>
          <w:sz w:val="28"/>
          <w:szCs w:val="28"/>
        </w:rPr>
        <w:t xml:space="preserve">. </w:t>
      </w:r>
    </w:p>
    <w:p w14:paraId="6BC7AC75">
      <w:pPr>
        <w:jc w:val="both"/>
        <w:rPr>
          <w:b/>
          <w:sz w:val="28"/>
          <w:szCs w:val="28"/>
        </w:rPr>
      </w:pPr>
      <w:r>
        <w:rPr>
          <w:b/>
          <w:sz w:val="28"/>
          <w:szCs w:val="28"/>
          <w:lang w:val="en-US"/>
        </w:rPr>
        <w:tab/>
      </w:r>
      <w:r>
        <w:rPr>
          <w:sz w:val="28"/>
          <w:szCs w:val="28"/>
          <w:lang w:val="en-US"/>
        </w:rPr>
        <w:t>DNS</w:t>
      </w:r>
      <w:r>
        <w:rPr>
          <w:b/>
          <w:sz w:val="28"/>
          <w:szCs w:val="28"/>
        </w:rPr>
        <w:t>-</w:t>
      </w:r>
      <w:r>
        <w:rPr>
          <w:sz w:val="28"/>
          <w:szCs w:val="28"/>
        </w:rPr>
        <w:t xml:space="preserve">серверы, обеспечивающие работоспособность всей глобальной службы, тоже имеют древовидную структуру подчиненности, которая соответствует структуре распределенной базы данных. По своему функциональному назначению </w:t>
      </w:r>
      <w:r>
        <w:rPr>
          <w:sz w:val="28"/>
          <w:szCs w:val="28"/>
          <w:lang w:val="en-US"/>
        </w:rPr>
        <w:t>DNS</w:t>
      </w:r>
      <w:r>
        <w:rPr>
          <w:sz w:val="28"/>
          <w:szCs w:val="28"/>
        </w:rPr>
        <w:t xml:space="preserve">-серверы бывают: первичные серверы (которые являются главными серверами, поддерживающими  свою часть базы данных </w:t>
      </w:r>
      <w:r>
        <w:rPr>
          <w:sz w:val="28"/>
          <w:szCs w:val="28"/>
          <w:lang w:val="en-US"/>
        </w:rPr>
        <w:t>DNS</w:t>
      </w:r>
      <w:r>
        <w:rPr>
          <w:sz w:val="28"/>
          <w:szCs w:val="28"/>
        </w:rPr>
        <w:t xml:space="preserve">), вторичные серверы (всегда привязан к некоторому первичному серверу и  используются для дублирования  данных первичного сервера), кэширующие серверы (обеспечивают хранение недавно используемых  записей из других доменов и служат для увеличения скорости обработки запросов на разрешение имен).     </w:t>
      </w:r>
      <w:r>
        <w:rPr>
          <w:b/>
          <w:sz w:val="28"/>
          <w:szCs w:val="28"/>
        </w:rPr>
        <w:tab/>
      </w:r>
    </w:p>
    <w:p w14:paraId="497FA10B">
      <w:pPr>
        <w:jc w:val="both"/>
        <w:rPr>
          <w:sz w:val="28"/>
          <w:szCs w:val="28"/>
        </w:rPr>
      </w:pPr>
      <w:r>
        <w:rPr>
          <w:b/>
          <w:sz w:val="28"/>
          <w:szCs w:val="28"/>
        </w:rPr>
        <w:tab/>
      </w:r>
      <w:r>
        <w:rPr>
          <w:sz w:val="28"/>
          <w:szCs w:val="28"/>
        </w:rPr>
        <w:t xml:space="preserve">При обработке запроса на разрешение имени, хост, как правило,  обращается  к первичному или вторичному  </w:t>
      </w:r>
      <w:r>
        <w:rPr>
          <w:sz w:val="28"/>
          <w:szCs w:val="28"/>
          <w:lang w:val="en-US"/>
        </w:rPr>
        <w:t>DNS</w:t>
      </w:r>
      <w:r>
        <w:rPr>
          <w:sz w:val="28"/>
          <w:szCs w:val="28"/>
        </w:rPr>
        <w:t xml:space="preserve">-серверу, обслуживающему данный домен сети.  В зависимости от сложности запроса, </w:t>
      </w:r>
      <w:r>
        <w:rPr>
          <w:sz w:val="28"/>
          <w:szCs w:val="28"/>
          <w:lang w:val="en-US"/>
        </w:rPr>
        <w:t>DNS</w:t>
      </w:r>
      <w:r>
        <w:rPr>
          <w:sz w:val="28"/>
          <w:szCs w:val="28"/>
        </w:rPr>
        <w:t xml:space="preserve">-сервер  может сам ответить   на запрос  или переадресовать к  другому  серверу  </w:t>
      </w:r>
      <w:r>
        <w:rPr>
          <w:sz w:val="28"/>
          <w:szCs w:val="28"/>
          <w:lang w:val="en-US"/>
        </w:rPr>
        <w:t>DNS</w:t>
      </w:r>
      <w:r>
        <w:rPr>
          <w:sz w:val="28"/>
          <w:szCs w:val="28"/>
        </w:rPr>
        <w:t xml:space="preserve">. Последней инстанцией в разрешении имен являются пятнадцать (на сегодняшний день) корневых серверов имен, представляющих собой вершину всемирной иерархии </w:t>
      </w:r>
      <w:r>
        <w:rPr>
          <w:sz w:val="28"/>
          <w:szCs w:val="28"/>
          <w:lang w:val="en-US"/>
        </w:rPr>
        <w:t>DNS</w:t>
      </w:r>
      <w:r>
        <w:rPr>
          <w:sz w:val="28"/>
          <w:szCs w:val="28"/>
        </w:rPr>
        <w:t xml:space="preserve">. </w:t>
      </w:r>
    </w:p>
    <w:p w14:paraId="397C1BDF">
      <w:pPr>
        <w:jc w:val="both"/>
        <w:rPr>
          <w:sz w:val="28"/>
          <w:szCs w:val="28"/>
        </w:rPr>
      </w:pPr>
      <w:r>
        <w:rPr>
          <w:sz w:val="28"/>
          <w:szCs w:val="28"/>
          <w:lang w:val="en-US"/>
        </w:rPr>
        <w:tab/>
      </w:r>
      <w:r>
        <w:rPr>
          <w:sz w:val="28"/>
          <w:szCs w:val="28"/>
        </w:rPr>
        <w:t xml:space="preserve">Разработчик приложения может обратиться  за разрешением имени с помощью функций, имеющих, как правило, имена </w:t>
      </w:r>
      <w:r>
        <w:rPr>
          <w:b/>
          <w:i/>
          <w:sz w:val="28"/>
          <w:szCs w:val="28"/>
          <w:lang w:val="en-US"/>
        </w:rPr>
        <w:t>gethostbyname</w:t>
      </w:r>
      <w:r>
        <w:rPr>
          <w:sz w:val="28"/>
          <w:szCs w:val="28"/>
        </w:rPr>
        <w:t xml:space="preserve">    и </w:t>
      </w:r>
      <w:r>
        <w:rPr>
          <w:b/>
          <w:i/>
          <w:sz w:val="28"/>
          <w:szCs w:val="28"/>
          <w:lang w:val="en-US"/>
        </w:rPr>
        <w:t>gethostbyaddr</w:t>
      </w:r>
      <w:r>
        <w:rPr>
          <w:sz w:val="28"/>
          <w:szCs w:val="28"/>
        </w:rPr>
        <w:t xml:space="preserve">.         </w:t>
      </w:r>
    </w:p>
    <w:p w14:paraId="4524F2AF">
      <w:pPr>
        <w:jc w:val="both"/>
        <w:rPr>
          <w:sz w:val="28"/>
          <w:szCs w:val="28"/>
        </w:rPr>
      </w:pPr>
      <w:r>
        <w:rPr>
          <w:b/>
          <w:sz w:val="28"/>
          <w:szCs w:val="28"/>
          <w:lang w:val="en-US"/>
        </w:rPr>
        <w:tab/>
      </w:r>
      <w:r>
        <w:rPr>
          <w:sz w:val="28"/>
          <w:szCs w:val="28"/>
        </w:rPr>
        <w:t xml:space="preserve">Более подробно с  принципами работой службы </w:t>
      </w:r>
      <w:r>
        <w:rPr>
          <w:sz w:val="28"/>
          <w:szCs w:val="28"/>
          <w:lang w:val="en-US"/>
        </w:rPr>
        <w:t>DNS</w:t>
      </w:r>
      <w:r>
        <w:rPr>
          <w:sz w:val="28"/>
          <w:szCs w:val="28"/>
        </w:rPr>
        <w:t xml:space="preserve"> можно ознакомиться в [6]. </w:t>
      </w:r>
    </w:p>
    <w:p w14:paraId="0A29C19C">
      <w:pPr>
        <w:rPr>
          <w:b/>
          <w:sz w:val="28"/>
          <w:szCs w:val="28"/>
        </w:rPr>
      </w:pPr>
    </w:p>
    <w:p w14:paraId="67B571CF">
      <w:pPr>
        <w:rPr>
          <w:b/>
          <w:sz w:val="28"/>
          <w:szCs w:val="28"/>
        </w:rPr>
      </w:pPr>
      <w:r>
        <w:rPr>
          <w:b/>
          <w:sz w:val="28"/>
          <w:szCs w:val="28"/>
        </w:rPr>
        <w:t xml:space="preserve">2.8.2. Служба и протокол </w:t>
      </w:r>
      <w:r>
        <w:rPr>
          <w:b/>
          <w:sz w:val="28"/>
          <w:szCs w:val="28"/>
          <w:lang w:val="en-US"/>
        </w:rPr>
        <w:t>DHCP</w:t>
      </w:r>
    </w:p>
    <w:p w14:paraId="525CEEC7">
      <w:pPr>
        <w:jc w:val="both"/>
        <w:rPr>
          <w:sz w:val="28"/>
          <w:szCs w:val="28"/>
        </w:rPr>
      </w:pPr>
      <w:r>
        <w:rPr>
          <w:b/>
          <w:sz w:val="28"/>
          <w:szCs w:val="28"/>
        </w:rPr>
        <w:tab/>
      </w:r>
      <w:r>
        <w:rPr>
          <w:b/>
          <w:i/>
          <w:sz w:val="28"/>
          <w:szCs w:val="28"/>
          <w:lang w:val="en-US"/>
        </w:rPr>
        <w:t>DHCP</w:t>
      </w:r>
      <w:r>
        <w:rPr>
          <w:b/>
          <w:i/>
          <w:sz w:val="28"/>
          <w:szCs w:val="28"/>
        </w:rPr>
        <w:t xml:space="preserve"> (</w:t>
      </w:r>
      <w:r>
        <w:rPr>
          <w:b/>
          <w:i/>
          <w:sz w:val="28"/>
          <w:szCs w:val="28"/>
          <w:lang w:val="en-US"/>
        </w:rPr>
        <w:t>Dynamic</w:t>
      </w:r>
      <w:r>
        <w:rPr>
          <w:b/>
          <w:i/>
          <w:sz w:val="28"/>
          <w:szCs w:val="28"/>
        </w:rPr>
        <w:t xml:space="preserve"> </w:t>
      </w:r>
      <w:r>
        <w:rPr>
          <w:b/>
          <w:i/>
          <w:sz w:val="28"/>
          <w:szCs w:val="28"/>
          <w:lang w:val="en-US"/>
        </w:rPr>
        <w:t>Host</w:t>
      </w:r>
      <w:r>
        <w:rPr>
          <w:b/>
          <w:i/>
          <w:sz w:val="28"/>
          <w:szCs w:val="28"/>
        </w:rPr>
        <w:t xml:space="preserve"> </w:t>
      </w:r>
      <w:r>
        <w:rPr>
          <w:b/>
          <w:i/>
          <w:sz w:val="28"/>
          <w:szCs w:val="28"/>
          <w:lang w:val="en-US"/>
        </w:rPr>
        <w:t>Configuration</w:t>
      </w:r>
      <w:r>
        <w:rPr>
          <w:b/>
          <w:i/>
          <w:sz w:val="28"/>
          <w:szCs w:val="28"/>
        </w:rPr>
        <w:t xml:space="preserve"> </w:t>
      </w:r>
      <w:r>
        <w:rPr>
          <w:b/>
          <w:i/>
          <w:sz w:val="28"/>
          <w:szCs w:val="28"/>
          <w:lang w:val="en-US"/>
        </w:rPr>
        <w:t>Protocol</w:t>
      </w:r>
      <w:r>
        <w:rPr>
          <w:b/>
          <w:i/>
          <w:sz w:val="28"/>
          <w:szCs w:val="28"/>
        </w:rPr>
        <w:t>)</w:t>
      </w:r>
      <w:r>
        <w:rPr>
          <w:sz w:val="28"/>
          <w:szCs w:val="28"/>
        </w:rPr>
        <w:t xml:space="preserve"> – это сетевая служба (и протокол) Прикладного уровня </w:t>
      </w:r>
      <w:r>
        <w:rPr>
          <w:sz w:val="28"/>
          <w:szCs w:val="28"/>
          <w:lang w:val="en-US"/>
        </w:rPr>
        <w:t>TCP</w:t>
      </w:r>
      <w:r>
        <w:rPr>
          <w:sz w:val="28"/>
          <w:szCs w:val="28"/>
        </w:rPr>
        <w:t>/</w:t>
      </w:r>
      <w:r>
        <w:rPr>
          <w:sz w:val="28"/>
          <w:szCs w:val="28"/>
          <w:lang w:val="en-US"/>
        </w:rPr>
        <w:t>IP</w:t>
      </w:r>
      <w:r>
        <w:rPr>
          <w:sz w:val="28"/>
          <w:szCs w:val="28"/>
        </w:rPr>
        <w:t xml:space="preserve">, обеспечивающая выделение и доставку </w:t>
      </w:r>
      <w:r>
        <w:rPr>
          <w:sz w:val="28"/>
          <w:szCs w:val="28"/>
          <w:lang w:val="en-US"/>
        </w:rPr>
        <w:t>IP</w:t>
      </w:r>
      <w:r>
        <w:rPr>
          <w:sz w:val="28"/>
          <w:szCs w:val="28"/>
        </w:rPr>
        <w:t xml:space="preserve">-адресов и сопутствующей конфигурационной информации (маска сети, адрес локального шлюза, адреса  серверов </w:t>
      </w:r>
      <w:r>
        <w:rPr>
          <w:sz w:val="28"/>
          <w:szCs w:val="28"/>
          <w:lang w:val="en-US"/>
        </w:rPr>
        <w:t>DNS</w:t>
      </w:r>
      <w:r>
        <w:rPr>
          <w:sz w:val="28"/>
          <w:szCs w:val="28"/>
        </w:rPr>
        <w:t xml:space="preserve"> и т.п.) хостам.  Применение  </w:t>
      </w:r>
      <w:r>
        <w:rPr>
          <w:sz w:val="28"/>
          <w:szCs w:val="28"/>
          <w:lang w:val="en-US"/>
        </w:rPr>
        <w:t>DHCP</w:t>
      </w:r>
      <w:r>
        <w:rPr>
          <w:sz w:val="28"/>
          <w:szCs w:val="28"/>
        </w:rPr>
        <w:t xml:space="preserve"> дает возможность отказаться от фиксированных </w:t>
      </w:r>
      <w:r>
        <w:rPr>
          <w:sz w:val="28"/>
          <w:szCs w:val="28"/>
          <w:lang w:val="en-US"/>
        </w:rPr>
        <w:t>IP</w:t>
      </w:r>
      <w:r>
        <w:rPr>
          <w:sz w:val="28"/>
          <w:szCs w:val="28"/>
        </w:rPr>
        <w:t xml:space="preserve">-адресов в зоне действия  сервера </w:t>
      </w:r>
      <w:r>
        <w:rPr>
          <w:sz w:val="28"/>
          <w:szCs w:val="28"/>
          <w:lang w:val="en-US"/>
        </w:rPr>
        <w:t>DHCP</w:t>
      </w:r>
      <w:r>
        <w:rPr>
          <w:sz w:val="28"/>
          <w:szCs w:val="28"/>
        </w:rPr>
        <w:t xml:space="preserve">.  Описание протокола </w:t>
      </w:r>
      <w:r>
        <w:rPr>
          <w:sz w:val="28"/>
          <w:szCs w:val="28"/>
          <w:lang w:val="en-US"/>
        </w:rPr>
        <w:t>DHCP</w:t>
      </w:r>
      <w:r>
        <w:rPr>
          <w:sz w:val="28"/>
          <w:szCs w:val="28"/>
        </w:rPr>
        <w:t xml:space="preserve"> содержится в документах:  </w:t>
      </w:r>
      <w:r>
        <w:rPr>
          <w:sz w:val="28"/>
          <w:szCs w:val="28"/>
          <w:lang w:val="en-US"/>
        </w:rPr>
        <w:t>RFC</w:t>
      </w:r>
      <w:r>
        <w:rPr>
          <w:sz w:val="28"/>
          <w:szCs w:val="28"/>
        </w:rPr>
        <w:t xml:space="preserve"> 1534, 2131, 2132, 2141.  </w:t>
      </w:r>
    </w:p>
    <w:p w14:paraId="39E1A3F1">
      <w:pPr>
        <w:jc w:val="both"/>
        <w:rPr>
          <w:sz w:val="28"/>
          <w:szCs w:val="28"/>
        </w:rPr>
      </w:pPr>
      <w:r>
        <w:rPr>
          <w:b/>
          <w:sz w:val="28"/>
          <w:szCs w:val="28"/>
        </w:rPr>
        <w:tab/>
      </w:r>
      <w:r>
        <w:rPr>
          <w:sz w:val="28"/>
          <w:szCs w:val="28"/>
        </w:rPr>
        <w:t xml:space="preserve">Конструктивно служба </w:t>
      </w:r>
      <w:r>
        <w:rPr>
          <w:sz w:val="28"/>
          <w:szCs w:val="28"/>
          <w:lang w:val="en-US"/>
        </w:rPr>
        <w:t>DHCP</w:t>
      </w:r>
      <w:r>
        <w:rPr>
          <w:sz w:val="28"/>
          <w:szCs w:val="28"/>
        </w:rPr>
        <w:t xml:space="preserve"> состоит из трех модулей:  </w:t>
      </w:r>
      <w:r>
        <w:rPr>
          <w:b/>
          <w:i/>
          <w:sz w:val="28"/>
          <w:szCs w:val="28"/>
        </w:rPr>
        <w:t xml:space="preserve">сервера </w:t>
      </w:r>
      <w:r>
        <w:rPr>
          <w:b/>
          <w:i/>
          <w:sz w:val="28"/>
          <w:szCs w:val="28"/>
          <w:lang w:val="en-US"/>
        </w:rPr>
        <w:t>DHCP</w:t>
      </w:r>
      <w:r>
        <w:rPr>
          <w:b/>
          <w:i/>
          <w:sz w:val="28"/>
          <w:szCs w:val="28"/>
        </w:rPr>
        <w:t xml:space="preserve"> (</w:t>
      </w:r>
      <w:r>
        <w:rPr>
          <w:b/>
          <w:i/>
          <w:sz w:val="28"/>
          <w:szCs w:val="28"/>
          <w:lang w:val="en-US"/>
        </w:rPr>
        <w:t>DHCP</w:t>
      </w:r>
      <w:r>
        <w:rPr>
          <w:b/>
          <w:i/>
          <w:sz w:val="28"/>
          <w:szCs w:val="28"/>
        </w:rPr>
        <w:t xml:space="preserve"> </w:t>
      </w:r>
      <w:r>
        <w:rPr>
          <w:b/>
          <w:i/>
          <w:sz w:val="28"/>
          <w:szCs w:val="28"/>
          <w:lang w:val="en-US"/>
        </w:rPr>
        <w:t>Server</w:t>
      </w:r>
      <w:r>
        <w:rPr>
          <w:b/>
          <w:i/>
          <w:sz w:val="28"/>
          <w:szCs w:val="28"/>
        </w:rPr>
        <w:t>)</w:t>
      </w:r>
      <w:r>
        <w:rPr>
          <w:sz w:val="28"/>
          <w:szCs w:val="28"/>
        </w:rPr>
        <w:t xml:space="preserve">,   </w:t>
      </w:r>
      <w:r>
        <w:rPr>
          <w:b/>
          <w:i/>
          <w:sz w:val="28"/>
          <w:szCs w:val="28"/>
        </w:rPr>
        <w:t xml:space="preserve">клиента </w:t>
      </w:r>
      <w:r>
        <w:rPr>
          <w:b/>
          <w:i/>
          <w:sz w:val="28"/>
          <w:szCs w:val="28"/>
          <w:lang w:val="en-US"/>
        </w:rPr>
        <w:t>DHCP</w:t>
      </w:r>
      <w:r>
        <w:rPr>
          <w:b/>
          <w:i/>
          <w:sz w:val="28"/>
          <w:szCs w:val="28"/>
        </w:rPr>
        <w:t xml:space="preserve"> (</w:t>
      </w:r>
      <w:r>
        <w:rPr>
          <w:b/>
          <w:i/>
          <w:sz w:val="28"/>
          <w:szCs w:val="28"/>
          <w:lang w:val="en-US"/>
        </w:rPr>
        <w:t>DHCP</w:t>
      </w:r>
      <w:r>
        <w:rPr>
          <w:b/>
          <w:i/>
          <w:sz w:val="28"/>
          <w:szCs w:val="28"/>
        </w:rPr>
        <w:t xml:space="preserve"> </w:t>
      </w:r>
      <w:r>
        <w:rPr>
          <w:b/>
          <w:i/>
          <w:sz w:val="28"/>
          <w:szCs w:val="28"/>
          <w:lang w:val="en-US"/>
        </w:rPr>
        <w:t>Client</w:t>
      </w:r>
      <w:r>
        <w:rPr>
          <w:b/>
          <w:i/>
          <w:sz w:val="28"/>
          <w:szCs w:val="28"/>
        </w:rPr>
        <w:t xml:space="preserve">) </w:t>
      </w:r>
      <w:r>
        <w:rPr>
          <w:sz w:val="28"/>
          <w:szCs w:val="28"/>
        </w:rPr>
        <w:t xml:space="preserve"> и </w:t>
      </w:r>
      <w:r>
        <w:rPr>
          <w:b/>
          <w:i/>
          <w:sz w:val="28"/>
          <w:szCs w:val="28"/>
        </w:rPr>
        <w:t xml:space="preserve">ретранслятора </w:t>
      </w:r>
      <w:r>
        <w:rPr>
          <w:b/>
          <w:i/>
          <w:sz w:val="28"/>
          <w:szCs w:val="28"/>
          <w:lang w:val="en-US"/>
        </w:rPr>
        <w:t>DHCP</w:t>
      </w:r>
      <w:r>
        <w:rPr>
          <w:b/>
          <w:i/>
          <w:sz w:val="28"/>
          <w:szCs w:val="28"/>
        </w:rPr>
        <w:t xml:space="preserve"> (</w:t>
      </w:r>
      <w:r>
        <w:rPr>
          <w:b/>
          <w:i/>
          <w:sz w:val="28"/>
          <w:szCs w:val="28"/>
          <w:lang w:val="en-US"/>
        </w:rPr>
        <w:t>DHCP</w:t>
      </w:r>
      <w:r>
        <w:rPr>
          <w:b/>
          <w:i/>
          <w:sz w:val="28"/>
          <w:szCs w:val="28"/>
        </w:rPr>
        <w:t xml:space="preserve"> </w:t>
      </w:r>
      <w:r>
        <w:rPr>
          <w:b/>
          <w:i/>
          <w:sz w:val="28"/>
          <w:szCs w:val="28"/>
          <w:lang w:val="en-US"/>
        </w:rPr>
        <w:t>Replay</w:t>
      </w:r>
      <w:r>
        <w:rPr>
          <w:b/>
          <w:i/>
          <w:sz w:val="28"/>
          <w:szCs w:val="28"/>
        </w:rPr>
        <w:t xml:space="preserve"> </w:t>
      </w:r>
      <w:r>
        <w:rPr>
          <w:b/>
          <w:i/>
          <w:sz w:val="28"/>
          <w:szCs w:val="28"/>
          <w:lang w:val="en-US"/>
        </w:rPr>
        <w:t>Agent</w:t>
      </w:r>
      <w:r>
        <w:rPr>
          <w:b/>
          <w:i/>
          <w:sz w:val="28"/>
          <w:szCs w:val="28"/>
        </w:rPr>
        <w:t>)</w:t>
      </w:r>
      <w:r>
        <w:rPr>
          <w:sz w:val="28"/>
          <w:szCs w:val="28"/>
        </w:rPr>
        <w:t xml:space="preserve"> .     </w:t>
      </w:r>
    </w:p>
    <w:p w14:paraId="68AFF8F1">
      <w:pPr>
        <w:jc w:val="both"/>
        <w:rPr>
          <w:sz w:val="28"/>
          <w:szCs w:val="28"/>
        </w:rPr>
      </w:pPr>
      <w:r>
        <w:rPr>
          <w:b/>
          <w:sz w:val="28"/>
          <w:szCs w:val="28"/>
        </w:rPr>
        <w:tab/>
      </w:r>
      <w:r>
        <w:rPr>
          <w:sz w:val="28"/>
          <w:szCs w:val="28"/>
          <w:lang w:val="en-US"/>
        </w:rPr>
        <w:t>DHCP</w:t>
      </w:r>
      <w:r>
        <w:rPr>
          <w:sz w:val="28"/>
          <w:szCs w:val="28"/>
        </w:rPr>
        <w:t xml:space="preserve">-серверы способны управлять одним или несколькими диапазонами  </w:t>
      </w:r>
      <w:r>
        <w:rPr>
          <w:sz w:val="28"/>
          <w:szCs w:val="28"/>
          <w:lang w:val="en-US"/>
        </w:rPr>
        <w:t>IP</w:t>
      </w:r>
      <w:r>
        <w:rPr>
          <w:sz w:val="28"/>
          <w:szCs w:val="28"/>
        </w:rPr>
        <w:t>-адресов (</w:t>
      </w:r>
      <w:r>
        <w:rPr>
          <w:b/>
          <w:i/>
          <w:sz w:val="28"/>
          <w:szCs w:val="28"/>
        </w:rPr>
        <w:t>адресными пулами</w:t>
      </w:r>
      <w:r>
        <w:rPr>
          <w:sz w:val="28"/>
          <w:szCs w:val="28"/>
        </w:rPr>
        <w:t xml:space="preserve">). В пределах одного пула можно всегда выделить адреса, которые не должны распределяться между хостами. </w:t>
      </w:r>
      <w:r>
        <w:rPr>
          <w:sz w:val="28"/>
          <w:szCs w:val="28"/>
          <w:lang w:val="en-US"/>
        </w:rPr>
        <w:t>DHCP</w:t>
      </w:r>
      <w:r>
        <w:rPr>
          <w:sz w:val="28"/>
          <w:szCs w:val="28"/>
        </w:rPr>
        <w:t xml:space="preserve">-серверы используют для приема запросов от </w:t>
      </w:r>
      <w:r>
        <w:rPr>
          <w:sz w:val="28"/>
          <w:szCs w:val="28"/>
          <w:lang w:val="en-US"/>
        </w:rPr>
        <w:t>DHCP</w:t>
      </w:r>
      <w:r>
        <w:rPr>
          <w:sz w:val="28"/>
          <w:szCs w:val="28"/>
        </w:rPr>
        <w:t xml:space="preserve">-клиентов порт 67. Выделение </w:t>
      </w:r>
      <w:r>
        <w:rPr>
          <w:sz w:val="28"/>
          <w:szCs w:val="28"/>
          <w:lang w:val="en-US"/>
        </w:rPr>
        <w:t>IP</w:t>
      </w:r>
      <w:r>
        <w:rPr>
          <w:sz w:val="28"/>
          <w:szCs w:val="28"/>
        </w:rPr>
        <w:t xml:space="preserve">-адресов  может быть трех типов: </w:t>
      </w:r>
      <w:r>
        <w:rPr>
          <w:b/>
          <w:i/>
          <w:sz w:val="28"/>
          <w:szCs w:val="28"/>
        </w:rPr>
        <w:t>ручной</w:t>
      </w:r>
      <w:r>
        <w:rPr>
          <w:sz w:val="28"/>
          <w:szCs w:val="28"/>
        </w:rPr>
        <w:t xml:space="preserve">, </w:t>
      </w:r>
      <w:r>
        <w:rPr>
          <w:b/>
          <w:i/>
          <w:sz w:val="28"/>
          <w:szCs w:val="28"/>
        </w:rPr>
        <w:t>автоматический</w:t>
      </w:r>
      <w:r>
        <w:rPr>
          <w:sz w:val="28"/>
          <w:szCs w:val="28"/>
        </w:rPr>
        <w:t xml:space="preserve"> и </w:t>
      </w:r>
      <w:r>
        <w:rPr>
          <w:b/>
          <w:i/>
          <w:sz w:val="28"/>
          <w:szCs w:val="28"/>
        </w:rPr>
        <w:t xml:space="preserve">динамический </w:t>
      </w:r>
      <w:r>
        <w:rPr>
          <w:sz w:val="28"/>
          <w:szCs w:val="28"/>
        </w:rPr>
        <w:t xml:space="preserve">[5,6]. Обычно </w:t>
      </w:r>
      <w:r>
        <w:rPr>
          <w:sz w:val="28"/>
          <w:szCs w:val="28"/>
          <w:lang w:val="en-US"/>
        </w:rPr>
        <w:t>DHCP</w:t>
      </w:r>
      <w:r>
        <w:rPr>
          <w:sz w:val="28"/>
          <w:szCs w:val="28"/>
        </w:rPr>
        <w:t xml:space="preserve">-серверы устанавливают на  компьютерах, исполняющих  роль сервера в сети.    </w:t>
      </w:r>
    </w:p>
    <w:p w14:paraId="336F419C">
      <w:pPr>
        <w:jc w:val="both"/>
        <w:rPr>
          <w:sz w:val="28"/>
          <w:szCs w:val="28"/>
          <w:lang w:val="en-US"/>
        </w:rPr>
      </w:pPr>
      <w:r>
        <w:rPr>
          <w:sz w:val="28"/>
          <w:szCs w:val="28"/>
        </w:rPr>
        <w:tab/>
      </w:r>
      <w:r>
        <w:rPr>
          <w:sz w:val="28"/>
          <w:szCs w:val="28"/>
          <w:lang w:val="en-US"/>
        </w:rPr>
        <w:t>DHCP</w:t>
      </w:r>
      <w:r>
        <w:rPr>
          <w:sz w:val="28"/>
          <w:szCs w:val="28"/>
        </w:rPr>
        <w:t xml:space="preserve">-клиенты  представляет собой программный компонент, обычно реализуемый как часть  стека протоколов </w:t>
      </w:r>
      <w:r>
        <w:rPr>
          <w:sz w:val="28"/>
          <w:szCs w:val="28"/>
          <w:lang w:val="en-US"/>
        </w:rPr>
        <w:t>TCP</w:t>
      </w:r>
      <w:r>
        <w:rPr>
          <w:sz w:val="28"/>
          <w:szCs w:val="28"/>
        </w:rPr>
        <w:t>/</w:t>
      </w:r>
      <w:r>
        <w:rPr>
          <w:sz w:val="28"/>
          <w:szCs w:val="28"/>
          <w:lang w:val="en-US"/>
        </w:rPr>
        <w:t>IP</w:t>
      </w:r>
      <w:r>
        <w:rPr>
          <w:sz w:val="28"/>
          <w:szCs w:val="28"/>
        </w:rPr>
        <w:t xml:space="preserve"> и предназначен для формирования и пересылки запросов  к </w:t>
      </w:r>
      <w:r>
        <w:rPr>
          <w:sz w:val="28"/>
          <w:szCs w:val="28"/>
          <w:lang w:val="en-US"/>
        </w:rPr>
        <w:t>DHCP</w:t>
      </w:r>
      <w:r>
        <w:rPr>
          <w:sz w:val="28"/>
          <w:szCs w:val="28"/>
        </w:rPr>
        <w:t xml:space="preserve">-серверу на выделение </w:t>
      </w:r>
      <w:r>
        <w:rPr>
          <w:sz w:val="28"/>
          <w:szCs w:val="28"/>
          <w:lang w:val="en-US"/>
        </w:rPr>
        <w:t>IP</w:t>
      </w:r>
      <w:r>
        <w:rPr>
          <w:sz w:val="28"/>
          <w:szCs w:val="28"/>
        </w:rPr>
        <w:t xml:space="preserve">-адреса, продления  срока аренды   </w:t>
      </w:r>
      <w:r>
        <w:rPr>
          <w:sz w:val="28"/>
          <w:szCs w:val="28"/>
          <w:lang w:val="en-US"/>
        </w:rPr>
        <w:t>IP</w:t>
      </w:r>
      <w:r>
        <w:rPr>
          <w:sz w:val="28"/>
          <w:szCs w:val="28"/>
        </w:rPr>
        <w:t xml:space="preserve">-адреса и т.п.  </w:t>
      </w:r>
      <w:r>
        <w:rPr>
          <w:sz w:val="28"/>
          <w:szCs w:val="28"/>
          <w:lang w:val="en-US"/>
        </w:rPr>
        <w:t>DHCP</w:t>
      </w:r>
      <w:r>
        <w:rPr>
          <w:sz w:val="28"/>
          <w:szCs w:val="28"/>
        </w:rPr>
        <w:t xml:space="preserve">- клиенты  используют для приема сообщений от </w:t>
      </w:r>
      <w:r>
        <w:rPr>
          <w:sz w:val="28"/>
          <w:szCs w:val="28"/>
          <w:lang w:val="en-US"/>
        </w:rPr>
        <w:t>DHCP</w:t>
      </w:r>
      <w:r>
        <w:rPr>
          <w:sz w:val="28"/>
          <w:szCs w:val="28"/>
        </w:rPr>
        <w:t xml:space="preserve">-сервера порт 68. </w:t>
      </w:r>
    </w:p>
    <w:p w14:paraId="6C6A84D0">
      <w:pPr>
        <w:jc w:val="both"/>
        <w:rPr>
          <w:sz w:val="28"/>
          <w:szCs w:val="28"/>
        </w:rPr>
      </w:pPr>
      <w:r>
        <w:rPr>
          <w:sz w:val="28"/>
          <w:szCs w:val="28"/>
          <w:lang w:val="en-US"/>
        </w:rPr>
        <w:tab/>
      </w:r>
      <w:r>
        <w:rPr>
          <w:sz w:val="28"/>
          <w:szCs w:val="28"/>
        </w:rPr>
        <w:t xml:space="preserve">Логика работы протокола </w:t>
      </w:r>
      <w:r>
        <w:rPr>
          <w:sz w:val="28"/>
          <w:szCs w:val="28"/>
          <w:lang w:val="en-US"/>
        </w:rPr>
        <w:t>DHCP</w:t>
      </w:r>
      <w:r>
        <w:rPr>
          <w:sz w:val="28"/>
          <w:szCs w:val="28"/>
        </w:rPr>
        <w:t xml:space="preserve"> достаточно проста. При  физическом подключении к сети, хост пытается подсоединиться к сети, используя для этого </w:t>
      </w:r>
      <w:r>
        <w:rPr>
          <w:sz w:val="28"/>
          <w:szCs w:val="28"/>
          <w:lang w:val="en-US"/>
        </w:rPr>
        <w:t>DHCP</w:t>
      </w:r>
      <w:r>
        <w:rPr>
          <w:sz w:val="28"/>
          <w:szCs w:val="28"/>
        </w:rPr>
        <w:t xml:space="preserve">-клиент. Для обнаружения </w:t>
      </w:r>
      <w:r>
        <w:rPr>
          <w:sz w:val="28"/>
          <w:szCs w:val="28"/>
          <w:lang w:val="en-US"/>
        </w:rPr>
        <w:t>DHCP</w:t>
      </w:r>
      <w:r>
        <w:rPr>
          <w:sz w:val="28"/>
          <w:szCs w:val="28"/>
        </w:rPr>
        <w:t xml:space="preserve">-сервера </w:t>
      </w:r>
      <w:r>
        <w:rPr>
          <w:sz w:val="28"/>
          <w:szCs w:val="28"/>
          <w:lang w:val="en-US"/>
        </w:rPr>
        <w:t>DHCP</w:t>
      </w:r>
      <w:r>
        <w:rPr>
          <w:sz w:val="28"/>
          <w:szCs w:val="28"/>
        </w:rPr>
        <w:t xml:space="preserve">-клиент выдает в сеть широковещательный запрос (это процесс называется  </w:t>
      </w:r>
      <w:r>
        <w:rPr>
          <w:b/>
          <w:i/>
          <w:sz w:val="28"/>
          <w:szCs w:val="28"/>
          <w:lang w:val="en-US"/>
        </w:rPr>
        <w:t>DHCP</w:t>
      </w:r>
      <w:r>
        <w:rPr>
          <w:b/>
          <w:i/>
          <w:sz w:val="28"/>
          <w:szCs w:val="28"/>
        </w:rPr>
        <w:t>-поиском</w:t>
      </w:r>
      <w:r>
        <w:rPr>
          <w:sz w:val="28"/>
          <w:szCs w:val="28"/>
        </w:rPr>
        <w:t xml:space="preserve">). Если в этом домене есть </w:t>
      </w:r>
      <w:r>
        <w:rPr>
          <w:sz w:val="28"/>
          <w:szCs w:val="28"/>
          <w:lang w:val="en-US"/>
        </w:rPr>
        <w:t>DHCP</w:t>
      </w:r>
      <w:r>
        <w:rPr>
          <w:sz w:val="28"/>
          <w:szCs w:val="28"/>
        </w:rPr>
        <w:t xml:space="preserve">-сервер, то он окликается, посылая клиенту специальное сообщение, содержащее </w:t>
      </w:r>
      <w:r>
        <w:rPr>
          <w:sz w:val="28"/>
          <w:szCs w:val="28"/>
          <w:lang w:val="en-US"/>
        </w:rPr>
        <w:t>IP</w:t>
      </w:r>
      <w:r>
        <w:rPr>
          <w:sz w:val="28"/>
          <w:szCs w:val="28"/>
        </w:rPr>
        <w:t xml:space="preserve">-адрес </w:t>
      </w:r>
      <w:r>
        <w:rPr>
          <w:sz w:val="28"/>
          <w:szCs w:val="28"/>
          <w:lang w:val="en-US"/>
        </w:rPr>
        <w:t>DHCP</w:t>
      </w:r>
      <w:r>
        <w:rPr>
          <w:sz w:val="28"/>
          <w:szCs w:val="28"/>
        </w:rPr>
        <w:t xml:space="preserve">-сервера. Если доступны несколько </w:t>
      </w:r>
      <w:r>
        <w:rPr>
          <w:sz w:val="28"/>
          <w:szCs w:val="28"/>
          <w:lang w:val="en-US"/>
        </w:rPr>
        <w:t>DHCP</w:t>
      </w:r>
      <w:r>
        <w:rPr>
          <w:sz w:val="28"/>
          <w:szCs w:val="28"/>
        </w:rPr>
        <w:t xml:space="preserve">-серверов, то, как правило, выбирается первый ответивший. Получив адрес  сервера, клиент  формирует запрос на выделение </w:t>
      </w:r>
      <w:r>
        <w:rPr>
          <w:sz w:val="28"/>
          <w:szCs w:val="28"/>
          <w:lang w:val="en-US"/>
        </w:rPr>
        <w:t>IP</w:t>
      </w:r>
      <w:r>
        <w:rPr>
          <w:sz w:val="28"/>
          <w:szCs w:val="28"/>
        </w:rPr>
        <w:t xml:space="preserve">-адреса из пула адресов </w:t>
      </w:r>
      <w:r>
        <w:rPr>
          <w:sz w:val="28"/>
          <w:szCs w:val="28"/>
          <w:lang w:val="en-US"/>
        </w:rPr>
        <w:t>DHCP</w:t>
      </w:r>
      <w:r>
        <w:rPr>
          <w:sz w:val="28"/>
          <w:szCs w:val="28"/>
        </w:rPr>
        <w:t xml:space="preserve">-сервера. В ответ на запрос, </w:t>
      </w:r>
      <w:r>
        <w:rPr>
          <w:sz w:val="28"/>
          <w:szCs w:val="28"/>
          <w:lang w:val="en-US"/>
        </w:rPr>
        <w:t>DHCP</w:t>
      </w:r>
      <w:r>
        <w:rPr>
          <w:sz w:val="28"/>
          <w:szCs w:val="28"/>
        </w:rPr>
        <w:t>-сервер выделяет адрес клиенту на определенный период времени (</w:t>
      </w:r>
      <w:r>
        <w:rPr>
          <w:b/>
          <w:i/>
          <w:sz w:val="28"/>
          <w:szCs w:val="28"/>
        </w:rPr>
        <w:t>аренда адреса</w:t>
      </w:r>
      <w:r>
        <w:rPr>
          <w:sz w:val="28"/>
          <w:szCs w:val="28"/>
        </w:rPr>
        <w:t xml:space="preserve">).   После получения </w:t>
      </w:r>
      <w:r>
        <w:rPr>
          <w:sz w:val="28"/>
          <w:szCs w:val="28"/>
          <w:lang w:val="en-US"/>
        </w:rPr>
        <w:t>IP</w:t>
      </w:r>
      <w:r>
        <w:rPr>
          <w:sz w:val="28"/>
          <w:szCs w:val="28"/>
        </w:rPr>
        <w:t xml:space="preserve">-адреса </w:t>
      </w:r>
      <w:r>
        <w:rPr>
          <w:sz w:val="28"/>
          <w:szCs w:val="28"/>
          <w:lang w:val="en-US"/>
        </w:rPr>
        <w:t>TCP</w:t>
      </w:r>
      <w:r>
        <w:rPr>
          <w:sz w:val="28"/>
          <w:szCs w:val="28"/>
        </w:rPr>
        <w:t>/</w:t>
      </w:r>
      <w:r>
        <w:rPr>
          <w:sz w:val="28"/>
          <w:szCs w:val="28"/>
          <w:lang w:val="en-US"/>
        </w:rPr>
        <w:t>IP</w:t>
      </w:r>
      <w:r>
        <w:rPr>
          <w:sz w:val="28"/>
          <w:szCs w:val="28"/>
        </w:rPr>
        <w:t xml:space="preserve">-стек клиента начинает его использовать.  Продолжительность аренды адреса  устанавливается специально или по умолчанию (может колебаться от нескольких часов до нескольких недель). После истечения срока аренды  </w:t>
      </w:r>
      <w:r>
        <w:rPr>
          <w:sz w:val="28"/>
          <w:szCs w:val="28"/>
          <w:lang w:val="en-US"/>
        </w:rPr>
        <w:t>DHCP</w:t>
      </w:r>
      <w:r>
        <w:rPr>
          <w:sz w:val="28"/>
          <w:szCs w:val="28"/>
        </w:rPr>
        <w:t xml:space="preserve">-клиент пытается снова договорится с </w:t>
      </w:r>
      <w:r>
        <w:rPr>
          <w:sz w:val="28"/>
          <w:szCs w:val="28"/>
          <w:lang w:val="en-US"/>
        </w:rPr>
        <w:t>DHCP</w:t>
      </w:r>
      <w:r>
        <w:rPr>
          <w:sz w:val="28"/>
          <w:szCs w:val="28"/>
        </w:rPr>
        <w:t xml:space="preserve">-сервером о продлении срока аренды или о выделении нового </w:t>
      </w:r>
      <w:r>
        <w:rPr>
          <w:sz w:val="28"/>
          <w:szCs w:val="28"/>
          <w:lang w:val="en-US"/>
        </w:rPr>
        <w:t>IP</w:t>
      </w:r>
      <w:r>
        <w:rPr>
          <w:sz w:val="28"/>
          <w:szCs w:val="28"/>
        </w:rPr>
        <w:t xml:space="preserve">-адреса.            </w:t>
      </w:r>
    </w:p>
    <w:p w14:paraId="3F32B0A3">
      <w:pPr>
        <w:jc w:val="both"/>
        <w:rPr>
          <w:sz w:val="28"/>
          <w:szCs w:val="28"/>
          <w:lang w:val="en-US"/>
        </w:rPr>
      </w:pPr>
      <w:r>
        <w:rPr>
          <w:sz w:val="28"/>
          <w:szCs w:val="28"/>
          <w:lang w:val="en-US"/>
        </w:rPr>
        <w:tab/>
      </w:r>
      <w:r>
        <w:rPr>
          <w:sz w:val="28"/>
          <w:szCs w:val="28"/>
        </w:rPr>
        <w:t xml:space="preserve">Ретранслятор </w:t>
      </w:r>
      <w:r>
        <w:rPr>
          <w:sz w:val="28"/>
          <w:szCs w:val="28"/>
          <w:lang w:val="en-US"/>
        </w:rPr>
        <w:t>DHCP</w:t>
      </w:r>
      <w:r>
        <w:rPr>
          <w:sz w:val="28"/>
          <w:szCs w:val="28"/>
        </w:rPr>
        <w:t xml:space="preserve"> используется  в том случае, если  на первоначальном этапе подключения к сети  широковещательные запросы   </w:t>
      </w:r>
      <w:r>
        <w:rPr>
          <w:sz w:val="28"/>
          <w:szCs w:val="28"/>
          <w:lang w:val="en-US"/>
        </w:rPr>
        <w:t>DHCP</w:t>
      </w:r>
      <w:r>
        <w:rPr>
          <w:sz w:val="28"/>
          <w:szCs w:val="28"/>
        </w:rPr>
        <w:t xml:space="preserve">-клиента не могут быть доставлены (по разным причинам) </w:t>
      </w:r>
      <w:r>
        <w:rPr>
          <w:sz w:val="28"/>
          <w:szCs w:val="28"/>
          <w:lang w:val="en-US"/>
        </w:rPr>
        <w:t>DHCP</w:t>
      </w:r>
      <w:r>
        <w:rPr>
          <w:sz w:val="28"/>
          <w:szCs w:val="28"/>
        </w:rPr>
        <w:t xml:space="preserve">-серверу. Ретранслятор в этом случае играет роль посредника между </w:t>
      </w:r>
      <w:r>
        <w:rPr>
          <w:sz w:val="28"/>
          <w:szCs w:val="28"/>
          <w:lang w:val="en-US"/>
        </w:rPr>
        <w:t>DHCP</w:t>
      </w:r>
      <w:r>
        <w:rPr>
          <w:sz w:val="28"/>
          <w:szCs w:val="28"/>
        </w:rPr>
        <w:t xml:space="preserve">-клиентом и </w:t>
      </w:r>
      <w:r>
        <w:rPr>
          <w:sz w:val="28"/>
          <w:szCs w:val="28"/>
          <w:lang w:val="en-US"/>
        </w:rPr>
        <w:t>DHCP</w:t>
      </w:r>
      <w:r>
        <w:rPr>
          <w:sz w:val="28"/>
          <w:szCs w:val="28"/>
        </w:rPr>
        <w:t>-сервером.</w:t>
      </w:r>
    </w:p>
    <w:p w14:paraId="36D279C6">
      <w:pPr>
        <w:jc w:val="both"/>
        <w:rPr>
          <w:sz w:val="28"/>
          <w:szCs w:val="28"/>
        </w:rPr>
      </w:pPr>
      <w:r>
        <w:rPr>
          <w:sz w:val="28"/>
          <w:szCs w:val="28"/>
        </w:rPr>
        <w:t xml:space="preserve">   </w:t>
      </w:r>
      <w:r>
        <w:rPr>
          <w:sz w:val="28"/>
          <w:szCs w:val="28"/>
          <w:lang w:val="en-US"/>
        </w:rPr>
        <w:tab/>
      </w:r>
      <w:r>
        <w:rPr>
          <w:b/>
          <w:sz w:val="28"/>
          <w:szCs w:val="28"/>
        </w:rPr>
        <w:t xml:space="preserve">Протокол  </w:t>
      </w:r>
      <w:r>
        <w:rPr>
          <w:b/>
          <w:sz w:val="28"/>
          <w:szCs w:val="28"/>
          <w:lang w:val="en-US"/>
        </w:rPr>
        <w:t>DHCPv</w:t>
      </w:r>
      <w:r>
        <w:rPr>
          <w:b/>
          <w:sz w:val="28"/>
          <w:szCs w:val="28"/>
        </w:rPr>
        <w:t>6</w:t>
      </w:r>
      <w:r>
        <w:rPr>
          <w:sz w:val="28"/>
          <w:szCs w:val="28"/>
        </w:rPr>
        <w:t xml:space="preserve">. Протокол </w:t>
      </w:r>
      <w:r>
        <w:rPr>
          <w:sz w:val="28"/>
          <w:szCs w:val="28"/>
          <w:lang w:val="en-US"/>
        </w:rPr>
        <w:t>DHCPv</w:t>
      </w:r>
      <w:r>
        <w:rPr>
          <w:sz w:val="28"/>
          <w:szCs w:val="28"/>
        </w:rPr>
        <w:t xml:space="preserve">6 – это новый протокол, работающий над </w:t>
      </w:r>
      <w:r>
        <w:rPr>
          <w:sz w:val="28"/>
          <w:szCs w:val="28"/>
          <w:lang w:val="en-US"/>
        </w:rPr>
        <w:t>IPv</w:t>
      </w:r>
      <w:r>
        <w:rPr>
          <w:sz w:val="28"/>
          <w:szCs w:val="28"/>
        </w:rPr>
        <w:t xml:space="preserve">6. Основные задачи </w:t>
      </w:r>
      <w:r>
        <w:rPr>
          <w:sz w:val="28"/>
          <w:szCs w:val="28"/>
          <w:lang w:val="en-US"/>
        </w:rPr>
        <w:t>DHCPv</w:t>
      </w:r>
      <w:r>
        <w:rPr>
          <w:sz w:val="28"/>
          <w:szCs w:val="28"/>
        </w:rPr>
        <w:t xml:space="preserve">6 не сильно отличаются от задач выполняемых его предшественником – протоколом </w:t>
      </w:r>
      <w:r>
        <w:rPr>
          <w:sz w:val="28"/>
          <w:szCs w:val="28"/>
          <w:lang w:val="en-US"/>
        </w:rPr>
        <w:t>DHCPv</w:t>
      </w:r>
      <w:r>
        <w:rPr>
          <w:sz w:val="28"/>
          <w:szCs w:val="28"/>
        </w:rPr>
        <w:t xml:space="preserve">4 (выше он назывался просто </w:t>
      </w:r>
      <w:r>
        <w:rPr>
          <w:sz w:val="28"/>
          <w:szCs w:val="28"/>
          <w:lang w:val="en-US"/>
        </w:rPr>
        <w:t>DHCP</w:t>
      </w:r>
      <w:r>
        <w:rPr>
          <w:sz w:val="28"/>
          <w:szCs w:val="28"/>
        </w:rPr>
        <w:t xml:space="preserve">).  Помимо очевидного отличия  в длине и формате </w:t>
      </w:r>
      <w:r>
        <w:rPr>
          <w:sz w:val="28"/>
          <w:szCs w:val="28"/>
          <w:lang w:val="en-US"/>
        </w:rPr>
        <w:t>IP</w:t>
      </w:r>
      <w:r>
        <w:rPr>
          <w:sz w:val="28"/>
          <w:szCs w:val="28"/>
        </w:rPr>
        <w:t xml:space="preserve">-адресов, значительное расхождение заключается в том, что </w:t>
      </w:r>
      <w:r>
        <w:rPr>
          <w:sz w:val="28"/>
          <w:szCs w:val="28"/>
          <w:lang w:val="en-US"/>
        </w:rPr>
        <w:t>IPv</w:t>
      </w:r>
      <w:r>
        <w:rPr>
          <w:sz w:val="28"/>
          <w:szCs w:val="28"/>
        </w:rPr>
        <w:t xml:space="preserve">6-узлы теперь смогут получить (хотя бы локально функционирующие) </w:t>
      </w:r>
      <w:r>
        <w:rPr>
          <w:sz w:val="28"/>
          <w:szCs w:val="28"/>
          <w:lang w:val="en-US"/>
        </w:rPr>
        <w:t>IPv</w:t>
      </w:r>
      <w:r>
        <w:rPr>
          <w:sz w:val="28"/>
          <w:szCs w:val="28"/>
        </w:rPr>
        <w:t xml:space="preserve">6- адреса без помощи </w:t>
      </w:r>
      <w:r>
        <w:rPr>
          <w:sz w:val="28"/>
          <w:szCs w:val="28"/>
          <w:lang w:val="en-US"/>
        </w:rPr>
        <w:t>DHCPv</w:t>
      </w:r>
      <w:r>
        <w:rPr>
          <w:sz w:val="28"/>
          <w:szCs w:val="28"/>
        </w:rPr>
        <w:t xml:space="preserve">6. Таким образом, осуществляя поиск </w:t>
      </w:r>
      <w:r>
        <w:rPr>
          <w:sz w:val="28"/>
          <w:szCs w:val="28"/>
          <w:lang w:val="en-US"/>
        </w:rPr>
        <w:t>DHCPv</w:t>
      </w:r>
      <w:r>
        <w:rPr>
          <w:sz w:val="28"/>
          <w:szCs w:val="28"/>
        </w:rPr>
        <w:t xml:space="preserve">6-сервера </w:t>
      </w:r>
      <w:r>
        <w:rPr>
          <w:sz w:val="28"/>
          <w:szCs w:val="28"/>
          <w:lang w:val="en-US"/>
        </w:rPr>
        <w:t>IPv</w:t>
      </w:r>
      <w:r>
        <w:rPr>
          <w:sz w:val="28"/>
          <w:szCs w:val="28"/>
        </w:rPr>
        <w:t xml:space="preserve">6-узлы уже обладают некоторым </w:t>
      </w:r>
      <w:r>
        <w:rPr>
          <w:sz w:val="28"/>
          <w:szCs w:val="28"/>
          <w:lang w:val="en-US"/>
        </w:rPr>
        <w:t>IPv</w:t>
      </w:r>
      <w:r>
        <w:rPr>
          <w:sz w:val="28"/>
          <w:szCs w:val="28"/>
        </w:rPr>
        <w:t xml:space="preserve">6-адресом. По-все видимости, основным назначением </w:t>
      </w:r>
      <w:r>
        <w:rPr>
          <w:sz w:val="28"/>
          <w:szCs w:val="28"/>
          <w:lang w:val="en-US"/>
        </w:rPr>
        <w:t>DHCPv</w:t>
      </w:r>
      <w:r>
        <w:rPr>
          <w:sz w:val="28"/>
          <w:szCs w:val="28"/>
        </w:rPr>
        <w:t xml:space="preserve">6-протокола будет выделение глобально уникальных </w:t>
      </w:r>
      <w:r>
        <w:rPr>
          <w:sz w:val="28"/>
          <w:szCs w:val="28"/>
          <w:lang w:val="en-US"/>
        </w:rPr>
        <w:t>IPv</w:t>
      </w:r>
      <w:r>
        <w:rPr>
          <w:sz w:val="28"/>
          <w:szCs w:val="28"/>
        </w:rPr>
        <w:t xml:space="preserve">6-адресов для тех интерфейсов, которые не могут их сформировать сами и для пересылки дополнительной конфигурационной информации </w:t>
      </w:r>
      <w:r>
        <w:rPr>
          <w:sz w:val="28"/>
          <w:szCs w:val="28"/>
          <w:lang w:val="en-US"/>
        </w:rPr>
        <w:t>IPv</w:t>
      </w:r>
      <w:r>
        <w:rPr>
          <w:sz w:val="28"/>
          <w:szCs w:val="28"/>
        </w:rPr>
        <w:t xml:space="preserve">6-хостам.   </w:t>
      </w:r>
      <w:r>
        <w:rPr>
          <w:sz w:val="28"/>
          <w:szCs w:val="28"/>
        </w:rPr>
        <w:tab/>
      </w:r>
    </w:p>
    <w:p w14:paraId="0B7BF1DF">
      <w:pPr>
        <w:jc w:val="both"/>
        <w:rPr>
          <w:sz w:val="28"/>
          <w:szCs w:val="28"/>
        </w:rPr>
      </w:pPr>
    </w:p>
    <w:p w14:paraId="770BFEBE">
      <w:pPr>
        <w:rPr>
          <w:b/>
          <w:sz w:val="28"/>
          <w:szCs w:val="28"/>
        </w:rPr>
      </w:pPr>
      <w:r>
        <w:rPr>
          <w:b/>
          <w:sz w:val="28"/>
          <w:szCs w:val="28"/>
        </w:rPr>
        <w:t xml:space="preserve">2.8.3. </w:t>
      </w:r>
      <w:r>
        <w:rPr>
          <w:b/>
          <w:sz w:val="28"/>
          <w:szCs w:val="28"/>
          <w:lang w:val="en-US"/>
        </w:rPr>
        <w:t>NetBIOS</w:t>
      </w:r>
      <w:r>
        <w:rPr>
          <w:b/>
          <w:sz w:val="28"/>
          <w:szCs w:val="28"/>
        </w:rPr>
        <w:t xml:space="preserve"> </w:t>
      </w:r>
      <w:r>
        <w:rPr>
          <w:b/>
          <w:sz w:val="28"/>
          <w:szCs w:val="28"/>
          <w:lang w:val="en-US"/>
        </w:rPr>
        <w:t>over</w:t>
      </w:r>
      <w:r>
        <w:rPr>
          <w:b/>
          <w:sz w:val="28"/>
          <w:szCs w:val="28"/>
        </w:rPr>
        <w:t xml:space="preserve"> </w:t>
      </w:r>
      <w:r>
        <w:rPr>
          <w:b/>
          <w:sz w:val="28"/>
          <w:szCs w:val="28"/>
          <w:lang w:val="en-US"/>
        </w:rPr>
        <w:t>TCP</w:t>
      </w:r>
      <w:r>
        <w:rPr>
          <w:b/>
          <w:sz w:val="28"/>
          <w:szCs w:val="28"/>
        </w:rPr>
        <w:t>/</w:t>
      </w:r>
      <w:r>
        <w:rPr>
          <w:b/>
          <w:sz w:val="28"/>
          <w:szCs w:val="28"/>
          <w:lang w:val="en-US"/>
        </w:rPr>
        <w:t>IP</w:t>
      </w:r>
    </w:p>
    <w:p w14:paraId="48AC1A10">
      <w:pPr>
        <w:jc w:val="both"/>
        <w:rPr>
          <w:sz w:val="28"/>
          <w:szCs w:val="28"/>
        </w:rPr>
      </w:pPr>
      <w:r>
        <w:rPr>
          <w:b/>
          <w:sz w:val="28"/>
          <w:szCs w:val="28"/>
        </w:rPr>
        <w:tab/>
      </w:r>
      <w:r>
        <w:rPr>
          <w:sz w:val="28"/>
          <w:szCs w:val="28"/>
        </w:rPr>
        <w:t xml:space="preserve">Система </w:t>
      </w:r>
      <w:r>
        <w:rPr>
          <w:b/>
          <w:i/>
          <w:sz w:val="28"/>
          <w:szCs w:val="28"/>
          <w:lang w:val="en-US"/>
        </w:rPr>
        <w:t>NetBIOS</w:t>
      </w:r>
      <w:r>
        <w:rPr>
          <w:b/>
          <w:i/>
          <w:sz w:val="28"/>
          <w:szCs w:val="28"/>
        </w:rPr>
        <w:t xml:space="preserve"> (</w:t>
      </w:r>
      <w:r>
        <w:rPr>
          <w:b/>
          <w:i/>
          <w:sz w:val="28"/>
          <w:szCs w:val="28"/>
          <w:lang w:val="en-US"/>
        </w:rPr>
        <w:t>Network</w:t>
      </w:r>
      <w:r>
        <w:rPr>
          <w:b/>
          <w:i/>
          <w:sz w:val="28"/>
          <w:szCs w:val="28"/>
        </w:rPr>
        <w:t xml:space="preserve"> </w:t>
      </w:r>
      <w:r>
        <w:rPr>
          <w:b/>
          <w:i/>
          <w:sz w:val="28"/>
          <w:szCs w:val="28"/>
          <w:lang w:val="en-US"/>
        </w:rPr>
        <w:t>Basis</w:t>
      </w:r>
      <w:r>
        <w:rPr>
          <w:b/>
          <w:i/>
          <w:sz w:val="28"/>
          <w:szCs w:val="28"/>
        </w:rPr>
        <w:t xml:space="preserve"> </w:t>
      </w:r>
      <w:r>
        <w:rPr>
          <w:b/>
          <w:i/>
          <w:sz w:val="28"/>
          <w:szCs w:val="28"/>
          <w:lang w:val="en-US"/>
        </w:rPr>
        <w:t>Input</w:t>
      </w:r>
      <w:r>
        <w:rPr>
          <w:b/>
          <w:i/>
          <w:sz w:val="28"/>
          <w:szCs w:val="28"/>
        </w:rPr>
        <w:t>/</w:t>
      </w:r>
      <w:r>
        <w:rPr>
          <w:b/>
          <w:i/>
          <w:sz w:val="28"/>
          <w:szCs w:val="28"/>
          <w:lang w:val="en-US"/>
        </w:rPr>
        <w:t>Output</w:t>
      </w:r>
      <w:r>
        <w:rPr>
          <w:b/>
          <w:i/>
          <w:sz w:val="28"/>
          <w:szCs w:val="28"/>
        </w:rPr>
        <w:t xml:space="preserve"> </w:t>
      </w:r>
      <w:r>
        <w:rPr>
          <w:b/>
          <w:i/>
          <w:sz w:val="28"/>
          <w:szCs w:val="28"/>
          <w:lang w:val="en-US"/>
        </w:rPr>
        <w:t>System</w:t>
      </w:r>
      <w:r>
        <w:rPr>
          <w:b/>
          <w:i/>
          <w:sz w:val="28"/>
          <w:szCs w:val="28"/>
        </w:rPr>
        <w:t>)</w:t>
      </w:r>
      <w:r>
        <w:rPr>
          <w:sz w:val="28"/>
          <w:szCs w:val="28"/>
        </w:rPr>
        <w:t xml:space="preserve">  была разработана в 1985 году в компании </w:t>
      </w:r>
      <w:r>
        <w:rPr>
          <w:sz w:val="28"/>
          <w:szCs w:val="28"/>
          <w:lang w:val="en-US"/>
        </w:rPr>
        <w:t>Sytek</w:t>
      </w:r>
      <w:r>
        <w:rPr>
          <w:sz w:val="28"/>
          <w:szCs w:val="28"/>
        </w:rPr>
        <w:t xml:space="preserve">, а позже была заимствована </w:t>
      </w:r>
      <w:r>
        <w:rPr>
          <w:sz w:val="28"/>
          <w:szCs w:val="28"/>
          <w:lang w:val="en-US"/>
        </w:rPr>
        <w:t>IBM</w:t>
      </w:r>
      <w:r>
        <w:rPr>
          <w:sz w:val="28"/>
          <w:szCs w:val="28"/>
        </w:rPr>
        <w:t xml:space="preserve"> и </w:t>
      </w:r>
      <w:r>
        <w:rPr>
          <w:sz w:val="28"/>
          <w:szCs w:val="28"/>
          <w:lang w:val="en-US"/>
        </w:rPr>
        <w:t>Microsoft</w:t>
      </w:r>
      <w:r>
        <w:rPr>
          <w:sz w:val="28"/>
          <w:szCs w:val="28"/>
        </w:rPr>
        <w:t xml:space="preserve"> как средство присвоение имен сетевым ресурсам в небольших одноранговых сетях. Вначале </w:t>
      </w:r>
      <w:r>
        <w:rPr>
          <w:sz w:val="28"/>
          <w:szCs w:val="28"/>
          <w:lang w:val="en-US"/>
        </w:rPr>
        <w:t>NetBIOS</w:t>
      </w:r>
      <w:r>
        <w:rPr>
          <w:sz w:val="28"/>
          <w:szCs w:val="28"/>
        </w:rPr>
        <w:t xml:space="preserve"> была не  протоколом, а  программным интерфейсом (</w:t>
      </w:r>
      <w:r>
        <w:rPr>
          <w:sz w:val="28"/>
          <w:szCs w:val="28"/>
          <w:lang w:val="en-US"/>
        </w:rPr>
        <w:t>API</w:t>
      </w:r>
      <w:r>
        <w:rPr>
          <w:sz w:val="28"/>
          <w:szCs w:val="28"/>
        </w:rPr>
        <w:t xml:space="preserve">) для обращения к сетевым ресурсам.   В качестве транспортного протокола выступал </w:t>
      </w:r>
      <w:r>
        <w:rPr>
          <w:b/>
          <w:i/>
          <w:sz w:val="28"/>
          <w:szCs w:val="28"/>
          <w:lang w:val="en-US"/>
        </w:rPr>
        <w:t>NetBEUI</w:t>
      </w:r>
      <w:r>
        <w:rPr>
          <w:b/>
          <w:i/>
          <w:sz w:val="28"/>
          <w:szCs w:val="28"/>
        </w:rPr>
        <w:t xml:space="preserve"> (</w:t>
      </w:r>
      <w:r>
        <w:rPr>
          <w:b/>
          <w:i/>
          <w:sz w:val="28"/>
          <w:szCs w:val="28"/>
          <w:lang w:val="en-US"/>
        </w:rPr>
        <w:t>NetBIOS</w:t>
      </w:r>
      <w:r>
        <w:rPr>
          <w:b/>
          <w:i/>
          <w:sz w:val="28"/>
          <w:szCs w:val="28"/>
        </w:rPr>
        <w:t xml:space="preserve"> </w:t>
      </w:r>
      <w:r>
        <w:rPr>
          <w:b/>
          <w:i/>
          <w:sz w:val="28"/>
          <w:szCs w:val="28"/>
          <w:lang w:val="en-US"/>
        </w:rPr>
        <w:t>Enhanced</w:t>
      </w:r>
      <w:r>
        <w:rPr>
          <w:b/>
          <w:i/>
          <w:sz w:val="28"/>
          <w:szCs w:val="28"/>
        </w:rPr>
        <w:t xml:space="preserve"> </w:t>
      </w:r>
      <w:r>
        <w:rPr>
          <w:b/>
          <w:i/>
          <w:sz w:val="28"/>
          <w:szCs w:val="28"/>
          <w:lang w:val="en-US"/>
        </w:rPr>
        <w:t>User</w:t>
      </w:r>
      <w:r>
        <w:rPr>
          <w:b/>
          <w:i/>
          <w:sz w:val="28"/>
          <w:szCs w:val="28"/>
        </w:rPr>
        <w:t xml:space="preserve"> </w:t>
      </w:r>
      <w:r>
        <w:rPr>
          <w:b/>
          <w:i/>
          <w:sz w:val="28"/>
          <w:szCs w:val="28"/>
          <w:lang w:val="en-US"/>
        </w:rPr>
        <w:t>Interface</w:t>
      </w:r>
      <w:r>
        <w:rPr>
          <w:b/>
          <w:i/>
          <w:sz w:val="28"/>
          <w:szCs w:val="28"/>
        </w:rPr>
        <w:t>)</w:t>
      </w:r>
      <w:r>
        <w:rPr>
          <w:sz w:val="28"/>
          <w:szCs w:val="28"/>
        </w:rPr>
        <w:t xml:space="preserve"> –    расширенный пользовательский интерфейс </w:t>
      </w:r>
      <w:r>
        <w:rPr>
          <w:sz w:val="28"/>
          <w:szCs w:val="28"/>
          <w:lang w:val="en-US"/>
        </w:rPr>
        <w:t>NetBIOS</w:t>
      </w:r>
      <w:r>
        <w:rPr>
          <w:sz w:val="28"/>
          <w:szCs w:val="28"/>
        </w:rPr>
        <w:t xml:space="preserve">. </w:t>
      </w:r>
    </w:p>
    <w:p w14:paraId="67E2F015">
      <w:pPr>
        <w:jc w:val="both"/>
        <w:rPr>
          <w:sz w:val="28"/>
          <w:szCs w:val="28"/>
        </w:rPr>
      </w:pPr>
      <w:r>
        <w:rPr>
          <w:sz w:val="28"/>
          <w:szCs w:val="28"/>
          <w:lang w:val="en-US"/>
        </w:rPr>
        <w:tab/>
      </w:r>
      <w:r>
        <w:rPr>
          <w:sz w:val="28"/>
          <w:szCs w:val="28"/>
        </w:rPr>
        <w:t xml:space="preserve">Служба </w:t>
      </w:r>
      <w:r>
        <w:rPr>
          <w:sz w:val="28"/>
          <w:szCs w:val="28"/>
          <w:lang w:val="en-US"/>
        </w:rPr>
        <w:t>NetBIOS</w:t>
      </w:r>
      <w:r>
        <w:rPr>
          <w:sz w:val="28"/>
          <w:szCs w:val="28"/>
        </w:rPr>
        <w:t xml:space="preserve">, применяющая </w:t>
      </w:r>
      <w:r>
        <w:rPr>
          <w:sz w:val="28"/>
          <w:szCs w:val="28"/>
          <w:lang w:val="en-US"/>
        </w:rPr>
        <w:t>TCP</w:t>
      </w:r>
      <w:r>
        <w:rPr>
          <w:sz w:val="28"/>
          <w:szCs w:val="28"/>
        </w:rPr>
        <w:t>/</w:t>
      </w:r>
      <w:r>
        <w:rPr>
          <w:sz w:val="28"/>
          <w:szCs w:val="28"/>
          <w:lang w:val="en-US"/>
        </w:rPr>
        <w:t>IP</w:t>
      </w:r>
      <w:r>
        <w:rPr>
          <w:sz w:val="28"/>
          <w:szCs w:val="28"/>
        </w:rPr>
        <w:t xml:space="preserve"> в качестве транспортного протокола (</w:t>
      </w:r>
      <w:r>
        <w:rPr>
          <w:sz w:val="28"/>
          <w:szCs w:val="28"/>
          <w:lang w:val="en-US"/>
        </w:rPr>
        <w:t>NetBIOS</w:t>
      </w:r>
      <w:r>
        <w:rPr>
          <w:sz w:val="28"/>
          <w:szCs w:val="28"/>
        </w:rPr>
        <w:t xml:space="preserve"> </w:t>
      </w:r>
      <w:r>
        <w:rPr>
          <w:sz w:val="28"/>
          <w:szCs w:val="28"/>
          <w:lang w:val="en-US"/>
        </w:rPr>
        <w:t>over</w:t>
      </w:r>
      <w:r>
        <w:rPr>
          <w:sz w:val="28"/>
          <w:szCs w:val="28"/>
        </w:rPr>
        <w:t xml:space="preserve"> </w:t>
      </w:r>
      <w:r>
        <w:rPr>
          <w:sz w:val="28"/>
          <w:szCs w:val="28"/>
          <w:lang w:val="en-US"/>
        </w:rPr>
        <w:t>TCP</w:t>
      </w:r>
      <w:r>
        <w:rPr>
          <w:sz w:val="28"/>
          <w:szCs w:val="28"/>
        </w:rPr>
        <w:t>/</w:t>
      </w:r>
      <w:r>
        <w:rPr>
          <w:sz w:val="28"/>
          <w:szCs w:val="28"/>
          <w:lang w:val="en-US"/>
        </w:rPr>
        <w:t>IP</w:t>
      </w:r>
      <w:r>
        <w:rPr>
          <w:sz w:val="28"/>
          <w:szCs w:val="28"/>
        </w:rPr>
        <w:t xml:space="preserve">) называется </w:t>
      </w:r>
      <w:r>
        <w:rPr>
          <w:b/>
          <w:i/>
          <w:sz w:val="28"/>
          <w:szCs w:val="28"/>
          <w:lang w:val="en-US"/>
        </w:rPr>
        <w:t>NetBT</w:t>
      </w:r>
      <w:r>
        <w:rPr>
          <w:sz w:val="28"/>
          <w:szCs w:val="28"/>
        </w:rPr>
        <w:t xml:space="preserve">  или </w:t>
      </w:r>
      <w:r>
        <w:rPr>
          <w:b/>
          <w:i/>
          <w:sz w:val="28"/>
          <w:szCs w:val="28"/>
          <w:lang w:val="en-US"/>
        </w:rPr>
        <w:t>NBT</w:t>
      </w:r>
      <w:r>
        <w:rPr>
          <w:sz w:val="28"/>
          <w:szCs w:val="28"/>
        </w:rPr>
        <w:t xml:space="preserve">. Служба </w:t>
      </w:r>
      <w:r>
        <w:rPr>
          <w:sz w:val="28"/>
          <w:szCs w:val="28"/>
          <w:lang w:val="en-US"/>
        </w:rPr>
        <w:t>NBT</w:t>
      </w:r>
      <w:r>
        <w:rPr>
          <w:sz w:val="28"/>
          <w:szCs w:val="28"/>
        </w:rPr>
        <w:t xml:space="preserve">, по отношению к стандартному </w:t>
      </w:r>
      <w:r>
        <w:rPr>
          <w:sz w:val="28"/>
          <w:szCs w:val="28"/>
          <w:lang w:val="en-US"/>
        </w:rPr>
        <w:t>NetBIOS</w:t>
      </w:r>
      <w:r>
        <w:rPr>
          <w:sz w:val="28"/>
          <w:szCs w:val="28"/>
        </w:rPr>
        <w:t xml:space="preserve">,   претерпела значительные  изменения, позволяющие  передавать </w:t>
      </w:r>
      <w:r>
        <w:rPr>
          <w:sz w:val="28"/>
          <w:szCs w:val="28"/>
          <w:lang w:val="en-US"/>
        </w:rPr>
        <w:t>NBT</w:t>
      </w:r>
      <w:r>
        <w:rPr>
          <w:sz w:val="28"/>
          <w:szCs w:val="28"/>
        </w:rPr>
        <w:t xml:space="preserve">-имена  компьютеров и команды </w:t>
      </w:r>
      <w:r>
        <w:rPr>
          <w:sz w:val="28"/>
          <w:szCs w:val="28"/>
          <w:lang w:val="en-US"/>
        </w:rPr>
        <w:t>NBT</w:t>
      </w:r>
      <w:r>
        <w:rPr>
          <w:sz w:val="28"/>
          <w:szCs w:val="28"/>
        </w:rPr>
        <w:t xml:space="preserve"> по </w:t>
      </w:r>
      <w:r>
        <w:rPr>
          <w:sz w:val="28"/>
          <w:szCs w:val="28"/>
          <w:lang w:val="en-US"/>
        </w:rPr>
        <w:t>TCP</w:t>
      </w:r>
      <w:r>
        <w:rPr>
          <w:sz w:val="28"/>
          <w:szCs w:val="28"/>
        </w:rPr>
        <w:t>/</w:t>
      </w:r>
      <w:r>
        <w:rPr>
          <w:sz w:val="28"/>
          <w:szCs w:val="28"/>
          <w:lang w:val="en-US"/>
        </w:rPr>
        <w:t>IP</w:t>
      </w:r>
      <w:r>
        <w:rPr>
          <w:sz w:val="28"/>
          <w:szCs w:val="28"/>
        </w:rPr>
        <w:t xml:space="preserve">-соединению. Эти решение были опубликованы в 1987 году в  документах </w:t>
      </w:r>
      <w:r>
        <w:rPr>
          <w:sz w:val="28"/>
          <w:szCs w:val="28"/>
          <w:lang w:val="en-US"/>
        </w:rPr>
        <w:t>RFC</w:t>
      </w:r>
      <w:r>
        <w:rPr>
          <w:sz w:val="28"/>
          <w:szCs w:val="28"/>
        </w:rPr>
        <w:t xml:space="preserve"> 1001, 1002. </w:t>
      </w:r>
    </w:p>
    <w:p w14:paraId="59AC40EA">
      <w:pPr>
        <w:jc w:val="both"/>
        <w:rPr>
          <w:sz w:val="28"/>
          <w:szCs w:val="28"/>
        </w:rPr>
      </w:pPr>
      <w:r>
        <w:rPr>
          <w:sz w:val="28"/>
          <w:szCs w:val="28"/>
        </w:rPr>
        <w:tab/>
      </w:r>
      <w:r>
        <w:rPr>
          <w:sz w:val="28"/>
          <w:szCs w:val="28"/>
        </w:rPr>
        <w:t xml:space="preserve">На сегодняшний момент система </w:t>
      </w:r>
      <w:r>
        <w:rPr>
          <w:sz w:val="28"/>
          <w:szCs w:val="28"/>
          <w:lang w:val="en-US"/>
        </w:rPr>
        <w:t>NBT</w:t>
      </w:r>
      <w:r>
        <w:rPr>
          <w:sz w:val="28"/>
          <w:szCs w:val="28"/>
        </w:rPr>
        <w:t xml:space="preserve"> используется операционной системой </w:t>
      </w:r>
      <w:r>
        <w:rPr>
          <w:sz w:val="28"/>
          <w:szCs w:val="28"/>
          <w:lang w:val="en-US"/>
        </w:rPr>
        <w:t>Windows</w:t>
      </w:r>
      <w:r>
        <w:rPr>
          <w:sz w:val="28"/>
          <w:szCs w:val="28"/>
        </w:rPr>
        <w:t xml:space="preserve"> для совместного использования сетевых ресурсов и разрешения имен компьютеров. </w:t>
      </w:r>
      <w:r>
        <w:rPr>
          <w:sz w:val="28"/>
          <w:szCs w:val="28"/>
          <w:lang w:val="en-US"/>
        </w:rPr>
        <w:t>NBT</w:t>
      </w:r>
      <w:r>
        <w:rPr>
          <w:sz w:val="28"/>
          <w:szCs w:val="28"/>
        </w:rPr>
        <w:t xml:space="preserve">-имя компьютера, это то имя которое задается при инсталляции </w:t>
      </w:r>
      <w:r>
        <w:rPr>
          <w:sz w:val="28"/>
          <w:szCs w:val="28"/>
          <w:lang w:val="en-US"/>
        </w:rPr>
        <w:t>Windows</w:t>
      </w:r>
      <w:r>
        <w:rPr>
          <w:sz w:val="28"/>
          <w:szCs w:val="28"/>
        </w:rPr>
        <w:t xml:space="preserve"> или может быть установлено (или скорректировано) с помощью программы  </w:t>
      </w:r>
      <w:r>
        <w:rPr>
          <w:sz w:val="28"/>
          <w:szCs w:val="28"/>
          <w:lang w:val="en-US"/>
        </w:rPr>
        <w:t>MyComputer</w:t>
      </w:r>
      <w:r>
        <w:rPr>
          <w:sz w:val="28"/>
          <w:szCs w:val="28"/>
        </w:rPr>
        <w:t xml:space="preserve">.  При этом существует три способа разрешения </w:t>
      </w:r>
      <w:r>
        <w:rPr>
          <w:sz w:val="28"/>
          <w:szCs w:val="28"/>
          <w:lang w:val="en-US"/>
        </w:rPr>
        <w:t>NBT</w:t>
      </w:r>
      <w:r>
        <w:rPr>
          <w:sz w:val="28"/>
          <w:szCs w:val="28"/>
        </w:rPr>
        <w:t xml:space="preserve">-имени  в  сети </w:t>
      </w:r>
      <w:r>
        <w:rPr>
          <w:sz w:val="28"/>
          <w:szCs w:val="28"/>
          <w:lang w:val="en-US"/>
        </w:rPr>
        <w:t>Windows</w:t>
      </w:r>
      <w:r>
        <w:rPr>
          <w:sz w:val="28"/>
          <w:szCs w:val="28"/>
        </w:rPr>
        <w:t xml:space="preserve">: запрос к серверу </w:t>
      </w:r>
      <w:r>
        <w:rPr>
          <w:sz w:val="28"/>
          <w:szCs w:val="28"/>
          <w:lang w:val="en-US"/>
        </w:rPr>
        <w:t>DNS</w:t>
      </w:r>
      <w:r>
        <w:rPr>
          <w:sz w:val="28"/>
          <w:szCs w:val="28"/>
        </w:rPr>
        <w:t xml:space="preserve"> (или аналогичной службе),  запрос к локальному сегменту сети (с помощью широковещания) и поиск в локальном списке хоста (файл </w:t>
      </w:r>
      <w:r>
        <w:rPr>
          <w:sz w:val="28"/>
          <w:szCs w:val="28"/>
          <w:lang w:val="en-US"/>
        </w:rPr>
        <w:t>hosts</w:t>
      </w:r>
      <w:r>
        <w:rPr>
          <w:sz w:val="28"/>
          <w:szCs w:val="28"/>
        </w:rPr>
        <w:t xml:space="preserve">). Единственный  реальный способ разрешения имен в крупномасштабных сетях является </w:t>
      </w:r>
      <w:r>
        <w:rPr>
          <w:sz w:val="28"/>
          <w:szCs w:val="28"/>
          <w:lang w:val="en-US"/>
        </w:rPr>
        <w:t>DNS</w:t>
      </w:r>
      <w:r>
        <w:rPr>
          <w:sz w:val="28"/>
          <w:szCs w:val="28"/>
        </w:rPr>
        <w:t xml:space="preserve">-разрешение. Теоретически  компьютер в сети </w:t>
      </w:r>
      <w:r>
        <w:rPr>
          <w:sz w:val="28"/>
          <w:szCs w:val="28"/>
          <w:lang w:val="en-US"/>
        </w:rPr>
        <w:t>Windows</w:t>
      </w:r>
      <w:r>
        <w:rPr>
          <w:sz w:val="28"/>
          <w:szCs w:val="28"/>
        </w:rPr>
        <w:t xml:space="preserve"> может иметь два имени </w:t>
      </w:r>
      <w:r>
        <w:rPr>
          <w:sz w:val="28"/>
          <w:szCs w:val="28"/>
          <w:lang w:val="en-US"/>
        </w:rPr>
        <w:t>NBT</w:t>
      </w:r>
      <w:r>
        <w:rPr>
          <w:sz w:val="28"/>
          <w:szCs w:val="28"/>
        </w:rPr>
        <w:t xml:space="preserve">-имя и </w:t>
      </w:r>
      <w:r>
        <w:rPr>
          <w:sz w:val="28"/>
          <w:szCs w:val="28"/>
          <w:lang w:val="en-US"/>
        </w:rPr>
        <w:t>DNS</w:t>
      </w:r>
      <w:r>
        <w:rPr>
          <w:sz w:val="28"/>
          <w:szCs w:val="28"/>
        </w:rPr>
        <w:t xml:space="preserve">-имя (следует, правда оговориться, что в случае с </w:t>
      </w:r>
      <w:r>
        <w:rPr>
          <w:sz w:val="28"/>
          <w:szCs w:val="28"/>
          <w:lang w:val="en-US"/>
        </w:rPr>
        <w:t>DNS</w:t>
      </w:r>
      <w:r>
        <w:rPr>
          <w:sz w:val="28"/>
          <w:szCs w:val="28"/>
        </w:rPr>
        <w:t xml:space="preserve"> именуется не компьютер,   а  </w:t>
      </w:r>
      <w:r>
        <w:rPr>
          <w:sz w:val="28"/>
          <w:szCs w:val="28"/>
          <w:lang w:val="en-US"/>
        </w:rPr>
        <w:t>IP</w:t>
      </w:r>
      <w:r>
        <w:rPr>
          <w:sz w:val="28"/>
          <w:szCs w:val="28"/>
        </w:rPr>
        <w:t xml:space="preserve">-интерфейс). </w:t>
      </w:r>
    </w:p>
    <w:p w14:paraId="3CFA3950">
      <w:pPr>
        <w:jc w:val="both"/>
        <w:rPr>
          <w:sz w:val="28"/>
          <w:szCs w:val="28"/>
        </w:rPr>
      </w:pPr>
      <w:r>
        <w:rPr>
          <w:sz w:val="28"/>
          <w:szCs w:val="28"/>
        </w:rPr>
        <w:tab/>
      </w:r>
      <w:r>
        <w:rPr>
          <w:sz w:val="28"/>
          <w:szCs w:val="28"/>
        </w:rPr>
        <w:t xml:space="preserve">Более подробно с протоколом </w:t>
      </w:r>
      <w:r>
        <w:rPr>
          <w:sz w:val="28"/>
          <w:szCs w:val="28"/>
          <w:lang w:val="en-US"/>
        </w:rPr>
        <w:t>NBT</w:t>
      </w:r>
      <w:r>
        <w:rPr>
          <w:sz w:val="28"/>
          <w:szCs w:val="28"/>
        </w:rPr>
        <w:t xml:space="preserve"> можно ознакомиться в [5,6].                   </w:t>
      </w:r>
    </w:p>
    <w:p w14:paraId="5ECB4559">
      <w:pPr>
        <w:rPr>
          <w:sz w:val="28"/>
          <w:szCs w:val="28"/>
        </w:rPr>
      </w:pPr>
    </w:p>
    <w:p w14:paraId="5AF7E0F0">
      <w:pPr>
        <w:rPr>
          <w:sz w:val="28"/>
          <w:szCs w:val="28"/>
        </w:rPr>
      </w:pPr>
    </w:p>
    <w:p w14:paraId="260DE802">
      <w:pPr>
        <w:rPr>
          <w:sz w:val="28"/>
          <w:szCs w:val="28"/>
        </w:rPr>
      </w:pPr>
    </w:p>
    <w:p w14:paraId="615EE4F7">
      <w:pPr>
        <w:rPr>
          <w:b/>
          <w:sz w:val="28"/>
          <w:szCs w:val="28"/>
        </w:rPr>
      </w:pPr>
      <w:r>
        <w:rPr>
          <w:b/>
          <w:sz w:val="28"/>
          <w:szCs w:val="28"/>
        </w:rPr>
        <w:t xml:space="preserve">2.8.4. Служба и протокол  </w:t>
      </w:r>
      <w:r>
        <w:rPr>
          <w:b/>
          <w:sz w:val="28"/>
          <w:szCs w:val="28"/>
          <w:lang w:val="en-US"/>
        </w:rPr>
        <w:t>Telnet</w:t>
      </w:r>
    </w:p>
    <w:p w14:paraId="61115229">
      <w:pPr>
        <w:jc w:val="both"/>
        <w:rPr>
          <w:sz w:val="28"/>
          <w:szCs w:val="28"/>
        </w:rPr>
      </w:pPr>
      <w:r>
        <w:rPr>
          <w:b/>
          <w:sz w:val="28"/>
          <w:szCs w:val="28"/>
        </w:rPr>
        <w:tab/>
      </w:r>
      <w:r>
        <w:rPr>
          <w:sz w:val="28"/>
          <w:szCs w:val="28"/>
        </w:rPr>
        <w:t xml:space="preserve">Сетевая служба </w:t>
      </w:r>
      <w:r>
        <w:rPr>
          <w:sz w:val="28"/>
          <w:szCs w:val="28"/>
          <w:lang w:val="en-US"/>
        </w:rPr>
        <w:t>Telnet</w:t>
      </w:r>
      <w:r>
        <w:rPr>
          <w:sz w:val="28"/>
          <w:szCs w:val="28"/>
        </w:rPr>
        <w:t xml:space="preserve">  как протокол описана в двух документах </w:t>
      </w:r>
      <w:r>
        <w:rPr>
          <w:sz w:val="28"/>
          <w:szCs w:val="28"/>
          <w:lang w:val="en-US"/>
        </w:rPr>
        <w:t>RFC</w:t>
      </w:r>
      <w:r>
        <w:rPr>
          <w:sz w:val="28"/>
          <w:szCs w:val="28"/>
        </w:rPr>
        <w:t xml:space="preserve"> 854 (собственно протокол </w:t>
      </w:r>
      <w:r>
        <w:rPr>
          <w:sz w:val="28"/>
          <w:szCs w:val="28"/>
          <w:lang w:val="en-US"/>
        </w:rPr>
        <w:t>Telnet</w:t>
      </w:r>
      <w:r>
        <w:rPr>
          <w:sz w:val="28"/>
          <w:szCs w:val="28"/>
        </w:rPr>
        <w:t xml:space="preserve">, 1985г.)  и </w:t>
      </w:r>
      <w:r>
        <w:rPr>
          <w:sz w:val="28"/>
          <w:szCs w:val="28"/>
          <w:lang w:val="en-US"/>
        </w:rPr>
        <w:t>RFC</w:t>
      </w:r>
      <w:r>
        <w:rPr>
          <w:sz w:val="28"/>
          <w:szCs w:val="28"/>
        </w:rPr>
        <w:t xml:space="preserve"> 855 (дополнительные возможности </w:t>
      </w:r>
      <w:r>
        <w:rPr>
          <w:sz w:val="28"/>
          <w:szCs w:val="28"/>
          <w:lang w:val="en-US"/>
        </w:rPr>
        <w:t>Telnet</w:t>
      </w:r>
      <w:r>
        <w:rPr>
          <w:sz w:val="28"/>
          <w:szCs w:val="28"/>
        </w:rPr>
        <w:t xml:space="preserve">). Служба создавалась для подключения пользователей к удаленному компьютеру для выполнения вычислений, работы с базами данных,  подготовки документов и т.д. Кроме того, служба применяется для  управления работой удаленного компьютера, для настройки  и  диагностирования  сетевого оборудования. </w:t>
      </w:r>
    </w:p>
    <w:p w14:paraId="3BF3ED83">
      <w:pPr>
        <w:jc w:val="both"/>
        <w:rPr>
          <w:sz w:val="28"/>
          <w:szCs w:val="28"/>
        </w:rPr>
      </w:pPr>
      <w:r>
        <w:rPr>
          <w:sz w:val="28"/>
          <w:szCs w:val="28"/>
        </w:rPr>
        <w:tab/>
      </w:r>
      <w:r>
        <w:rPr>
          <w:sz w:val="28"/>
          <w:szCs w:val="28"/>
        </w:rPr>
        <w:t xml:space="preserve">Служба </w:t>
      </w:r>
      <w:r>
        <w:rPr>
          <w:sz w:val="28"/>
          <w:szCs w:val="28"/>
          <w:lang w:val="en-US"/>
        </w:rPr>
        <w:t>Telnet</w:t>
      </w:r>
      <w:r>
        <w:rPr>
          <w:sz w:val="28"/>
          <w:szCs w:val="28"/>
        </w:rPr>
        <w:t xml:space="preserve"> имеет архитектуру клиент-сервер. Стандартно для обмена данными между клиентом и сервером используется порт 23, но часто используют и другие порты (это допускается протоколом). </w:t>
      </w:r>
    </w:p>
    <w:p w14:paraId="6E5D2442">
      <w:pPr>
        <w:jc w:val="both"/>
        <w:rPr>
          <w:sz w:val="28"/>
          <w:szCs w:val="28"/>
        </w:rPr>
      </w:pPr>
      <w:r>
        <w:rPr>
          <w:sz w:val="28"/>
          <w:szCs w:val="28"/>
        </w:rPr>
        <w:tab/>
      </w:r>
      <w:r>
        <w:rPr>
          <w:sz w:val="28"/>
          <w:szCs w:val="28"/>
        </w:rPr>
        <w:t xml:space="preserve">  В основу службы </w:t>
      </w:r>
      <w:r>
        <w:rPr>
          <w:sz w:val="28"/>
          <w:szCs w:val="28"/>
          <w:lang w:val="en-US"/>
        </w:rPr>
        <w:t>Telnet</w:t>
      </w:r>
      <w:r>
        <w:rPr>
          <w:sz w:val="28"/>
          <w:szCs w:val="28"/>
        </w:rPr>
        <w:t xml:space="preserve"> положены три  фундаментальные идеи:              1) концепция </w:t>
      </w:r>
      <w:r>
        <w:rPr>
          <w:b/>
          <w:i/>
          <w:sz w:val="28"/>
          <w:szCs w:val="28"/>
        </w:rPr>
        <w:t xml:space="preserve">виртуального терминала </w:t>
      </w:r>
      <w:r>
        <w:rPr>
          <w:b/>
          <w:i/>
          <w:sz w:val="28"/>
          <w:szCs w:val="28"/>
          <w:lang w:val="en-US"/>
        </w:rPr>
        <w:t>NVT</w:t>
      </w:r>
      <w:r>
        <w:rPr>
          <w:b/>
          <w:i/>
          <w:sz w:val="28"/>
          <w:szCs w:val="28"/>
        </w:rPr>
        <w:t>(</w:t>
      </w:r>
      <w:r>
        <w:rPr>
          <w:b/>
          <w:i/>
          <w:sz w:val="28"/>
          <w:szCs w:val="28"/>
          <w:lang w:val="en-US"/>
        </w:rPr>
        <w:t>Network</w:t>
      </w:r>
      <w:r>
        <w:rPr>
          <w:b/>
          <w:i/>
          <w:sz w:val="28"/>
          <w:szCs w:val="28"/>
        </w:rPr>
        <w:t xml:space="preserve"> </w:t>
      </w:r>
      <w:r>
        <w:rPr>
          <w:b/>
          <w:i/>
          <w:sz w:val="28"/>
          <w:szCs w:val="28"/>
          <w:lang w:val="en-US"/>
        </w:rPr>
        <w:t>Virtual</w:t>
      </w:r>
      <w:r>
        <w:rPr>
          <w:b/>
          <w:i/>
          <w:sz w:val="28"/>
          <w:szCs w:val="28"/>
        </w:rPr>
        <w:t xml:space="preserve"> </w:t>
      </w:r>
      <w:r>
        <w:rPr>
          <w:b/>
          <w:i/>
          <w:sz w:val="28"/>
          <w:szCs w:val="28"/>
          <w:lang w:val="en-US"/>
        </w:rPr>
        <w:t>Terminal</w:t>
      </w:r>
      <w:r>
        <w:rPr>
          <w:b/>
          <w:i/>
          <w:sz w:val="28"/>
          <w:szCs w:val="28"/>
        </w:rPr>
        <w:t>)</w:t>
      </w:r>
      <w:r>
        <w:rPr>
          <w:sz w:val="28"/>
          <w:szCs w:val="28"/>
        </w:rPr>
        <w:t xml:space="preserve">;      2) принцип договорных опций (согласование параметров взаимодействия);  3) симметрия связи между терминалом и процессом.   </w:t>
      </w:r>
    </w:p>
    <w:p w14:paraId="48F57F8A">
      <w:pPr>
        <w:jc w:val="both"/>
        <w:rPr>
          <w:sz w:val="28"/>
          <w:szCs w:val="28"/>
        </w:rPr>
      </w:pPr>
      <w:r>
        <w:rPr>
          <w:sz w:val="28"/>
          <w:szCs w:val="28"/>
        </w:rPr>
        <w:tab/>
      </w:r>
      <w:r>
        <w:rPr>
          <w:sz w:val="28"/>
          <w:szCs w:val="28"/>
        </w:rPr>
        <w:t xml:space="preserve">Виртуальный терминал, представляет собой спецификацию, позволяющую клиенту и серверу  преобразовать передаваемые данные  в  стандартную (понятную для обеих сторон) форму, позволяющую вводить, принимать   и отображать эти данные. Применение виртуального терминала позволяет унифицировать характеристики различных устройств и  этим обеспечить  их  совместимость. В традиционном смысле виртуальный терминал сети понимается как клавиатура печатающего устройства, принимающая и печатающая байты  с  другого хоста.  </w:t>
      </w:r>
    </w:p>
    <w:p w14:paraId="552DFCF4">
      <w:pPr>
        <w:jc w:val="both"/>
        <w:rPr>
          <w:sz w:val="28"/>
          <w:szCs w:val="28"/>
        </w:rPr>
      </w:pPr>
      <w:r>
        <w:rPr>
          <w:sz w:val="28"/>
          <w:szCs w:val="28"/>
        </w:rPr>
        <w:tab/>
      </w:r>
      <w:r>
        <w:rPr>
          <w:sz w:val="28"/>
          <w:szCs w:val="28"/>
        </w:rPr>
        <w:t xml:space="preserve">Опции представляют собой параметры или соглашения, применяемые в ходе </w:t>
      </w:r>
      <w:r>
        <w:rPr>
          <w:sz w:val="28"/>
          <w:szCs w:val="28"/>
          <w:lang w:val="en-US"/>
        </w:rPr>
        <w:t>Telnet</w:t>
      </w:r>
      <w:r>
        <w:rPr>
          <w:sz w:val="28"/>
          <w:szCs w:val="28"/>
        </w:rPr>
        <w:t xml:space="preserve">-соединения. К примеру, опция </w:t>
      </w:r>
      <w:r>
        <w:rPr>
          <w:sz w:val="28"/>
          <w:szCs w:val="28"/>
          <w:lang w:val="en-US"/>
        </w:rPr>
        <w:t>Echo</w:t>
      </w:r>
      <w:r>
        <w:rPr>
          <w:sz w:val="28"/>
          <w:szCs w:val="28"/>
        </w:rPr>
        <w:t xml:space="preserve"> определяет, отражает ли хост </w:t>
      </w:r>
      <w:r>
        <w:rPr>
          <w:sz w:val="28"/>
          <w:szCs w:val="28"/>
          <w:lang w:val="en-US"/>
        </w:rPr>
        <w:t>Telnet</w:t>
      </w:r>
      <w:r>
        <w:rPr>
          <w:sz w:val="28"/>
          <w:szCs w:val="28"/>
        </w:rPr>
        <w:t xml:space="preserve"> символы данных, получаемых по соединению. Некоторые опции требуют обмена дополнительной информацией. До обмена дополнительной информацией оба хоста ( клиент и сервер) должны согласится на обсуждение параметров, а затем использовать команду </w:t>
      </w:r>
      <w:r>
        <w:rPr>
          <w:sz w:val="28"/>
          <w:szCs w:val="28"/>
          <w:lang w:val="en-US"/>
        </w:rPr>
        <w:t>SB</w:t>
      </w:r>
      <w:r>
        <w:rPr>
          <w:sz w:val="28"/>
          <w:szCs w:val="28"/>
        </w:rPr>
        <w:t xml:space="preserve"> для начала обсуждения.   Полный  список опций  </w:t>
      </w:r>
      <w:r>
        <w:rPr>
          <w:sz w:val="28"/>
          <w:szCs w:val="28"/>
          <w:lang w:val="en-US"/>
        </w:rPr>
        <w:t>Telnet</w:t>
      </w:r>
      <w:r>
        <w:rPr>
          <w:sz w:val="28"/>
          <w:szCs w:val="28"/>
        </w:rPr>
        <w:t xml:space="preserve"> опубликован  на  сайте  </w:t>
      </w:r>
      <w:r>
        <w:rPr>
          <w:sz w:val="28"/>
          <w:szCs w:val="28"/>
          <w:lang w:val="en-US"/>
        </w:rPr>
        <w:fldChar w:fldCharType="begin"/>
      </w:r>
      <w:r>
        <w:rPr>
          <w:sz w:val="28"/>
          <w:szCs w:val="28"/>
        </w:rPr>
        <w:instrText xml:space="preserve"> </w:instrText>
      </w:r>
      <w:r>
        <w:rPr>
          <w:sz w:val="28"/>
          <w:szCs w:val="28"/>
          <w:lang w:val="en-US"/>
        </w:rPr>
        <w:instrText xml:space="preserve">HYPERLINK</w:instrText>
      </w:r>
      <w:r>
        <w:rPr>
          <w:sz w:val="28"/>
          <w:szCs w:val="28"/>
        </w:rPr>
        <w:instrText xml:space="preserve"> "</w:instrText>
      </w:r>
      <w:r>
        <w:rPr>
          <w:sz w:val="28"/>
          <w:szCs w:val="28"/>
          <w:lang w:val="en-US"/>
        </w:rPr>
        <w:instrText xml:space="preserve">http</w:instrText>
      </w:r>
      <w:r>
        <w:rPr>
          <w:sz w:val="28"/>
          <w:szCs w:val="28"/>
        </w:rPr>
        <w:instrText xml:space="preserve">://</w:instrText>
      </w:r>
      <w:r>
        <w:rPr>
          <w:sz w:val="28"/>
          <w:szCs w:val="28"/>
          <w:lang w:val="en-US"/>
        </w:rPr>
        <w:instrText xml:space="preserve">www</w:instrText>
      </w:r>
      <w:r>
        <w:rPr>
          <w:sz w:val="28"/>
          <w:szCs w:val="28"/>
        </w:rPr>
        <w:instrText xml:space="preserve">.</w:instrText>
      </w:r>
      <w:r>
        <w:rPr>
          <w:sz w:val="28"/>
          <w:szCs w:val="28"/>
          <w:lang w:val="en-US"/>
        </w:rPr>
        <w:instrText xml:space="preserve">iana</w:instrText>
      </w:r>
      <w:r>
        <w:rPr>
          <w:sz w:val="28"/>
          <w:szCs w:val="28"/>
        </w:rPr>
        <w:instrText xml:space="preserve">.</w:instrText>
      </w:r>
      <w:r>
        <w:rPr>
          <w:sz w:val="28"/>
          <w:szCs w:val="28"/>
          <w:lang w:val="en-US"/>
        </w:rPr>
        <w:instrText xml:space="preserve">org</w:instrText>
      </w:r>
      <w:r>
        <w:rPr>
          <w:sz w:val="28"/>
          <w:szCs w:val="28"/>
        </w:rPr>
        <w:instrText xml:space="preserve">" </w:instrText>
      </w:r>
      <w:r>
        <w:rPr>
          <w:sz w:val="28"/>
          <w:szCs w:val="28"/>
          <w:lang w:val="en-US"/>
        </w:rPr>
        <w:fldChar w:fldCharType="separate"/>
      </w:r>
      <w:r>
        <w:rPr>
          <w:rStyle w:val="6"/>
          <w:sz w:val="28"/>
          <w:szCs w:val="28"/>
          <w:lang w:val="en-US"/>
        </w:rPr>
        <w:t>http</w:t>
      </w:r>
      <w:r>
        <w:rPr>
          <w:rStyle w:val="6"/>
          <w:sz w:val="28"/>
          <w:szCs w:val="28"/>
        </w:rPr>
        <w:t>://</w:t>
      </w:r>
      <w:r>
        <w:rPr>
          <w:rStyle w:val="6"/>
          <w:sz w:val="28"/>
          <w:szCs w:val="28"/>
          <w:lang w:val="en-US"/>
        </w:rPr>
        <w:t>www</w:t>
      </w:r>
      <w:r>
        <w:rPr>
          <w:rStyle w:val="6"/>
          <w:sz w:val="28"/>
          <w:szCs w:val="28"/>
        </w:rPr>
        <w:t>.</w:t>
      </w:r>
      <w:r>
        <w:rPr>
          <w:rStyle w:val="6"/>
          <w:sz w:val="28"/>
          <w:szCs w:val="28"/>
          <w:lang w:val="en-US"/>
        </w:rPr>
        <w:t>iana</w:t>
      </w:r>
      <w:r>
        <w:rPr>
          <w:rStyle w:val="6"/>
          <w:sz w:val="28"/>
          <w:szCs w:val="28"/>
        </w:rPr>
        <w:t>.</w:t>
      </w:r>
      <w:r>
        <w:rPr>
          <w:rStyle w:val="6"/>
          <w:sz w:val="28"/>
          <w:szCs w:val="28"/>
          <w:lang w:val="en-US"/>
        </w:rPr>
        <w:t>org</w:t>
      </w:r>
      <w:r>
        <w:rPr>
          <w:sz w:val="28"/>
          <w:szCs w:val="28"/>
          <w:lang w:val="en-US"/>
        </w:rPr>
        <w:fldChar w:fldCharType="end"/>
      </w:r>
      <w:r>
        <w:rPr>
          <w:sz w:val="28"/>
          <w:szCs w:val="28"/>
        </w:rPr>
        <w:t xml:space="preserve">. </w:t>
      </w:r>
    </w:p>
    <w:p w14:paraId="541BC03F">
      <w:pPr>
        <w:jc w:val="both"/>
        <w:rPr>
          <w:sz w:val="28"/>
          <w:szCs w:val="28"/>
        </w:rPr>
      </w:pPr>
      <w:r>
        <w:rPr>
          <w:sz w:val="28"/>
          <w:szCs w:val="28"/>
        </w:rPr>
        <w:t xml:space="preserve">         Возможность указания </w:t>
      </w:r>
      <w:r>
        <w:rPr>
          <w:sz w:val="28"/>
          <w:szCs w:val="28"/>
          <w:lang w:val="en-US"/>
        </w:rPr>
        <w:t>TCP</w:t>
      </w:r>
      <w:r>
        <w:rPr>
          <w:sz w:val="28"/>
          <w:szCs w:val="28"/>
        </w:rPr>
        <w:t xml:space="preserve">-порта при подключении к  хосту, позволяет использовать </w:t>
      </w:r>
      <w:r>
        <w:rPr>
          <w:sz w:val="28"/>
          <w:szCs w:val="28"/>
          <w:lang w:val="en-US"/>
        </w:rPr>
        <w:t>Telnet</w:t>
      </w:r>
      <w:r>
        <w:rPr>
          <w:sz w:val="28"/>
          <w:szCs w:val="28"/>
        </w:rPr>
        <w:t xml:space="preserve">  для диагностирования других  </w:t>
      </w:r>
      <w:r>
        <w:rPr>
          <w:sz w:val="28"/>
          <w:szCs w:val="28"/>
          <w:lang w:val="en-US"/>
        </w:rPr>
        <w:t>Internet</w:t>
      </w:r>
      <w:r>
        <w:rPr>
          <w:sz w:val="28"/>
          <w:szCs w:val="28"/>
        </w:rPr>
        <w:t>-служб.</w:t>
      </w:r>
    </w:p>
    <w:p w14:paraId="603ECEA8">
      <w:pPr>
        <w:jc w:val="both"/>
        <w:rPr>
          <w:sz w:val="28"/>
          <w:szCs w:val="28"/>
        </w:rPr>
      </w:pPr>
      <w:r>
        <w:rPr>
          <w:sz w:val="28"/>
          <w:szCs w:val="28"/>
        </w:rPr>
        <w:tab/>
      </w:r>
      <w:r>
        <w:rPr>
          <w:sz w:val="28"/>
          <w:szCs w:val="28"/>
        </w:rPr>
        <w:t xml:space="preserve">Серьезным недостатком протокола </w:t>
      </w:r>
      <w:r>
        <w:rPr>
          <w:sz w:val="28"/>
          <w:szCs w:val="28"/>
          <w:lang w:val="en-US"/>
        </w:rPr>
        <w:t>Telnet</w:t>
      </w:r>
      <w:r>
        <w:rPr>
          <w:sz w:val="28"/>
          <w:szCs w:val="28"/>
        </w:rPr>
        <w:t xml:space="preserve"> является передача данных в открытом виде. Этот недостаток существенно снижает область применения протокола.</w:t>
      </w:r>
    </w:p>
    <w:p w14:paraId="66EBA2A6">
      <w:pPr>
        <w:jc w:val="both"/>
        <w:rPr>
          <w:sz w:val="28"/>
          <w:szCs w:val="28"/>
        </w:rPr>
      </w:pPr>
      <w:r>
        <w:rPr>
          <w:sz w:val="28"/>
          <w:szCs w:val="28"/>
        </w:rPr>
        <w:tab/>
      </w:r>
      <w:r>
        <w:rPr>
          <w:sz w:val="28"/>
          <w:szCs w:val="28"/>
        </w:rPr>
        <w:t xml:space="preserve">Следует отметить, что существует другие программные продукты,   подобные </w:t>
      </w:r>
      <w:r>
        <w:rPr>
          <w:sz w:val="28"/>
          <w:szCs w:val="28"/>
          <w:lang w:val="en-US"/>
        </w:rPr>
        <w:t>Telnet</w:t>
      </w:r>
      <w:r>
        <w:rPr>
          <w:sz w:val="28"/>
          <w:szCs w:val="28"/>
        </w:rPr>
        <w:t xml:space="preserve">. Например, протокол  </w:t>
      </w:r>
      <w:r>
        <w:rPr>
          <w:b/>
          <w:i/>
          <w:sz w:val="28"/>
          <w:szCs w:val="28"/>
          <w:lang w:val="en-US"/>
        </w:rPr>
        <w:t>SSH</w:t>
      </w:r>
      <w:r>
        <w:rPr>
          <w:b/>
          <w:i/>
          <w:sz w:val="28"/>
          <w:szCs w:val="28"/>
        </w:rPr>
        <w:t xml:space="preserve"> (</w:t>
      </w:r>
      <w:r>
        <w:rPr>
          <w:b/>
          <w:i/>
          <w:sz w:val="28"/>
          <w:szCs w:val="28"/>
          <w:lang w:val="en-US"/>
        </w:rPr>
        <w:t>Secure</w:t>
      </w:r>
      <w:r>
        <w:rPr>
          <w:b/>
          <w:i/>
          <w:sz w:val="28"/>
          <w:szCs w:val="28"/>
        </w:rPr>
        <w:t xml:space="preserve"> </w:t>
      </w:r>
      <w:r>
        <w:rPr>
          <w:b/>
          <w:i/>
          <w:sz w:val="28"/>
          <w:szCs w:val="28"/>
          <w:lang w:val="en-US"/>
        </w:rPr>
        <w:t>Shell</w:t>
      </w:r>
      <w:r>
        <w:rPr>
          <w:b/>
          <w:i/>
          <w:sz w:val="28"/>
          <w:szCs w:val="28"/>
        </w:rPr>
        <w:t xml:space="preserve">) </w:t>
      </w:r>
      <w:r>
        <w:rPr>
          <w:sz w:val="28"/>
          <w:szCs w:val="28"/>
        </w:rPr>
        <w:t xml:space="preserve"> или свободно распространяемая  программа </w:t>
      </w:r>
      <w:r>
        <w:rPr>
          <w:b/>
          <w:i/>
          <w:sz w:val="28"/>
          <w:szCs w:val="28"/>
          <w:lang w:val="en-US"/>
        </w:rPr>
        <w:t>PuTTY</w:t>
      </w:r>
      <w:r>
        <w:rPr>
          <w:sz w:val="28"/>
          <w:szCs w:val="28"/>
        </w:rPr>
        <w:t xml:space="preserve"> . При разработке  этих продуктов был учтен  опыт длительной  эксплуатации протокола </w:t>
      </w:r>
      <w:r>
        <w:rPr>
          <w:sz w:val="28"/>
          <w:szCs w:val="28"/>
          <w:lang w:val="en-US"/>
        </w:rPr>
        <w:t>Telnet</w:t>
      </w:r>
      <w:r>
        <w:rPr>
          <w:sz w:val="28"/>
          <w:szCs w:val="28"/>
        </w:rPr>
        <w:t xml:space="preserve"> и   исправлены  его  основные недостатки.   </w:t>
      </w:r>
    </w:p>
    <w:p w14:paraId="0A2AC7FD">
      <w:pPr>
        <w:rPr>
          <w:b/>
          <w:sz w:val="28"/>
          <w:szCs w:val="28"/>
        </w:rPr>
      </w:pPr>
    </w:p>
    <w:p w14:paraId="1A6ABD4C">
      <w:pPr>
        <w:rPr>
          <w:b/>
          <w:sz w:val="28"/>
          <w:szCs w:val="28"/>
        </w:rPr>
      </w:pPr>
      <w:r>
        <w:rPr>
          <w:b/>
          <w:sz w:val="28"/>
          <w:szCs w:val="28"/>
        </w:rPr>
        <w:t xml:space="preserve">2.8.5. Служба и протокол </w:t>
      </w:r>
      <w:r>
        <w:rPr>
          <w:b/>
          <w:sz w:val="28"/>
          <w:szCs w:val="28"/>
          <w:lang w:val="en-US"/>
        </w:rPr>
        <w:t>FTP</w:t>
      </w:r>
    </w:p>
    <w:p w14:paraId="7A64FFF3">
      <w:pPr>
        <w:jc w:val="both"/>
        <w:rPr>
          <w:sz w:val="28"/>
          <w:szCs w:val="28"/>
          <w:lang w:val="en-US"/>
        </w:rPr>
      </w:pPr>
      <w:r>
        <w:rPr>
          <w:b/>
          <w:sz w:val="28"/>
          <w:szCs w:val="28"/>
        </w:rPr>
        <w:tab/>
      </w:r>
      <w:r>
        <w:rPr>
          <w:sz w:val="28"/>
          <w:szCs w:val="28"/>
        </w:rPr>
        <w:t xml:space="preserve">Протокол  </w:t>
      </w:r>
      <w:r>
        <w:rPr>
          <w:b/>
          <w:i/>
          <w:sz w:val="28"/>
          <w:szCs w:val="28"/>
          <w:lang w:val="en-US"/>
        </w:rPr>
        <w:t>FTP</w:t>
      </w:r>
      <w:r>
        <w:rPr>
          <w:sz w:val="28"/>
          <w:szCs w:val="28"/>
        </w:rPr>
        <w:t xml:space="preserve"> </w:t>
      </w:r>
      <w:r>
        <w:rPr>
          <w:b/>
          <w:i/>
          <w:sz w:val="28"/>
          <w:szCs w:val="28"/>
        </w:rPr>
        <w:t>(</w:t>
      </w:r>
      <w:r>
        <w:rPr>
          <w:b/>
          <w:i/>
          <w:sz w:val="28"/>
          <w:szCs w:val="28"/>
          <w:lang w:val="en-US"/>
        </w:rPr>
        <w:t>File</w:t>
      </w:r>
      <w:r>
        <w:rPr>
          <w:b/>
          <w:i/>
          <w:sz w:val="28"/>
          <w:szCs w:val="28"/>
        </w:rPr>
        <w:t xml:space="preserve"> </w:t>
      </w:r>
      <w:r>
        <w:rPr>
          <w:b/>
          <w:i/>
          <w:sz w:val="28"/>
          <w:szCs w:val="28"/>
          <w:lang w:val="en-US"/>
        </w:rPr>
        <w:t>Transport</w:t>
      </w:r>
      <w:r>
        <w:rPr>
          <w:b/>
          <w:i/>
          <w:sz w:val="28"/>
          <w:szCs w:val="28"/>
        </w:rPr>
        <w:t xml:space="preserve"> </w:t>
      </w:r>
      <w:r>
        <w:rPr>
          <w:b/>
          <w:i/>
          <w:sz w:val="28"/>
          <w:szCs w:val="28"/>
          <w:lang w:val="en-US"/>
        </w:rPr>
        <w:t>Protocol</w:t>
      </w:r>
      <w:r>
        <w:rPr>
          <w:b/>
          <w:i/>
          <w:sz w:val="28"/>
          <w:szCs w:val="28"/>
        </w:rPr>
        <w:t xml:space="preserve">) </w:t>
      </w:r>
      <w:r>
        <w:rPr>
          <w:sz w:val="28"/>
          <w:szCs w:val="28"/>
        </w:rPr>
        <w:t xml:space="preserve"> описывает  методы  передачи файлов между хостами сети </w:t>
      </w:r>
      <w:r>
        <w:rPr>
          <w:sz w:val="28"/>
          <w:szCs w:val="28"/>
          <w:lang w:val="en-US"/>
        </w:rPr>
        <w:t>TCP</w:t>
      </w:r>
      <w:r>
        <w:rPr>
          <w:sz w:val="28"/>
          <w:szCs w:val="28"/>
        </w:rPr>
        <w:t>/</w:t>
      </w:r>
      <w:r>
        <w:rPr>
          <w:sz w:val="28"/>
          <w:szCs w:val="28"/>
          <w:lang w:val="en-US"/>
        </w:rPr>
        <w:t>IP</w:t>
      </w:r>
      <w:r>
        <w:rPr>
          <w:sz w:val="28"/>
          <w:szCs w:val="28"/>
        </w:rPr>
        <w:t xml:space="preserve"> </w:t>
      </w:r>
      <w:r>
        <w:rPr>
          <w:sz w:val="28"/>
          <w:szCs w:val="28"/>
          <w:lang w:val="en-US"/>
        </w:rPr>
        <w:t>c</w:t>
      </w:r>
      <w:r>
        <w:rPr>
          <w:sz w:val="28"/>
          <w:szCs w:val="28"/>
        </w:rPr>
        <w:t xml:space="preserve"> использованием транспортного  протокола на основе соединений (</w:t>
      </w:r>
      <w:r>
        <w:rPr>
          <w:sz w:val="28"/>
          <w:szCs w:val="28"/>
          <w:lang w:val="en-US"/>
        </w:rPr>
        <w:t>TCP</w:t>
      </w:r>
      <w:r>
        <w:rPr>
          <w:sz w:val="28"/>
          <w:szCs w:val="28"/>
        </w:rPr>
        <w:t xml:space="preserve">). Такое же имя </w:t>
      </w:r>
      <w:r>
        <w:rPr>
          <w:sz w:val="28"/>
          <w:szCs w:val="28"/>
          <w:lang w:val="en-US"/>
        </w:rPr>
        <w:t>FTP</w:t>
      </w:r>
      <w:r>
        <w:rPr>
          <w:sz w:val="28"/>
          <w:szCs w:val="28"/>
        </w:rPr>
        <w:t xml:space="preserve"> носит служба, реализующая этот  протокол. Описание протокола </w:t>
      </w:r>
      <w:r>
        <w:rPr>
          <w:sz w:val="28"/>
          <w:szCs w:val="28"/>
          <w:lang w:val="en-US"/>
        </w:rPr>
        <w:t>FTP</w:t>
      </w:r>
      <w:r>
        <w:rPr>
          <w:sz w:val="28"/>
          <w:szCs w:val="28"/>
        </w:rPr>
        <w:t xml:space="preserve">  содержится в документе   </w:t>
      </w:r>
      <w:r>
        <w:rPr>
          <w:sz w:val="28"/>
          <w:szCs w:val="28"/>
          <w:lang w:val="en-US"/>
        </w:rPr>
        <w:t>RFC</w:t>
      </w:r>
      <w:r>
        <w:rPr>
          <w:sz w:val="28"/>
          <w:szCs w:val="28"/>
        </w:rPr>
        <w:t xml:space="preserve"> 959 (1985 г.). </w:t>
      </w:r>
    </w:p>
    <w:p w14:paraId="35072036">
      <w:pPr>
        <w:jc w:val="both"/>
        <w:rPr>
          <w:sz w:val="28"/>
          <w:szCs w:val="28"/>
          <w:lang w:val="en-US"/>
        </w:rPr>
      </w:pPr>
      <w:r>
        <w:rPr>
          <w:sz w:val="28"/>
          <w:szCs w:val="28"/>
          <w:lang w:val="en-US"/>
        </w:rPr>
        <w:tab/>
      </w:r>
      <w:r>
        <w:rPr>
          <w:sz w:val="28"/>
          <w:szCs w:val="28"/>
        </w:rPr>
        <w:t>Служба</w:t>
      </w:r>
      <w:r>
        <w:rPr>
          <w:sz w:val="28"/>
          <w:szCs w:val="28"/>
          <w:lang w:val="en-US"/>
        </w:rPr>
        <w:t xml:space="preserve"> FTP  </w:t>
      </w:r>
      <w:r>
        <w:rPr>
          <w:sz w:val="28"/>
          <w:szCs w:val="28"/>
        </w:rPr>
        <w:t>имеет</w:t>
      </w:r>
      <w:r>
        <w:rPr>
          <w:sz w:val="28"/>
          <w:szCs w:val="28"/>
          <w:lang w:val="en-US"/>
        </w:rPr>
        <w:t xml:space="preserve"> </w:t>
      </w:r>
      <w:r>
        <w:rPr>
          <w:sz w:val="28"/>
          <w:szCs w:val="28"/>
        </w:rPr>
        <w:t>архитектуру</w:t>
      </w:r>
      <w:r>
        <w:rPr>
          <w:sz w:val="28"/>
          <w:szCs w:val="28"/>
          <w:lang w:val="en-US"/>
        </w:rPr>
        <w:t xml:space="preserve"> </w:t>
      </w:r>
      <w:r>
        <w:rPr>
          <w:sz w:val="28"/>
          <w:szCs w:val="28"/>
        </w:rPr>
        <w:t>клиент</w:t>
      </w:r>
      <w:r>
        <w:rPr>
          <w:sz w:val="28"/>
          <w:szCs w:val="28"/>
          <w:lang w:val="en-US"/>
        </w:rPr>
        <w:t>-</w:t>
      </w:r>
      <w:r>
        <w:rPr>
          <w:sz w:val="28"/>
          <w:szCs w:val="28"/>
        </w:rPr>
        <w:t>сервер</w:t>
      </w:r>
      <w:r>
        <w:rPr>
          <w:sz w:val="28"/>
          <w:szCs w:val="28"/>
          <w:lang w:val="en-US"/>
        </w:rPr>
        <w:t xml:space="preserve"> (</w:t>
      </w:r>
      <w:r>
        <w:rPr>
          <w:sz w:val="28"/>
          <w:szCs w:val="28"/>
        </w:rPr>
        <w:t>рисунок</w:t>
      </w:r>
      <w:r>
        <w:rPr>
          <w:sz w:val="28"/>
          <w:szCs w:val="28"/>
          <w:lang w:val="en-US"/>
        </w:rPr>
        <w:t xml:space="preserve"> 2.8.5.1) </w:t>
      </w:r>
      <w:r>
        <w:rPr>
          <w:sz w:val="28"/>
          <w:szCs w:val="28"/>
        </w:rPr>
        <w:t>и</w:t>
      </w:r>
      <w:r>
        <w:rPr>
          <w:sz w:val="28"/>
          <w:szCs w:val="28"/>
          <w:lang w:val="en-US"/>
        </w:rPr>
        <w:t xml:space="preserve"> </w:t>
      </w:r>
      <w:r>
        <w:rPr>
          <w:sz w:val="28"/>
          <w:szCs w:val="28"/>
        </w:rPr>
        <w:t>содержит</w:t>
      </w:r>
      <w:r>
        <w:rPr>
          <w:sz w:val="28"/>
          <w:szCs w:val="28"/>
          <w:lang w:val="en-US"/>
        </w:rPr>
        <w:t xml:space="preserve"> </w:t>
      </w:r>
      <w:r>
        <w:rPr>
          <w:sz w:val="28"/>
          <w:szCs w:val="28"/>
        </w:rPr>
        <w:t>три</w:t>
      </w:r>
      <w:r>
        <w:rPr>
          <w:sz w:val="28"/>
          <w:szCs w:val="28"/>
          <w:lang w:val="en-US"/>
        </w:rPr>
        <w:t xml:space="preserve"> </w:t>
      </w:r>
      <w:r>
        <w:rPr>
          <w:sz w:val="28"/>
          <w:szCs w:val="28"/>
        </w:rPr>
        <w:t>ключевые</w:t>
      </w:r>
      <w:r>
        <w:rPr>
          <w:sz w:val="28"/>
          <w:szCs w:val="28"/>
          <w:lang w:val="en-US"/>
        </w:rPr>
        <w:t xml:space="preserve"> </w:t>
      </w:r>
      <w:r>
        <w:rPr>
          <w:sz w:val="28"/>
          <w:szCs w:val="28"/>
        </w:rPr>
        <w:t>компоненты</w:t>
      </w:r>
      <w:r>
        <w:rPr>
          <w:sz w:val="28"/>
          <w:szCs w:val="28"/>
          <w:lang w:val="en-US"/>
        </w:rPr>
        <w:t xml:space="preserve">: UI(User Interface),  PI (Protocol Interpreter)  </w:t>
      </w:r>
      <w:r>
        <w:rPr>
          <w:sz w:val="28"/>
          <w:szCs w:val="28"/>
        </w:rPr>
        <w:t>и</w:t>
      </w:r>
      <w:r>
        <w:rPr>
          <w:sz w:val="28"/>
          <w:szCs w:val="28"/>
          <w:lang w:val="en-US"/>
        </w:rPr>
        <w:t xml:space="preserve">  DTP (Data Transfer Process).    </w:t>
      </w:r>
      <w:r>
        <w:rPr>
          <w:b/>
          <w:i/>
          <w:sz w:val="28"/>
          <w:szCs w:val="28"/>
          <w:lang w:val="en-US"/>
        </w:rPr>
        <w:t xml:space="preserve"> </w:t>
      </w:r>
    </w:p>
    <w:p w14:paraId="48D6F78B">
      <w:pPr>
        <w:jc w:val="center"/>
        <w:rPr>
          <w:sz w:val="28"/>
          <w:szCs w:val="28"/>
          <w:lang w:val="en-US"/>
        </w:rPr>
      </w:pPr>
    </w:p>
    <w:p w14:paraId="60DDD439">
      <w:pPr>
        <w:jc w:val="center"/>
        <w:rPr>
          <w:sz w:val="28"/>
          <w:szCs w:val="28"/>
          <w:lang w:val="en-US"/>
        </w:rPr>
      </w:pPr>
      <w:r>
        <w:rPr>
          <w:sz w:val="28"/>
          <w:szCs w:val="28"/>
          <w:lang w:val="en-US"/>
        </w:rPr>
        <w:drawing>
          <wp:inline distT="0" distB="0" distL="114300" distR="114300">
            <wp:extent cx="5668010" cy="5047615"/>
            <wp:effectExtent l="0" t="0" r="1270" b="12065"/>
            <wp:docPr id="5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6"/>
                    <pic:cNvPicPr>
                      <a:picLocks noChangeAspect="1"/>
                    </pic:cNvPicPr>
                  </pic:nvPicPr>
                  <pic:blipFill>
                    <a:blip r:embed="rId65"/>
                    <a:stretch>
                      <a:fillRect/>
                    </a:stretch>
                  </pic:blipFill>
                  <pic:spPr>
                    <a:xfrm>
                      <a:off x="0" y="0"/>
                      <a:ext cx="5668010" cy="5047615"/>
                    </a:xfrm>
                    <a:prstGeom prst="rect">
                      <a:avLst/>
                    </a:prstGeom>
                    <a:noFill/>
                    <a:ln>
                      <a:noFill/>
                    </a:ln>
                  </pic:spPr>
                </pic:pic>
              </a:graphicData>
            </a:graphic>
          </wp:inline>
        </w:drawing>
      </w:r>
    </w:p>
    <w:p w14:paraId="36BB895D">
      <w:pPr>
        <w:jc w:val="center"/>
      </w:pPr>
      <w:r>
        <w:t xml:space="preserve">Рисунок 2.8.5.1. Взаимодействие основных компонентов службы </w:t>
      </w:r>
      <w:r>
        <w:rPr>
          <w:lang w:val="en-US"/>
        </w:rPr>
        <w:t>FTP</w:t>
      </w:r>
    </w:p>
    <w:p w14:paraId="355DB683">
      <w:pPr>
        <w:rPr>
          <w:sz w:val="28"/>
          <w:szCs w:val="28"/>
        </w:rPr>
      </w:pPr>
    </w:p>
    <w:p w14:paraId="59562F6E">
      <w:pPr>
        <w:jc w:val="both"/>
        <w:rPr>
          <w:sz w:val="28"/>
          <w:szCs w:val="28"/>
        </w:rPr>
      </w:pPr>
      <w:r>
        <w:rPr>
          <w:sz w:val="28"/>
          <w:szCs w:val="28"/>
          <w:lang w:val="en-US"/>
        </w:rPr>
        <w:tab/>
      </w:r>
      <w:r>
        <w:rPr>
          <w:sz w:val="28"/>
          <w:szCs w:val="28"/>
          <w:lang w:val="en-US"/>
        </w:rPr>
        <w:t>UI</w:t>
      </w:r>
      <w:r>
        <w:rPr>
          <w:sz w:val="28"/>
          <w:szCs w:val="28"/>
        </w:rPr>
        <w:t xml:space="preserve"> – это внешняя оболочка,  обеспечивающая интерфейс пользователя. К примеру, клиент </w:t>
      </w:r>
      <w:r>
        <w:rPr>
          <w:sz w:val="28"/>
          <w:szCs w:val="28"/>
          <w:lang w:val="en-US"/>
        </w:rPr>
        <w:t>FTP</w:t>
      </w:r>
      <w:r>
        <w:rPr>
          <w:sz w:val="28"/>
          <w:szCs w:val="28"/>
        </w:rPr>
        <w:t xml:space="preserve"> операционной системы  </w:t>
      </w:r>
      <w:r>
        <w:rPr>
          <w:sz w:val="28"/>
          <w:szCs w:val="28"/>
          <w:lang w:val="en-US"/>
        </w:rPr>
        <w:t>Windows</w:t>
      </w:r>
      <w:r>
        <w:rPr>
          <w:sz w:val="28"/>
          <w:szCs w:val="28"/>
        </w:rPr>
        <w:t xml:space="preserve">, обеспечивает интерфейс в виде  консоли с командной строкой.       </w:t>
      </w:r>
    </w:p>
    <w:p w14:paraId="551F3B44">
      <w:pPr>
        <w:jc w:val="both"/>
        <w:rPr>
          <w:sz w:val="28"/>
          <w:szCs w:val="28"/>
        </w:rPr>
      </w:pPr>
      <w:r>
        <w:rPr>
          <w:sz w:val="28"/>
          <w:szCs w:val="28"/>
        </w:rPr>
        <w:tab/>
      </w:r>
      <w:r>
        <w:rPr>
          <w:sz w:val="28"/>
          <w:szCs w:val="28"/>
          <w:lang w:val="en-US"/>
        </w:rPr>
        <w:t>PI</w:t>
      </w:r>
      <w:r>
        <w:rPr>
          <w:sz w:val="28"/>
          <w:szCs w:val="28"/>
        </w:rPr>
        <w:t xml:space="preserve"> – интерпретатор протокола,  предназначенный  для интерпретации команд пользователя. Кроме того, </w:t>
      </w:r>
      <w:r>
        <w:rPr>
          <w:sz w:val="28"/>
          <w:szCs w:val="28"/>
          <w:lang w:val="en-US"/>
        </w:rPr>
        <w:t>PI</w:t>
      </w:r>
      <w:r>
        <w:rPr>
          <w:sz w:val="28"/>
          <w:szCs w:val="28"/>
        </w:rPr>
        <w:t xml:space="preserve"> клиента используя эфемерный порт, инициирует соединение с портом 21 </w:t>
      </w:r>
      <w:r>
        <w:rPr>
          <w:sz w:val="28"/>
          <w:szCs w:val="28"/>
          <w:lang w:val="en-US"/>
        </w:rPr>
        <w:t>PI</w:t>
      </w:r>
      <w:r>
        <w:rPr>
          <w:sz w:val="28"/>
          <w:szCs w:val="28"/>
        </w:rPr>
        <w:t xml:space="preserve"> сервера. Созданный канал (он называется </w:t>
      </w:r>
      <w:r>
        <w:rPr>
          <w:b/>
          <w:i/>
          <w:sz w:val="28"/>
          <w:szCs w:val="28"/>
        </w:rPr>
        <w:t>каналом</w:t>
      </w:r>
      <w:r>
        <w:rPr>
          <w:sz w:val="28"/>
          <w:szCs w:val="28"/>
        </w:rPr>
        <w:t xml:space="preserve"> </w:t>
      </w:r>
      <w:r>
        <w:rPr>
          <w:b/>
          <w:i/>
          <w:sz w:val="28"/>
          <w:szCs w:val="28"/>
        </w:rPr>
        <w:t>управления</w:t>
      </w:r>
      <w:r>
        <w:rPr>
          <w:sz w:val="28"/>
          <w:szCs w:val="28"/>
        </w:rPr>
        <w:t xml:space="preserve">) используется для передачи команд пользователя  интерпретатору сервера и получения  и его откликов.  Интерпретатор протокола обрабатывает команды, позволяющие пересылать и   удалять файлы, создавать, просматривать   и  удалять директории  и т.п.      </w:t>
      </w:r>
    </w:p>
    <w:p w14:paraId="1C255CFD">
      <w:pPr>
        <w:jc w:val="both"/>
        <w:rPr>
          <w:sz w:val="28"/>
          <w:szCs w:val="28"/>
        </w:rPr>
      </w:pPr>
      <w:r>
        <w:rPr>
          <w:sz w:val="28"/>
          <w:szCs w:val="28"/>
        </w:rPr>
        <w:tab/>
      </w:r>
      <w:r>
        <w:rPr>
          <w:sz w:val="28"/>
          <w:szCs w:val="28"/>
          <w:lang w:val="en-US"/>
        </w:rPr>
        <w:t>DTP</w:t>
      </w:r>
      <w:r>
        <w:rPr>
          <w:sz w:val="28"/>
          <w:szCs w:val="28"/>
        </w:rPr>
        <w:t xml:space="preserve"> – процесс передачи данных, предназначенный   для фактического перемещения данных, в соответствии с командами управления, переданными по каналу управления. Кроме того, на </w:t>
      </w:r>
      <w:r>
        <w:rPr>
          <w:sz w:val="28"/>
          <w:szCs w:val="28"/>
          <w:lang w:val="en-US"/>
        </w:rPr>
        <w:t>DTP</w:t>
      </w:r>
      <w:r>
        <w:rPr>
          <w:sz w:val="28"/>
          <w:szCs w:val="28"/>
        </w:rPr>
        <w:t xml:space="preserve"> сервера возложена инициатива создания канала передачи данных с  </w:t>
      </w:r>
      <w:r>
        <w:rPr>
          <w:sz w:val="28"/>
          <w:szCs w:val="28"/>
          <w:lang w:val="en-US"/>
        </w:rPr>
        <w:t>DTP</w:t>
      </w:r>
      <w:r>
        <w:rPr>
          <w:sz w:val="28"/>
          <w:szCs w:val="28"/>
        </w:rPr>
        <w:t xml:space="preserve"> клиента. Для  этого на стороне клиента используется, как правило, порт 20.   </w:t>
      </w:r>
    </w:p>
    <w:p w14:paraId="4BB83C38">
      <w:pPr>
        <w:jc w:val="both"/>
        <w:rPr>
          <w:sz w:val="28"/>
          <w:szCs w:val="28"/>
        </w:rPr>
      </w:pPr>
      <w:r>
        <w:rPr>
          <w:sz w:val="28"/>
          <w:szCs w:val="28"/>
        </w:rPr>
        <w:tab/>
      </w:r>
      <w:r>
        <w:rPr>
          <w:sz w:val="28"/>
          <w:szCs w:val="28"/>
        </w:rPr>
        <w:t xml:space="preserve">Файловая система на любом конце </w:t>
      </w:r>
      <w:r>
        <w:rPr>
          <w:sz w:val="28"/>
          <w:szCs w:val="28"/>
          <w:lang w:val="en-US"/>
        </w:rPr>
        <w:t>FTP</w:t>
      </w:r>
      <w:r>
        <w:rPr>
          <w:sz w:val="28"/>
          <w:szCs w:val="28"/>
        </w:rPr>
        <w:t xml:space="preserve">-соединения может состоять из файлов различного формата: </w:t>
      </w:r>
      <w:r>
        <w:rPr>
          <w:sz w:val="28"/>
          <w:szCs w:val="28"/>
          <w:lang w:val="en-US"/>
        </w:rPr>
        <w:t>ASCII</w:t>
      </w:r>
      <w:r>
        <w:rPr>
          <w:sz w:val="28"/>
          <w:szCs w:val="28"/>
        </w:rPr>
        <w:t xml:space="preserve">, </w:t>
      </w:r>
      <w:r>
        <w:rPr>
          <w:sz w:val="28"/>
          <w:szCs w:val="28"/>
          <w:lang w:val="en-US"/>
        </w:rPr>
        <w:t>EBCDIC</w:t>
      </w:r>
      <w:r>
        <w:rPr>
          <w:sz w:val="28"/>
          <w:szCs w:val="28"/>
        </w:rPr>
        <w:t xml:space="preserve">, бинарный формат и т.д. </w:t>
      </w:r>
    </w:p>
    <w:p w14:paraId="4773C61F">
      <w:pPr>
        <w:rPr>
          <w:sz w:val="28"/>
          <w:szCs w:val="28"/>
        </w:rPr>
      </w:pPr>
    </w:p>
    <w:p w14:paraId="72D5F098">
      <w:pPr>
        <w:rPr>
          <w:b/>
          <w:sz w:val="28"/>
          <w:szCs w:val="28"/>
        </w:rPr>
      </w:pPr>
      <w:r>
        <w:rPr>
          <w:b/>
          <w:sz w:val="28"/>
          <w:szCs w:val="28"/>
        </w:rPr>
        <w:t xml:space="preserve">2.8.6. Электронная почта и протоколы </w:t>
      </w:r>
      <w:r>
        <w:rPr>
          <w:b/>
          <w:sz w:val="28"/>
          <w:szCs w:val="28"/>
          <w:lang w:val="en-US"/>
        </w:rPr>
        <w:t>SMTP</w:t>
      </w:r>
      <w:r>
        <w:rPr>
          <w:b/>
          <w:sz w:val="28"/>
          <w:szCs w:val="28"/>
        </w:rPr>
        <w:t xml:space="preserve">, </w:t>
      </w:r>
      <w:r>
        <w:rPr>
          <w:b/>
          <w:sz w:val="28"/>
          <w:szCs w:val="28"/>
          <w:lang w:val="en-US"/>
        </w:rPr>
        <w:t>POP</w:t>
      </w:r>
      <w:r>
        <w:rPr>
          <w:b/>
          <w:sz w:val="28"/>
          <w:szCs w:val="28"/>
        </w:rPr>
        <w:t xml:space="preserve">3, </w:t>
      </w:r>
      <w:r>
        <w:rPr>
          <w:b/>
          <w:sz w:val="28"/>
          <w:szCs w:val="28"/>
          <w:lang w:val="en-US"/>
        </w:rPr>
        <w:t>IMAP</w:t>
      </w:r>
      <w:r>
        <w:rPr>
          <w:b/>
          <w:sz w:val="28"/>
          <w:szCs w:val="28"/>
        </w:rPr>
        <w:t>4</w:t>
      </w:r>
    </w:p>
    <w:p w14:paraId="239D6D60">
      <w:pPr>
        <w:jc w:val="both"/>
        <w:rPr>
          <w:sz w:val="28"/>
          <w:szCs w:val="28"/>
        </w:rPr>
      </w:pPr>
      <w:r>
        <w:rPr>
          <w:b/>
          <w:sz w:val="28"/>
          <w:szCs w:val="28"/>
        </w:rPr>
        <w:tab/>
      </w:r>
      <w:r>
        <w:rPr>
          <w:sz w:val="28"/>
          <w:szCs w:val="28"/>
        </w:rPr>
        <w:t xml:space="preserve">Протоколы Прикладного уровня  </w:t>
      </w:r>
      <w:r>
        <w:rPr>
          <w:b/>
          <w:i/>
          <w:sz w:val="28"/>
          <w:szCs w:val="28"/>
          <w:lang w:val="en-US"/>
        </w:rPr>
        <w:t>SMTP</w:t>
      </w:r>
      <w:r>
        <w:rPr>
          <w:b/>
          <w:i/>
          <w:sz w:val="28"/>
          <w:szCs w:val="28"/>
        </w:rPr>
        <w:t xml:space="preserve"> (</w:t>
      </w:r>
      <w:r>
        <w:rPr>
          <w:b/>
          <w:i/>
          <w:sz w:val="28"/>
          <w:szCs w:val="28"/>
          <w:lang w:val="en-US"/>
        </w:rPr>
        <w:t>Simple</w:t>
      </w:r>
      <w:r>
        <w:rPr>
          <w:b/>
          <w:i/>
          <w:sz w:val="28"/>
          <w:szCs w:val="28"/>
        </w:rPr>
        <w:t xml:space="preserve"> </w:t>
      </w:r>
      <w:r>
        <w:rPr>
          <w:b/>
          <w:i/>
          <w:sz w:val="28"/>
          <w:szCs w:val="28"/>
          <w:lang w:val="en-US"/>
        </w:rPr>
        <w:t>Mail</w:t>
      </w:r>
      <w:r>
        <w:rPr>
          <w:b/>
          <w:i/>
          <w:sz w:val="28"/>
          <w:szCs w:val="28"/>
        </w:rPr>
        <w:t xml:space="preserve"> </w:t>
      </w:r>
      <w:r>
        <w:rPr>
          <w:b/>
          <w:i/>
          <w:sz w:val="28"/>
          <w:szCs w:val="28"/>
          <w:lang w:val="en-US"/>
        </w:rPr>
        <w:t>Transport</w:t>
      </w:r>
      <w:r>
        <w:rPr>
          <w:b/>
          <w:i/>
          <w:sz w:val="28"/>
          <w:szCs w:val="28"/>
        </w:rPr>
        <w:t xml:space="preserve"> </w:t>
      </w:r>
      <w:r>
        <w:rPr>
          <w:b/>
          <w:i/>
          <w:sz w:val="28"/>
          <w:szCs w:val="28"/>
          <w:lang w:val="en-US"/>
        </w:rPr>
        <w:t>Protocol</w:t>
      </w:r>
      <w:r>
        <w:rPr>
          <w:b/>
          <w:i/>
          <w:sz w:val="28"/>
          <w:szCs w:val="28"/>
        </w:rPr>
        <w:t>)</w:t>
      </w:r>
      <w:r>
        <w:rPr>
          <w:sz w:val="28"/>
          <w:szCs w:val="28"/>
        </w:rPr>
        <w:t xml:space="preserve">, </w:t>
      </w:r>
      <w:r>
        <w:rPr>
          <w:b/>
          <w:i/>
          <w:sz w:val="28"/>
          <w:szCs w:val="28"/>
          <w:lang w:val="en-US"/>
        </w:rPr>
        <w:t>POP</w:t>
      </w:r>
      <w:r>
        <w:rPr>
          <w:b/>
          <w:i/>
          <w:sz w:val="28"/>
          <w:szCs w:val="28"/>
        </w:rPr>
        <w:t>3 (</w:t>
      </w:r>
      <w:r>
        <w:rPr>
          <w:b/>
          <w:i/>
          <w:sz w:val="28"/>
          <w:szCs w:val="28"/>
          <w:lang w:val="en-US"/>
        </w:rPr>
        <w:t>Post</w:t>
      </w:r>
      <w:r>
        <w:rPr>
          <w:b/>
          <w:i/>
          <w:sz w:val="28"/>
          <w:szCs w:val="28"/>
        </w:rPr>
        <w:t xml:space="preserve"> </w:t>
      </w:r>
      <w:r>
        <w:rPr>
          <w:b/>
          <w:i/>
          <w:sz w:val="28"/>
          <w:szCs w:val="28"/>
          <w:lang w:val="en-US"/>
        </w:rPr>
        <w:t>Office</w:t>
      </w:r>
      <w:r>
        <w:rPr>
          <w:b/>
          <w:i/>
          <w:sz w:val="28"/>
          <w:szCs w:val="28"/>
        </w:rPr>
        <w:t xml:space="preserve"> </w:t>
      </w:r>
      <w:r>
        <w:rPr>
          <w:b/>
          <w:i/>
          <w:sz w:val="28"/>
          <w:szCs w:val="28"/>
          <w:lang w:val="en-US"/>
        </w:rPr>
        <w:t>Protocol</w:t>
      </w:r>
      <w:r>
        <w:rPr>
          <w:b/>
          <w:i/>
          <w:sz w:val="28"/>
          <w:szCs w:val="28"/>
        </w:rPr>
        <w:t>)</w:t>
      </w:r>
      <w:r>
        <w:rPr>
          <w:sz w:val="28"/>
          <w:szCs w:val="28"/>
        </w:rPr>
        <w:t xml:space="preserve">  и  </w:t>
      </w:r>
      <w:r>
        <w:rPr>
          <w:b/>
          <w:i/>
          <w:sz w:val="28"/>
          <w:szCs w:val="28"/>
          <w:lang w:val="en-US"/>
        </w:rPr>
        <w:t>IMAP</w:t>
      </w:r>
      <w:r>
        <w:rPr>
          <w:b/>
          <w:i/>
          <w:sz w:val="28"/>
          <w:szCs w:val="28"/>
        </w:rPr>
        <w:t>4 (</w:t>
      </w:r>
      <w:r>
        <w:rPr>
          <w:b/>
          <w:i/>
          <w:sz w:val="28"/>
          <w:szCs w:val="28"/>
          <w:lang w:val="en-US"/>
        </w:rPr>
        <w:t>Internet</w:t>
      </w:r>
      <w:r>
        <w:rPr>
          <w:b/>
          <w:i/>
          <w:sz w:val="28"/>
          <w:szCs w:val="28"/>
        </w:rPr>
        <w:t xml:space="preserve"> </w:t>
      </w:r>
      <w:r>
        <w:rPr>
          <w:b/>
          <w:i/>
          <w:sz w:val="28"/>
          <w:szCs w:val="28"/>
          <w:lang w:val="en-US"/>
        </w:rPr>
        <w:t>Message</w:t>
      </w:r>
      <w:r>
        <w:rPr>
          <w:b/>
          <w:i/>
          <w:sz w:val="28"/>
          <w:szCs w:val="28"/>
        </w:rPr>
        <w:t xml:space="preserve"> </w:t>
      </w:r>
      <w:r>
        <w:rPr>
          <w:b/>
          <w:i/>
          <w:sz w:val="28"/>
          <w:szCs w:val="28"/>
          <w:lang w:val="en-US"/>
        </w:rPr>
        <w:t>Access</w:t>
      </w:r>
      <w:r>
        <w:rPr>
          <w:b/>
          <w:i/>
          <w:sz w:val="28"/>
          <w:szCs w:val="28"/>
        </w:rPr>
        <w:t xml:space="preserve"> </w:t>
      </w:r>
      <w:r>
        <w:rPr>
          <w:b/>
          <w:i/>
          <w:sz w:val="28"/>
          <w:szCs w:val="28"/>
          <w:lang w:val="en-US"/>
        </w:rPr>
        <w:t>Protocol</w:t>
      </w:r>
      <w:r>
        <w:rPr>
          <w:b/>
          <w:i/>
          <w:sz w:val="28"/>
          <w:szCs w:val="28"/>
        </w:rPr>
        <w:t>)</w:t>
      </w:r>
      <w:r>
        <w:rPr>
          <w:sz w:val="28"/>
          <w:szCs w:val="28"/>
        </w:rPr>
        <w:t xml:space="preserve"> являются основой для создания современной электронной почты.  </w:t>
      </w:r>
    </w:p>
    <w:p w14:paraId="525E9C8F">
      <w:pPr>
        <w:jc w:val="center"/>
        <w:rPr>
          <w:lang w:val="en-US"/>
        </w:rPr>
      </w:pPr>
      <w:r>
        <w:rPr>
          <w:rFonts w:hint="default"/>
          <w:b/>
          <w:sz w:val="28"/>
          <w:szCs w:val="28"/>
          <w:lang w:val="ru-RU"/>
        </w:rPr>
        <w:t>+</w:t>
      </w:r>
      <w:r>
        <w:rPr>
          <w:b/>
          <w:sz w:val="28"/>
          <w:szCs w:val="28"/>
        </w:rPr>
        <w:drawing>
          <wp:inline distT="0" distB="0" distL="114300" distR="114300">
            <wp:extent cx="5466715" cy="6876415"/>
            <wp:effectExtent l="0" t="0" r="4445" b="12065"/>
            <wp:docPr id="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7"/>
                    <pic:cNvPicPr>
                      <a:picLocks noChangeAspect="1"/>
                    </pic:cNvPicPr>
                  </pic:nvPicPr>
                  <pic:blipFill>
                    <a:blip r:embed="rId66"/>
                    <a:stretch>
                      <a:fillRect/>
                    </a:stretch>
                  </pic:blipFill>
                  <pic:spPr>
                    <a:xfrm>
                      <a:off x="0" y="0"/>
                      <a:ext cx="5466715" cy="6876415"/>
                    </a:xfrm>
                    <a:prstGeom prst="rect">
                      <a:avLst/>
                    </a:prstGeom>
                    <a:noFill/>
                    <a:ln>
                      <a:noFill/>
                    </a:ln>
                  </pic:spPr>
                </pic:pic>
              </a:graphicData>
            </a:graphic>
          </wp:inline>
        </w:drawing>
      </w:r>
    </w:p>
    <w:p w14:paraId="3EF07022">
      <w:pPr>
        <w:jc w:val="center"/>
      </w:pPr>
      <w:r>
        <w:t>Рисунок 2.8.6.1 Схема взаимодействия компонентов электронной почты</w:t>
      </w:r>
    </w:p>
    <w:p w14:paraId="526AA763">
      <w:pPr>
        <w:jc w:val="both"/>
        <w:rPr>
          <w:sz w:val="28"/>
          <w:szCs w:val="28"/>
        </w:rPr>
      </w:pPr>
      <w:r>
        <w:tab/>
      </w:r>
      <w:r>
        <w:rPr>
          <w:sz w:val="28"/>
          <w:szCs w:val="28"/>
        </w:rPr>
        <w:t>Основными</w:t>
      </w:r>
      <w:r>
        <w:rPr>
          <w:sz w:val="28"/>
          <w:szCs w:val="28"/>
          <w:lang w:val="en-US"/>
        </w:rPr>
        <w:t xml:space="preserve"> </w:t>
      </w:r>
      <w:r>
        <w:rPr>
          <w:sz w:val="28"/>
          <w:szCs w:val="28"/>
        </w:rPr>
        <w:t>компонентами</w:t>
      </w:r>
      <w:r>
        <w:rPr>
          <w:sz w:val="28"/>
          <w:szCs w:val="28"/>
          <w:lang w:val="en-US"/>
        </w:rPr>
        <w:t xml:space="preserve"> </w:t>
      </w:r>
      <w:r>
        <w:rPr>
          <w:sz w:val="28"/>
          <w:szCs w:val="28"/>
        </w:rPr>
        <w:t>системы</w:t>
      </w:r>
      <w:r>
        <w:rPr>
          <w:sz w:val="28"/>
          <w:szCs w:val="28"/>
          <w:lang w:val="en-US"/>
        </w:rPr>
        <w:t xml:space="preserve"> </w:t>
      </w:r>
      <w:r>
        <w:rPr>
          <w:sz w:val="28"/>
          <w:szCs w:val="28"/>
        </w:rPr>
        <w:t>электронной</w:t>
      </w:r>
      <w:r>
        <w:rPr>
          <w:sz w:val="28"/>
          <w:szCs w:val="28"/>
          <w:lang w:val="en-US"/>
        </w:rPr>
        <w:t xml:space="preserve"> </w:t>
      </w:r>
      <w:r>
        <w:rPr>
          <w:sz w:val="28"/>
          <w:szCs w:val="28"/>
        </w:rPr>
        <w:t>почты</w:t>
      </w:r>
      <w:r>
        <w:rPr>
          <w:sz w:val="28"/>
          <w:szCs w:val="28"/>
          <w:lang w:val="en-US"/>
        </w:rPr>
        <w:t xml:space="preserve"> </w:t>
      </w:r>
      <w:r>
        <w:rPr>
          <w:sz w:val="28"/>
          <w:szCs w:val="28"/>
        </w:rPr>
        <w:t>являются</w:t>
      </w:r>
      <w:r>
        <w:rPr>
          <w:sz w:val="28"/>
          <w:szCs w:val="28"/>
          <w:lang w:val="en-US"/>
        </w:rPr>
        <w:t xml:space="preserve">: </w:t>
      </w:r>
      <w:r>
        <w:rPr>
          <w:b/>
          <w:i/>
          <w:sz w:val="28"/>
          <w:szCs w:val="28"/>
          <w:lang w:val="en-US"/>
        </w:rPr>
        <w:t>MTA (Mail Transport Agent)</w:t>
      </w:r>
      <w:r>
        <w:rPr>
          <w:sz w:val="28"/>
          <w:szCs w:val="28"/>
          <w:lang w:val="en-US"/>
        </w:rPr>
        <w:t xml:space="preserve">, </w:t>
      </w:r>
      <w:r>
        <w:rPr>
          <w:b/>
          <w:i/>
          <w:sz w:val="28"/>
          <w:szCs w:val="28"/>
          <w:lang w:val="en-US"/>
        </w:rPr>
        <w:t>MDA (Mail Delivery Agent)</w:t>
      </w:r>
      <w:r>
        <w:rPr>
          <w:sz w:val="28"/>
          <w:szCs w:val="28"/>
          <w:lang w:val="en-US"/>
        </w:rPr>
        <w:t xml:space="preserve">, </w:t>
      </w:r>
      <w:r>
        <w:rPr>
          <w:b/>
          <w:i/>
          <w:sz w:val="28"/>
          <w:szCs w:val="28"/>
          <w:lang w:val="en-US"/>
        </w:rPr>
        <w:t xml:space="preserve">POA (Post Office Agent) </w:t>
      </w:r>
      <w:r>
        <w:rPr>
          <w:sz w:val="28"/>
          <w:szCs w:val="28"/>
          <w:lang w:val="en-US"/>
        </w:rPr>
        <w:t xml:space="preserve"> </w:t>
      </w:r>
      <w:r>
        <w:rPr>
          <w:sz w:val="28"/>
          <w:szCs w:val="28"/>
        </w:rPr>
        <w:t>и</w:t>
      </w:r>
      <w:r>
        <w:rPr>
          <w:sz w:val="28"/>
          <w:szCs w:val="28"/>
          <w:lang w:val="en-US"/>
        </w:rPr>
        <w:t xml:space="preserve">  </w:t>
      </w:r>
      <w:r>
        <w:rPr>
          <w:b/>
          <w:i/>
          <w:sz w:val="28"/>
          <w:szCs w:val="28"/>
          <w:lang w:val="en-US"/>
        </w:rPr>
        <w:t>MUA (Mail User Agent)</w:t>
      </w:r>
      <w:r>
        <w:rPr>
          <w:sz w:val="28"/>
          <w:szCs w:val="28"/>
          <w:lang w:val="en-US"/>
        </w:rPr>
        <w:t xml:space="preserve">.  </w:t>
      </w:r>
      <w:r>
        <w:rPr>
          <w:lang w:val="en-US"/>
        </w:rPr>
        <w:t xml:space="preserve"> </w:t>
      </w:r>
      <w:r>
        <w:rPr>
          <w:sz w:val="28"/>
          <w:szCs w:val="28"/>
        </w:rPr>
        <w:t xml:space="preserve">На рисунке </w:t>
      </w:r>
      <w:r>
        <w:rPr>
          <w:sz w:val="28"/>
          <w:szCs w:val="28"/>
          <w:lang w:val="en-US"/>
        </w:rPr>
        <w:t xml:space="preserve">2.8.6.1 </w:t>
      </w:r>
      <w:r>
        <w:rPr>
          <w:sz w:val="28"/>
          <w:szCs w:val="28"/>
        </w:rPr>
        <w:t>изображена схема взаимодействия  эти компонентов.</w:t>
      </w:r>
    </w:p>
    <w:p w14:paraId="0C7216BC">
      <w:pPr>
        <w:jc w:val="both"/>
        <w:rPr>
          <w:sz w:val="28"/>
          <w:szCs w:val="28"/>
        </w:rPr>
      </w:pPr>
      <w:r>
        <w:rPr>
          <w:sz w:val="28"/>
          <w:szCs w:val="28"/>
        </w:rPr>
        <w:tab/>
      </w:r>
      <w:r>
        <w:rPr>
          <w:sz w:val="28"/>
          <w:szCs w:val="28"/>
          <w:lang w:val="en-US"/>
        </w:rPr>
        <w:t>MTA</w:t>
      </w:r>
      <w:r>
        <w:rPr>
          <w:sz w:val="28"/>
          <w:szCs w:val="28"/>
        </w:rPr>
        <w:t xml:space="preserve"> – транспортный агент, основное назначение которого: прием почтовых сообщений от пользовательских машин; отправка почтовых сообщений другим </w:t>
      </w:r>
      <w:r>
        <w:rPr>
          <w:sz w:val="28"/>
          <w:szCs w:val="28"/>
          <w:lang w:val="en-US"/>
        </w:rPr>
        <w:t>MTA</w:t>
      </w:r>
      <w:r>
        <w:rPr>
          <w:sz w:val="28"/>
          <w:szCs w:val="28"/>
        </w:rPr>
        <w:t xml:space="preserve"> (установленных на других почтовых системах); прием  сообщений  от других </w:t>
      </w:r>
      <w:r>
        <w:rPr>
          <w:sz w:val="28"/>
          <w:szCs w:val="28"/>
          <w:lang w:val="en-US"/>
        </w:rPr>
        <w:t>MTA</w:t>
      </w:r>
      <w:r>
        <w:rPr>
          <w:sz w:val="28"/>
          <w:szCs w:val="28"/>
        </w:rPr>
        <w:t xml:space="preserve">; вызов </w:t>
      </w:r>
      <w:r>
        <w:rPr>
          <w:sz w:val="28"/>
          <w:szCs w:val="28"/>
          <w:lang w:val="en-US"/>
        </w:rPr>
        <w:t>MDA</w:t>
      </w:r>
      <w:r>
        <w:rPr>
          <w:sz w:val="28"/>
          <w:szCs w:val="28"/>
        </w:rPr>
        <w:t xml:space="preserve">. Это компонент реализован в виде сервера, прослушивающего порт 25 и работающего по протоколу </w:t>
      </w:r>
      <w:r>
        <w:rPr>
          <w:sz w:val="28"/>
          <w:szCs w:val="28"/>
          <w:lang w:val="en-US"/>
        </w:rPr>
        <w:t>SMTP</w:t>
      </w:r>
      <w:r>
        <w:rPr>
          <w:sz w:val="28"/>
          <w:szCs w:val="28"/>
        </w:rPr>
        <w:t xml:space="preserve">. </w:t>
      </w:r>
    </w:p>
    <w:p w14:paraId="5CF3D166">
      <w:pPr>
        <w:jc w:val="both"/>
        <w:rPr>
          <w:sz w:val="28"/>
          <w:szCs w:val="28"/>
          <w:lang w:val="en-US"/>
        </w:rPr>
      </w:pPr>
      <w:r>
        <w:rPr>
          <w:sz w:val="28"/>
          <w:szCs w:val="28"/>
          <w:lang w:val="en-US"/>
        </w:rPr>
        <w:tab/>
      </w:r>
      <w:r>
        <w:rPr>
          <w:sz w:val="28"/>
          <w:szCs w:val="28"/>
          <w:lang w:val="en-US"/>
        </w:rPr>
        <w:t>MDA</w:t>
      </w:r>
      <w:r>
        <w:rPr>
          <w:sz w:val="28"/>
          <w:szCs w:val="28"/>
        </w:rPr>
        <w:t xml:space="preserve"> –   агент доставки, предназначенный для записи почтового сообщения в почтовый ящик.  </w:t>
      </w:r>
      <w:r>
        <w:rPr>
          <w:sz w:val="28"/>
          <w:szCs w:val="28"/>
          <w:lang w:val="en-US"/>
        </w:rPr>
        <w:t>MDA</w:t>
      </w:r>
      <w:r>
        <w:rPr>
          <w:sz w:val="28"/>
          <w:szCs w:val="28"/>
        </w:rPr>
        <w:t xml:space="preserve">  реализован в виде отдельной программы, которую вызывает </w:t>
      </w:r>
      <w:r>
        <w:rPr>
          <w:sz w:val="28"/>
          <w:szCs w:val="28"/>
          <w:lang w:val="en-US"/>
        </w:rPr>
        <w:t>MTA</w:t>
      </w:r>
      <w:r>
        <w:rPr>
          <w:sz w:val="28"/>
          <w:szCs w:val="28"/>
        </w:rPr>
        <w:t xml:space="preserve"> по мере необходимости. Обычно, </w:t>
      </w:r>
      <w:r>
        <w:rPr>
          <w:sz w:val="28"/>
          <w:szCs w:val="28"/>
          <w:lang w:val="en-US"/>
        </w:rPr>
        <w:t>MDA</w:t>
      </w:r>
      <w:r>
        <w:rPr>
          <w:sz w:val="28"/>
          <w:szCs w:val="28"/>
        </w:rPr>
        <w:t xml:space="preserve"> располагают на том же компьютере, что и </w:t>
      </w:r>
      <w:r>
        <w:rPr>
          <w:sz w:val="28"/>
          <w:szCs w:val="28"/>
          <w:lang w:val="en-US"/>
        </w:rPr>
        <w:t>MTA</w:t>
      </w:r>
      <w:r>
        <w:rPr>
          <w:sz w:val="28"/>
          <w:szCs w:val="28"/>
        </w:rPr>
        <w:t xml:space="preserve">.    </w:t>
      </w:r>
    </w:p>
    <w:p w14:paraId="48BEA932">
      <w:pPr>
        <w:jc w:val="both"/>
        <w:rPr>
          <w:sz w:val="28"/>
          <w:szCs w:val="28"/>
        </w:rPr>
      </w:pPr>
      <w:r>
        <w:rPr>
          <w:sz w:val="28"/>
          <w:szCs w:val="28"/>
          <w:lang w:val="en-US"/>
        </w:rPr>
        <w:tab/>
      </w:r>
      <w:r>
        <w:rPr>
          <w:sz w:val="28"/>
          <w:szCs w:val="28"/>
          <w:lang w:val="en-US"/>
        </w:rPr>
        <w:t>POA</w:t>
      </w:r>
      <w:r>
        <w:rPr>
          <w:sz w:val="28"/>
          <w:szCs w:val="28"/>
        </w:rPr>
        <w:t xml:space="preserve"> – агент почтового отделения, позволяющий пользователю получить почтовое сообщение на свой компьютер. </w:t>
      </w:r>
      <w:r>
        <w:rPr>
          <w:sz w:val="28"/>
          <w:szCs w:val="28"/>
          <w:lang w:val="en-US"/>
        </w:rPr>
        <w:t>POA</w:t>
      </w:r>
      <w:r>
        <w:rPr>
          <w:sz w:val="28"/>
          <w:szCs w:val="28"/>
        </w:rPr>
        <w:t xml:space="preserve"> реализован в виде сервера, прослушивающего порты 110 и 143. При этом, порт 110 работает по протоколу </w:t>
      </w:r>
      <w:r>
        <w:rPr>
          <w:sz w:val="28"/>
          <w:szCs w:val="28"/>
          <w:lang w:val="en-US"/>
        </w:rPr>
        <w:t>POP</w:t>
      </w:r>
      <w:r>
        <w:rPr>
          <w:sz w:val="28"/>
          <w:szCs w:val="28"/>
        </w:rPr>
        <w:t>3</w:t>
      </w:r>
      <w:r>
        <w:rPr>
          <w:sz w:val="28"/>
          <w:szCs w:val="28"/>
          <w:lang w:val="en-US"/>
        </w:rPr>
        <w:t xml:space="preserve">, </w:t>
      </w:r>
      <w:r>
        <w:rPr>
          <w:sz w:val="28"/>
          <w:szCs w:val="28"/>
        </w:rPr>
        <w:t xml:space="preserve">порт 143 – </w:t>
      </w:r>
      <w:r>
        <w:rPr>
          <w:sz w:val="28"/>
          <w:szCs w:val="28"/>
          <w:lang w:val="en-US"/>
        </w:rPr>
        <w:t xml:space="preserve">IMAP4. </w:t>
      </w:r>
      <w:r>
        <w:rPr>
          <w:sz w:val="28"/>
          <w:szCs w:val="28"/>
        </w:rPr>
        <w:t xml:space="preserve">   </w:t>
      </w:r>
    </w:p>
    <w:p w14:paraId="1D48BFDF">
      <w:pPr>
        <w:jc w:val="both"/>
        <w:rPr>
          <w:b/>
          <w:sz w:val="28"/>
          <w:szCs w:val="28"/>
        </w:rPr>
      </w:pPr>
      <w:r>
        <w:rPr>
          <w:sz w:val="28"/>
          <w:szCs w:val="28"/>
        </w:rPr>
        <w:tab/>
      </w:r>
      <w:r>
        <w:rPr>
          <w:sz w:val="28"/>
          <w:szCs w:val="28"/>
          <w:lang w:val="en-US"/>
        </w:rPr>
        <w:t>MUA</w:t>
      </w:r>
      <w:r>
        <w:rPr>
          <w:sz w:val="28"/>
          <w:szCs w:val="28"/>
        </w:rPr>
        <w:t xml:space="preserve"> – почтовый агент пользователя позволяет принимать почту по протоколам </w:t>
      </w:r>
      <w:r>
        <w:rPr>
          <w:sz w:val="28"/>
          <w:szCs w:val="28"/>
          <w:lang w:val="en-US"/>
        </w:rPr>
        <w:t>POP</w:t>
      </w:r>
      <w:r>
        <w:rPr>
          <w:sz w:val="28"/>
          <w:szCs w:val="28"/>
        </w:rPr>
        <w:t xml:space="preserve">3 и  </w:t>
      </w:r>
      <w:r>
        <w:rPr>
          <w:sz w:val="28"/>
          <w:szCs w:val="28"/>
          <w:lang w:val="en-US"/>
        </w:rPr>
        <w:t>IMAP</w:t>
      </w:r>
      <w:r>
        <w:rPr>
          <w:sz w:val="28"/>
          <w:szCs w:val="28"/>
        </w:rPr>
        <w:t xml:space="preserve">4 и отправлять почту по протоколу </w:t>
      </w:r>
      <w:r>
        <w:rPr>
          <w:sz w:val="28"/>
          <w:szCs w:val="28"/>
          <w:lang w:val="en-US"/>
        </w:rPr>
        <w:t>SMTP</w:t>
      </w:r>
      <w:r>
        <w:rPr>
          <w:sz w:val="28"/>
          <w:szCs w:val="28"/>
        </w:rPr>
        <w:t xml:space="preserve">. </w:t>
      </w:r>
    </w:p>
    <w:p w14:paraId="6F57609D">
      <w:pPr>
        <w:jc w:val="both"/>
        <w:rPr>
          <w:sz w:val="28"/>
          <w:szCs w:val="28"/>
        </w:rPr>
      </w:pPr>
      <w:r>
        <w:rPr>
          <w:b/>
          <w:sz w:val="28"/>
          <w:szCs w:val="28"/>
          <w:lang w:val="en-US"/>
        </w:rPr>
        <w:tab/>
      </w:r>
      <w:r>
        <w:rPr>
          <w:sz w:val="28"/>
          <w:szCs w:val="28"/>
        </w:rPr>
        <w:t xml:space="preserve">Когда говорят о </w:t>
      </w:r>
      <w:r>
        <w:rPr>
          <w:b/>
          <w:i/>
          <w:sz w:val="28"/>
          <w:szCs w:val="28"/>
        </w:rPr>
        <w:t>почтовом сервере</w:t>
      </w:r>
      <w:r>
        <w:rPr>
          <w:sz w:val="28"/>
          <w:szCs w:val="28"/>
        </w:rPr>
        <w:t xml:space="preserve">, то, обычно подразумевают совокупность  серверов </w:t>
      </w:r>
      <w:r>
        <w:rPr>
          <w:sz w:val="28"/>
          <w:szCs w:val="28"/>
          <w:lang w:val="en-US"/>
        </w:rPr>
        <w:t>MTA</w:t>
      </w:r>
      <w:r>
        <w:rPr>
          <w:sz w:val="28"/>
          <w:szCs w:val="28"/>
        </w:rPr>
        <w:t xml:space="preserve">, </w:t>
      </w:r>
      <w:r>
        <w:rPr>
          <w:sz w:val="28"/>
          <w:szCs w:val="28"/>
          <w:lang w:val="en-US"/>
        </w:rPr>
        <w:t>POA</w:t>
      </w:r>
      <w:r>
        <w:rPr>
          <w:sz w:val="28"/>
          <w:szCs w:val="28"/>
        </w:rPr>
        <w:t xml:space="preserve">, программу </w:t>
      </w:r>
      <w:r>
        <w:rPr>
          <w:sz w:val="28"/>
          <w:szCs w:val="28"/>
          <w:lang w:val="en-US"/>
        </w:rPr>
        <w:t>MDA</w:t>
      </w:r>
      <w:r>
        <w:rPr>
          <w:sz w:val="28"/>
          <w:szCs w:val="28"/>
        </w:rPr>
        <w:t xml:space="preserve">, а также систему хранения почтовых сообщений (почтовые ящики) и ряд дополнительных программ, обеспечивающих безопасность и дополнительный сервис, расположенные на отдельном компьютере с </w:t>
      </w:r>
      <w:r>
        <w:rPr>
          <w:sz w:val="28"/>
          <w:szCs w:val="28"/>
          <w:lang w:val="en-US"/>
        </w:rPr>
        <w:t>TCP</w:t>
      </w:r>
      <w:r>
        <w:rPr>
          <w:sz w:val="28"/>
          <w:szCs w:val="28"/>
        </w:rPr>
        <w:t>/</w:t>
      </w:r>
      <w:r>
        <w:rPr>
          <w:sz w:val="28"/>
          <w:szCs w:val="28"/>
          <w:lang w:val="en-US"/>
        </w:rPr>
        <w:t>IP</w:t>
      </w:r>
      <w:r>
        <w:rPr>
          <w:sz w:val="28"/>
          <w:szCs w:val="28"/>
        </w:rPr>
        <w:t xml:space="preserve">-интерфейсом. Наиболее известными  являются два почтовых сервера: </w:t>
      </w:r>
      <w:r>
        <w:rPr>
          <w:b/>
          <w:i/>
          <w:sz w:val="28"/>
          <w:szCs w:val="28"/>
          <w:lang w:val="en-US"/>
        </w:rPr>
        <w:t>Lotus</w:t>
      </w:r>
      <w:r>
        <w:rPr>
          <w:b/>
          <w:i/>
          <w:sz w:val="28"/>
          <w:szCs w:val="28"/>
        </w:rPr>
        <w:t xml:space="preserve"> </w:t>
      </w:r>
      <w:r>
        <w:rPr>
          <w:b/>
          <w:i/>
          <w:sz w:val="28"/>
          <w:szCs w:val="28"/>
          <w:lang w:val="en-US"/>
        </w:rPr>
        <w:t>Notes</w:t>
      </w:r>
      <w:r>
        <w:rPr>
          <w:sz w:val="28"/>
          <w:szCs w:val="28"/>
        </w:rPr>
        <w:t xml:space="preserve"> (</w:t>
      </w:r>
      <w:r>
        <w:rPr>
          <w:sz w:val="28"/>
          <w:szCs w:val="28"/>
          <w:lang w:val="en-US"/>
        </w:rPr>
        <w:t>IBM</w:t>
      </w:r>
      <w:r>
        <w:rPr>
          <w:sz w:val="28"/>
          <w:szCs w:val="28"/>
        </w:rPr>
        <w:t xml:space="preserve">) и </w:t>
      </w:r>
      <w:r>
        <w:rPr>
          <w:b/>
          <w:i/>
          <w:sz w:val="28"/>
          <w:szCs w:val="28"/>
          <w:lang w:val="en-US"/>
        </w:rPr>
        <w:t>Microsoft</w:t>
      </w:r>
      <w:r>
        <w:rPr>
          <w:b/>
          <w:i/>
          <w:sz w:val="28"/>
          <w:szCs w:val="28"/>
        </w:rPr>
        <w:t xml:space="preserve"> </w:t>
      </w:r>
      <w:r>
        <w:rPr>
          <w:b/>
          <w:i/>
          <w:sz w:val="28"/>
          <w:szCs w:val="28"/>
          <w:lang w:val="en-US"/>
        </w:rPr>
        <w:t>Exchange</w:t>
      </w:r>
      <w:r>
        <w:rPr>
          <w:b/>
          <w:i/>
          <w:sz w:val="28"/>
          <w:szCs w:val="28"/>
        </w:rPr>
        <w:t xml:space="preserve"> </w:t>
      </w:r>
      <w:r>
        <w:rPr>
          <w:b/>
          <w:i/>
          <w:sz w:val="28"/>
          <w:szCs w:val="28"/>
          <w:lang w:val="en-US"/>
        </w:rPr>
        <w:t>Server</w:t>
      </w:r>
      <w:r>
        <w:rPr>
          <w:b/>
          <w:i/>
          <w:sz w:val="28"/>
          <w:szCs w:val="28"/>
        </w:rPr>
        <w:t>.</w:t>
      </w:r>
      <w:r>
        <w:rPr>
          <w:sz w:val="28"/>
          <w:szCs w:val="28"/>
        </w:rPr>
        <w:t xml:space="preserve"> </w:t>
      </w:r>
      <w:r>
        <w:rPr>
          <w:b/>
          <w:i/>
          <w:sz w:val="28"/>
          <w:szCs w:val="28"/>
        </w:rPr>
        <w:t xml:space="preserve">Почтовый клиент </w:t>
      </w:r>
      <w:r>
        <w:rPr>
          <w:sz w:val="28"/>
          <w:szCs w:val="28"/>
        </w:rPr>
        <w:t xml:space="preserve"> представляет собой программу, устанавливаемую  на пользовательском компьютере и взаимодействующую с  серверами </w:t>
      </w:r>
      <w:r>
        <w:rPr>
          <w:sz w:val="28"/>
          <w:szCs w:val="28"/>
          <w:lang w:val="en-US"/>
        </w:rPr>
        <w:t>MTA</w:t>
      </w:r>
      <w:r>
        <w:rPr>
          <w:sz w:val="28"/>
          <w:szCs w:val="28"/>
        </w:rPr>
        <w:t xml:space="preserve"> и </w:t>
      </w:r>
      <w:r>
        <w:rPr>
          <w:sz w:val="28"/>
          <w:szCs w:val="28"/>
          <w:lang w:val="en-US"/>
        </w:rPr>
        <w:t>POP</w:t>
      </w:r>
      <w:r>
        <w:rPr>
          <w:sz w:val="28"/>
          <w:szCs w:val="28"/>
        </w:rPr>
        <w:t xml:space="preserve">3, почтового сервера,  с помощью </w:t>
      </w:r>
      <w:r>
        <w:rPr>
          <w:sz w:val="28"/>
          <w:szCs w:val="28"/>
          <w:lang w:val="en-US"/>
        </w:rPr>
        <w:t>TPC</w:t>
      </w:r>
      <w:r>
        <w:rPr>
          <w:sz w:val="28"/>
          <w:szCs w:val="28"/>
        </w:rPr>
        <w:t>/</w:t>
      </w:r>
      <w:r>
        <w:rPr>
          <w:sz w:val="28"/>
          <w:szCs w:val="28"/>
          <w:lang w:val="en-US"/>
        </w:rPr>
        <w:t>IP</w:t>
      </w:r>
      <w:r>
        <w:rPr>
          <w:sz w:val="28"/>
          <w:szCs w:val="28"/>
        </w:rPr>
        <w:t xml:space="preserve"> – соединения. Например, стандартным клиентом для отправления и организации работы с почтой в </w:t>
      </w:r>
      <w:r>
        <w:rPr>
          <w:sz w:val="28"/>
          <w:szCs w:val="28"/>
          <w:lang w:val="en-US"/>
        </w:rPr>
        <w:t>OC</w:t>
      </w:r>
      <w:r>
        <w:rPr>
          <w:sz w:val="28"/>
          <w:szCs w:val="28"/>
        </w:rPr>
        <w:t xml:space="preserve"> </w:t>
      </w:r>
      <w:r>
        <w:rPr>
          <w:sz w:val="28"/>
          <w:szCs w:val="28"/>
          <w:lang w:val="en-US"/>
        </w:rPr>
        <w:t>Window</w:t>
      </w:r>
      <w:r>
        <w:rPr>
          <w:sz w:val="28"/>
          <w:szCs w:val="28"/>
        </w:rPr>
        <w:t xml:space="preserve"> является программа </w:t>
      </w:r>
      <w:r>
        <w:rPr>
          <w:b/>
          <w:i/>
          <w:sz w:val="28"/>
          <w:szCs w:val="28"/>
          <w:lang w:val="en-US"/>
        </w:rPr>
        <w:t>Outlook</w:t>
      </w:r>
      <w:r>
        <w:rPr>
          <w:b/>
          <w:i/>
          <w:sz w:val="28"/>
          <w:szCs w:val="28"/>
        </w:rPr>
        <w:t xml:space="preserve"> </w:t>
      </w:r>
      <w:r>
        <w:rPr>
          <w:b/>
          <w:i/>
          <w:sz w:val="28"/>
          <w:szCs w:val="28"/>
          <w:lang w:val="en-US"/>
        </w:rPr>
        <w:t>Express</w:t>
      </w:r>
      <w:r>
        <w:rPr>
          <w:sz w:val="28"/>
          <w:szCs w:val="28"/>
        </w:rPr>
        <w:t xml:space="preserve">. </w:t>
      </w:r>
    </w:p>
    <w:p w14:paraId="509863BB">
      <w:pPr>
        <w:jc w:val="both"/>
        <w:rPr>
          <w:b/>
          <w:sz w:val="28"/>
          <w:szCs w:val="28"/>
        </w:rPr>
      </w:pPr>
      <w:r>
        <w:rPr>
          <w:sz w:val="28"/>
          <w:szCs w:val="28"/>
        </w:rPr>
        <w:t xml:space="preserve">   </w:t>
      </w:r>
    </w:p>
    <w:p w14:paraId="25273D8F">
      <w:pPr>
        <w:rPr>
          <w:b/>
          <w:sz w:val="28"/>
          <w:szCs w:val="28"/>
          <w:lang w:val="en-US"/>
        </w:rPr>
      </w:pPr>
      <w:r>
        <w:rPr>
          <w:b/>
          <w:sz w:val="28"/>
          <w:szCs w:val="28"/>
        </w:rPr>
        <w:t xml:space="preserve">2.8.7. Протокол </w:t>
      </w:r>
      <w:r>
        <w:rPr>
          <w:b/>
          <w:sz w:val="28"/>
          <w:szCs w:val="28"/>
          <w:lang w:val="en-US"/>
        </w:rPr>
        <w:t>HTTP</w:t>
      </w:r>
      <w:r>
        <w:rPr>
          <w:b/>
          <w:sz w:val="28"/>
          <w:szCs w:val="28"/>
        </w:rPr>
        <w:t xml:space="preserve"> и служба </w:t>
      </w:r>
      <w:r>
        <w:rPr>
          <w:b/>
          <w:sz w:val="28"/>
          <w:szCs w:val="28"/>
          <w:lang w:val="en-US"/>
        </w:rPr>
        <w:t>WWW</w:t>
      </w:r>
    </w:p>
    <w:p w14:paraId="5D83509F">
      <w:pPr>
        <w:jc w:val="both"/>
        <w:rPr>
          <w:sz w:val="28"/>
          <w:szCs w:val="28"/>
        </w:rPr>
      </w:pPr>
      <w:r>
        <w:rPr>
          <w:b/>
          <w:sz w:val="28"/>
          <w:szCs w:val="28"/>
        </w:rPr>
        <w:tab/>
      </w:r>
      <w:r>
        <w:rPr>
          <w:sz w:val="28"/>
          <w:szCs w:val="28"/>
        </w:rPr>
        <w:t xml:space="preserve">Протокол </w:t>
      </w:r>
      <w:r>
        <w:rPr>
          <w:b/>
          <w:i/>
          <w:sz w:val="28"/>
          <w:szCs w:val="28"/>
          <w:lang w:val="en-US"/>
        </w:rPr>
        <w:t>HTTP</w:t>
      </w:r>
      <w:r>
        <w:rPr>
          <w:b/>
          <w:i/>
          <w:sz w:val="28"/>
          <w:szCs w:val="28"/>
        </w:rPr>
        <w:t xml:space="preserve"> (</w:t>
      </w:r>
      <w:r>
        <w:rPr>
          <w:b/>
          <w:i/>
          <w:sz w:val="28"/>
          <w:szCs w:val="28"/>
          <w:lang w:val="en-US"/>
        </w:rPr>
        <w:t>Hypertext</w:t>
      </w:r>
      <w:r>
        <w:rPr>
          <w:b/>
          <w:i/>
          <w:sz w:val="28"/>
          <w:szCs w:val="28"/>
        </w:rPr>
        <w:t xml:space="preserve"> </w:t>
      </w:r>
      <w:r>
        <w:rPr>
          <w:b/>
          <w:i/>
          <w:sz w:val="28"/>
          <w:szCs w:val="28"/>
          <w:lang w:val="en-US"/>
        </w:rPr>
        <w:t>Transfer</w:t>
      </w:r>
      <w:r>
        <w:rPr>
          <w:b/>
          <w:i/>
          <w:sz w:val="28"/>
          <w:szCs w:val="28"/>
        </w:rPr>
        <w:t xml:space="preserve"> </w:t>
      </w:r>
      <w:r>
        <w:rPr>
          <w:b/>
          <w:i/>
          <w:sz w:val="28"/>
          <w:szCs w:val="28"/>
          <w:lang w:val="en-US"/>
        </w:rPr>
        <w:t>Protocol</w:t>
      </w:r>
      <w:r>
        <w:rPr>
          <w:b/>
          <w:i/>
          <w:sz w:val="28"/>
          <w:szCs w:val="28"/>
        </w:rPr>
        <w:t>)</w:t>
      </w:r>
      <w:r>
        <w:rPr>
          <w:sz w:val="28"/>
          <w:szCs w:val="28"/>
        </w:rPr>
        <w:t xml:space="preserve"> – это протокол Прикладного уровня, доставляющий информацию между  различными </w:t>
      </w:r>
      <w:r>
        <w:rPr>
          <w:b/>
          <w:i/>
          <w:sz w:val="28"/>
          <w:szCs w:val="28"/>
        </w:rPr>
        <w:t>гипермедийными</w:t>
      </w:r>
      <w:r>
        <w:rPr>
          <w:sz w:val="28"/>
          <w:szCs w:val="28"/>
        </w:rPr>
        <w:t xml:space="preserve"> системами.    Под понятием </w:t>
      </w:r>
      <w:r>
        <w:rPr>
          <w:b/>
          <w:i/>
          <w:sz w:val="28"/>
          <w:szCs w:val="28"/>
        </w:rPr>
        <w:t>гипермедийной системы</w:t>
      </w:r>
      <w:r>
        <w:rPr>
          <w:sz w:val="28"/>
          <w:szCs w:val="28"/>
        </w:rPr>
        <w:t xml:space="preserve"> понимается компьютерное представление системы данных, элементы которой  представляются  в различных форматах (гипертекст, графические изображения, видеоизображения, звук и т.д.)  и  обеспечивается  автоматическая  поддержка  смысловых связей  между  представлениями  элементов.  </w:t>
      </w:r>
    </w:p>
    <w:p w14:paraId="652D4D63">
      <w:pPr>
        <w:jc w:val="both"/>
        <w:rPr>
          <w:sz w:val="28"/>
          <w:szCs w:val="28"/>
        </w:rPr>
      </w:pPr>
      <w:r>
        <w:rPr>
          <w:sz w:val="28"/>
          <w:szCs w:val="28"/>
        </w:rPr>
        <w:tab/>
      </w:r>
      <w:r>
        <w:rPr>
          <w:sz w:val="28"/>
          <w:szCs w:val="28"/>
        </w:rPr>
        <w:t xml:space="preserve">Протокол </w:t>
      </w:r>
      <w:r>
        <w:rPr>
          <w:sz w:val="28"/>
          <w:szCs w:val="28"/>
          <w:lang w:val="en-US"/>
        </w:rPr>
        <w:t>HTTP</w:t>
      </w:r>
      <w:r>
        <w:rPr>
          <w:sz w:val="28"/>
          <w:szCs w:val="28"/>
        </w:rPr>
        <w:t xml:space="preserve"> применяется в </w:t>
      </w:r>
      <w:r>
        <w:rPr>
          <w:sz w:val="28"/>
          <w:szCs w:val="28"/>
          <w:lang w:val="en-US"/>
        </w:rPr>
        <w:t>Internet</w:t>
      </w:r>
      <w:r>
        <w:rPr>
          <w:sz w:val="28"/>
          <w:szCs w:val="28"/>
        </w:rPr>
        <w:t xml:space="preserve">  с 1990 года. В настоящее время широкое распространение имеет версия  </w:t>
      </w:r>
      <w:r>
        <w:rPr>
          <w:sz w:val="28"/>
          <w:szCs w:val="28"/>
          <w:lang w:val="en-US"/>
        </w:rPr>
        <w:t>HTTP</w:t>
      </w:r>
      <w:r>
        <w:rPr>
          <w:sz w:val="28"/>
          <w:szCs w:val="28"/>
        </w:rPr>
        <w:t xml:space="preserve"> 1.0, описанная в документе </w:t>
      </w:r>
      <w:r>
        <w:rPr>
          <w:sz w:val="28"/>
          <w:szCs w:val="28"/>
          <w:lang w:val="en-US"/>
        </w:rPr>
        <w:t>RFC</w:t>
      </w:r>
      <w:r>
        <w:rPr>
          <w:sz w:val="28"/>
          <w:szCs w:val="28"/>
        </w:rPr>
        <w:t xml:space="preserve"> 1945. Разработана  новая версия </w:t>
      </w:r>
      <w:r>
        <w:rPr>
          <w:sz w:val="28"/>
          <w:szCs w:val="28"/>
          <w:lang w:val="en-US"/>
        </w:rPr>
        <w:t>HTTP</w:t>
      </w:r>
      <w:r>
        <w:rPr>
          <w:sz w:val="28"/>
          <w:szCs w:val="28"/>
        </w:rPr>
        <w:t xml:space="preserve"> 1.1  (документ </w:t>
      </w:r>
      <w:r>
        <w:rPr>
          <w:sz w:val="28"/>
          <w:szCs w:val="28"/>
          <w:lang w:val="en-US"/>
        </w:rPr>
        <w:t>RFC</w:t>
      </w:r>
      <w:r>
        <w:rPr>
          <w:sz w:val="28"/>
          <w:szCs w:val="28"/>
        </w:rPr>
        <w:t xml:space="preserve"> 2616), но пока она находится в стадии предложенного стандарта. </w:t>
      </w:r>
    </w:p>
    <w:p w14:paraId="6C9E3334">
      <w:pPr>
        <w:jc w:val="both"/>
        <w:rPr>
          <w:sz w:val="28"/>
          <w:szCs w:val="28"/>
        </w:rPr>
      </w:pPr>
      <w:r>
        <w:rPr>
          <w:sz w:val="28"/>
          <w:szCs w:val="28"/>
        </w:rPr>
        <w:tab/>
      </w:r>
      <w:r>
        <w:rPr>
          <w:sz w:val="28"/>
          <w:szCs w:val="28"/>
        </w:rPr>
        <w:t xml:space="preserve">По умолчанию </w:t>
      </w:r>
      <w:r>
        <w:rPr>
          <w:sz w:val="28"/>
          <w:szCs w:val="28"/>
          <w:lang w:val="en-US"/>
        </w:rPr>
        <w:t>HTTP</w:t>
      </w:r>
      <w:r>
        <w:rPr>
          <w:sz w:val="28"/>
          <w:szCs w:val="28"/>
        </w:rPr>
        <w:t xml:space="preserve"> использует порт 80 и предназначен для построения систем  архитектуры клиент-сервер.  Запросы клиентов содержат </w:t>
      </w:r>
      <w:r>
        <w:rPr>
          <w:b/>
          <w:i/>
          <w:sz w:val="28"/>
          <w:szCs w:val="28"/>
          <w:lang w:val="en-US"/>
        </w:rPr>
        <w:t>URI</w:t>
      </w:r>
      <w:r>
        <w:rPr>
          <w:b/>
          <w:i/>
          <w:sz w:val="28"/>
          <w:szCs w:val="28"/>
        </w:rPr>
        <w:t xml:space="preserve"> (</w:t>
      </w:r>
      <w:r>
        <w:rPr>
          <w:b/>
          <w:i/>
          <w:sz w:val="28"/>
          <w:szCs w:val="28"/>
          <w:lang w:val="en-US"/>
        </w:rPr>
        <w:t>Uniform</w:t>
      </w:r>
      <w:r>
        <w:rPr>
          <w:b/>
          <w:i/>
          <w:sz w:val="28"/>
          <w:szCs w:val="28"/>
        </w:rPr>
        <w:t xml:space="preserve"> </w:t>
      </w:r>
      <w:r>
        <w:rPr>
          <w:b/>
          <w:i/>
          <w:sz w:val="28"/>
          <w:szCs w:val="28"/>
          <w:lang w:val="en-US"/>
        </w:rPr>
        <w:t>Resource</w:t>
      </w:r>
      <w:r>
        <w:rPr>
          <w:b/>
          <w:i/>
          <w:sz w:val="28"/>
          <w:szCs w:val="28"/>
        </w:rPr>
        <w:t xml:space="preserve"> </w:t>
      </w:r>
      <w:r>
        <w:rPr>
          <w:b/>
          <w:i/>
          <w:sz w:val="28"/>
          <w:szCs w:val="28"/>
          <w:lang w:val="en-US"/>
        </w:rPr>
        <w:t>Identifier</w:t>
      </w:r>
      <w:r>
        <w:rPr>
          <w:b/>
          <w:i/>
          <w:sz w:val="28"/>
          <w:szCs w:val="28"/>
        </w:rPr>
        <w:t xml:space="preserve">) </w:t>
      </w:r>
      <w:r>
        <w:rPr>
          <w:sz w:val="28"/>
          <w:szCs w:val="28"/>
        </w:rPr>
        <w:t xml:space="preserve">-  универсальный идентификатор  ресурса, позволяющий определить у сервера затребованный ресурс. </w:t>
      </w:r>
      <w:r>
        <w:rPr>
          <w:sz w:val="28"/>
          <w:szCs w:val="28"/>
          <w:lang w:val="en-US"/>
        </w:rPr>
        <w:t xml:space="preserve">URI </w:t>
      </w:r>
      <w:r>
        <w:rPr>
          <w:sz w:val="28"/>
          <w:szCs w:val="28"/>
        </w:rPr>
        <w:t>представляет</w:t>
      </w:r>
      <w:r>
        <w:rPr>
          <w:sz w:val="28"/>
          <w:szCs w:val="28"/>
          <w:lang w:val="en-US"/>
        </w:rPr>
        <w:t xml:space="preserve"> </w:t>
      </w:r>
      <w:r>
        <w:rPr>
          <w:sz w:val="28"/>
          <w:szCs w:val="28"/>
        </w:rPr>
        <w:t>собой</w:t>
      </w:r>
      <w:r>
        <w:rPr>
          <w:sz w:val="28"/>
          <w:szCs w:val="28"/>
          <w:lang w:val="en-US"/>
        </w:rPr>
        <w:t xml:space="preserve"> </w:t>
      </w:r>
      <w:r>
        <w:rPr>
          <w:sz w:val="28"/>
          <w:szCs w:val="28"/>
        </w:rPr>
        <w:t>сочетание</w:t>
      </w:r>
      <w:r>
        <w:rPr>
          <w:sz w:val="28"/>
          <w:szCs w:val="28"/>
          <w:lang w:val="en-US"/>
        </w:rPr>
        <w:t xml:space="preserve"> </w:t>
      </w:r>
      <w:r>
        <w:rPr>
          <w:b/>
          <w:i/>
          <w:sz w:val="28"/>
          <w:szCs w:val="28"/>
          <w:lang w:val="en-US"/>
        </w:rPr>
        <w:t>URL (Uniform Resource Locator)</w:t>
      </w:r>
      <w:r>
        <w:rPr>
          <w:sz w:val="28"/>
          <w:szCs w:val="28"/>
          <w:lang w:val="en-US"/>
        </w:rPr>
        <w:t xml:space="preserve">  </w:t>
      </w:r>
      <w:r>
        <w:rPr>
          <w:sz w:val="28"/>
          <w:szCs w:val="28"/>
        </w:rPr>
        <w:t>и</w:t>
      </w:r>
      <w:r>
        <w:rPr>
          <w:sz w:val="28"/>
          <w:szCs w:val="28"/>
          <w:lang w:val="en-US"/>
        </w:rPr>
        <w:t xml:space="preserve"> </w:t>
      </w:r>
      <w:r>
        <w:rPr>
          <w:b/>
          <w:i/>
          <w:sz w:val="28"/>
          <w:szCs w:val="28"/>
          <w:lang w:val="en-US"/>
        </w:rPr>
        <w:t>URN (Uniform Resource Name)</w:t>
      </w:r>
      <w:r>
        <w:rPr>
          <w:sz w:val="28"/>
          <w:szCs w:val="28"/>
          <w:lang w:val="en-US"/>
        </w:rPr>
        <w:t>. URL</w:t>
      </w:r>
      <w:r>
        <w:rPr>
          <w:sz w:val="28"/>
          <w:szCs w:val="28"/>
        </w:rPr>
        <w:t xml:space="preserve"> – унифицированный адресатор ресурсов:  предназначен для указания места нахождения ресурса в сети. </w:t>
      </w:r>
      <w:r>
        <w:rPr>
          <w:sz w:val="28"/>
          <w:szCs w:val="28"/>
          <w:lang w:val="en-US"/>
        </w:rPr>
        <w:t>URN</w:t>
      </w:r>
      <w:r>
        <w:rPr>
          <w:sz w:val="28"/>
          <w:szCs w:val="28"/>
        </w:rPr>
        <w:t xml:space="preserve"> – унифицированное имя ресурса: идентифицирует ресурс, по указанному месту его нахождения (подразумевается, что по данному адресу может быть представлено несколько различных ресурсов).   Например,  пусть                                </w:t>
      </w:r>
      <w:r>
        <w:rPr>
          <w:b/>
          <w:sz w:val="28"/>
          <w:szCs w:val="28"/>
          <w:lang w:val="en-US"/>
        </w:rPr>
        <w:t>http</w:t>
      </w:r>
      <w:r>
        <w:rPr>
          <w:b/>
          <w:sz w:val="28"/>
          <w:szCs w:val="28"/>
        </w:rPr>
        <w:t>://</w:t>
      </w:r>
      <w:r>
        <w:rPr>
          <w:b/>
          <w:sz w:val="28"/>
          <w:szCs w:val="28"/>
          <w:lang w:val="en-US"/>
        </w:rPr>
        <w:t>isit</w:t>
      </w:r>
      <w:r>
        <w:rPr>
          <w:b/>
          <w:sz w:val="28"/>
          <w:szCs w:val="28"/>
        </w:rPr>
        <w:t>301-14:1118/</w:t>
      </w:r>
      <w:r>
        <w:rPr>
          <w:b/>
          <w:sz w:val="28"/>
          <w:szCs w:val="28"/>
          <w:lang w:val="en-US"/>
        </w:rPr>
        <w:t>em</w:t>
      </w:r>
      <w:r>
        <w:rPr>
          <w:sz w:val="28"/>
          <w:szCs w:val="28"/>
        </w:rPr>
        <w:t xml:space="preserve"> – </w:t>
      </w:r>
      <w:r>
        <w:rPr>
          <w:sz w:val="28"/>
          <w:szCs w:val="28"/>
          <w:lang w:val="en-US"/>
        </w:rPr>
        <w:t>URI</w:t>
      </w:r>
      <w:r>
        <w:rPr>
          <w:sz w:val="28"/>
          <w:szCs w:val="28"/>
        </w:rPr>
        <w:t xml:space="preserve">,  позволяющий вызвать  программу  </w:t>
      </w:r>
      <w:r>
        <w:rPr>
          <w:sz w:val="28"/>
          <w:szCs w:val="28"/>
          <w:lang w:val="en-US"/>
        </w:rPr>
        <w:t>Enterprise</w:t>
      </w:r>
      <w:r>
        <w:rPr>
          <w:sz w:val="28"/>
          <w:szCs w:val="28"/>
        </w:rPr>
        <w:t xml:space="preserve"> </w:t>
      </w:r>
      <w:r>
        <w:rPr>
          <w:sz w:val="28"/>
          <w:szCs w:val="28"/>
          <w:lang w:val="en-US"/>
        </w:rPr>
        <w:t>Manager</w:t>
      </w:r>
      <w:r>
        <w:rPr>
          <w:sz w:val="28"/>
          <w:szCs w:val="28"/>
        </w:rPr>
        <w:t xml:space="preserve">  </w:t>
      </w:r>
      <w:r>
        <w:rPr>
          <w:sz w:val="28"/>
          <w:szCs w:val="28"/>
          <w:lang w:val="en-US"/>
        </w:rPr>
        <w:t>Oracle</w:t>
      </w:r>
      <w:r>
        <w:rPr>
          <w:sz w:val="28"/>
          <w:szCs w:val="28"/>
        </w:rPr>
        <w:t xml:space="preserve"> </w:t>
      </w:r>
      <w:r>
        <w:rPr>
          <w:sz w:val="28"/>
          <w:szCs w:val="28"/>
          <w:lang w:val="en-US"/>
        </w:rPr>
        <w:t>Server</w:t>
      </w:r>
      <w:r>
        <w:rPr>
          <w:sz w:val="28"/>
          <w:szCs w:val="28"/>
        </w:rPr>
        <w:t xml:space="preserve">. Тогда первая часть   </w:t>
      </w:r>
      <w:r>
        <w:rPr>
          <w:b/>
          <w:sz w:val="28"/>
          <w:szCs w:val="28"/>
          <w:lang w:val="en-US"/>
        </w:rPr>
        <w:t>http</w:t>
      </w:r>
      <w:r>
        <w:rPr>
          <w:b/>
          <w:sz w:val="28"/>
          <w:szCs w:val="28"/>
        </w:rPr>
        <w:t>://</w:t>
      </w:r>
      <w:r>
        <w:rPr>
          <w:b/>
          <w:sz w:val="28"/>
          <w:szCs w:val="28"/>
          <w:lang w:val="en-US"/>
        </w:rPr>
        <w:t>isit</w:t>
      </w:r>
      <w:r>
        <w:rPr>
          <w:b/>
          <w:sz w:val="28"/>
          <w:szCs w:val="28"/>
        </w:rPr>
        <w:t xml:space="preserve">301-14:1118  </w:t>
      </w:r>
      <w:r>
        <w:rPr>
          <w:sz w:val="28"/>
          <w:szCs w:val="28"/>
        </w:rPr>
        <w:t xml:space="preserve">представляет собой </w:t>
      </w:r>
      <w:r>
        <w:rPr>
          <w:sz w:val="28"/>
          <w:szCs w:val="28"/>
          <w:lang w:val="en-US"/>
        </w:rPr>
        <w:t>URL</w:t>
      </w:r>
      <w:r>
        <w:rPr>
          <w:sz w:val="28"/>
          <w:szCs w:val="28"/>
        </w:rPr>
        <w:t xml:space="preserve"> (указывает имя хоста и номер порта),  а  </w:t>
      </w:r>
      <w:r>
        <w:rPr>
          <w:b/>
          <w:sz w:val="28"/>
          <w:szCs w:val="28"/>
          <w:lang w:val="en-US"/>
        </w:rPr>
        <w:t>em</w:t>
      </w:r>
      <w:r>
        <w:rPr>
          <w:sz w:val="28"/>
          <w:szCs w:val="28"/>
        </w:rPr>
        <w:t xml:space="preserve">  есть </w:t>
      </w:r>
      <w:r>
        <w:rPr>
          <w:sz w:val="28"/>
          <w:szCs w:val="28"/>
          <w:lang w:val="en-US"/>
        </w:rPr>
        <w:t>URN</w:t>
      </w:r>
      <w:r>
        <w:rPr>
          <w:sz w:val="28"/>
          <w:szCs w:val="28"/>
        </w:rPr>
        <w:t xml:space="preserve">, идентифицирующее имя ресурса.    </w:t>
      </w:r>
    </w:p>
    <w:p w14:paraId="4DC4BE60">
      <w:pPr>
        <w:jc w:val="both"/>
        <w:rPr>
          <w:sz w:val="28"/>
          <w:szCs w:val="28"/>
        </w:rPr>
      </w:pPr>
      <w:r>
        <w:rPr>
          <w:sz w:val="28"/>
          <w:szCs w:val="28"/>
        </w:rPr>
        <w:tab/>
      </w:r>
      <w:r>
        <w:rPr>
          <w:sz w:val="28"/>
          <w:szCs w:val="28"/>
        </w:rPr>
        <w:t xml:space="preserve">Служба  </w:t>
      </w:r>
      <w:r>
        <w:rPr>
          <w:b/>
          <w:i/>
          <w:sz w:val="28"/>
          <w:szCs w:val="28"/>
          <w:lang w:val="en-US"/>
        </w:rPr>
        <w:t>WWW</w:t>
      </w:r>
      <w:r>
        <w:rPr>
          <w:b/>
          <w:i/>
          <w:sz w:val="28"/>
          <w:szCs w:val="28"/>
        </w:rPr>
        <w:t xml:space="preserve"> (</w:t>
      </w:r>
      <w:r>
        <w:rPr>
          <w:b/>
          <w:i/>
          <w:sz w:val="28"/>
          <w:szCs w:val="28"/>
          <w:lang w:val="en-US"/>
        </w:rPr>
        <w:t>World</w:t>
      </w:r>
      <w:r>
        <w:rPr>
          <w:b/>
          <w:i/>
          <w:sz w:val="28"/>
          <w:szCs w:val="28"/>
        </w:rPr>
        <w:t xml:space="preserve">  </w:t>
      </w:r>
      <w:r>
        <w:rPr>
          <w:b/>
          <w:i/>
          <w:sz w:val="28"/>
          <w:szCs w:val="28"/>
          <w:lang w:val="en-US"/>
        </w:rPr>
        <w:t>Wide</w:t>
      </w:r>
      <w:r>
        <w:rPr>
          <w:b/>
          <w:i/>
          <w:sz w:val="28"/>
          <w:szCs w:val="28"/>
        </w:rPr>
        <w:t xml:space="preserve"> </w:t>
      </w:r>
      <w:r>
        <w:rPr>
          <w:b/>
          <w:i/>
          <w:sz w:val="28"/>
          <w:szCs w:val="28"/>
          <w:lang w:val="en-US"/>
        </w:rPr>
        <w:t>Web</w:t>
      </w:r>
      <w:r>
        <w:rPr>
          <w:b/>
          <w:i/>
          <w:sz w:val="28"/>
          <w:szCs w:val="28"/>
        </w:rPr>
        <w:t>)</w:t>
      </w:r>
      <w:r>
        <w:rPr>
          <w:sz w:val="28"/>
          <w:szCs w:val="28"/>
        </w:rPr>
        <w:t xml:space="preserve"> предназначена для доступа к </w:t>
      </w:r>
      <w:r>
        <w:rPr>
          <w:b/>
          <w:i/>
          <w:sz w:val="28"/>
          <w:szCs w:val="28"/>
        </w:rPr>
        <w:t>гипертекстовым  документам</w:t>
      </w:r>
      <w:r>
        <w:rPr>
          <w:sz w:val="28"/>
          <w:szCs w:val="28"/>
        </w:rPr>
        <w:t xml:space="preserve">  в сети </w:t>
      </w:r>
      <w:r>
        <w:rPr>
          <w:sz w:val="28"/>
          <w:szCs w:val="28"/>
          <w:lang w:val="en-US"/>
        </w:rPr>
        <w:t>Internet</w:t>
      </w:r>
      <w:r>
        <w:rPr>
          <w:sz w:val="28"/>
          <w:szCs w:val="28"/>
        </w:rPr>
        <w:t xml:space="preserve">  и </w:t>
      </w:r>
      <w:r>
        <w:rPr>
          <w:b/>
          <w:i/>
          <w:sz w:val="28"/>
          <w:szCs w:val="28"/>
        </w:rPr>
        <w:t xml:space="preserve"> </w:t>
      </w:r>
      <w:r>
        <w:rPr>
          <w:sz w:val="28"/>
          <w:szCs w:val="28"/>
        </w:rPr>
        <w:t xml:space="preserve"> включает в себя три основных компонента: протокол </w:t>
      </w:r>
      <w:r>
        <w:rPr>
          <w:sz w:val="28"/>
          <w:szCs w:val="28"/>
          <w:lang w:val="en-US"/>
        </w:rPr>
        <w:t>HTTP</w:t>
      </w:r>
      <w:r>
        <w:rPr>
          <w:sz w:val="28"/>
          <w:szCs w:val="28"/>
        </w:rPr>
        <w:t xml:space="preserve">,   </w:t>
      </w:r>
      <w:r>
        <w:rPr>
          <w:sz w:val="28"/>
          <w:szCs w:val="28"/>
          <w:lang w:val="en-US"/>
        </w:rPr>
        <w:t>URI</w:t>
      </w:r>
      <w:r>
        <w:rPr>
          <w:sz w:val="28"/>
          <w:szCs w:val="28"/>
        </w:rPr>
        <w:t xml:space="preserve">-идентификация ресурсов   и  язык </w:t>
      </w:r>
      <w:r>
        <w:rPr>
          <w:b/>
          <w:i/>
          <w:sz w:val="28"/>
          <w:szCs w:val="28"/>
          <w:lang w:val="en-US"/>
        </w:rPr>
        <w:t>HTML</w:t>
      </w:r>
      <w:r>
        <w:rPr>
          <w:b/>
          <w:i/>
          <w:sz w:val="28"/>
          <w:szCs w:val="28"/>
        </w:rPr>
        <w:t xml:space="preserve"> (</w:t>
      </w:r>
      <w:r>
        <w:rPr>
          <w:b/>
          <w:i/>
          <w:sz w:val="28"/>
          <w:szCs w:val="28"/>
          <w:lang w:val="en-US"/>
        </w:rPr>
        <w:t>Hyper</w:t>
      </w:r>
      <w:r>
        <w:rPr>
          <w:b/>
          <w:i/>
          <w:sz w:val="28"/>
          <w:szCs w:val="28"/>
        </w:rPr>
        <w:t xml:space="preserve"> </w:t>
      </w:r>
      <w:r>
        <w:rPr>
          <w:b/>
          <w:i/>
          <w:sz w:val="28"/>
          <w:szCs w:val="28"/>
          <w:lang w:val="en-US"/>
        </w:rPr>
        <w:t>Text</w:t>
      </w:r>
      <w:r>
        <w:rPr>
          <w:b/>
          <w:i/>
          <w:sz w:val="28"/>
          <w:szCs w:val="28"/>
        </w:rPr>
        <w:t xml:space="preserve"> </w:t>
      </w:r>
      <w:r>
        <w:rPr>
          <w:b/>
          <w:i/>
          <w:sz w:val="28"/>
          <w:szCs w:val="28"/>
          <w:lang w:val="en-US"/>
        </w:rPr>
        <w:t>Markup</w:t>
      </w:r>
      <w:r>
        <w:rPr>
          <w:b/>
          <w:i/>
          <w:sz w:val="28"/>
          <w:szCs w:val="28"/>
        </w:rPr>
        <w:t xml:space="preserve"> </w:t>
      </w:r>
      <w:r>
        <w:rPr>
          <w:b/>
          <w:i/>
          <w:sz w:val="28"/>
          <w:szCs w:val="28"/>
          <w:lang w:val="en-US"/>
        </w:rPr>
        <w:t>Language</w:t>
      </w:r>
      <w:r>
        <w:rPr>
          <w:b/>
          <w:i/>
          <w:sz w:val="28"/>
          <w:szCs w:val="28"/>
        </w:rPr>
        <w:t>)</w:t>
      </w:r>
      <w:r>
        <w:rPr>
          <w:sz w:val="28"/>
          <w:szCs w:val="28"/>
        </w:rPr>
        <w:t xml:space="preserve"> .   </w:t>
      </w:r>
    </w:p>
    <w:p w14:paraId="46C91FAD">
      <w:pPr>
        <w:jc w:val="both"/>
        <w:rPr>
          <w:sz w:val="28"/>
          <w:szCs w:val="28"/>
        </w:rPr>
      </w:pPr>
    </w:p>
    <w:p w14:paraId="6B474B62">
      <w:pPr>
        <w:jc w:val="center"/>
        <w:rPr>
          <w:sz w:val="28"/>
          <w:szCs w:val="28"/>
        </w:rPr>
      </w:pPr>
      <w:r>
        <w:rPr>
          <w:b/>
          <w:sz w:val="28"/>
          <w:szCs w:val="28"/>
        </w:rPr>
        <w:drawing>
          <wp:inline distT="0" distB="0" distL="114300" distR="114300">
            <wp:extent cx="4982210" cy="4839335"/>
            <wp:effectExtent l="0" t="0" r="1270" b="6985"/>
            <wp:docPr id="6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8"/>
                    <pic:cNvPicPr>
                      <a:picLocks noChangeAspect="1"/>
                    </pic:cNvPicPr>
                  </pic:nvPicPr>
                  <pic:blipFill>
                    <a:blip r:embed="rId67"/>
                    <a:stretch>
                      <a:fillRect/>
                    </a:stretch>
                  </pic:blipFill>
                  <pic:spPr>
                    <a:xfrm>
                      <a:off x="0" y="0"/>
                      <a:ext cx="4982210" cy="4839335"/>
                    </a:xfrm>
                    <a:prstGeom prst="rect">
                      <a:avLst/>
                    </a:prstGeom>
                    <a:noFill/>
                    <a:ln>
                      <a:noFill/>
                    </a:ln>
                  </pic:spPr>
                </pic:pic>
              </a:graphicData>
            </a:graphic>
          </wp:inline>
        </w:drawing>
      </w:r>
    </w:p>
    <w:p w14:paraId="32B0103E">
      <w:pPr>
        <w:jc w:val="both"/>
        <w:rPr>
          <w:sz w:val="28"/>
          <w:szCs w:val="28"/>
        </w:rPr>
      </w:pPr>
    </w:p>
    <w:p w14:paraId="66488B83">
      <w:pPr>
        <w:jc w:val="center"/>
      </w:pPr>
      <w:r>
        <w:t xml:space="preserve">Рисунок 2.8.7.1. Клиент-серверная архитектура службы </w:t>
      </w:r>
      <w:r>
        <w:rPr>
          <w:lang w:val="en-US"/>
        </w:rPr>
        <w:t>WWW</w:t>
      </w:r>
    </w:p>
    <w:p w14:paraId="73AFBCA1">
      <w:pPr>
        <w:jc w:val="both"/>
        <w:rPr>
          <w:sz w:val="28"/>
          <w:szCs w:val="28"/>
        </w:rPr>
      </w:pPr>
      <w:r>
        <w:rPr>
          <w:sz w:val="28"/>
          <w:szCs w:val="28"/>
        </w:rPr>
        <w:tab/>
      </w:r>
      <w:r>
        <w:rPr>
          <w:sz w:val="28"/>
          <w:szCs w:val="28"/>
          <w:lang w:val="en-US"/>
        </w:rPr>
        <w:t>HTML</w:t>
      </w:r>
      <w:r>
        <w:rPr>
          <w:sz w:val="28"/>
          <w:szCs w:val="28"/>
        </w:rPr>
        <w:t xml:space="preserve"> – это стандарт оформления гипертекстовых документов. Гипертекстовый  документ отличается  от любого другого документа  тем, что может содержать блоки,  физически хранящиеся на разных компьютерах сети </w:t>
      </w:r>
      <w:r>
        <w:rPr>
          <w:sz w:val="28"/>
          <w:szCs w:val="28"/>
          <w:lang w:val="en-US"/>
        </w:rPr>
        <w:t>Internet</w:t>
      </w:r>
      <w:r>
        <w:rPr>
          <w:sz w:val="28"/>
          <w:szCs w:val="28"/>
        </w:rPr>
        <w:t xml:space="preserve">. Основной особенностью </w:t>
      </w:r>
      <w:r>
        <w:rPr>
          <w:sz w:val="28"/>
          <w:szCs w:val="28"/>
          <w:lang w:val="en-US"/>
        </w:rPr>
        <w:t>HTML</w:t>
      </w:r>
      <w:r>
        <w:rPr>
          <w:sz w:val="28"/>
          <w:szCs w:val="28"/>
        </w:rPr>
        <w:t xml:space="preserve"> состоит в том, что форматирование в документе  записывается только с помощью  </w:t>
      </w:r>
      <w:r>
        <w:rPr>
          <w:sz w:val="28"/>
          <w:szCs w:val="28"/>
          <w:lang w:val="en-US"/>
        </w:rPr>
        <w:t>ASCII</w:t>
      </w:r>
      <w:r>
        <w:rPr>
          <w:sz w:val="28"/>
          <w:szCs w:val="28"/>
        </w:rPr>
        <w:t xml:space="preserve">-символов. Одним из ключевых понятий гипертекстового документа является  </w:t>
      </w:r>
      <w:r>
        <w:rPr>
          <w:b/>
          <w:i/>
          <w:sz w:val="28"/>
          <w:szCs w:val="28"/>
        </w:rPr>
        <w:t>гипертекстовая ссылка</w:t>
      </w:r>
      <w:r>
        <w:rPr>
          <w:sz w:val="28"/>
          <w:szCs w:val="28"/>
        </w:rPr>
        <w:t xml:space="preserve">. Гипертекстовая ссылка – это объект гипертекстового документа, предназначенный для  обозначения  </w:t>
      </w:r>
      <w:r>
        <w:rPr>
          <w:sz w:val="28"/>
          <w:szCs w:val="28"/>
          <w:lang w:val="en-US"/>
        </w:rPr>
        <w:t>URI</w:t>
      </w:r>
      <w:r>
        <w:rPr>
          <w:sz w:val="28"/>
          <w:szCs w:val="28"/>
        </w:rPr>
        <w:t xml:space="preserve">    другого  гипертекстового документа.   </w:t>
      </w:r>
      <w:r>
        <w:rPr>
          <w:b/>
          <w:i/>
          <w:sz w:val="28"/>
          <w:szCs w:val="28"/>
        </w:rPr>
        <w:t xml:space="preserve"> </w:t>
      </w:r>
      <w:r>
        <w:rPr>
          <w:sz w:val="28"/>
          <w:szCs w:val="28"/>
        </w:rPr>
        <w:t xml:space="preserve">     </w:t>
      </w:r>
    </w:p>
    <w:p w14:paraId="1081736A">
      <w:pPr>
        <w:jc w:val="both"/>
        <w:rPr>
          <w:sz w:val="28"/>
          <w:szCs w:val="28"/>
        </w:rPr>
      </w:pPr>
      <w:r>
        <w:rPr>
          <w:b/>
          <w:sz w:val="28"/>
          <w:szCs w:val="28"/>
        </w:rPr>
        <w:tab/>
      </w:r>
      <w:r>
        <w:rPr>
          <w:sz w:val="28"/>
          <w:szCs w:val="28"/>
        </w:rPr>
        <w:t xml:space="preserve">Как и все службы </w:t>
      </w:r>
      <w:r>
        <w:rPr>
          <w:sz w:val="28"/>
          <w:szCs w:val="28"/>
          <w:lang w:val="en-US"/>
        </w:rPr>
        <w:t>Internet</w:t>
      </w:r>
      <w:r>
        <w:rPr>
          <w:sz w:val="28"/>
          <w:szCs w:val="28"/>
        </w:rPr>
        <w:t xml:space="preserve">, служба </w:t>
      </w:r>
      <w:r>
        <w:rPr>
          <w:sz w:val="28"/>
          <w:szCs w:val="28"/>
          <w:lang w:val="en-US"/>
        </w:rPr>
        <w:t>WWW</w:t>
      </w:r>
      <w:r>
        <w:rPr>
          <w:sz w:val="28"/>
          <w:szCs w:val="28"/>
        </w:rPr>
        <w:t xml:space="preserve"> имеет архитектуру клиент-сервер (рисунок 2.8.7.1). Серверная и клиентская части службы (обычно называемые </w:t>
      </w:r>
      <w:r>
        <w:rPr>
          <w:sz w:val="28"/>
          <w:szCs w:val="28"/>
          <w:lang w:val="en-US"/>
        </w:rPr>
        <w:t>Web</w:t>
      </w:r>
      <w:r>
        <w:rPr>
          <w:sz w:val="28"/>
          <w:szCs w:val="28"/>
        </w:rPr>
        <w:t xml:space="preserve">-сервер и </w:t>
      </w:r>
      <w:r>
        <w:rPr>
          <w:sz w:val="28"/>
          <w:szCs w:val="28"/>
          <w:lang w:val="en-US"/>
        </w:rPr>
        <w:t>Web</w:t>
      </w:r>
      <w:r>
        <w:rPr>
          <w:sz w:val="28"/>
          <w:szCs w:val="28"/>
        </w:rPr>
        <w:t xml:space="preserve">-браузер)  </w:t>
      </w:r>
      <w:r>
        <w:drawing>
          <wp:anchor distT="0" distB="0" distL="114300" distR="114300" simplePos="0" relativeHeight="251712512" behindDoc="0" locked="0" layoutInCell="1" allowOverlap="1">
            <wp:simplePos x="0" y="0"/>
            <wp:positionH relativeFrom="column">
              <wp:posOffset>2616835</wp:posOffset>
            </wp:positionH>
            <wp:positionV relativeFrom="paragraph">
              <wp:posOffset>1821180</wp:posOffset>
            </wp:positionV>
            <wp:extent cx="3808730" cy="1892300"/>
            <wp:effectExtent l="0" t="0" r="1270" b="1270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68"/>
                    <a:stretch>
                      <a:fillRect/>
                    </a:stretch>
                  </pic:blipFill>
                  <pic:spPr>
                    <a:xfrm>
                      <a:off x="0" y="0"/>
                      <a:ext cx="3808730" cy="1892300"/>
                    </a:xfrm>
                    <a:prstGeom prst="rect">
                      <a:avLst/>
                    </a:prstGeom>
                    <a:noFill/>
                    <a:ln>
                      <a:noFill/>
                    </a:ln>
                  </pic:spPr>
                </pic:pic>
              </a:graphicData>
            </a:graphic>
          </wp:anchor>
        </w:drawing>
      </w:r>
      <w:r>
        <w:drawing>
          <wp:anchor distT="0" distB="0" distL="114300" distR="114300" simplePos="0" relativeHeight="251711488" behindDoc="0" locked="0" layoutInCell="1" allowOverlap="1">
            <wp:simplePos x="0" y="0"/>
            <wp:positionH relativeFrom="column">
              <wp:posOffset>-1132840</wp:posOffset>
            </wp:positionH>
            <wp:positionV relativeFrom="paragraph">
              <wp:posOffset>1863090</wp:posOffset>
            </wp:positionV>
            <wp:extent cx="3720465" cy="1814830"/>
            <wp:effectExtent l="0" t="0" r="13335" b="1397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3720465" cy="1814830"/>
                    </a:xfrm>
                    <a:prstGeom prst="rect">
                      <a:avLst/>
                    </a:prstGeom>
                    <a:noFill/>
                    <a:ln>
                      <a:noFill/>
                    </a:ln>
                  </pic:spPr>
                </pic:pic>
              </a:graphicData>
            </a:graphic>
          </wp:anchor>
        </w:drawing>
      </w:r>
      <w:r>
        <w:rPr>
          <w:sz w:val="28"/>
          <w:szCs w:val="28"/>
        </w:rPr>
        <w:t xml:space="preserve">взаимодействуют друг с другом с помощью протокола </w:t>
      </w:r>
      <w:r>
        <w:rPr>
          <w:sz w:val="28"/>
          <w:szCs w:val="28"/>
          <w:lang w:val="en-US"/>
        </w:rPr>
        <w:t>HTTP</w:t>
      </w:r>
      <w:r>
        <w:rPr>
          <w:sz w:val="28"/>
          <w:szCs w:val="28"/>
        </w:rPr>
        <w:t xml:space="preserve">. В настоящее время наиболее известными серверными программами  являются </w:t>
      </w:r>
      <w:r>
        <w:rPr>
          <w:b/>
          <w:i/>
          <w:sz w:val="28"/>
          <w:szCs w:val="28"/>
          <w:lang w:val="en-US"/>
        </w:rPr>
        <w:t>Apache</w:t>
      </w:r>
      <w:r>
        <w:rPr>
          <w:b/>
          <w:i/>
          <w:sz w:val="28"/>
          <w:szCs w:val="28"/>
        </w:rPr>
        <w:t xml:space="preserve"> </w:t>
      </w:r>
      <w:r>
        <w:rPr>
          <w:b/>
          <w:i/>
          <w:sz w:val="28"/>
          <w:szCs w:val="28"/>
          <w:lang w:val="en-US"/>
        </w:rPr>
        <w:t>Web</w:t>
      </w:r>
      <w:r>
        <w:rPr>
          <w:b/>
          <w:i/>
          <w:sz w:val="28"/>
          <w:szCs w:val="28"/>
        </w:rPr>
        <w:t xml:space="preserve"> </w:t>
      </w:r>
      <w:r>
        <w:rPr>
          <w:b/>
          <w:i/>
          <w:sz w:val="28"/>
          <w:szCs w:val="28"/>
          <w:lang w:val="en-US"/>
        </w:rPr>
        <w:t>Server</w:t>
      </w:r>
      <w:r>
        <w:rPr>
          <w:b/>
          <w:i/>
          <w:sz w:val="28"/>
          <w:szCs w:val="28"/>
        </w:rPr>
        <w:t xml:space="preserve">, </w:t>
      </w:r>
      <w:r>
        <w:rPr>
          <w:b/>
          <w:i/>
          <w:sz w:val="28"/>
          <w:szCs w:val="28"/>
          <w:lang w:val="en-US"/>
        </w:rPr>
        <w:t>Apache</w:t>
      </w:r>
      <w:r>
        <w:rPr>
          <w:b/>
          <w:i/>
          <w:sz w:val="28"/>
          <w:szCs w:val="28"/>
        </w:rPr>
        <w:t xml:space="preserve"> </w:t>
      </w:r>
      <w:r>
        <w:rPr>
          <w:b/>
          <w:i/>
          <w:sz w:val="28"/>
          <w:szCs w:val="28"/>
          <w:lang w:val="en-US"/>
        </w:rPr>
        <w:t>Tomcat</w:t>
      </w:r>
      <w:r>
        <w:rPr>
          <w:b/>
          <w:i/>
          <w:sz w:val="28"/>
          <w:szCs w:val="28"/>
        </w:rPr>
        <w:t xml:space="preserve"> </w:t>
      </w:r>
      <w:r>
        <w:rPr>
          <w:sz w:val="28"/>
          <w:szCs w:val="28"/>
        </w:rPr>
        <w:t xml:space="preserve">(продукты компании </w:t>
      </w:r>
      <w:r>
        <w:rPr>
          <w:sz w:val="28"/>
          <w:szCs w:val="28"/>
          <w:lang w:val="en-US"/>
        </w:rPr>
        <w:t>Apache</w:t>
      </w:r>
      <w:r>
        <w:rPr>
          <w:sz w:val="28"/>
          <w:szCs w:val="28"/>
        </w:rPr>
        <w:t xml:space="preserve"> </w:t>
      </w:r>
      <w:r>
        <w:rPr>
          <w:sz w:val="28"/>
          <w:szCs w:val="28"/>
          <w:lang w:val="en-US"/>
        </w:rPr>
        <w:t>Software</w:t>
      </w:r>
      <w:r>
        <w:rPr>
          <w:sz w:val="28"/>
          <w:szCs w:val="28"/>
        </w:rPr>
        <w:t xml:space="preserve">  </w:t>
      </w:r>
      <w:r>
        <w:rPr>
          <w:sz w:val="28"/>
          <w:szCs w:val="28"/>
          <w:lang w:val="en-US"/>
        </w:rPr>
        <w:t>Foundation</w:t>
      </w:r>
      <w:r>
        <w:rPr>
          <w:sz w:val="28"/>
          <w:szCs w:val="28"/>
        </w:rPr>
        <w:t xml:space="preserve"> (</w:t>
      </w:r>
      <w:r>
        <w:rPr>
          <w:sz w:val="28"/>
          <w:szCs w:val="28"/>
          <w:lang w:val="en-US"/>
        </w:rPr>
        <w:t>ASF</w:t>
      </w:r>
      <w:r>
        <w:rPr>
          <w:sz w:val="28"/>
          <w:szCs w:val="28"/>
        </w:rPr>
        <w:t xml:space="preserve">), распространяемые в соответствии  с лицензионным соглашением),  </w:t>
      </w:r>
      <w:r>
        <w:rPr>
          <w:b/>
          <w:i/>
          <w:sz w:val="28"/>
          <w:szCs w:val="28"/>
          <w:lang w:val="en-US"/>
        </w:rPr>
        <w:t>Microsoft</w:t>
      </w:r>
      <w:r>
        <w:rPr>
          <w:b/>
          <w:i/>
          <w:sz w:val="28"/>
          <w:szCs w:val="28"/>
        </w:rPr>
        <w:t xml:space="preserve"> </w:t>
      </w:r>
      <w:r>
        <w:rPr>
          <w:b/>
          <w:i/>
          <w:sz w:val="28"/>
          <w:szCs w:val="28"/>
          <w:lang w:val="en-US"/>
        </w:rPr>
        <w:t>IIS</w:t>
      </w:r>
      <w:r>
        <w:rPr>
          <w:sz w:val="28"/>
          <w:szCs w:val="28"/>
        </w:rPr>
        <w:t xml:space="preserve"> (входит в состав  дистрибутива последних версий </w:t>
      </w:r>
      <w:r>
        <w:rPr>
          <w:sz w:val="28"/>
          <w:szCs w:val="28"/>
          <w:lang w:val="en-US"/>
        </w:rPr>
        <w:t>Windows</w:t>
      </w:r>
      <w:r>
        <w:rPr>
          <w:sz w:val="28"/>
          <w:szCs w:val="28"/>
        </w:rPr>
        <w:t>).</w:t>
      </w:r>
      <w:r>
        <w:rPr>
          <w:b/>
          <w:i/>
          <w:sz w:val="28"/>
          <w:szCs w:val="28"/>
        </w:rPr>
        <w:t xml:space="preserve">  </w:t>
      </w:r>
      <w:r>
        <w:rPr>
          <w:sz w:val="28"/>
          <w:szCs w:val="28"/>
        </w:rPr>
        <w:t xml:space="preserve">Наиболее популярными </w:t>
      </w:r>
      <w:r>
        <w:rPr>
          <w:sz w:val="28"/>
          <w:szCs w:val="28"/>
          <w:lang w:val="en-US"/>
        </w:rPr>
        <w:t>Web</w:t>
      </w:r>
      <w:r>
        <w:rPr>
          <w:sz w:val="28"/>
          <w:szCs w:val="28"/>
        </w:rPr>
        <w:t xml:space="preserve">-браузерами являются </w:t>
      </w:r>
      <w:r>
        <w:rPr>
          <w:b/>
          <w:i/>
          <w:sz w:val="28"/>
          <w:szCs w:val="28"/>
          <w:lang w:val="en-US"/>
        </w:rPr>
        <w:t>Microsoft</w:t>
      </w:r>
      <w:r>
        <w:rPr>
          <w:b/>
          <w:i/>
          <w:sz w:val="28"/>
          <w:szCs w:val="28"/>
        </w:rPr>
        <w:t xml:space="preserve"> </w:t>
      </w:r>
      <w:r>
        <w:rPr>
          <w:b/>
          <w:i/>
          <w:sz w:val="28"/>
          <w:szCs w:val="28"/>
          <w:lang w:val="en-US"/>
        </w:rPr>
        <w:t>Internet</w:t>
      </w:r>
      <w:r>
        <w:rPr>
          <w:b/>
          <w:i/>
          <w:sz w:val="28"/>
          <w:szCs w:val="28"/>
        </w:rPr>
        <w:t xml:space="preserve"> </w:t>
      </w:r>
      <w:r>
        <w:rPr>
          <w:b/>
          <w:i/>
          <w:sz w:val="28"/>
          <w:szCs w:val="28"/>
          <w:lang w:val="en-US"/>
        </w:rPr>
        <w:t>Explorer</w:t>
      </w:r>
      <w:r>
        <w:rPr>
          <w:sz w:val="28"/>
          <w:szCs w:val="28"/>
        </w:rPr>
        <w:t xml:space="preserve">, </w:t>
      </w:r>
      <w:r>
        <w:rPr>
          <w:b/>
          <w:i/>
          <w:sz w:val="28"/>
          <w:szCs w:val="28"/>
        </w:rPr>
        <w:t xml:space="preserve">Netscape   </w:t>
      </w:r>
      <w:r>
        <w:rPr>
          <w:b/>
          <w:i/>
          <w:sz w:val="28"/>
          <w:szCs w:val="28"/>
          <w:lang w:val="en-US"/>
        </w:rPr>
        <w:t>Navigator</w:t>
      </w:r>
      <w:r>
        <w:rPr>
          <w:sz w:val="28"/>
          <w:szCs w:val="28"/>
        </w:rPr>
        <w:t xml:space="preserve">, </w:t>
      </w:r>
      <w:r>
        <w:rPr>
          <w:b/>
          <w:i/>
          <w:sz w:val="28"/>
          <w:szCs w:val="28"/>
          <w:lang w:val="en-US"/>
        </w:rPr>
        <w:t>Opera</w:t>
      </w:r>
      <w:r>
        <w:rPr>
          <w:sz w:val="28"/>
          <w:szCs w:val="28"/>
        </w:rPr>
        <w:t xml:space="preserve">,  </w:t>
      </w:r>
      <w:r>
        <w:rPr>
          <w:b/>
          <w:i/>
          <w:sz w:val="28"/>
          <w:szCs w:val="28"/>
          <w:lang w:val="en-US"/>
        </w:rPr>
        <w:t>Mozilla</w:t>
      </w:r>
      <w:r>
        <w:rPr>
          <w:b/>
          <w:i/>
          <w:sz w:val="28"/>
          <w:szCs w:val="28"/>
        </w:rPr>
        <w:t xml:space="preserve"> </w:t>
      </w:r>
      <w:r>
        <w:rPr>
          <w:b/>
          <w:i/>
          <w:sz w:val="28"/>
          <w:szCs w:val="28"/>
          <w:lang w:val="en-US"/>
        </w:rPr>
        <w:t>Firebo</w:t>
      </w:r>
      <w:r>
        <w:rPr>
          <w:b/>
          <w:i/>
          <w:sz w:val="28"/>
          <w:szCs w:val="28"/>
        </w:rPr>
        <w:t>х</w:t>
      </w:r>
      <w:r>
        <w:rPr>
          <w:sz w:val="28"/>
          <w:szCs w:val="28"/>
        </w:rPr>
        <w:t>.</w:t>
      </w:r>
    </w:p>
    <w:p w14:paraId="03F0BC8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199EB6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B2DC99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64F68F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B72350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8794D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547768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13536" behindDoc="0" locked="0" layoutInCell="1" allowOverlap="1">
            <wp:simplePos x="0" y="0"/>
            <wp:positionH relativeFrom="column">
              <wp:posOffset>121920</wp:posOffset>
            </wp:positionH>
            <wp:positionV relativeFrom="paragraph">
              <wp:posOffset>121920</wp:posOffset>
            </wp:positionV>
            <wp:extent cx="5272405" cy="579120"/>
            <wp:effectExtent l="0" t="0" r="635"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70"/>
                    <a:stretch>
                      <a:fillRect/>
                    </a:stretch>
                  </pic:blipFill>
                  <pic:spPr>
                    <a:xfrm>
                      <a:off x="0" y="0"/>
                      <a:ext cx="5272405" cy="579120"/>
                    </a:xfrm>
                    <a:prstGeom prst="rect">
                      <a:avLst/>
                    </a:prstGeom>
                    <a:noFill/>
                    <a:ln>
                      <a:noFill/>
                    </a:ln>
                  </pic:spPr>
                </pic:pic>
              </a:graphicData>
            </a:graphic>
          </wp:anchor>
        </w:drawing>
      </w:r>
    </w:p>
    <w:p w14:paraId="17270F4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0E667A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14560" behindDoc="0" locked="0" layoutInCell="1" allowOverlap="1">
            <wp:simplePos x="0" y="0"/>
            <wp:positionH relativeFrom="column">
              <wp:posOffset>152400</wp:posOffset>
            </wp:positionH>
            <wp:positionV relativeFrom="paragraph">
              <wp:posOffset>174625</wp:posOffset>
            </wp:positionV>
            <wp:extent cx="5273040" cy="974090"/>
            <wp:effectExtent l="0" t="0" r="0" b="127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71"/>
                    <a:stretch>
                      <a:fillRect/>
                    </a:stretch>
                  </pic:blipFill>
                  <pic:spPr>
                    <a:xfrm>
                      <a:off x="0" y="0"/>
                      <a:ext cx="5273040" cy="974090"/>
                    </a:xfrm>
                    <a:prstGeom prst="rect">
                      <a:avLst/>
                    </a:prstGeom>
                    <a:noFill/>
                    <a:ln>
                      <a:noFill/>
                    </a:ln>
                  </pic:spPr>
                </pic:pic>
              </a:graphicData>
            </a:graphic>
          </wp:anchor>
        </w:drawing>
      </w:r>
    </w:p>
    <w:p w14:paraId="369CCD0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71D9AB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A565F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F4C1E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15584" behindDoc="0" locked="0" layoutInCell="1" allowOverlap="1">
            <wp:simplePos x="0" y="0"/>
            <wp:positionH relativeFrom="column">
              <wp:posOffset>151765</wp:posOffset>
            </wp:positionH>
            <wp:positionV relativeFrom="paragraph">
              <wp:posOffset>70485</wp:posOffset>
            </wp:positionV>
            <wp:extent cx="5273675" cy="896620"/>
            <wp:effectExtent l="0" t="0" r="14605" b="254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72"/>
                    <a:stretch>
                      <a:fillRect/>
                    </a:stretch>
                  </pic:blipFill>
                  <pic:spPr>
                    <a:xfrm>
                      <a:off x="0" y="0"/>
                      <a:ext cx="5273675" cy="896620"/>
                    </a:xfrm>
                    <a:prstGeom prst="rect">
                      <a:avLst/>
                    </a:prstGeom>
                    <a:noFill/>
                    <a:ln>
                      <a:noFill/>
                    </a:ln>
                  </pic:spPr>
                </pic:pic>
              </a:graphicData>
            </a:graphic>
          </wp:anchor>
        </w:drawing>
      </w:r>
    </w:p>
    <w:p w14:paraId="65EB9E6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69296F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338C3F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16608" behindDoc="0" locked="0" layoutInCell="1" allowOverlap="1">
            <wp:simplePos x="0" y="0"/>
            <wp:positionH relativeFrom="column">
              <wp:posOffset>144780</wp:posOffset>
            </wp:positionH>
            <wp:positionV relativeFrom="paragraph">
              <wp:posOffset>164465</wp:posOffset>
            </wp:positionV>
            <wp:extent cx="5273675" cy="2633980"/>
            <wp:effectExtent l="0" t="0" r="14605" b="254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73"/>
                    <a:stretch>
                      <a:fillRect/>
                    </a:stretch>
                  </pic:blipFill>
                  <pic:spPr>
                    <a:xfrm>
                      <a:off x="0" y="0"/>
                      <a:ext cx="5273675" cy="2633980"/>
                    </a:xfrm>
                    <a:prstGeom prst="rect">
                      <a:avLst/>
                    </a:prstGeom>
                    <a:noFill/>
                    <a:ln>
                      <a:noFill/>
                    </a:ln>
                  </pic:spPr>
                </pic:pic>
              </a:graphicData>
            </a:graphic>
          </wp:anchor>
        </w:drawing>
      </w:r>
    </w:p>
    <w:p w14:paraId="325EA41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E52DB3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BE10F5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B78B8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EDF0AB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B7557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0BD405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62EE90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BA1054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8580B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17632" behindDoc="0" locked="0" layoutInCell="1" allowOverlap="1">
            <wp:simplePos x="0" y="0"/>
            <wp:positionH relativeFrom="column">
              <wp:posOffset>204470</wp:posOffset>
            </wp:positionH>
            <wp:positionV relativeFrom="paragraph">
              <wp:posOffset>-911225</wp:posOffset>
            </wp:positionV>
            <wp:extent cx="5270500" cy="1612900"/>
            <wp:effectExtent l="0" t="0" r="2540" b="254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74"/>
                    <a:stretch>
                      <a:fillRect/>
                    </a:stretch>
                  </pic:blipFill>
                  <pic:spPr>
                    <a:xfrm>
                      <a:off x="0" y="0"/>
                      <a:ext cx="5270500" cy="1612900"/>
                    </a:xfrm>
                    <a:prstGeom prst="rect">
                      <a:avLst/>
                    </a:prstGeom>
                    <a:noFill/>
                    <a:ln>
                      <a:noFill/>
                    </a:ln>
                  </pic:spPr>
                </pic:pic>
              </a:graphicData>
            </a:graphic>
          </wp:anchor>
        </w:drawing>
      </w:r>
    </w:p>
    <w:p w14:paraId="01C244C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F08FC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18656" behindDoc="0" locked="0" layoutInCell="1" allowOverlap="1">
            <wp:simplePos x="0" y="0"/>
            <wp:positionH relativeFrom="column">
              <wp:posOffset>197485</wp:posOffset>
            </wp:positionH>
            <wp:positionV relativeFrom="paragraph">
              <wp:posOffset>160020</wp:posOffset>
            </wp:positionV>
            <wp:extent cx="5270500" cy="2084070"/>
            <wp:effectExtent l="0" t="0" r="2540" b="381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75"/>
                    <a:stretch>
                      <a:fillRect/>
                    </a:stretch>
                  </pic:blipFill>
                  <pic:spPr>
                    <a:xfrm>
                      <a:off x="0" y="0"/>
                      <a:ext cx="5270500" cy="2084070"/>
                    </a:xfrm>
                    <a:prstGeom prst="rect">
                      <a:avLst/>
                    </a:prstGeom>
                    <a:noFill/>
                    <a:ln>
                      <a:noFill/>
                    </a:ln>
                  </pic:spPr>
                </pic:pic>
              </a:graphicData>
            </a:graphic>
          </wp:anchor>
        </w:drawing>
      </w:r>
    </w:p>
    <w:p w14:paraId="1D66630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88862B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8C0687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E773B3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0236F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502476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FD3676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A3655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19680" behindDoc="0" locked="0" layoutInCell="1" allowOverlap="1">
            <wp:simplePos x="0" y="0"/>
            <wp:positionH relativeFrom="column">
              <wp:posOffset>189865</wp:posOffset>
            </wp:positionH>
            <wp:positionV relativeFrom="paragraph">
              <wp:posOffset>78105</wp:posOffset>
            </wp:positionV>
            <wp:extent cx="5267325" cy="1771015"/>
            <wp:effectExtent l="0" t="0" r="5715" b="12065"/>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76"/>
                    <a:stretch>
                      <a:fillRect/>
                    </a:stretch>
                  </pic:blipFill>
                  <pic:spPr>
                    <a:xfrm>
                      <a:off x="0" y="0"/>
                      <a:ext cx="5267325" cy="1771015"/>
                    </a:xfrm>
                    <a:prstGeom prst="rect">
                      <a:avLst/>
                    </a:prstGeom>
                    <a:noFill/>
                    <a:ln>
                      <a:noFill/>
                    </a:ln>
                  </pic:spPr>
                </pic:pic>
              </a:graphicData>
            </a:graphic>
          </wp:anchor>
        </w:drawing>
      </w:r>
    </w:p>
    <w:p w14:paraId="3D9163F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D586B9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22E9EF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09CF26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9D9034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29BCF6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0704" behindDoc="0" locked="0" layoutInCell="1" allowOverlap="1">
            <wp:simplePos x="0" y="0"/>
            <wp:positionH relativeFrom="column">
              <wp:posOffset>212090</wp:posOffset>
            </wp:positionH>
            <wp:positionV relativeFrom="paragraph">
              <wp:posOffset>248920</wp:posOffset>
            </wp:positionV>
            <wp:extent cx="5265420" cy="807720"/>
            <wp:effectExtent l="0" t="0" r="762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77"/>
                    <a:stretch>
                      <a:fillRect/>
                    </a:stretch>
                  </pic:blipFill>
                  <pic:spPr>
                    <a:xfrm>
                      <a:off x="0" y="0"/>
                      <a:ext cx="5265420" cy="807720"/>
                    </a:xfrm>
                    <a:prstGeom prst="rect">
                      <a:avLst/>
                    </a:prstGeom>
                    <a:noFill/>
                    <a:ln>
                      <a:noFill/>
                    </a:ln>
                  </pic:spPr>
                </pic:pic>
              </a:graphicData>
            </a:graphic>
          </wp:anchor>
        </w:drawing>
      </w:r>
    </w:p>
    <w:p w14:paraId="078656D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8199DC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9EA6EF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1728" behindDoc="0" locked="0" layoutInCell="1" allowOverlap="1">
            <wp:simplePos x="0" y="0"/>
            <wp:positionH relativeFrom="column">
              <wp:posOffset>182245</wp:posOffset>
            </wp:positionH>
            <wp:positionV relativeFrom="paragraph">
              <wp:posOffset>235585</wp:posOffset>
            </wp:positionV>
            <wp:extent cx="5271135" cy="1050925"/>
            <wp:effectExtent l="0" t="0" r="1905" b="635"/>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78"/>
                    <a:stretch>
                      <a:fillRect/>
                    </a:stretch>
                  </pic:blipFill>
                  <pic:spPr>
                    <a:xfrm>
                      <a:off x="0" y="0"/>
                      <a:ext cx="5271135" cy="1050925"/>
                    </a:xfrm>
                    <a:prstGeom prst="rect">
                      <a:avLst/>
                    </a:prstGeom>
                    <a:noFill/>
                    <a:ln>
                      <a:noFill/>
                    </a:ln>
                  </pic:spPr>
                </pic:pic>
              </a:graphicData>
            </a:graphic>
          </wp:anchor>
        </w:drawing>
      </w:r>
    </w:p>
    <w:p w14:paraId="241258D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FB9576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B9994B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4D5E11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2752" behindDoc="0" locked="0" layoutInCell="1" allowOverlap="1">
            <wp:simplePos x="0" y="0"/>
            <wp:positionH relativeFrom="column">
              <wp:posOffset>47625</wp:posOffset>
            </wp:positionH>
            <wp:positionV relativeFrom="paragraph">
              <wp:posOffset>227965</wp:posOffset>
            </wp:positionV>
            <wp:extent cx="5530215" cy="3084830"/>
            <wp:effectExtent l="0" t="0" r="1905" b="889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79"/>
                    <a:stretch>
                      <a:fillRect/>
                    </a:stretch>
                  </pic:blipFill>
                  <pic:spPr>
                    <a:xfrm>
                      <a:off x="0" y="0"/>
                      <a:ext cx="5530215" cy="3084830"/>
                    </a:xfrm>
                    <a:prstGeom prst="rect">
                      <a:avLst/>
                    </a:prstGeom>
                    <a:noFill/>
                    <a:ln>
                      <a:noFill/>
                    </a:ln>
                  </pic:spPr>
                </pic:pic>
              </a:graphicData>
            </a:graphic>
          </wp:anchor>
        </w:drawing>
      </w:r>
    </w:p>
    <w:p w14:paraId="60A50A5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50F90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6B889F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051840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2A140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F1A45B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25362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1934C0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22F36E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3776" behindDoc="0" locked="0" layoutInCell="1" allowOverlap="1">
            <wp:simplePos x="0" y="0"/>
            <wp:positionH relativeFrom="column">
              <wp:posOffset>92710</wp:posOffset>
            </wp:positionH>
            <wp:positionV relativeFrom="paragraph">
              <wp:posOffset>-889000</wp:posOffset>
            </wp:positionV>
            <wp:extent cx="5493385" cy="2937510"/>
            <wp:effectExtent l="0" t="0" r="8255" b="381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0"/>
                    <a:stretch>
                      <a:fillRect/>
                    </a:stretch>
                  </pic:blipFill>
                  <pic:spPr>
                    <a:xfrm>
                      <a:off x="0" y="0"/>
                      <a:ext cx="5493385" cy="2937510"/>
                    </a:xfrm>
                    <a:prstGeom prst="rect">
                      <a:avLst/>
                    </a:prstGeom>
                    <a:noFill/>
                    <a:ln>
                      <a:noFill/>
                    </a:ln>
                  </pic:spPr>
                </pic:pic>
              </a:graphicData>
            </a:graphic>
          </wp:anchor>
        </w:drawing>
      </w:r>
    </w:p>
    <w:p w14:paraId="1BB725D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63D7AA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1FFC5B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8680CD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88199D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3DC3A7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CC39F8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4800" behindDoc="0" locked="0" layoutInCell="1" allowOverlap="1">
            <wp:simplePos x="0" y="0"/>
            <wp:positionH relativeFrom="column">
              <wp:posOffset>92710</wp:posOffset>
            </wp:positionH>
            <wp:positionV relativeFrom="paragraph">
              <wp:posOffset>153035</wp:posOffset>
            </wp:positionV>
            <wp:extent cx="5487670" cy="3027045"/>
            <wp:effectExtent l="0" t="0" r="13970" b="571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81"/>
                    <a:stretch>
                      <a:fillRect/>
                    </a:stretch>
                  </pic:blipFill>
                  <pic:spPr>
                    <a:xfrm>
                      <a:off x="0" y="0"/>
                      <a:ext cx="5487670" cy="3027045"/>
                    </a:xfrm>
                    <a:prstGeom prst="rect">
                      <a:avLst/>
                    </a:prstGeom>
                    <a:noFill/>
                    <a:ln>
                      <a:noFill/>
                    </a:ln>
                  </pic:spPr>
                </pic:pic>
              </a:graphicData>
            </a:graphic>
          </wp:anchor>
        </w:drawing>
      </w:r>
    </w:p>
    <w:p w14:paraId="694A44A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A4CCDB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02F129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3A0F4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9543E3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F8EA24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2C3782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B5D4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7FC36D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2DFCD1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E83DA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5824" behindDoc="0" locked="0" layoutInCell="1" allowOverlap="1">
            <wp:simplePos x="0" y="0"/>
            <wp:positionH relativeFrom="column">
              <wp:posOffset>92075</wp:posOffset>
            </wp:positionH>
            <wp:positionV relativeFrom="paragraph">
              <wp:posOffset>182880</wp:posOffset>
            </wp:positionV>
            <wp:extent cx="5474335" cy="2745105"/>
            <wp:effectExtent l="0" t="0" r="12065" b="1333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82"/>
                    <a:stretch>
                      <a:fillRect/>
                    </a:stretch>
                  </pic:blipFill>
                  <pic:spPr>
                    <a:xfrm>
                      <a:off x="0" y="0"/>
                      <a:ext cx="5474335" cy="2745105"/>
                    </a:xfrm>
                    <a:prstGeom prst="rect">
                      <a:avLst/>
                    </a:prstGeom>
                    <a:noFill/>
                    <a:ln>
                      <a:noFill/>
                    </a:ln>
                  </pic:spPr>
                </pic:pic>
              </a:graphicData>
            </a:graphic>
          </wp:anchor>
        </w:drawing>
      </w:r>
    </w:p>
    <w:p w14:paraId="31510BF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2B1A3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EF689D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8B8480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5F28A9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E9A2AC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083287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BB2DCF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DA62B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B9506D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6848" behindDoc="0" locked="0" layoutInCell="1" allowOverlap="1">
            <wp:simplePos x="0" y="0"/>
            <wp:positionH relativeFrom="column">
              <wp:posOffset>-534670</wp:posOffset>
            </wp:positionH>
            <wp:positionV relativeFrom="paragraph">
              <wp:posOffset>241935</wp:posOffset>
            </wp:positionV>
            <wp:extent cx="6802755" cy="695325"/>
            <wp:effectExtent l="0" t="0" r="9525" b="5715"/>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83"/>
                    <a:stretch>
                      <a:fillRect/>
                    </a:stretch>
                  </pic:blipFill>
                  <pic:spPr>
                    <a:xfrm>
                      <a:off x="0" y="0"/>
                      <a:ext cx="6802755" cy="695325"/>
                    </a:xfrm>
                    <a:prstGeom prst="rect">
                      <a:avLst/>
                    </a:prstGeom>
                    <a:noFill/>
                    <a:ln>
                      <a:noFill/>
                    </a:ln>
                  </pic:spPr>
                </pic:pic>
              </a:graphicData>
            </a:graphic>
          </wp:anchor>
        </w:drawing>
      </w:r>
    </w:p>
    <w:p w14:paraId="3026A6F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8FF32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480A5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50C765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7872" behindDoc="0" locked="0" layoutInCell="1" allowOverlap="1">
            <wp:simplePos x="0" y="0"/>
            <wp:positionH relativeFrom="column">
              <wp:posOffset>-303530</wp:posOffset>
            </wp:positionH>
            <wp:positionV relativeFrom="paragraph">
              <wp:posOffset>-881380</wp:posOffset>
            </wp:positionV>
            <wp:extent cx="5967730" cy="2617470"/>
            <wp:effectExtent l="0" t="0" r="6350" b="381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84"/>
                    <a:stretch>
                      <a:fillRect/>
                    </a:stretch>
                  </pic:blipFill>
                  <pic:spPr>
                    <a:xfrm>
                      <a:off x="0" y="0"/>
                      <a:ext cx="5967730" cy="2617470"/>
                    </a:xfrm>
                    <a:prstGeom prst="rect">
                      <a:avLst/>
                    </a:prstGeom>
                    <a:noFill/>
                    <a:ln>
                      <a:noFill/>
                    </a:ln>
                  </pic:spPr>
                </pic:pic>
              </a:graphicData>
            </a:graphic>
          </wp:anchor>
        </w:drawing>
      </w:r>
    </w:p>
    <w:p w14:paraId="46EA3B2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58C7EB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92D140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5066F1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F638C8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CFA9B7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p>
    <w:p w14:paraId="1585A63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Для IP-сетей, являющихся частью Интернета, уникальность нумерации IP-адресов обеспечивается специально созданными для этого органами Интернета:</w:t>
      </w:r>
    </w:p>
    <w:p w14:paraId="0E8DDDF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центральной корпорацией ICANN (Internet Corporation for Assigned Names and</w:t>
      </w:r>
    </w:p>
    <w:p w14:paraId="1DD884A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Numbers) и региональными органами ARIN (Америка), RIP (Европа), LACNIC</w:t>
      </w:r>
    </w:p>
    <w:p w14:paraId="46C5C39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(Латинская Америка и страны Карибского бассейна), AfriNIC (Африка) и APNIC</w:t>
      </w:r>
      <w:r>
        <w:rPr>
          <w:rFonts w:hint="default"/>
          <w:lang w:val="ru-RU"/>
        </w:rPr>
        <w:t xml:space="preserve"> </w:t>
      </w:r>
      <w:r>
        <w:rPr>
          <w:rFonts w:hint="default"/>
        </w:rPr>
        <w:t>(Азия и Океания).</w:t>
      </w:r>
    </w:p>
    <w:p w14:paraId="3532484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В небольшой автономной IP-сети условие глобальной уникальности номеров сетей не обязательно, а локальную уникальность номеров сетей и узлов</w:t>
      </w:r>
      <w:r>
        <w:rPr>
          <w:rFonts w:hint="default"/>
          <w:lang w:val="ru-RU"/>
        </w:rPr>
        <w:t xml:space="preserve"> </w:t>
      </w:r>
      <w:r>
        <w:rPr>
          <w:rFonts w:hint="default"/>
        </w:rPr>
        <w:t>должен обеспечивать сетевой администратор организации. В этом случае в распоряжении администратора имеется все адресное пространство, так как совпадение IP-адресов в не связанных между собой сетях не вызовет никаких отрицательных последствий.</w:t>
      </w:r>
    </w:p>
    <w:p w14:paraId="0624C22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Однако при таком подходе исключается возможность в будущем подсоединить данную сеть к Интернету. Действительно, произвольно выбранные адреса</w:t>
      </w:r>
      <w:r>
        <w:rPr>
          <w:rFonts w:hint="default"/>
          <w:lang w:val="ru-RU"/>
        </w:rPr>
        <w:t xml:space="preserve"> </w:t>
      </w:r>
      <w:r>
        <w:rPr>
          <w:rFonts w:hint="default"/>
        </w:rPr>
        <w:t>данной сети могут совпасть с адресами Интернета, назначенными централизованно. Для того чтобы избежать коллизий, связанных с такого рода совпадениями, в стандартах Интернета определено несколько так называемых частных</w:t>
      </w:r>
      <w:r>
        <w:rPr>
          <w:rFonts w:hint="default"/>
          <w:lang w:val="ru-RU"/>
        </w:rPr>
        <w:t xml:space="preserve"> </w:t>
      </w:r>
      <w:r>
        <w:rPr>
          <w:rFonts w:hint="default"/>
        </w:rPr>
        <w:t>адресов (private addresses), рекомендуемых для автономного использования:</w:t>
      </w:r>
    </w:p>
    <w:p w14:paraId="7BE9C0A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 в классе А — сеть 10.0.0.0;</w:t>
      </w:r>
    </w:p>
    <w:p w14:paraId="540210F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 в классе В — диапазон из 16 номеров сетей 172.16.0.0-172.31.0.0;</w:t>
      </w:r>
    </w:p>
    <w:p w14:paraId="35C42D2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rPr>
      </w:pPr>
      <w:r>
        <w:rPr>
          <w:rFonts w:hint="default"/>
        </w:rPr>
        <w:t>■ в классе С — диапазон из 255 сетей 192.168.0.0-192.168.255.0.</w:t>
      </w:r>
    </w:p>
    <w:p w14:paraId="3A453AE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29920" behindDoc="0" locked="0" layoutInCell="1" allowOverlap="1">
            <wp:simplePos x="0" y="0"/>
            <wp:positionH relativeFrom="column">
              <wp:posOffset>2863850</wp:posOffset>
            </wp:positionH>
            <wp:positionV relativeFrom="paragraph">
              <wp:posOffset>1201420</wp:posOffset>
            </wp:positionV>
            <wp:extent cx="2453005" cy="2306320"/>
            <wp:effectExtent l="0" t="0" r="635" b="1016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85"/>
                    <a:stretch>
                      <a:fillRect/>
                    </a:stretch>
                  </pic:blipFill>
                  <pic:spPr>
                    <a:xfrm>
                      <a:off x="0" y="0"/>
                      <a:ext cx="2453005" cy="2306320"/>
                    </a:xfrm>
                    <a:prstGeom prst="rect">
                      <a:avLst/>
                    </a:prstGeom>
                    <a:noFill/>
                    <a:ln>
                      <a:noFill/>
                    </a:ln>
                  </pic:spPr>
                </pic:pic>
              </a:graphicData>
            </a:graphic>
          </wp:anchor>
        </w:drawing>
      </w:r>
      <w:r>
        <w:drawing>
          <wp:anchor distT="0" distB="0" distL="114300" distR="114300" simplePos="0" relativeHeight="251728896" behindDoc="0" locked="0" layoutInCell="1" allowOverlap="1">
            <wp:simplePos x="0" y="0"/>
            <wp:positionH relativeFrom="column">
              <wp:posOffset>-1148080</wp:posOffset>
            </wp:positionH>
            <wp:positionV relativeFrom="paragraph">
              <wp:posOffset>1405255</wp:posOffset>
            </wp:positionV>
            <wp:extent cx="3937000" cy="1421130"/>
            <wp:effectExtent l="0" t="0" r="10160" b="1143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86"/>
                    <a:stretch>
                      <a:fillRect/>
                    </a:stretch>
                  </pic:blipFill>
                  <pic:spPr>
                    <a:xfrm>
                      <a:off x="0" y="0"/>
                      <a:ext cx="3937000" cy="1421130"/>
                    </a:xfrm>
                    <a:prstGeom prst="rect">
                      <a:avLst/>
                    </a:prstGeom>
                    <a:noFill/>
                    <a:ln>
                      <a:noFill/>
                    </a:ln>
                  </pic:spPr>
                </pic:pic>
              </a:graphicData>
            </a:graphic>
          </wp:anchor>
        </w:drawing>
      </w:r>
      <w:r>
        <w:rPr>
          <w:rFonts w:hint="default"/>
        </w:rPr>
        <w:t>Эти адреса, исключенные из множества централизованно распределяемых,</w:t>
      </w:r>
      <w:r>
        <w:rPr>
          <w:rFonts w:hint="default"/>
          <w:lang w:val="ru-RU"/>
        </w:rPr>
        <w:t xml:space="preserve"> </w:t>
      </w:r>
      <w:r>
        <w:rPr>
          <w:rFonts w:hint="default"/>
        </w:rPr>
        <w:t>составляют огромное адресное пространство, достаточное для нумерации узлов</w:t>
      </w:r>
      <w:r>
        <w:rPr>
          <w:rFonts w:hint="default"/>
          <w:lang w:val="ru-RU"/>
        </w:rPr>
        <w:t xml:space="preserve"> </w:t>
      </w:r>
      <w:r>
        <w:rPr>
          <w:rFonts w:hint="default"/>
        </w:rPr>
        <w:t>автономных сетей практически любых размеров. Заметим также, что частные</w:t>
      </w:r>
      <w:r>
        <w:rPr>
          <w:rFonts w:hint="default"/>
          <w:lang w:val="ru-RU"/>
        </w:rPr>
        <w:t xml:space="preserve"> </w:t>
      </w:r>
      <w:r>
        <w:rPr>
          <w:rFonts w:hint="default"/>
        </w:rPr>
        <w:t>адреса, как и при произвольном выборе адресов, в разных автономных сетях</w:t>
      </w:r>
      <w:r>
        <w:rPr>
          <w:rFonts w:hint="default"/>
          <w:lang w:val="ru-RU"/>
        </w:rPr>
        <w:t xml:space="preserve"> </w:t>
      </w:r>
      <w:r>
        <w:rPr>
          <w:rFonts w:hint="default"/>
        </w:rPr>
        <w:t>могут совпадать. В то же время использование частных адресов для адресации</w:t>
      </w:r>
      <w:r>
        <w:rPr>
          <w:rFonts w:hint="default"/>
          <w:lang w:val="ru-RU"/>
        </w:rPr>
        <w:t xml:space="preserve"> </w:t>
      </w:r>
      <w:r>
        <w:rPr>
          <w:rFonts w:hint="default"/>
        </w:rPr>
        <w:t>автономных сетей делает возможным корректное подключение их к Интернету.</w:t>
      </w:r>
      <w:r>
        <w:rPr>
          <w:rFonts w:hint="default"/>
          <w:lang w:val="ru-RU"/>
        </w:rPr>
        <w:t xml:space="preserve"> </w:t>
      </w:r>
      <w:r>
        <w:rPr>
          <w:rFonts w:hint="default"/>
        </w:rPr>
        <w:t>Применяемые при этом специальные технологии трансляции адресов (Network</w:t>
      </w:r>
      <w:r>
        <w:rPr>
          <w:rFonts w:hint="default"/>
          <w:lang w:val="ru-RU"/>
        </w:rPr>
        <w:t xml:space="preserve"> </w:t>
      </w:r>
      <w:r>
        <w:rPr>
          <w:rFonts w:hint="default"/>
        </w:rPr>
        <w:t>Address Translation, NAT) исключают коллизии адресов.</w:t>
      </w:r>
    </w:p>
    <w:p w14:paraId="37F9BD1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80791F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CA8AD8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4C99E4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FDE135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31968" behindDoc="0" locked="0" layoutInCell="1" allowOverlap="1">
            <wp:simplePos x="0" y="0"/>
            <wp:positionH relativeFrom="column">
              <wp:posOffset>2101850</wp:posOffset>
            </wp:positionH>
            <wp:positionV relativeFrom="paragraph">
              <wp:posOffset>-901065</wp:posOffset>
            </wp:positionV>
            <wp:extent cx="3876675" cy="3286125"/>
            <wp:effectExtent l="0" t="0" r="9525" b="571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87"/>
                    <a:stretch>
                      <a:fillRect/>
                    </a:stretch>
                  </pic:blipFill>
                  <pic:spPr>
                    <a:xfrm>
                      <a:off x="0" y="0"/>
                      <a:ext cx="3876675" cy="3286125"/>
                    </a:xfrm>
                    <a:prstGeom prst="rect">
                      <a:avLst/>
                    </a:prstGeom>
                    <a:noFill/>
                    <a:ln>
                      <a:noFill/>
                    </a:ln>
                  </pic:spPr>
                </pic:pic>
              </a:graphicData>
            </a:graphic>
          </wp:anchor>
        </w:drawing>
      </w:r>
      <w:r>
        <w:drawing>
          <wp:anchor distT="0" distB="0" distL="114300" distR="114300" simplePos="0" relativeHeight="251730944" behindDoc="0" locked="0" layoutInCell="1" allowOverlap="1">
            <wp:simplePos x="0" y="0"/>
            <wp:positionH relativeFrom="column">
              <wp:posOffset>-953135</wp:posOffset>
            </wp:positionH>
            <wp:positionV relativeFrom="paragraph">
              <wp:posOffset>-904240</wp:posOffset>
            </wp:positionV>
            <wp:extent cx="3000375" cy="3209925"/>
            <wp:effectExtent l="0" t="0" r="1905" b="5715"/>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88"/>
                    <a:stretch>
                      <a:fillRect/>
                    </a:stretch>
                  </pic:blipFill>
                  <pic:spPr>
                    <a:xfrm>
                      <a:off x="0" y="0"/>
                      <a:ext cx="3000375" cy="3209925"/>
                    </a:xfrm>
                    <a:prstGeom prst="rect">
                      <a:avLst/>
                    </a:prstGeom>
                    <a:noFill/>
                    <a:ln>
                      <a:noFill/>
                    </a:ln>
                  </pic:spPr>
                </pic:pic>
              </a:graphicData>
            </a:graphic>
          </wp:anchor>
        </w:drawing>
      </w:r>
    </w:p>
    <w:p w14:paraId="4A4820F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727D46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750211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40E664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8873F9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6ECD7E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2CB9C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B3C18A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34016" behindDoc="0" locked="0" layoutInCell="1" allowOverlap="1">
            <wp:simplePos x="0" y="0"/>
            <wp:positionH relativeFrom="column">
              <wp:posOffset>2303780</wp:posOffset>
            </wp:positionH>
            <wp:positionV relativeFrom="paragraph">
              <wp:posOffset>207010</wp:posOffset>
            </wp:positionV>
            <wp:extent cx="3133725" cy="2924175"/>
            <wp:effectExtent l="0" t="0" r="5715" b="1905"/>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89"/>
                    <a:stretch>
                      <a:fillRect/>
                    </a:stretch>
                  </pic:blipFill>
                  <pic:spPr>
                    <a:xfrm>
                      <a:off x="0" y="0"/>
                      <a:ext cx="3133725" cy="2924175"/>
                    </a:xfrm>
                    <a:prstGeom prst="rect">
                      <a:avLst/>
                    </a:prstGeom>
                    <a:noFill/>
                    <a:ln>
                      <a:noFill/>
                    </a:ln>
                  </pic:spPr>
                </pic:pic>
              </a:graphicData>
            </a:graphic>
          </wp:anchor>
        </w:drawing>
      </w:r>
      <w:r>
        <w:drawing>
          <wp:anchor distT="0" distB="0" distL="114300" distR="114300" simplePos="0" relativeHeight="251732992" behindDoc="0" locked="0" layoutInCell="1" allowOverlap="1">
            <wp:simplePos x="0" y="0"/>
            <wp:positionH relativeFrom="column">
              <wp:posOffset>-1073150</wp:posOffset>
            </wp:positionH>
            <wp:positionV relativeFrom="paragraph">
              <wp:posOffset>219075</wp:posOffset>
            </wp:positionV>
            <wp:extent cx="3333750" cy="2676525"/>
            <wp:effectExtent l="0" t="0" r="3810" b="5715"/>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90"/>
                    <a:stretch>
                      <a:fillRect/>
                    </a:stretch>
                  </pic:blipFill>
                  <pic:spPr>
                    <a:xfrm>
                      <a:off x="0" y="0"/>
                      <a:ext cx="3333750" cy="2676525"/>
                    </a:xfrm>
                    <a:prstGeom prst="rect">
                      <a:avLst/>
                    </a:prstGeom>
                    <a:noFill/>
                    <a:ln>
                      <a:noFill/>
                    </a:ln>
                  </pic:spPr>
                </pic:pic>
              </a:graphicData>
            </a:graphic>
          </wp:anchor>
        </w:drawing>
      </w:r>
    </w:p>
    <w:p w14:paraId="2709EFD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45B7F1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835A0C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49A007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11864B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6E0296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621924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F8EA34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D4CF7F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2717A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155447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36064" behindDoc="0" locked="0" layoutInCell="1" allowOverlap="1">
            <wp:simplePos x="0" y="0"/>
            <wp:positionH relativeFrom="column">
              <wp:posOffset>2640330</wp:posOffset>
            </wp:positionH>
            <wp:positionV relativeFrom="paragraph">
              <wp:posOffset>118110</wp:posOffset>
            </wp:positionV>
            <wp:extent cx="3697605" cy="919480"/>
            <wp:effectExtent l="0" t="0" r="5715" b="1016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91"/>
                    <a:stretch>
                      <a:fillRect/>
                    </a:stretch>
                  </pic:blipFill>
                  <pic:spPr>
                    <a:xfrm>
                      <a:off x="0" y="0"/>
                      <a:ext cx="3697605" cy="919480"/>
                    </a:xfrm>
                    <a:prstGeom prst="rect">
                      <a:avLst/>
                    </a:prstGeom>
                    <a:noFill/>
                    <a:ln>
                      <a:noFill/>
                    </a:ln>
                  </pic:spPr>
                </pic:pic>
              </a:graphicData>
            </a:graphic>
          </wp:anchor>
        </w:drawing>
      </w:r>
      <w:r>
        <w:drawing>
          <wp:anchor distT="0" distB="0" distL="114300" distR="114300" simplePos="0" relativeHeight="251735040" behindDoc="0" locked="0" layoutInCell="1" allowOverlap="1">
            <wp:simplePos x="0" y="0"/>
            <wp:positionH relativeFrom="column">
              <wp:posOffset>-1109980</wp:posOffset>
            </wp:positionH>
            <wp:positionV relativeFrom="paragraph">
              <wp:posOffset>130810</wp:posOffset>
            </wp:positionV>
            <wp:extent cx="3739515" cy="1700530"/>
            <wp:effectExtent l="0" t="0" r="9525" b="635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92"/>
                    <a:stretch>
                      <a:fillRect/>
                    </a:stretch>
                  </pic:blipFill>
                  <pic:spPr>
                    <a:xfrm>
                      <a:off x="0" y="0"/>
                      <a:ext cx="3739515" cy="1700530"/>
                    </a:xfrm>
                    <a:prstGeom prst="rect">
                      <a:avLst/>
                    </a:prstGeom>
                    <a:noFill/>
                    <a:ln>
                      <a:noFill/>
                    </a:ln>
                  </pic:spPr>
                </pic:pic>
              </a:graphicData>
            </a:graphic>
          </wp:anchor>
        </w:drawing>
      </w:r>
    </w:p>
    <w:p w14:paraId="4489017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3567D6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2F7A84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37088" behindDoc="0" locked="0" layoutInCell="1" allowOverlap="1">
            <wp:simplePos x="0" y="0"/>
            <wp:positionH relativeFrom="column">
              <wp:posOffset>2647315</wp:posOffset>
            </wp:positionH>
            <wp:positionV relativeFrom="paragraph">
              <wp:posOffset>227965</wp:posOffset>
            </wp:positionV>
            <wp:extent cx="3764280" cy="1107440"/>
            <wp:effectExtent l="0" t="0" r="0" b="508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93"/>
                    <a:stretch>
                      <a:fillRect/>
                    </a:stretch>
                  </pic:blipFill>
                  <pic:spPr>
                    <a:xfrm>
                      <a:off x="0" y="0"/>
                      <a:ext cx="3764280" cy="1107440"/>
                    </a:xfrm>
                    <a:prstGeom prst="rect">
                      <a:avLst/>
                    </a:prstGeom>
                    <a:noFill/>
                    <a:ln>
                      <a:noFill/>
                    </a:ln>
                  </pic:spPr>
                </pic:pic>
              </a:graphicData>
            </a:graphic>
          </wp:anchor>
        </w:drawing>
      </w:r>
    </w:p>
    <w:p w14:paraId="5F76437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3C7BE3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79314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38112" behindDoc="0" locked="0" layoutInCell="1" allowOverlap="1">
            <wp:simplePos x="0" y="0"/>
            <wp:positionH relativeFrom="column">
              <wp:posOffset>-1013460</wp:posOffset>
            </wp:positionH>
            <wp:positionV relativeFrom="paragraph">
              <wp:posOffset>210185</wp:posOffset>
            </wp:positionV>
            <wp:extent cx="3078480" cy="2798445"/>
            <wp:effectExtent l="0" t="0" r="0" b="5715"/>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94"/>
                    <a:stretch>
                      <a:fillRect/>
                    </a:stretch>
                  </pic:blipFill>
                  <pic:spPr>
                    <a:xfrm>
                      <a:off x="0" y="0"/>
                      <a:ext cx="3078480" cy="2798445"/>
                    </a:xfrm>
                    <a:prstGeom prst="rect">
                      <a:avLst/>
                    </a:prstGeom>
                    <a:noFill/>
                    <a:ln>
                      <a:noFill/>
                    </a:ln>
                  </pic:spPr>
                </pic:pic>
              </a:graphicData>
            </a:graphic>
          </wp:anchor>
        </w:drawing>
      </w:r>
    </w:p>
    <w:p w14:paraId="24EC704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39136" behindDoc="0" locked="0" layoutInCell="1" allowOverlap="1">
            <wp:simplePos x="0" y="0"/>
            <wp:positionH relativeFrom="column">
              <wp:posOffset>2183765</wp:posOffset>
            </wp:positionH>
            <wp:positionV relativeFrom="paragraph">
              <wp:posOffset>255270</wp:posOffset>
            </wp:positionV>
            <wp:extent cx="3515995" cy="2413000"/>
            <wp:effectExtent l="0" t="0" r="4445" b="1016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95"/>
                    <a:stretch>
                      <a:fillRect/>
                    </a:stretch>
                  </pic:blipFill>
                  <pic:spPr>
                    <a:xfrm>
                      <a:off x="0" y="0"/>
                      <a:ext cx="3515995" cy="2413000"/>
                    </a:xfrm>
                    <a:prstGeom prst="rect">
                      <a:avLst/>
                    </a:prstGeom>
                    <a:noFill/>
                    <a:ln>
                      <a:noFill/>
                    </a:ln>
                  </pic:spPr>
                </pic:pic>
              </a:graphicData>
            </a:graphic>
          </wp:anchor>
        </w:drawing>
      </w:r>
    </w:p>
    <w:p w14:paraId="40C9ED2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4D7C4B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EC3E6A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B5B035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BDBA26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FD14BC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41184" behindDoc="0" locked="0" layoutInCell="1" allowOverlap="1">
            <wp:simplePos x="0" y="0"/>
            <wp:positionH relativeFrom="column">
              <wp:posOffset>3153410</wp:posOffset>
            </wp:positionH>
            <wp:positionV relativeFrom="paragraph">
              <wp:posOffset>-900430</wp:posOffset>
            </wp:positionV>
            <wp:extent cx="3074670" cy="5683250"/>
            <wp:effectExtent l="0" t="0" r="3810" b="127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96"/>
                    <a:stretch>
                      <a:fillRect/>
                    </a:stretch>
                  </pic:blipFill>
                  <pic:spPr>
                    <a:xfrm>
                      <a:off x="0" y="0"/>
                      <a:ext cx="3074670" cy="5683250"/>
                    </a:xfrm>
                    <a:prstGeom prst="rect">
                      <a:avLst/>
                    </a:prstGeom>
                    <a:noFill/>
                    <a:ln>
                      <a:noFill/>
                    </a:ln>
                  </pic:spPr>
                </pic:pic>
              </a:graphicData>
            </a:graphic>
          </wp:anchor>
        </w:drawing>
      </w:r>
      <w:r>
        <w:drawing>
          <wp:anchor distT="0" distB="0" distL="114300" distR="114300" simplePos="0" relativeHeight="251740160" behindDoc="0" locked="0" layoutInCell="1" allowOverlap="1">
            <wp:simplePos x="0" y="0"/>
            <wp:positionH relativeFrom="column">
              <wp:posOffset>-1088390</wp:posOffset>
            </wp:positionH>
            <wp:positionV relativeFrom="paragraph">
              <wp:posOffset>-896620</wp:posOffset>
            </wp:positionV>
            <wp:extent cx="3686175" cy="4095750"/>
            <wp:effectExtent l="0" t="0" r="1905" b="381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97"/>
                    <a:stretch>
                      <a:fillRect/>
                    </a:stretch>
                  </pic:blipFill>
                  <pic:spPr>
                    <a:xfrm>
                      <a:off x="0" y="0"/>
                      <a:ext cx="3686175" cy="4095750"/>
                    </a:xfrm>
                    <a:prstGeom prst="rect">
                      <a:avLst/>
                    </a:prstGeom>
                    <a:noFill/>
                    <a:ln>
                      <a:noFill/>
                    </a:ln>
                  </pic:spPr>
                </pic:pic>
              </a:graphicData>
            </a:graphic>
          </wp:anchor>
        </w:drawing>
      </w:r>
    </w:p>
    <w:p w14:paraId="23E4D15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711BD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256EC0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07D3AB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875470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279C28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B21CD7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43F700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E3C9CA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7799A9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5046C5E">
      <w:pPr>
        <w:keepNext w:val="0"/>
        <w:keepLines w:val="0"/>
        <w:pageBreakBefore w:val="0"/>
        <w:widowControl/>
        <w:kinsoku/>
        <w:wordWrap/>
        <w:overflowPunct/>
        <w:topLinePunct w:val="0"/>
        <w:autoSpaceDE/>
        <w:autoSpaceDN/>
        <w:bidi w:val="0"/>
        <w:adjustRightInd/>
        <w:snapToGrid/>
        <w:spacing w:line="240" w:lineRule="auto"/>
        <w:textAlignment w:val="auto"/>
      </w:pPr>
    </w:p>
    <w:p w14:paraId="449D6AA9">
      <w:pPr>
        <w:tabs>
          <w:tab w:val="left" w:pos="426"/>
        </w:tabs>
        <w:contextualSpacing/>
        <w:rPr>
          <w:rFonts w:ascii="Segoe UI" w:hAnsi="Segoe UI" w:cs="Segoe UI"/>
          <w:sz w:val="20"/>
          <w:szCs w:val="20"/>
        </w:rPr>
      </w:pPr>
      <w:r>
        <w:rPr>
          <w:rFonts w:ascii="Segoe UI" w:hAnsi="Segoe UI" w:cs="Segoe UI"/>
          <w:sz w:val="20"/>
          <w:szCs w:val="20"/>
        </w:rPr>
        <w:t>Номер порта</w:t>
      </w:r>
      <w:r>
        <w:rPr>
          <w:rFonts w:ascii="Segoe UI" w:hAnsi="Segoe UI" w:cs="Segoe UI"/>
          <w:sz w:val="20"/>
          <w:szCs w:val="20"/>
        </w:rPr>
        <w:tab/>
      </w:r>
      <w:r>
        <w:rPr>
          <w:rFonts w:ascii="Segoe UI" w:hAnsi="Segoe UI" w:cs="Segoe UI"/>
          <w:sz w:val="20"/>
          <w:szCs w:val="20"/>
        </w:rPr>
        <w:t>Протокол</w:t>
      </w:r>
      <w:r>
        <w:rPr>
          <w:rFonts w:ascii="Segoe UI" w:hAnsi="Segoe UI" w:cs="Segoe UI"/>
          <w:sz w:val="20"/>
          <w:szCs w:val="20"/>
        </w:rPr>
        <w:tab/>
      </w:r>
      <w:r>
        <w:rPr>
          <w:rFonts w:ascii="Segoe UI" w:hAnsi="Segoe UI" w:cs="Segoe UI"/>
          <w:sz w:val="20"/>
          <w:szCs w:val="20"/>
        </w:rPr>
        <w:t>Описание</w:t>
      </w:r>
    </w:p>
    <w:p w14:paraId="6611BC1F">
      <w:pPr>
        <w:tabs>
          <w:tab w:val="left" w:pos="426"/>
        </w:tabs>
        <w:contextualSpacing/>
        <w:rPr>
          <w:rFonts w:ascii="Segoe UI" w:hAnsi="Segoe UI" w:cs="Segoe UI"/>
          <w:sz w:val="20"/>
          <w:szCs w:val="20"/>
        </w:rPr>
      </w:pPr>
      <w:r>
        <w:rPr>
          <w:rFonts w:ascii="Segoe UI" w:hAnsi="Segoe UI" w:cs="Segoe UI"/>
          <w:sz w:val="20"/>
          <w:szCs w:val="20"/>
        </w:rPr>
        <w:t>20</w:t>
      </w:r>
      <w:r>
        <w:rPr>
          <w:rFonts w:ascii="Segoe UI" w:hAnsi="Segoe UI" w:cs="Segoe UI"/>
          <w:sz w:val="20"/>
          <w:szCs w:val="20"/>
        </w:rPr>
        <w:tab/>
      </w:r>
      <w:r>
        <w:rPr>
          <w:rFonts w:ascii="Segoe UI" w:hAnsi="Segoe UI" w:cs="Segoe UI"/>
          <w:sz w:val="20"/>
          <w:szCs w:val="20"/>
        </w:rPr>
        <w:t>TCP</w:t>
      </w:r>
      <w:r>
        <w:rPr>
          <w:rFonts w:ascii="Segoe UI" w:hAnsi="Segoe UI" w:cs="Segoe UI"/>
          <w:sz w:val="20"/>
          <w:szCs w:val="20"/>
        </w:rPr>
        <w:tab/>
      </w:r>
      <w:r>
        <w:rPr>
          <w:rFonts w:ascii="Segoe UI" w:hAnsi="Segoe UI" w:cs="Segoe UI"/>
          <w:sz w:val="20"/>
          <w:szCs w:val="20"/>
        </w:rPr>
        <w:t xml:space="preserve">File Transport Protocol (FTP) </w:t>
      </w:r>
    </w:p>
    <w:p w14:paraId="516ACC39">
      <w:pPr>
        <w:tabs>
          <w:tab w:val="left" w:pos="426"/>
        </w:tabs>
        <w:contextualSpacing/>
        <w:rPr>
          <w:rFonts w:ascii="Segoe UI" w:hAnsi="Segoe UI" w:cs="Segoe UI"/>
          <w:sz w:val="20"/>
          <w:szCs w:val="20"/>
          <w:lang w:val="en-US"/>
        </w:rPr>
      </w:pPr>
      <w:r>
        <w:rPr>
          <w:rFonts w:ascii="Segoe UI" w:hAnsi="Segoe UI" w:cs="Segoe UI"/>
          <w:sz w:val="20"/>
          <w:szCs w:val="20"/>
          <w:lang w:val="en-US"/>
        </w:rPr>
        <w:t>21</w:t>
      </w:r>
      <w:r>
        <w:rPr>
          <w:rFonts w:ascii="Segoe UI" w:hAnsi="Segoe UI" w:cs="Segoe UI"/>
          <w:sz w:val="20"/>
          <w:szCs w:val="20"/>
          <w:lang w:val="en-US"/>
        </w:rPr>
        <w:tab/>
      </w:r>
      <w:r>
        <w:rPr>
          <w:rFonts w:ascii="Segoe UI" w:hAnsi="Segoe UI" w:cs="Segoe UI"/>
          <w:sz w:val="20"/>
          <w:szCs w:val="20"/>
          <w:lang w:val="en-US"/>
        </w:rPr>
        <w:t>TCP</w:t>
      </w:r>
      <w:r>
        <w:rPr>
          <w:rFonts w:ascii="Segoe UI" w:hAnsi="Segoe UI" w:cs="Segoe UI"/>
          <w:sz w:val="20"/>
          <w:szCs w:val="20"/>
          <w:lang w:val="en-US"/>
        </w:rPr>
        <w:tab/>
      </w:r>
      <w:r>
        <w:rPr>
          <w:rFonts w:ascii="Segoe UI" w:hAnsi="Segoe UI" w:cs="Segoe UI"/>
          <w:sz w:val="20"/>
          <w:szCs w:val="20"/>
          <w:lang w:val="en-US"/>
        </w:rPr>
        <w:t xml:space="preserve">File Transport Protocol (FTP) </w:t>
      </w:r>
    </w:p>
    <w:p w14:paraId="0929942E">
      <w:pPr>
        <w:tabs>
          <w:tab w:val="left" w:pos="426"/>
        </w:tabs>
        <w:contextualSpacing/>
        <w:rPr>
          <w:rFonts w:ascii="Segoe UI" w:hAnsi="Segoe UI" w:cs="Segoe UI"/>
          <w:sz w:val="20"/>
          <w:szCs w:val="20"/>
          <w:lang w:val="en-US"/>
        </w:rPr>
      </w:pPr>
      <w:r>
        <w:rPr>
          <w:rFonts w:ascii="Segoe UI" w:hAnsi="Segoe UI" w:cs="Segoe UI"/>
          <w:sz w:val="20"/>
          <w:szCs w:val="20"/>
          <w:lang w:val="en-US"/>
        </w:rPr>
        <w:t>22</w:t>
      </w:r>
      <w:r>
        <w:rPr>
          <w:rFonts w:ascii="Segoe UI" w:hAnsi="Segoe UI" w:cs="Segoe UI"/>
          <w:sz w:val="20"/>
          <w:szCs w:val="20"/>
          <w:lang w:val="en-US"/>
        </w:rPr>
        <w:tab/>
      </w:r>
      <w:r>
        <w:rPr>
          <w:rFonts w:ascii="Segoe UI" w:hAnsi="Segoe UI" w:cs="Segoe UI"/>
          <w:sz w:val="20"/>
          <w:szCs w:val="20"/>
          <w:lang w:val="en-US"/>
        </w:rPr>
        <w:t>TCP</w:t>
      </w:r>
      <w:r>
        <w:rPr>
          <w:rFonts w:ascii="Segoe UI" w:hAnsi="Segoe UI" w:cs="Segoe UI"/>
          <w:sz w:val="20"/>
          <w:szCs w:val="20"/>
          <w:lang w:val="en-US"/>
        </w:rPr>
        <w:tab/>
      </w:r>
      <w:r>
        <w:rPr>
          <w:rFonts w:ascii="Segoe UI" w:hAnsi="Segoe UI" w:cs="Segoe UI"/>
          <w:sz w:val="20"/>
          <w:szCs w:val="20"/>
          <w:lang w:val="en-US"/>
        </w:rPr>
        <w:t>Secure Shell (SSH)</w:t>
      </w:r>
    </w:p>
    <w:p w14:paraId="1B266AA7">
      <w:pPr>
        <w:tabs>
          <w:tab w:val="left" w:pos="426"/>
        </w:tabs>
        <w:contextualSpacing/>
        <w:rPr>
          <w:rFonts w:ascii="Segoe UI" w:hAnsi="Segoe UI" w:cs="Segoe UI"/>
          <w:sz w:val="20"/>
          <w:szCs w:val="20"/>
          <w:lang w:val="en-US"/>
        </w:rPr>
      </w:pPr>
      <w:r>
        <w:rPr>
          <w:rFonts w:ascii="Segoe UI" w:hAnsi="Segoe UI" w:cs="Segoe UI"/>
          <w:sz w:val="20"/>
          <w:szCs w:val="20"/>
          <w:lang w:val="en-US"/>
        </w:rPr>
        <w:t>23</w:t>
      </w:r>
      <w:r>
        <w:rPr>
          <w:rFonts w:ascii="Segoe UI" w:hAnsi="Segoe UI" w:cs="Segoe UI"/>
          <w:sz w:val="20"/>
          <w:szCs w:val="20"/>
          <w:lang w:val="en-US"/>
        </w:rPr>
        <w:tab/>
      </w:r>
      <w:r>
        <w:rPr>
          <w:rFonts w:ascii="Segoe UI" w:hAnsi="Segoe UI" w:cs="Segoe UI"/>
          <w:sz w:val="20"/>
          <w:szCs w:val="20"/>
          <w:lang w:val="en-US"/>
        </w:rPr>
        <w:t>TCP</w:t>
      </w:r>
      <w:r>
        <w:rPr>
          <w:rFonts w:ascii="Segoe UI" w:hAnsi="Segoe UI" w:cs="Segoe UI"/>
          <w:sz w:val="20"/>
          <w:szCs w:val="20"/>
          <w:lang w:val="en-US"/>
        </w:rPr>
        <w:tab/>
      </w:r>
      <w:r>
        <w:rPr>
          <w:rFonts w:ascii="Segoe UI" w:hAnsi="Segoe UI" w:cs="Segoe UI"/>
          <w:sz w:val="20"/>
          <w:szCs w:val="20"/>
          <w:lang w:val="en-US"/>
        </w:rPr>
        <w:t>Telnet</w:t>
      </w:r>
    </w:p>
    <w:p w14:paraId="2BD63627">
      <w:pPr>
        <w:tabs>
          <w:tab w:val="left" w:pos="426"/>
        </w:tabs>
        <w:contextualSpacing/>
        <w:rPr>
          <w:rFonts w:ascii="Segoe UI" w:hAnsi="Segoe UI" w:cs="Segoe UI"/>
          <w:sz w:val="20"/>
          <w:szCs w:val="20"/>
          <w:lang w:val="en-US"/>
        </w:rPr>
      </w:pPr>
      <w:r>
        <w:rPr>
          <w:rFonts w:ascii="Segoe UI" w:hAnsi="Segoe UI" w:cs="Segoe UI"/>
          <w:sz w:val="20"/>
          <w:szCs w:val="20"/>
          <w:lang w:val="en-US"/>
        </w:rPr>
        <w:t>25</w:t>
      </w:r>
      <w:r>
        <w:rPr>
          <w:rFonts w:ascii="Segoe UI" w:hAnsi="Segoe UI" w:cs="Segoe UI"/>
          <w:sz w:val="20"/>
          <w:szCs w:val="20"/>
          <w:lang w:val="en-US"/>
        </w:rPr>
        <w:tab/>
      </w:r>
      <w:r>
        <w:rPr>
          <w:rFonts w:ascii="Segoe UI" w:hAnsi="Segoe UI" w:cs="Segoe UI"/>
          <w:sz w:val="20"/>
          <w:szCs w:val="20"/>
          <w:lang w:val="en-US"/>
        </w:rPr>
        <w:t xml:space="preserve">TCP </w:t>
      </w:r>
      <w:r>
        <w:rPr>
          <w:rFonts w:ascii="Segoe UI" w:hAnsi="Segoe UI" w:cs="Segoe UI"/>
          <w:sz w:val="20"/>
          <w:szCs w:val="20"/>
          <w:lang w:val="en-US"/>
        </w:rPr>
        <w:tab/>
      </w:r>
      <w:r>
        <w:rPr>
          <w:rFonts w:ascii="Segoe UI" w:hAnsi="Segoe UI" w:cs="Segoe UI"/>
          <w:sz w:val="20"/>
          <w:szCs w:val="20"/>
          <w:lang w:val="en-US"/>
        </w:rPr>
        <w:t xml:space="preserve">Simple Mail Transfer Protocol (SMTP) </w:t>
      </w:r>
    </w:p>
    <w:p w14:paraId="53E83375">
      <w:pPr>
        <w:tabs>
          <w:tab w:val="left" w:pos="426"/>
        </w:tabs>
        <w:contextualSpacing/>
        <w:rPr>
          <w:rFonts w:ascii="Segoe UI" w:hAnsi="Segoe UI" w:cs="Segoe UI"/>
          <w:sz w:val="20"/>
          <w:szCs w:val="20"/>
          <w:lang w:val="en-US"/>
        </w:rPr>
      </w:pPr>
      <w:r>
        <w:rPr>
          <w:rFonts w:ascii="Segoe UI" w:hAnsi="Segoe UI" w:cs="Segoe UI"/>
          <w:sz w:val="20"/>
          <w:szCs w:val="20"/>
          <w:lang w:val="en-US"/>
        </w:rPr>
        <w:t xml:space="preserve">53 </w:t>
      </w:r>
      <w:r>
        <w:rPr>
          <w:rFonts w:ascii="Segoe UI" w:hAnsi="Segoe UI" w:cs="Segoe UI"/>
          <w:sz w:val="20"/>
          <w:szCs w:val="20"/>
          <w:lang w:val="en-US"/>
        </w:rPr>
        <w:tab/>
      </w:r>
      <w:r>
        <w:rPr>
          <w:rFonts w:ascii="Segoe UI" w:hAnsi="Segoe UI" w:cs="Segoe UI"/>
          <w:sz w:val="20"/>
          <w:szCs w:val="20"/>
          <w:lang w:val="en-US"/>
        </w:rPr>
        <w:t>TCP</w:t>
      </w:r>
      <w:r>
        <w:rPr>
          <w:rFonts w:ascii="Segoe UI" w:hAnsi="Segoe UI" w:cs="Segoe UI"/>
          <w:sz w:val="20"/>
          <w:szCs w:val="20"/>
          <w:lang w:val="en-US"/>
        </w:rPr>
        <w:tab/>
      </w:r>
      <w:r>
        <w:rPr>
          <w:rFonts w:ascii="Segoe UI" w:hAnsi="Segoe UI" w:cs="Segoe UI"/>
          <w:sz w:val="20"/>
          <w:szCs w:val="20"/>
          <w:lang w:val="en-US"/>
        </w:rPr>
        <w:t>Domain Name Server (DNS)</w:t>
      </w:r>
    </w:p>
    <w:p w14:paraId="0E0AFFAD">
      <w:pPr>
        <w:tabs>
          <w:tab w:val="left" w:pos="426"/>
        </w:tabs>
        <w:contextualSpacing/>
        <w:rPr>
          <w:rFonts w:ascii="Segoe UI" w:hAnsi="Segoe UI" w:cs="Segoe UI"/>
          <w:sz w:val="20"/>
          <w:szCs w:val="20"/>
          <w:lang w:val="en-US"/>
        </w:rPr>
      </w:pPr>
      <w:r>
        <w:rPr>
          <w:rFonts w:ascii="Segoe UI" w:hAnsi="Segoe UI" w:cs="Segoe UI"/>
          <w:sz w:val="20"/>
          <w:szCs w:val="20"/>
          <w:lang w:val="en-US"/>
        </w:rPr>
        <w:t>53</w:t>
      </w:r>
      <w:r>
        <w:rPr>
          <w:rFonts w:ascii="Segoe UI" w:hAnsi="Segoe UI" w:cs="Segoe UI"/>
          <w:sz w:val="20"/>
          <w:szCs w:val="20"/>
          <w:lang w:val="en-US"/>
        </w:rPr>
        <w:tab/>
      </w:r>
      <w:r>
        <w:rPr>
          <w:rFonts w:ascii="Segoe UI" w:hAnsi="Segoe UI" w:cs="Segoe UI"/>
          <w:sz w:val="20"/>
          <w:szCs w:val="20"/>
          <w:lang w:val="en-US"/>
        </w:rPr>
        <w:t>UDP</w:t>
      </w:r>
      <w:r>
        <w:rPr>
          <w:rFonts w:ascii="Segoe UI" w:hAnsi="Segoe UI" w:cs="Segoe UI"/>
          <w:sz w:val="20"/>
          <w:szCs w:val="20"/>
          <w:lang w:val="en-US"/>
        </w:rPr>
        <w:tab/>
      </w:r>
      <w:r>
        <w:rPr>
          <w:rFonts w:ascii="Segoe UI" w:hAnsi="Segoe UI" w:cs="Segoe UI"/>
          <w:sz w:val="20"/>
          <w:szCs w:val="20"/>
          <w:lang w:val="en-US"/>
        </w:rPr>
        <w:t>Domain Name Server (DNS)</w:t>
      </w:r>
    </w:p>
    <w:p w14:paraId="56FF401A">
      <w:pPr>
        <w:tabs>
          <w:tab w:val="left" w:pos="426"/>
        </w:tabs>
        <w:contextualSpacing/>
        <w:rPr>
          <w:rFonts w:ascii="Segoe UI" w:hAnsi="Segoe UI" w:cs="Segoe UI"/>
          <w:sz w:val="20"/>
          <w:szCs w:val="20"/>
          <w:lang w:val="en-US"/>
        </w:rPr>
      </w:pPr>
      <w:r>
        <w:rPr>
          <w:rFonts w:ascii="Segoe UI" w:hAnsi="Segoe UI" w:cs="Segoe UI"/>
          <w:sz w:val="20"/>
          <w:szCs w:val="20"/>
          <w:lang w:val="en-US"/>
        </w:rPr>
        <w:t>66</w:t>
      </w:r>
      <w:r>
        <w:rPr>
          <w:rFonts w:ascii="Segoe UI" w:hAnsi="Segoe UI" w:cs="Segoe UI"/>
          <w:sz w:val="20"/>
          <w:szCs w:val="20"/>
          <w:lang w:val="en-US"/>
        </w:rPr>
        <w:tab/>
      </w:r>
      <w:r>
        <w:rPr>
          <w:rFonts w:ascii="Segoe UI" w:hAnsi="Segoe UI" w:cs="Segoe UI"/>
          <w:sz w:val="20"/>
          <w:szCs w:val="20"/>
          <w:lang w:val="en-US"/>
        </w:rPr>
        <w:t xml:space="preserve">TCP </w:t>
      </w:r>
      <w:r>
        <w:rPr>
          <w:rFonts w:ascii="Segoe UI" w:hAnsi="Segoe UI" w:cs="Segoe UI"/>
          <w:sz w:val="20"/>
          <w:szCs w:val="20"/>
          <w:lang w:val="en-US"/>
        </w:rPr>
        <w:tab/>
      </w:r>
      <w:r>
        <w:rPr>
          <w:rFonts w:ascii="Segoe UI" w:hAnsi="Segoe UI" w:cs="Segoe UI"/>
          <w:sz w:val="20"/>
          <w:szCs w:val="20"/>
          <w:lang w:val="en-US"/>
        </w:rPr>
        <w:t>Oracle SQL*NET</w:t>
      </w:r>
    </w:p>
    <w:p w14:paraId="194AFE63">
      <w:pPr>
        <w:tabs>
          <w:tab w:val="left" w:pos="426"/>
        </w:tabs>
        <w:contextualSpacing/>
        <w:rPr>
          <w:rFonts w:ascii="Segoe UI" w:hAnsi="Segoe UI" w:cs="Segoe UI"/>
          <w:sz w:val="20"/>
          <w:szCs w:val="20"/>
          <w:lang w:val="en-US"/>
        </w:rPr>
      </w:pPr>
      <w:r>
        <w:rPr>
          <w:rFonts w:ascii="Segoe UI" w:hAnsi="Segoe UI" w:cs="Segoe UI"/>
          <w:sz w:val="20"/>
          <w:szCs w:val="20"/>
          <w:lang w:val="en-US"/>
        </w:rPr>
        <w:t>67</w:t>
      </w:r>
      <w:r>
        <w:rPr>
          <w:rFonts w:ascii="Segoe UI" w:hAnsi="Segoe UI" w:cs="Segoe UI"/>
          <w:sz w:val="20"/>
          <w:szCs w:val="20"/>
          <w:lang w:val="en-US"/>
        </w:rPr>
        <w:tab/>
      </w:r>
      <w:r>
        <w:rPr>
          <w:rFonts w:ascii="Segoe UI" w:hAnsi="Segoe UI" w:cs="Segoe UI"/>
          <w:sz w:val="20"/>
          <w:szCs w:val="20"/>
          <w:lang w:val="en-US"/>
        </w:rPr>
        <w:t>UDP</w:t>
      </w:r>
      <w:r>
        <w:rPr>
          <w:rFonts w:ascii="Segoe UI" w:hAnsi="Segoe UI" w:cs="Segoe UI"/>
          <w:sz w:val="20"/>
          <w:szCs w:val="20"/>
          <w:lang w:val="en-US"/>
        </w:rPr>
        <w:tab/>
      </w:r>
      <w:r>
        <w:rPr>
          <w:rFonts w:ascii="Segoe UI" w:hAnsi="Segoe UI" w:cs="Segoe UI"/>
          <w:sz w:val="20"/>
          <w:szCs w:val="20"/>
          <w:lang w:val="en-US"/>
        </w:rPr>
        <w:t>Dynamic Host Configuration Protocol (DHCP) Server</w:t>
      </w:r>
    </w:p>
    <w:p w14:paraId="6D0DE6BE">
      <w:pPr>
        <w:tabs>
          <w:tab w:val="left" w:pos="426"/>
        </w:tabs>
        <w:contextualSpacing/>
        <w:rPr>
          <w:rFonts w:ascii="Segoe UI" w:hAnsi="Segoe UI" w:cs="Segoe UI"/>
          <w:sz w:val="20"/>
          <w:szCs w:val="20"/>
          <w:lang w:val="en-US"/>
        </w:rPr>
      </w:pPr>
      <w:r>
        <w:rPr>
          <w:rFonts w:ascii="Segoe UI" w:hAnsi="Segoe UI" w:cs="Segoe UI"/>
          <w:sz w:val="20"/>
          <w:szCs w:val="20"/>
          <w:lang w:val="en-US"/>
        </w:rPr>
        <w:t>68</w:t>
      </w:r>
      <w:r>
        <w:rPr>
          <w:rFonts w:ascii="Segoe UI" w:hAnsi="Segoe UI" w:cs="Segoe UI"/>
          <w:sz w:val="20"/>
          <w:szCs w:val="20"/>
          <w:lang w:val="en-US"/>
        </w:rPr>
        <w:tab/>
      </w:r>
      <w:r>
        <w:rPr>
          <w:rFonts w:ascii="Segoe UI" w:hAnsi="Segoe UI" w:cs="Segoe UI"/>
          <w:sz w:val="20"/>
          <w:szCs w:val="20"/>
          <w:lang w:val="en-US"/>
        </w:rPr>
        <w:t>UDP</w:t>
      </w:r>
      <w:r>
        <w:rPr>
          <w:rFonts w:ascii="Segoe UI" w:hAnsi="Segoe UI" w:cs="Segoe UI"/>
          <w:sz w:val="20"/>
          <w:szCs w:val="20"/>
          <w:lang w:val="en-US"/>
        </w:rPr>
        <w:tab/>
      </w:r>
      <w:r>
        <w:rPr>
          <w:rFonts w:ascii="Segoe UI" w:hAnsi="Segoe UI" w:cs="Segoe UI"/>
          <w:sz w:val="20"/>
          <w:szCs w:val="20"/>
          <w:lang w:val="en-US"/>
        </w:rPr>
        <w:t>Dynamic Host Configuration Protocol (DHCP) Client</w:t>
      </w:r>
    </w:p>
    <w:p w14:paraId="4959EB81">
      <w:pPr>
        <w:tabs>
          <w:tab w:val="left" w:pos="426"/>
        </w:tabs>
        <w:contextualSpacing/>
        <w:rPr>
          <w:rFonts w:ascii="Segoe UI" w:hAnsi="Segoe UI" w:cs="Segoe UI"/>
          <w:sz w:val="20"/>
          <w:szCs w:val="20"/>
          <w:lang w:val="en-US"/>
        </w:rPr>
      </w:pPr>
      <w:r>
        <w:rPr>
          <w:rFonts w:ascii="Segoe UI" w:hAnsi="Segoe UI" w:cs="Segoe UI"/>
          <w:sz w:val="20"/>
          <w:szCs w:val="20"/>
          <w:lang w:val="en-US"/>
        </w:rPr>
        <w:t>80</w:t>
      </w:r>
      <w:r>
        <w:rPr>
          <w:rFonts w:ascii="Segoe UI" w:hAnsi="Segoe UI" w:cs="Segoe UI"/>
          <w:sz w:val="20"/>
          <w:szCs w:val="20"/>
          <w:lang w:val="en-US"/>
        </w:rPr>
        <w:tab/>
      </w:r>
      <w:r>
        <w:rPr>
          <w:rFonts w:ascii="Segoe UI" w:hAnsi="Segoe UI" w:cs="Segoe UI"/>
          <w:sz w:val="20"/>
          <w:szCs w:val="20"/>
          <w:lang w:val="en-US"/>
        </w:rPr>
        <w:t>TCP</w:t>
      </w:r>
      <w:r>
        <w:rPr>
          <w:rFonts w:ascii="Segoe UI" w:hAnsi="Segoe UI" w:cs="Segoe UI"/>
          <w:sz w:val="20"/>
          <w:szCs w:val="20"/>
          <w:lang w:val="en-US"/>
        </w:rPr>
        <w:tab/>
      </w:r>
      <w:r>
        <w:rPr>
          <w:rFonts w:ascii="Segoe UI" w:hAnsi="Segoe UI" w:cs="Segoe UI"/>
          <w:sz w:val="20"/>
          <w:szCs w:val="20"/>
          <w:lang w:val="en-US"/>
        </w:rPr>
        <w:t>World Wide Web (WWW)</w:t>
      </w:r>
    </w:p>
    <w:p w14:paraId="19AC7DAC">
      <w:pPr>
        <w:tabs>
          <w:tab w:val="left" w:pos="426"/>
        </w:tabs>
        <w:contextualSpacing/>
        <w:rPr>
          <w:rFonts w:ascii="Segoe UI" w:hAnsi="Segoe UI" w:cs="Segoe UI"/>
          <w:sz w:val="20"/>
          <w:szCs w:val="20"/>
          <w:lang w:val="en-US"/>
        </w:rPr>
      </w:pPr>
      <w:r>
        <w:rPr>
          <w:rFonts w:ascii="Segoe UI" w:hAnsi="Segoe UI" w:cs="Segoe UI"/>
          <w:sz w:val="20"/>
          <w:szCs w:val="20"/>
          <w:lang w:val="en-US"/>
        </w:rPr>
        <w:t>110</w:t>
      </w:r>
      <w:r>
        <w:rPr>
          <w:rFonts w:ascii="Segoe UI" w:hAnsi="Segoe UI" w:cs="Segoe UI"/>
          <w:sz w:val="20"/>
          <w:szCs w:val="20"/>
          <w:lang w:val="en-US"/>
        </w:rPr>
        <w:tab/>
      </w:r>
      <w:r>
        <w:rPr>
          <w:rFonts w:ascii="Segoe UI" w:hAnsi="Segoe UI" w:cs="Segoe UI"/>
          <w:sz w:val="20"/>
          <w:szCs w:val="20"/>
          <w:lang w:val="en-US"/>
        </w:rPr>
        <w:t>TCP</w:t>
      </w:r>
      <w:r>
        <w:rPr>
          <w:rFonts w:ascii="Segoe UI" w:hAnsi="Segoe UI" w:cs="Segoe UI"/>
          <w:sz w:val="20"/>
          <w:szCs w:val="20"/>
          <w:lang w:val="en-US"/>
        </w:rPr>
        <w:tab/>
      </w:r>
      <w:r>
        <w:rPr>
          <w:rFonts w:ascii="Segoe UI" w:hAnsi="Segoe UI" w:cs="Segoe UI"/>
          <w:sz w:val="20"/>
          <w:szCs w:val="20"/>
          <w:lang w:val="en-US"/>
        </w:rPr>
        <w:t xml:space="preserve">Post Office Protocol, Version 3 (POP3) </w:t>
      </w:r>
    </w:p>
    <w:p w14:paraId="095DDFBE">
      <w:pPr>
        <w:tabs>
          <w:tab w:val="left" w:pos="426"/>
        </w:tabs>
        <w:contextualSpacing/>
        <w:rPr>
          <w:rFonts w:ascii="Segoe UI" w:hAnsi="Segoe UI" w:cs="Segoe UI"/>
          <w:sz w:val="20"/>
          <w:szCs w:val="20"/>
          <w:lang w:val="en-US"/>
        </w:rPr>
      </w:pPr>
      <w:r>
        <w:rPr>
          <w:rFonts w:ascii="Segoe UI" w:hAnsi="Segoe UI" w:cs="Segoe UI"/>
          <w:sz w:val="20"/>
          <w:szCs w:val="20"/>
          <w:lang w:val="en-US"/>
        </w:rPr>
        <w:t>111</w:t>
      </w:r>
      <w:r>
        <w:rPr>
          <w:rFonts w:ascii="Segoe UI" w:hAnsi="Segoe UI" w:cs="Segoe UI"/>
          <w:sz w:val="20"/>
          <w:szCs w:val="20"/>
          <w:lang w:val="en-US"/>
        </w:rPr>
        <w:tab/>
      </w:r>
      <w:r>
        <w:rPr>
          <w:rFonts w:ascii="Segoe UI" w:hAnsi="Segoe UI" w:cs="Segoe UI"/>
          <w:sz w:val="20"/>
          <w:szCs w:val="20"/>
          <w:lang w:val="en-US"/>
        </w:rPr>
        <w:t>TCP</w:t>
      </w:r>
      <w:r>
        <w:rPr>
          <w:rFonts w:ascii="Segoe UI" w:hAnsi="Segoe UI" w:cs="Segoe UI"/>
          <w:sz w:val="20"/>
          <w:szCs w:val="20"/>
          <w:lang w:val="en-US"/>
        </w:rPr>
        <w:tab/>
      </w:r>
      <w:r>
        <w:rPr>
          <w:rFonts w:ascii="Segoe UI" w:hAnsi="Segoe UI" w:cs="Segoe UI"/>
          <w:sz w:val="20"/>
          <w:szCs w:val="20"/>
          <w:lang w:val="en-US"/>
        </w:rPr>
        <w:t>Remote Procedure Call (RPC)</w:t>
      </w:r>
    </w:p>
    <w:p w14:paraId="715D2E99">
      <w:pPr>
        <w:tabs>
          <w:tab w:val="left" w:pos="426"/>
        </w:tabs>
        <w:contextualSpacing/>
        <w:rPr>
          <w:rFonts w:ascii="Segoe UI" w:hAnsi="Segoe UI" w:cs="Segoe UI"/>
          <w:sz w:val="20"/>
          <w:szCs w:val="20"/>
          <w:lang w:val="en-US"/>
        </w:rPr>
      </w:pPr>
      <w:r>
        <w:rPr>
          <w:rFonts w:ascii="Segoe UI" w:hAnsi="Segoe UI" w:cs="Segoe UI"/>
          <w:sz w:val="20"/>
          <w:szCs w:val="20"/>
          <w:lang w:val="en-US"/>
        </w:rPr>
        <w:t>111</w:t>
      </w:r>
      <w:r>
        <w:rPr>
          <w:rFonts w:ascii="Segoe UI" w:hAnsi="Segoe UI" w:cs="Segoe UI"/>
          <w:sz w:val="20"/>
          <w:szCs w:val="20"/>
          <w:lang w:val="en-US"/>
        </w:rPr>
        <w:tab/>
      </w:r>
      <w:r>
        <w:rPr>
          <w:rFonts w:ascii="Segoe UI" w:hAnsi="Segoe UI" w:cs="Segoe UI"/>
          <w:sz w:val="20"/>
          <w:szCs w:val="20"/>
          <w:lang w:val="en-US"/>
        </w:rPr>
        <w:t>UDP</w:t>
      </w:r>
      <w:r>
        <w:rPr>
          <w:rFonts w:ascii="Segoe UI" w:hAnsi="Segoe UI" w:cs="Segoe UI"/>
          <w:sz w:val="20"/>
          <w:szCs w:val="20"/>
          <w:lang w:val="en-US"/>
        </w:rPr>
        <w:tab/>
      </w:r>
      <w:r>
        <w:rPr>
          <w:rFonts w:ascii="Segoe UI" w:hAnsi="Segoe UI" w:cs="Segoe UI"/>
          <w:sz w:val="20"/>
          <w:szCs w:val="20"/>
          <w:lang w:val="en-US"/>
        </w:rPr>
        <w:t>Remote Procedure Call (RPC)</w:t>
      </w:r>
    </w:p>
    <w:p w14:paraId="1ED194BA">
      <w:pPr>
        <w:tabs>
          <w:tab w:val="left" w:pos="426"/>
        </w:tabs>
        <w:contextualSpacing/>
        <w:rPr>
          <w:rFonts w:ascii="Segoe UI" w:hAnsi="Segoe UI" w:cs="Segoe UI"/>
          <w:sz w:val="20"/>
          <w:szCs w:val="20"/>
          <w:lang w:val="en-US"/>
        </w:rPr>
      </w:pPr>
      <w:r>
        <w:rPr>
          <w:rFonts w:ascii="Segoe UI" w:hAnsi="Segoe UI" w:cs="Segoe UI"/>
          <w:sz w:val="20"/>
          <w:szCs w:val="20"/>
          <w:lang w:val="en-US"/>
        </w:rPr>
        <w:t>143</w:t>
      </w:r>
      <w:r>
        <w:rPr>
          <w:rFonts w:ascii="Segoe UI" w:hAnsi="Segoe UI" w:cs="Segoe UI"/>
          <w:sz w:val="20"/>
          <w:szCs w:val="20"/>
          <w:lang w:val="en-US"/>
        </w:rPr>
        <w:tab/>
      </w:r>
      <w:r>
        <w:rPr>
          <w:rFonts w:ascii="Segoe UI" w:hAnsi="Segoe UI" w:cs="Segoe UI"/>
          <w:sz w:val="20"/>
          <w:szCs w:val="20"/>
          <w:lang w:val="en-US"/>
        </w:rPr>
        <w:t xml:space="preserve">TCP </w:t>
      </w:r>
      <w:r>
        <w:rPr>
          <w:rFonts w:ascii="Segoe UI" w:hAnsi="Segoe UI" w:cs="Segoe UI"/>
          <w:sz w:val="20"/>
          <w:szCs w:val="20"/>
          <w:lang w:val="en-US"/>
        </w:rPr>
        <w:tab/>
      </w:r>
      <w:r>
        <w:rPr>
          <w:rFonts w:ascii="Segoe UI" w:hAnsi="Segoe UI" w:cs="Segoe UI"/>
          <w:sz w:val="20"/>
          <w:szCs w:val="20"/>
          <w:lang w:val="en-US"/>
        </w:rPr>
        <w:t xml:space="preserve">Internet Message Access Protocol (IMAP4) </w:t>
      </w:r>
    </w:p>
    <w:p w14:paraId="694361D5">
      <w:pPr>
        <w:tabs>
          <w:tab w:val="left" w:pos="426"/>
        </w:tabs>
        <w:contextualSpacing/>
        <w:rPr>
          <w:rFonts w:ascii="Segoe UI" w:hAnsi="Segoe UI" w:cs="Segoe UI"/>
          <w:sz w:val="20"/>
          <w:szCs w:val="20"/>
          <w:lang w:val="en-US"/>
        </w:rPr>
      </w:pPr>
      <w:r>
        <w:rPr>
          <w:rFonts w:ascii="Segoe UI" w:hAnsi="Segoe UI" w:cs="Segoe UI"/>
          <w:sz w:val="20"/>
          <w:szCs w:val="20"/>
          <w:lang w:val="en-US"/>
        </w:rPr>
        <w:t>1352</w:t>
      </w:r>
      <w:r>
        <w:rPr>
          <w:rFonts w:ascii="Segoe UI" w:hAnsi="Segoe UI" w:cs="Segoe UI"/>
          <w:sz w:val="20"/>
          <w:szCs w:val="20"/>
          <w:lang w:val="en-US"/>
        </w:rPr>
        <w:tab/>
      </w:r>
      <w:r>
        <w:rPr>
          <w:rFonts w:ascii="Segoe UI" w:hAnsi="Segoe UI" w:cs="Segoe UI"/>
          <w:sz w:val="20"/>
          <w:szCs w:val="20"/>
          <w:lang w:val="en-US"/>
        </w:rPr>
        <w:t>TCP</w:t>
      </w:r>
      <w:r>
        <w:rPr>
          <w:rFonts w:ascii="Segoe UI" w:hAnsi="Segoe UI" w:cs="Segoe UI"/>
          <w:sz w:val="20"/>
          <w:szCs w:val="20"/>
          <w:lang w:val="en-US"/>
        </w:rPr>
        <w:tab/>
      </w:r>
      <w:r>
        <w:rPr>
          <w:rFonts w:ascii="Segoe UI" w:hAnsi="Segoe UI" w:cs="Segoe UI"/>
          <w:sz w:val="20"/>
          <w:szCs w:val="20"/>
          <w:lang w:val="en-US"/>
        </w:rPr>
        <w:t>Lotus Notes</w:t>
      </w:r>
    </w:p>
    <w:p w14:paraId="590D2668">
      <w:pPr>
        <w:tabs>
          <w:tab w:val="left" w:pos="426"/>
        </w:tabs>
        <w:contextualSpacing/>
        <w:rPr>
          <w:rFonts w:ascii="Segoe UI" w:hAnsi="Segoe UI" w:cs="Segoe UI"/>
          <w:sz w:val="20"/>
          <w:szCs w:val="20"/>
          <w:lang w:val="en-US"/>
        </w:rPr>
      </w:pPr>
      <w:r>
        <w:rPr>
          <w:rFonts w:ascii="Segoe UI" w:hAnsi="Segoe UI" w:cs="Segoe UI"/>
          <w:sz w:val="20"/>
          <w:szCs w:val="20"/>
          <w:lang w:val="en-US"/>
        </w:rPr>
        <w:t>1433</w:t>
      </w:r>
      <w:r>
        <w:rPr>
          <w:rFonts w:ascii="Segoe UI" w:hAnsi="Segoe UI" w:cs="Segoe UI"/>
          <w:sz w:val="20"/>
          <w:szCs w:val="20"/>
          <w:lang w:val="en-US"/>
        </w:rPr>
        <w:tab/>
      </w:r>
      <w:r>
        <w:rPr>
          <w:rFonts w:ascii="Segoe UI" w:hAnsi="Segoe UI" w:cs="Segoe UI"/>
          <w:sz w:val="20"/>
          <w:szCs w:val="20"/>
          <w:lang w:val="en-US"/>
        </w:rPr>
        <w:t xml:space="preserve">TCP </w:t>
      </w:r>
      <w:r>
        <w:rPr>
          <w:rFonts w:ascii="Segoe UI" w:hAnsi="Segoe UI" w:cs="Segoe UI"/>
          <w:sz w:val="20"/>
          <w:szCs w:val="20"/>
          <w:lang w:val="en-US"/>
        </w:rPr>
        <w:tab/>
      </w:r>
      <w:r>
        <w:rPr>
          <w:rFonts w:ascii="Segoe UI" w:hAnsi="Segoe UI" w:cs="Segoe UI"/>
          <w:sz w:val="20"/>
          <w:szCs w:val="20"/>
          <w:lang w:val="en-US"/>
        </w:rPr>
        <w:t>Microsoft SQL Server</w:t>
      </w:r>
    </w:p>
    <w:p w14:paraId="6887518D">
      <w:pPr>
        <w:tabs>
          <w:tab w:val="left" w:pos="426"/>
        </w:tabs>
        <w:contextualSpacing/>
        <w:rPr>
          <w:rFonts w:ascii="Segoe UI" w:hAnsi="Segoe UI" w:cs="Segoe UI"/>
          <w:sz w:val="20"/>
          <w:szCs w:val="20"/>
        </w:rPr>
      </w:pPr>
      <w:r>
        <w:rPr>
          <w:rFonts w:ascii="Segoe UI" w:hAnsi="Segoe UI" w:cs="Segoe UI"/>
          <w:sz w:val="20"/>
          <w:szCs w:val="20"/>
        </w:rPr>
        <w:t>1522</w:t>
      </w:r>
      <w:r>
        <w:rPr>
          <w:rFonts w:ascii="Segoe UI" w:hAnsi="Segoe UI" w:cs="Segoe UI"/>
          <w:sz w:val="20"/>
          <w:szCs w:val="20"/>
        </w:rPr>
        <w:tab/>
      </w:r>
      <w:r>
        <w:rPr>
          <w:rFonts w:ascii="Segoe UI" w:hAnsi="Segoe UI" w:cs="Segoe UI"/>
          <w:sz w:val="20"/>
          <w:szCs w:val="20"/>
        </w:rPr>
        <w:t>TCP</w:t>
      </w:r>
      <w:r>
        <w:rPr>
          <w:rFonts w:ascii="Segoe UI" w:hAnsi="Segoe UI" w:cs="Segoe UI"/>
          <w:sz w:val="20"/>
          <w:szCs w:val="20"/>
        </w:rPr>
        <w:tab/>
      </w:r>
      <w:r>
        <w:rPr>
          <w:rFonts w:ascii="Segoe UI" w:hAnsi="Segoe UI" w:cs="Segoe UI"/>
          <w:sz w:val="20"/>
          <w:szCs w:val="20"/>
        </w:rPr>
        <w:t>Oracle SQL Sever</w:t>
      </w:r>
    </w:p>
    <w:p w14:paraId="1B5774ED">
      <w:pPr>
        <w:tabs>
          <w:tab w:val="left" w:pos="426"/>
        </w:tabs>
        <w:contextualSpacing/>
        <w:rPr>
          <w:rFonts w:ascii="Segoe UI" w:hAnsi="Segoe UI" w:cs="Segoe UI"/>
          <w:sz w:val="20"/>
          <w:szCs w:val="20"/>
        </w:rPr>
      </w:pPr>
      <w:r>
        <w:rPr>
          <w:rFonts w:ascii="Segoe UI" w:hAnsi="Segoe UI" w:cs="Segoe UI"/>
          <w:sz w:val="20"/>
          <w:szCs w:val="20"/>
        </w:rPr>
        <w:t xml:space="preserve">       Публичный IP-адрес - это IP-адрес, который используется для связи с другими устройствами в Интернете. Частный IP-адрес - это IP-адрес, который используется для связи с устройствами в локальной сети.</w:t>
      </w:r>
    </w:p>
    <w:p w14:paraId="56005621">
      <w:pPr>
        <w:tabs>
          <w:tab w:val="left" w:pos="426"/>
        </w:tabs>
        <w:contextualSpacing/>
        <w:rPr>
          <w:rFonts w:ascii="Segoe UI" w:hAnsi="Segoe UI" w:cs="Segoe UI"/>
          <w:b/>
          <w:bCs/>
          <w:sz w:val="20"/>
          <w:szCs w:val="20"/>
          <w:highlight w:val="yellow"/>
        </w:rPr>
      </w:pPr>
    </w:p>
    <w:p w14:paraId="7A822C2C">
      <w:pPr>
        <w:tabs>
          <w:tab w:val="left" w:pos="426"/>
        </w:tabs>
        <w:contextualSpacing/>
        <w:rPr>
          <w:rFonts w:ascii="Segoe UI" w:hAnsi="Segoe UI" w:cs="Segoe UI"/>
          <w:b/>
          <w:bCs/>
          <w:sz w:val="20"/>
          <w:szCs w:val="20"/>
          <w:highlight w:val="yellow"/>
        </w:rPr>
      </w:pPr>
    </w:p>
    <w:p w14:paraId="1FF37282">
      <w:pPr>
        <w:tabs>
          <w:tab w:val="left" w:pos="426"/>
        </w:tabs>
        <w:contextualSpacing/>
        <w:rPr>
          <w:rFonts w:ascii="Segoe UI" w:hAnsi="Segoe UI" w:cs="Segoe UI"/>
          <w:b/>
          <w:bCs/>
          <w:sz w:val="20"/>
          <w:szCs w:val="20"/>
          <w:highlight w:val="yellow"/>
        </w:rPr>
      </w:pPr>
    </w:p>
    <w:p w14:paraId="4C426D23">
      <w:pPr>
        <w:numPr>
          <w:ilvl w:val="0"/>
          <w:numId w:val="2"/>
        </w:numPr>
        <w:tabs>
          <w:tab w:val="left" w:pos="851"/>
          <w:tab w:val="clear" w:pos="885"/>
        </w:tabs>
        <w:spacing w:after="0" w:line="240" w:lineRule="auto"/>
        <w:ind w:left="885" w:leftChars="0" w:hanging="525" w:firstLineChars="0"/>
        <w:rPr>
          <w:rFonts w:ascii="Times New Roman" w:hAnsi="Times New Roman" w:cs="Times New Roman"/>
          <w:sz w:val="24"/>
          <w:szCs w:val="24"/>
          <w:lang w:val="ru-RU"/>
        </w:rPr>
      </w:pPr>
      <w:r>
        <w:rPr>
          <w:rFonts w:ascii="Times New Roman" w:hAnsi="Times New Roman" w:cs="Times New Roman"/>
          <w:b/>
          <w:bCs/>
          <w:sz w:val="24"/>
          <w:szCs w:val="24"/>
          <w:highlight w:val="yellow"/>
          <w:lang w:val="ru-RU"/>
        </w:rPr>
        <w:t>Основные характеристики протоколов Ethernet, SLIP, PPP, IPv4, IPv6, ICMP, ARP, RARP, TCP, UDP. Понятия: надежный и ненадежный протоколы, протоколы с установкой соединения или без установки соединения, протоколы, ориентированные на поток или на сообщения.</w:t>
      </w:r>
      <w:r>
        <w:rPr>
          <w:rFonts w:ascii="Times New Roman" w:hAnsi="Times New Roman" w:cs="Times New Roman"/>
          <w:sz w:val="24"/>
          <w:szCs w:val="24"/>
          <w:lang w:val="ru-RU"/>
        </w:rPr>
        <w:t xml:space="preserve">    </w:t>
      </w:r>
      <w:r>
        <w:rPr>
          <w:rFonts w:hint="default" w:ascii="Times New Roman" w:hAnsi="Times New Roman" w:cs="Times New Roman"/>
          <w:sz w:val="24"/>
          <w:szCs w:val="24"/>
          <w:highlight w:val="red"/>
          <w:lang w:val="ru-RU"/>
        </w:rPr>
        <w:t>(СМОТРЕТЬ ВЫШЕ)</w:t>
      </w:r>
    </w:p>
    <w:p w14:paraId="313355C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43232" behindDoc="0" locked="0" layoutInCell="1" allowOverlap="1">
            <wp:simplePos x="0" y="0"/>
            <wp:positionH relativeFrom="column">
              <wp:posOffset>2722245</wp:posOffset>
            </wp:positionH>
            <wp:positionV relativeFrom="paragraph">
              <wp:posOffset>-896620</wp:posOffset>
            </wp:positionV>
            <wp:extent cx="3476625" cy="3495675"/>
            <wp:effectExtent l="0" t="0" r="13335" b="9525"/>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98"/>
                    <a:stretch>
                      <a:fillRect/>
                    </a:stretch>
                  </pic:blipFill>
                  <pic:spPr>
                    <a:xfrm>
                      <a:off x="0" y="0"/>
                      <a:ext cx="3476625" cy="3495675"/>
                    </a:xfrm>
                    <a:prstGeom prst="rect">
                      <a:avLst/>
                    </a:prstGeom>
                    <a:noFill/>
                    <a:ln>
                      <a:noFill/>
                    </a:ln>
                  </pic:spPr>
                </pic:pic>
              </a:graphicData>
            </a:graphic>
          </wp:anchor>
        </w:drawing>
      </w:r>
      <w:r>
        <w:drawing>
          <wp:anchor distT="0" distB="0" distL="114300" distR="114300" simplePos="0" relativeHeight="251742208" behindDoc="0" locked="0" layoutInCell="1" allowOverlap="1">
            <wp:simplePos x="0" y="0"/>
            <wp:positionH relativeFrom="column">
              <wp:posOffset>-1021080</wp:posOffset>
            </wp:positionH>
            <wp:positionV relativeFrom="paragraph">
              <wp:posOffset>-859155</wp:posOffset>
            </wp:positionV>
            <wp:extent cx="3648075" cy="4800600"/>
            <wp:effectExtent l="0" t="0" r="9525"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99"/>
                    <a:stretch>
                      <a:fillRect/>
                    </a:stretch>
                  </pic:blipFill>
                  <pic:spPr>
                    <a:xfrm>
                      <a:off x="0" y="0"/>
                      <a:ext cx="3648075" cy="4800600"/>
                    </a:xfrm>
                    <a:prstGeom prst="rect">
                      <a:avLst/>
                    </a:prstGeom>
                    <a:noFill/>
                    <a:ln>
                      <a:noFill/>
                    </a:ln>
                  </pic:spPr>
                </pic:pic>
              </a:graphicData>
            </a:graphic>
          </wp:anchor>
        </w:drawing>
      </w:r>
    </w:p>
    <w:p w14:paraId="53AD126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6A403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265287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9BFBC4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63A87B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0D867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CBE29F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A79D8C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5FE7E2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44256" behindDoc="0" locked="0" layoutInCell="1" allowOverlap="1">
            <wp:simplePos x="0" y="0"/>
            <wp:positionH relativeFrom="column">
              <wp:posOffset>2699385</wp:posOffset>
            </wp:positionH>
            <wp:positionV relativeFrom="paragraph">
              <wp:posOffset>175260</wp:posOffset>
            </wp:positionV>
            <wp:extent cx="3617595" cy="2483485"/>
            <wp:effectExtent l="0" t="0" r="9525" b="635"/>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00"/>
                    <a:stretch>
                      <a:fillRect/>
                    </a:stretch>
                  </pic:blipFill>
                  <pic:spPr>
                    <a:xfrm>
                      <a:off x="0" y="0"/>
                      <a:ext cx="3617595" cy="2483485"/>
                    </a:xfrm>
                    <a:prstGeom prst="rect">
                      <a:avLst/>
                    </a:prstGeom>
                    <a:noFill/>
                    <a:ln>
                      <a:noFill/>
                    </a:ln>
                  </pic:spPr>
                </pic:pic>
              </a:graphicData>
            </a:graphic>
          </wp:anchor>
        </w:drawing>
      </w:r>
    </w:p>
    <w:p w14:paraId="0F25750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992392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7292ED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774FBD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1B882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45280" behindDoc="0" locked="0" layoutInCell="1" allowOverlap="1">
            <wp:simplePos x="0" y="0"/>
            <wp:positionH relativeFrom="column">
              <wp:posOffset>-1050925</wp:posOffset>
            </wp:positionH>
            <wp:positionV relativeFrom="paragraph">
              <wp:posOffset>133985</wp:posOffset>
            </wp:positionV>
            <wp:extent cx="3419475" cy="3467100"/>
            <wp:effectExtent l="0" t="0" r="9525" b="762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01"/>
                    <a:stretch>
                      <a:fillRect/>
                    </a:stretch>
                  </pic:blipFill>
                  <pic:spPr>
                    <a:xfrm>
                      <a:off x="0" y="0"/>
                      <a:ext cx="3419475" cy="3467100"/>
                    </a:xfrm>
                    <a:prstGeom prst="rect">
                      <a:avLst/>
                    </a:prstGeom>
                    <a:noFill/>
                    <a:ln>
                      <a:noFill/>
                    </a:ln>
                  </pic:spPr>
                </pic:pic>
              </a:graphicData>
            </a:graphic>
          </wp:anchor>
        </w:drawing>
      </w:r>
    </w:p>
    <w:p w14:paraId="626B4BC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29C3F3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20D82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D0B0E3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46304" behindDoc="0" locked="0" layoutInCell="1" allowOverlap="1">
            <wp:simplePos x="0" y="0"/>
            <wp:positionH relativeFrom="column">
              <wp:posOffset>3525520</wp:posOffset>
            </wp:positionH>
            <wp:positionV relativeFrom="paragraph">
              <wp:posOffset>197485</wp:posOffset>
            </wp:positionV>
            <wp:extent cx="2820670" cy="3399790"/>
            <wp:effectExtent l="0" t="0" r="13970" b="1397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02"/>
                    <a:stretch>
                      <a:fillRect/>
                    </a:stretch>
                  </pic:blipFill>
                  <pic:spPr>
                    <a:xfrm>
                      <a:off x="0" y="0"/>
                      <a:ext cx="2820670" cy="3399790"/>
                    </a:xfrm>
                    <a:prstGeom prst="rect">
                      <a:avLst/>
                    </a:prstGeom>
                    <a:noFill/>
                    <a:ln>
                      <a:noFill/>
                    </a:ln>
                  </pic:spPr>
                </pic:pic>
              </a:graphicData>
            </a:graphic>
          </wp:anchor>
        </w:drawing>
      </w:r>
    </w:p>
    <w:p w14:paraId="66EA54A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0F9193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AC1931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4465BA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BABBE2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2BABBD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95A5EC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0E29D7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5C1418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48352" behindDoc="0" locked="0" layoutInCell="1" allowOverlap="1">
            <wp:simplePos x="0" y="0"/>
            <wp:positionH relativeFrom="column">
              <wp:posOffset>1324610</wp:posOffset>
            </wp:positionH>
            <wp:positionV relativeFrom="paragraph">
              <wp:posOffset>93980</wp:posOffset>
            </wp:positionV>
            <wp:extent cx="2233295" cy="2266950"/>
            <wp:effectExtent l="0" t="0" r="6985" b="381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103"/>
                    <a:stretch>
                      <a:fillRect/>
                    </a:stretch>
                  </pic:blipFill>
                  <pic:spPr>
                    <a:xfrm>
                      <a:off x="0" y="0"/>
                      <a:ext cx="2233295" cy="2266950"/>
                    </a:xfrm>
                    <a:prstGeom prst="rect">
                      <a:avLst/>
                    </a:prstGeom>
                    <a:noFill/>
                    <a:ln>
                      <a:noFill/>
                    </a:ln>
                  </pic:spPr>
                </pic:pic>
              </a:graphicData>
            </a:graphic>
          </wp:anchor>
        </w:drawing>
      </w:r>
      <w:r>
        <w:drawing>
          <wp:anchor distT="0" distB="0" distL="114300" distR="114300" simplePos="0" relativeHeight="251747328" behindDoc="0" locked="0" layoutInCell="1" allowOverlap="1">
            <wp:simplePos x="0" y="0"/>
            <wp:positionH relativeFrom="column">
              <wp:posOffset>-1102360</wp:posOffset>
            </wp:positionH>
            <wp:positionV relativeFrom="paragraph">
              <wp:posOffset>88265</wp:posOffset>
            </wp:positionV>
            <wp:extent cx="2445385" cy="2312035"/>
            <wp:effectExtent l="0" t="0" r="8255" b="4445"/>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104"/>
                    <a:stretch>
                      <a:fillRect/>
                    </a:stretch>
                  </pic:blipFill>
                  <pic:spPr>
                    <a:xfrm>
                      <a:off x="0" y="0"/>
                      <a:ext cx="2445385" cy="2312035"/>
                    </a:xfrm>
                    <a:prstGeom prst="rect">
                      <a:avLst/>
                    </a:prstGeom>
                    <a:noFill/>
                    <a:ln>
                      <a:noFill/>
                    </a:ln>
                  </pic:spPr>
                </pic:pic>
              </a:graphicData>
            </a:graphic>
          </wp:anchor>
        </w:drawing>
      </w:r>
    </w:p>
    <w:p w14:paraId="764DBDB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9C6365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38E57E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3FC4A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4EDF5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51424" behindDoc="0" locked="0" layoutInCell="1" allowOverlap="1">
            <wp:simplePos x="0" y="0"/>
            <wp:positionH relativeFrom="column">
              <wp:posOffset>3980180</wp:posOffset>
            </wp:positionH>
            <wp:positionV relativeFrom="paragraph">
              <wp:posOffset>-880110</wp:posOffset>
            </wp:positionV>
            <wp:extent cx="2399665" cy="2861945"/>
            <wp:effectExtent l="0" t="0" r="8255" b="3175"/>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105"/>
                    <a:stretch>
                      <a:fillRect/>
                    </a:stretch>
                  </pic:blipFill>
                  <pic:spPr>
                    <a:xfrm>
                      <a:off x="0" y="0"/>
                      <a:ext cx="2399665" cy="2861945"/>
                    </a:xfrm>
                    <a:prstGeom prst="rect">
                      <a:avLst/>
                    </a:prstGeom>
                    <a:noFill/>
                    <a:ln>
                      <a:noFill/>
                    </a:ln>
                  </pic:spPr>
                </pic:pic>
              </a:graphicData>
            </a:graphic>
          </wp:anchor>
        </w:drawing>
      </w:r>
      <w:r>
        <w:drawing>
          <wp:anchor distT="0" distB="0" distL="114300" distR="114300" simplePos="0" relativeHeight="251750400" behindDoc="0" locked="0" layoutInCell="1" allowOverlap="1">
            <wp:simplePos x="0" y="0"/>
            <wp:positionH relativeFrom="column">
              <wp:posOffset>1264920</wp:posOffset>
            </wp:positionH>
            <wp:positionV relativeFrom="paragraph">
              <wp:posOffset>-881380</wp:posOffset>
            </wp:positionV>
            <wp:extent cx="2701925" cy="2985770"/>
            <wp:effectExtent l="0" t="0" r="10795" b="127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106"/>
                    <a:stretch>
                      <a:fillRect/>
                    </a:stretch>
                  </pic:blipFill>
                  <pic:spPr>
                    <a:xfrm>
                      <a:off x="0" y="0"/>
                      <a:ext cx="2701925" cy="2985770"/>
                    </a:xfrm>
                    <a:prstGeom prst="rect">
                      <a:avLst/>
                    </a:prstGeom>
                    <a:noFill/>
                    <a:ln>
                      <a:noFill/>
                    </a:ln>
                  </pic:spPr>
                </pic:pic>
              </a:graphicData>
            </a:graphic>
          </wp:anchor>
        </w:drawing>
      </w:r>
      <w:r>
        <w:drawing>
          <wp:anchor distT="0" distB="0" distL="114300" distR="114300" simplePos="0" relativeHeight="251749376" behindDoc="0" locked="0" layoutInCell="1" allowOverlap="1">
            <wp:simplePos x="0" y="0"/>
            <wp:positionH relativeFrom="column">
              <wp:posOffset>-1088390</wp:posOffset>
            </wp:positionH>
            <wp:positionV relativeFrom="paragraph">
              <wp:posOffset>-866775</wp:posOffset>
            </wp:positionV>
            <wp:extent cx="2319655" cy="2541270"/>
            <wp:effectExtent l="0" t="0" r="12065" b="381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107"/>
                    <a:stretch>
                      <a:fillRect/>
                    </a:stretch>
                  </pic:blipFill>
                  <pic:spPr>
                    <a:xfrm>
                      <a:off x="0" y="0"/>
                      <a:ext cx="2319655" cy="2541270"/>
                    </a:xfrm>
                    <a:prstGeom prst="rect">
                      <a:avLst/>
                    </a:prstGeom>
                    <a:noFill/>
                    <a:ln>
                      <a:noFill/>
                    </a:ln>
                  </pic:spPr>
                </pic:pic>
              </a:graphicData>
            </a:graphic>
          </wp:anchor>
        </w:drawing>
      </w:r>
    </w:p>
    <w:p w14:paraId="70C18CC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CB0DEA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2F5347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FDABA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9EFD9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C653C9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27E861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53472" behindDoc="0" locked="0" layoutInCell="1" allowOverlap="1">
            <wp:simplePos x="0" y="0"/>
            <wp:positionH relativeFrom="column">
              <wp:posOffset>1990090</wp:posOffset>
            </wp:positionH>
            <wp:positionV relativeFrom="paragraph">
              <wp:posOffset>220980</wp:posOffset>
            </wp:positionV>
            <wp:extent cx="4429125" cy="2533650"/>
            <wp:effectExtent l="0" t="0" r="5715" b="1143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108"/>
                    <a:stretch>
                      <a:fillRect/>
                    </a:stretch>
                  </pic:blipFill>
                  <pic:spPr>
                    <a:xfrm>
                      <a:off x="0" y="0"/>
                      <a:ext cx="4429125" cy="2533650"/>
                    </a:xfrm>
                    <a:prstGeom prst="rect">
                      <a:avLst/>
                    </a:prstGeom>
                    <a:noFill/>
                    <a:ln>
                      <a:noFill/>
                    </a:ln>
                  </pic:spPr>
                </pic:pic>
              </a:graphicData>
            </a:graphic>
          </wp:anchor>
        </w:drawing>
      </w:r>
      <w:r>
        <w:drawing>
          <wp:anchor distT="0" distB="0" distL="114300" distR="114300" simplePos="0" relativeHeight="251752448" behindDoc="0" locked="0" layoutInCell="1" allowOverlap="1">
            <wp:simplePos x="0" y="0"/>
            <wp:positionH relativeFrom="column">
              <wp:posOffset>-1073150</wp:posOffset>
            </wp:positionH>
            <wp:positionV relativeFrom="paragraph">
              <wp:posOffset>203835</wp:posOffset>
            </wp:positionV>
            <wp:extent cx="3086100" cy="3105150"/>
            <wp:effectExtent l="0" t="0" r="7620" b="381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109"/>
                    <a:stretch>
                      <a:fillRect/>
                    </a:stretch>
                  </pic:blipFill>
                  <pic:spPr>
                    <a:xfrm>
                      <a:off x="0" y="0"/>
                      <a:ext cx="3086100" cy="3105150"/>
                    </a:xfrm>
                    <a:prstGeom prst="rect">
                      <a:avLst/>
                    </a:prstGeom>
                    <a:noFill/>
                    <a:ln>
                      <a:noFill/>
                    </a:ln>
                  </pic:spPr>
                </pic:pic>
              </a:graphicData>
            </a:graphic>
          </wp:anchor>
        </w:drawing>
      </w:r>
    </w:p>
    <w:p w14:paraId="30E977A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44844B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299700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36AA74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658D30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D324B5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56B487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B838A6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92F7B0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F4B30B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55520" behindDoc="0" locked="0" layoutInCell="1" allowOverlap="1">
            <wp:simplePos x="0" y="0"/>
            <wp:positionH relativeFrom="column">
              <wp:posOffset>1982470</wp:posOffset>
            </wp:positionH>
            <wp:positionV relativeFrom="paragraph">
              <wp:posOffset>52705</wp:posOffset>
            </wp:positionV>
            <wp:extent cx="4373880" cy="3133725"/>
            <wp:effectExtent l="0" t="0" r="0" b="5715"/>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110"/>
                    <a:stretch>
                      <a:fillRect/>
                    </a:stretch>
                  </pic:blipFill>
                  <pic:spPr>
                    <a:xfrm>
                      <a:off x="0" y="0"/>
                      <a:ext cx="4373880" cy="3133725"/>
                    </a:xfrm>
                    <a:prstGeom prst="rect">
                      <a:avLst/>
                    </a:prstGeom>
                    <a:noFill/>
                    <a:ln>
                      <a:noFill/>
                    </a:ln>
                  </pic:spPr>
                </pic:pic>
              </a:graphicData>
            </a:graphic>
          </wp:anchor>
        </w:drawing>
      </w:r>
    </w:p>
    <w:p w14:paraId="2456CFC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E081B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54496" behindDoc="0" locked="0" layoutInCell="1" allowOverlap="1">
            <wp:simplePos x="0" y="0"/>
            <wp:positionH relativeFrom="column">
              <wp:posOffset>-1087755</wp:posOffset>
            </wp:positionH>
            <wp:positionV relativeFrom="paragraph">
              <wp:posOffset>78740</wp:posOffset>
            </wp:positionV>
            <wp:extent cx="3076575" cy="2847975"/>
            <wp:effectExtent l="0" t="0" r="1905" b="1905"/>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111"/>
                    <a:stretch>
                      <a:fillRect/>
                    </a:stretch>
                  </pic:blipFill>
                  <pic:spPr>
                    <a:xfrm>
                      <a:off x="0" y="0"/>
                      <a:ext cx="3076575" cy="2847975"/>
                    </a:xfrm>
                    <a:prstGeom prst="rect">
                      <a:avLst/>
                    </a:prstGeom>
                    <a:noFill/>
                    <a:ln>
                      <a:noFill/>
                    </a:ln>
                  </pic:spPr>
                </pic:pic>
              </a:graphicData>
            </a:graphic>
          </wp:anchor>
        </w:drawing>
      </w:r>
    </w:p>
    <w:p w14:paraId="11E2105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3FAAC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523741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101F6F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C5854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5DC648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358C8C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94B9DC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33DFCC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93E85A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56544" behindDoc="0" locked="0" layoutInCell="1" allowOverlap="1">
            <wp:simplePos x="0" y="0"/>
            <wp:positionH relativeFrom="column">
              <wp:posOffset>-527685</wp:posOffset>
            </wp:positionH>
            <wp:positionV relativeFrom="paragraph">
              <wp:posOffset>252730</wp:posOffset>
            </wp:positionV>
            <wp:extent cx="6729095" cy="1097915"/>
            <wp:effectExtent l="0" t="0" r="6985" b="14605"/>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112"/>
                    <a:stretch>
                      <a:fillRect/>
                    </a:stretch>
                  </pic:blipFill>
                  <pic:spPr>
                    <a:xfrm>
                      <a:off x="0" y="0"/>
                      <a:ext cx="6729095" cy="1097915"/>
                    </a:xfrm>
                    <a:prstGeom prst="rect">
                      <a:avLst/>
                    </a:prstGeom>
                    <a:noFill/>
                    <a:ln>
                      <a:noFill/>
                    </a:ln>
                  </pic:spPr>
                </pic:pic>
              </a:graphicData>
            </a:graphic>
          </wp:anchor>
        </w:drawing>
      </w:r>
    </w:p>
    <w:p w14:paraId="508E299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8C248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B61ABF0">
      <w:pPr>
        <w:numPr>
          <w:ilvl w:val="0"/>
          <w:numId w:val="2"/>
        </w:numPr>
        <w:tabs>
          <w:tab w:val="left" w:pos="851"/>
          <w:tab w:val="clear" w:pos="885"/>
        </w:tabs>
        <w:spacing w:after="0" w:line="240" w:lineRule="auto"/>
        <w:ind w:left="885" w:leftChars="0" w:hanging="525"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Понятие сокета. Основные параметры сокета.</w:t>
      </w:r>
      <w:r>
        <w:rPr>
          <w:rFonts w:hint="default" w:ascii="Times New Roman" w:hAnsi="Times New Roman" w:cs="Times New Roman"/>
          <w:b/>
          <w:bCs/>
          <w:sz w:val="24"/>
          <w:szCs w:val="24"/>
          <w:highlight w:val="red"/>
          <w:lang w:val="en-US"/>
        </w:rPr>
        <w:t>(</w:t>
      </w:r>
      <w:r>
        <w:rPr>
          <w:rFonts w:hint="default" w:ascii="Times New Roman" w:hAnsi="Times New Roman" w:cs="Times New Roman"/>
          <w:b/>
          <w:bCs/>
          <w:sz w:val="24"/>
          <w:szCs w:val="24"/>
          <w:highlight w:val="red"/>
          <w:lang w:val="ru-RU"/>
        </w:rPr>
        <w:t>КНИГА с.498</w:t>
      </w:r>
      <w:r>
        <w:rPr>
          <w:rFonts w:hint="default" w:ascii="Times New Roman" w:hAnsi="Times New Roman" w:cs="Times New Roman"/>
          <w:b/>
          <w:bCs/>
          <w:sz w:val="24"/>
          <w:szCs w:val="24"/>
          <w:highlight w:val="red"/>
          <w:lang w:val="en-US"/>
        </w:rPr>
        <w:t>)</w:t>
      </w:r>
    </w:p>
    <w:p w14:paraId="2375D10D">
      <w:pPr>
        <w:rPr>
          <w:b/>
          <w:sz w:val="28"/>
          <w:szCs w:val="28"/>
        </w:rPr>
      </w:pPr>
      <w:r>
        <w:rPr>
          <w:b/>
          <w:sz w:val="28"/>
          <w:szCs w:val="28"/>
        </w:rPr>
        <w:t>3.1. Предисловие к главе</w:t>
      </w:r>
    </w:p>
    <w:p w14:paraId="6BB11697">
      <w:pPr>
        <w:jc w:val="both"/>
        <w:rPr>
          <w:sz w:val="28"/>
          <w:szCs w:val="28"/>
        </w:rPr>
      </w:pPr>
      <w:r>
        <w:rPr>
          <w:b/>
          <w:sz w:val="28"/>
          <w:szCs w:val="28"/>
        </w:rPr>
        <w:tab/>
      </w:r>
      <w:r>
        <w:rPr>
          <w:sz w:val="28"/>
          <w:szCs w:val="28"/>
        </w:rPr>
        <w:t xml:space="preserve">Как уже отмечалось раньше,  в основе интерфейса </w:t>
      </w:r>
      <w:r>
        <w:rPr>
          <w:sz w:val="28"/>
          <w:szCs w:val="28"/>
          <w:lang w:val="en-US"/>
        </w:rPr>
        <w:t>Windows</w:t>
      </w:r>
      <w:r>
        <w:rPr>
          <w:sz w:val="28"/>
          <w:szCs w:val="28"/>
        </w:rPr>
        <w:t xml:space="preserve"> </w:t>
      </w:r>
      <w:r>
        <w:rPr>
          <w:sz w:val="28"/>
          <w:szCs w:val="28"/>
          <w:lang w:val="en-US"/>
        </w:rPr>
        <w:t>Sockets</w:t>
      </w:r>
      <w:r>
        <w:rPr>
          <w:sz w:val="28"/>
          <w:szCs w:val="28"/>
        </w:rPr>
        <w:t xml:space="preserve"> лежит интерфейс сокетов  </w:t>
      </w:r>
      <w:r>
        <w:rPr>
          <w:sz w:val="28"/>
          <w:szCs w:val="28"/>
          <w:lang w:val="en-US"/>
        </w:rPr>
        <w:t>BSD</w:t>
      </w:r>
      <w:r>
        <w:rPr>
          <w:sz w:val="28"/>
          <w:szCs w:val="28"/>
        </w:rPr>
        <w:t xml:space="preserve"> </w:t>
      </w:r>
      <w:r>
        <w:rPr>
          <w:sz w:val="28"/>
          <w:szCs w:val="28"/>
          <w:lang w:val="en-US"/>
        </w:rPr>
        <w:t>Unix</w:t>
      </w:r>
      <w:r>
        <w:rPr>
          <w:sz w:val="28"/>
          <w:szCs w:val="28"/>
        </w:rPr>
        <w:t xml:space="preserve">  и  стандарт </w:t>
      </w:r>
      <w:r>
        <w:rPr>
          <w:sz w:val="28"/>
          <w:szCs w:val="28"/>
          <w:lang w:val="en-US"/>
        </w:rPr>
        <w:t>POSIX</w:t>
      </w:r>
      <w:r>
        <w:rPr>
          <w:sz w:val="28"/>
          <w:szCs w:val="28"/>
        </w:rPr>
        <w:t>, определяющий взаимодействие прикладных программ с операционной системой.</w:t>
      </w:r>
    </w:p>
    <w:p w14:paraId="55E29105">
      <w:pPr>
        <w:jc w:val="both"/>
        <w:rPr>
          <w:sz w:val="28"/>
          <w:szCs w:val="28"/>
        </w:rPr>
      </w:pPr>
      <w:r>
        <w:rPr>
          <w:sz w:val="28"/>
          <w:szCs w:val="28"/>
        </w:rPr>
        <w:tab/>
      </w:r>
      <w:r>
        <w:rPr>
          <w:sz w:val="28"/>
          <w:szCs w:val="28"/>
        </w:rPr>
        <w:t xml:space="preserve"> Интерфейс </w:t>
      </w:r>
      <w:r>
        <w:rPr>
          <w:sz w:val="28"/>
          <w:szCs w:val="28"/>
          <w:lang w:val="en-US"/>
        </w:rPr>
        <w:t>Windows</w:t>
      </w:r>
      <w:r>
        <w:rPr>
          <w:sz w:val="28"/>
          <w:szCs w:val="28"/>
        </w:rPr>
        <w:t xml:space="preserve"> </w:t>
      </w:r>
      <w:r>
        <w:rPr>
          <w:sz w:val="28"/>
          <w:szCs w:val="28"/>
          <w:lang w:val="en-US"/>
        </w:rPr>
        <w:t>Sockets</w:t>
      </w:r>
      <w:r>
        <w:rPr>
          <w:sz w:val="28"/>
          <w:szCs w:val="28"/>
        </w:rPr>
        <w:t xml:space="preserve"> акцентирован, прежде всего, на работу   в сети </w:t>
      </w:r>
      <w:r>
        <w:rPr>
          <w:sz w:val="28"/>
          <w:szCs w:val="28"/>
          <w:lang w:val="en-US"/>
        </w:rPr>
        <w:t>TCP</w:t>
      </w:r>
      <w:r>
        <w:rPr>
          <w:sz w:val="28"/>
          <w:szCs w:val="28"/>
        </w:rPr>
        <w:t>/</w:t>
      </w:r>
      <w:r>
        <w:rPr>
          <w:sz w:val="28"/>
          <w:szCs w:val="28"/>
          <w:lang w:val="en-US"/>
        </w:rPr>
        <w:t>IP</w:t>
      </w:r>
      <w:r>
        <w:rPr>
          <w:sz w:val="28"/>
          <w:szCs w:val="28"/>
        </w:rPr>
        <w:t xml:space="preserve">, но обеспечивает обмен данными и  по некоторым другим   протоколам, например, </w:t>
      </w:r>
      <w:r>
        <w:rPr>
          <w:b/>
          <w:i/>
          <w:sz w:val="28"/>
          <w:szCs w:val="28"/>
          <w:lang w:val="en-US"/>
        </w:rPr>
        <w:t>IPX</w:t>
      </w:r>
      <w:r>
        <w:rPr>
          <w:b/>
          <w:i/>
          <w:sz w:val="28"/>
          <w:szCs w:val="28"/>
        </w:rPr>
        <w:t>/</w:t>
      </w:r>
      <w:r>
        <w:rPr>
          <w:b/>
          <w:i/>
          <w:sz w:val="28"/>
          <w:szCs w:val="28"/>
          <w:lang w:val="en-US"/>
        </w:rPr>
        <w:t>SPX</w:t>
      </w:r>
      <w:r>
        <w:rPr>
          <w:sz w:val="28"/>
          <w:szCs w:val="28"/>
        </w:rPr>
        <w:t xml:space="preserve"> (стек протоколов операционной системы </w:t>
      </w:r>
      <w:r>
        <w:rPr>
          <w:sz w:val="28"/>
          <w:szCs w:val="28"/>
          <w:lang w:val="en-US"/>
        </w:rPr>
        <w:t>NetWare</w:t>
      </w:r>
      <w:r>
        <w:rPr>
          <w:sz w:val="28"/>
          <w:szCs w:val="28"/>
        </w:rPr>
        <w:t xml:space="preserve">, компании </w:t>
      </w:r>
      <w:r>
        <w:rPr>
          <w:sz w:val="28"/>
          <w:szCs w:val="28"/>
          <w:lang w:val="en-US"/>
        </w:rPr>
        <w:t>Novell</w:t>
      </w:r>
      <w:r>
        <w:rPr>
          <w:sz w:val="28"/>
          <w:szCs w:val="28"/>
        </w:rPr>
        <w:t xml:space="preserve">).  </w:t>
      </w:r>
    </w:p>
    <w:p w14:paraId="41D85893">
      <w:pPr>
        <w:jc w:val="both"/>
        <w:rPr>
          <w:sz w:val="28"/>
          <w:szCs w:val="28"/>
        </w:rPr>
      </w:pPr>
      <w:r>
        <w:rPr>
          <w:sz w:val="28"/>
          <w:szCs w:val="28"/>
        </w:rPr>
        <w:t xml:space="preserve"> </w:t>
      </w:r>
      <w:r>
        <w:rPr>
          <w:sz w:val="28"/>
          <w:szCs w:val="28"/>
        </w:rPr>
        <w:tab/>
      </w:r>
      <w:r>
        <w:rPr>
          <w:sz w:val="28"/>
          <w:szCs w:val="28"/>
        </w:rPr>
        <w:t xml:space="preserve">Ниже будет рассказано, как составлять сетевые приложения на языке программирования </w:t>
      </w:r>
      <w:r>
        <w:rPr>
          <w:sz w:val="28"/>
          <w:szCs w:val="28"/>
          <w:lang w:val="en-US"/>
        </w:rPr>
        <w:t>C</w:t>
      </w:r>
      <w:r>
        <w:rPr>
          <w:sz w:val="28"/>
          <w:szCs w:val="28"/>
        </w:rPr>
        <w:t xml:space="preserve">++  с использованием  интерфейса </w:t>
      </w:r>
      <w:r>
        <w:rPr>
          <w:sz w:val="28"/>
          <w:szCs w:val="28"/>
          <w:lang w:val="en-US"/>
        </w:rPr>
        <w:t>Windows</w:t>
      </w:r>
      <w:r>
        <w:rPr>
          <w:sz w:val="28"/>
          <w:szCs w:val="28"/>
        </w:rPr>
        <w:t xml:space="preserve"> </w:t>
      </w:r>
      <w:r>
        <w:rPr>
          <w:sz w:val="28"/>
          <w:szCs w:val="28"/>
          <w:lang w:val="en-US"/>
        </w:rPr>
        <w:t>Socket</w:t>
      </w:r>
      <w:r>
        <w:rPr>
          <w:sz w:val="28"/>
          <w:szCs w:val="28"/>
        </w:rPr>
        <w:t xml:space="preserve">    для протокола   </w:t>
      </w:r>
      <w:r>
        <w:rPr>
          <w:sz w:val="28"/>
          <w:szCs w:val="28"/>
          <w:lang w:val="en-US"/>
        </w:rPr>
        <w:t>TCP</w:t>
      </w:r>
      <w:r>
        <w:rPr>
          <w:sz w:val="28"/>
          <w:szCs w:val="28"/>
        </w:rPr>
        <w:t>/</w:t>
      </w:r>
      <w:r>
        <w:rPr>
          <w:sz w:val="28"/>
          <w:szCs w:val="28"/>
          <w:lang w:val="en-US"/>
        </w:rPr>
        <w:t>IP</w:t>
      </w:r>
      <w:r>
        <w:rPr>
          <w:sz w:val="28"/>
          <w:szCs w:val="28"/>
        </w:rPr>
        <w:t xml:space="preserve">. </w:t>
      </w:r>
    </w:p>
    <w:p w14:paraId="1C31C75C">
      <w:pPr>
        <w:rPr>
          <w:b/>
          <w:sz w:val="28"/>
          <w:szCs w:val="28"/>
        </w:rPr>
      </w:pPr>
    </w:p>
    <w:p w14:paraId="1E00EB8A">
      <w:pPr>
        <w:rPr>
          <w:b/>
          <w:sz w:val="28"/>
          <w:szCs w:val="28"/>
        </w:rPr>
      </w:pPr>
      <w:r>
        <w:rPr>
          <w:b/>
          <w:sz w:val="28"/>
          <w:szCs w:val="28"/>
        </w:rPr>
        <w:t xml:space="preserve">3.2. Версии, структура и состав  интерфейса </w:t>
      </w:r>
      <w:r>
        <w:rPr>
          <w:b/>
          <w:sz w:val="28"/>
          <w:szCs w:val="28"/>
          <w:lang w:val="en-US"/>
        </w:rPr>
        <w:t>Windows</w:t>
      </w:r>
      <w:r>
        <w:rPr>
          <w:b/>
          <w:sz w:val="28"/>
          <w:szCs w:val="28"/>
        </w:rPr>
        <w:t xml:space="preserve"> </w:t>
      </w:r>
      <w:r>
        <w:rPr>
          <w:b/>
          <w:sz w:val="28"/>
          <w:szCs w:val="28"/>
          <w:lang w:val="en-US"/>
        </w:rPr>
        <w:t>Sockets</w:t>
      </w:r>
    </w:p>
    <w:p w14:paraId="07FE550E">
      <w:pPr>
        <w:jc w:val="both"/>
        <w:rPr>
          <w:sz w:val="28"/>
          <w:szCs w:val="28"/>
        </w:rPr>
      </w:pPr>
      <w:r>
        <w:rPr>
          <w:b/>
          <w:sz w:val="28"/>
          <w:szCs w:val="28"/>
        </w:rPr>
        <w:tab/>
      </w:r>
      <w:r>
        <w:rPr>
          <w:sz w:val="28"/>
          <w:szCs w:val="28"/>
        </w:rPr>
        <w:t xml:space="preserve">Существует две основные версии интерфейса: </w:t>
      </w:r>
      <w:r>
        <w:rPr>
          <w:sz w:val="28"/>
          <w:szCs w:val="28"/>
          <w:lang w:val="en-US"/>
        </w:rPr>
        <w:t>Windows</w:t>
      </w:r>
      <w:r>
        <w:rPr>
          <w:sz w:val="28"/>
          <w:szCs w:val="28"/>
        </w:rPr>
        <w:t xml:space="preserve"> </w:t>
      </w:r>
      <w:r>
        <w:rPr>
          <w:sz w:val="28"/>
          <w:szCs w:val="28"/>
          <w:lang w:val="en-US"/>
        </w:rPr>
        <w:t>Sockets</w:t>
      </w:r>
      <w:r>
        <w:rPr>
          <w:sz w:val="28"/>
          <w:szCs w:val="28"/>
        </w:rPr>
        <w:t xml:space="preserve"> 1.1 и </w:t>
      </w:r>
      <w:r>
        <w:rPr>
          <w:sz w:val="28"/>
          <w:szCs w:val="28"/>
          <w:lang w:val="en-US"/>
        </w:rPr>
        <w:t>Windows</w:t>
      </w:r>
      <w:r>
        <w:rPr>
          <w:sz w:val="28"/>
          <w:szCs w:val="28"/>
        </w:rPr>
        <w:t xml:space="preserve"> </w:t>
      </w:r>
      <w:r>
        <w:rPr>
          <w:sz w:val="28"/>
          <w:szCs w:val="28"/>
          <w:lang w:val="en-US"/>
        </w:rPr>
        <w:t>Sockets</w:t>
      </w:r>
      <w:r>
        <w:rPr>
          <w:sz w:val="28"/>
          <w:szCs w:val="28"/>
        </w:rPr>
        <w:t xml:space="preserve"> 2. В состав каждой  версии входит  динамическая библиотека, библиотека экспорта и заголовочный файл, необходимый для работы с библиотеками. Интерфейс версии 1.1 имеет две реализации: для 16-битовых и 32-битовых приложений. </w:t>
      </w:r>
    </w:p>
    <w:p w14:paraId="222EE536">
      <w:pPr>
        <w:jc w:val="both"/>
        <w:rPr>
          <w:sz w:val="28"/>
          <w:szCs w:val="28"/>
        </w:rPr>
      </w:pPr>
      <w:r>
        <w:rPr>
          <w:b/>
          <w:sz w:val="28"/>
          <w:szCs w:val="28"/>
        </w:rPr>
        <w:t xml:space="preserve"> </w:t>
      </w:r>
      <w:r>
        <w:rPr>
          <w:b/>
          <w:sz w:val="28"/>
          <w:szCs w:val="28"/>
        </w:rPr>
        <w:tab/>
      </w:r>
      <w:r>
        <w:rPr>
          <w:sz w:val="28"/>
          <w:szCs w:val="28"/>
        </w:rPr>
        <w:t xml:space="preserve">Дальнейшее изложение интерфейса  </w:t>
      </w:r>
      <w:r>
        <w:rPr>
          <w:sz w:val="28"/>
          <w:szCs w:val="28"/>
          <w:lang w:val="en-US"/>
        </w:rPr>
        <w:t>Windows</w:t>
      </w:r>
      <w:r>
        <w:rPr>
          <w:sz w:val="28"/>
          <w:szCs w:val="28"/>
        </w:rPr>
        <w:t xml:space="preserve"> </w:t>
      </w:r>
      <w:r>
        <w:rPr>
          <w:sz w:val="28"/>
          <w:szCs w:val="28"/>
          <w:lang w:val="en-US"/>
        </w:rPr>
        <w:t>Sockets</w:t>
      </w:r>
      <w:r>
        <w:rPr>
          <w:sz w:val="28"/>
          <w:szCs w:val="28"/>
        </w:rPr>
        <w:t xml:space="preserve"> ориентировано на версию 2, которую далее для краткости будем называть  просто </w:t>
      </w:r>
      <w:r>
        <w:rPr>
          <w:sz w:val="28"/>
          <w:szCs w:val="28"/>
          <w:lang w:val="en-US"/>
        </w:rPr>
        <w:t>Winsock</w:t>
      </w:r>
      <w:r>
        <w:rPr>
          <w:sz w:val="28"/>
          <w:szCs w:val="28"/>
        </w:rPr>
        <w:t xml:space="preserve">2.  Полное описание функций  </w:t>
      </w:r>
      <w:r>
        <w:rPr>
          <w:sz w:val="28"/>
          <w:szCs w:val="28"/>
          <w:lang w:val="en-US"/>
        </w:rPr>
        <w:t>Winsock</w:t>
      </w:r>
      <w:r>
        <w:rPr>
          <w:sz w:val="28"/>
          <w:szCs w:val="28"/>
        </w:rPr>
        <w:t xml:space="preserve">2 содержится в документации, которая поставляется в составе  </w:t>
      </w:r>
      <w:r>
        <w:rPr>
          <w:sz w:val="28"/>
          <w:szCs w:val="28"/>
          <w:lang w:val="en-US"/>
        </w:rPr>
        <w:t>SDK</w:t>
      </w:r>
      <w:r>
        <w:rPr>
          <w:sz w:val="28"/>
          <w:szCs w:val="28"/>
        </w:rPr>
        <w:t xml:space="preserve"> (</w:t>
      </w:r>
      <w:r>
        <w:rPr>
          <w:sz w:val="28"/>
          <w:szCs w:val="28"/>
          <w:lang w:val="en-US"/>
        </w:rPr>
        <w:t>Software</w:t>
      </w:r>
      <w:r>
        <w:rPr>
          <w:sz w:val="28"/>
          <w:szCs w:val="28"/>
        </w:rPr>
        <w:t xml:space="preserve"> </w:t>
      </w:r>
      <w:r>
        <w:rPr>
          <w:sz w:val="28"/>
          <w:szCs w:val="28"/>
          <w:lang w:val="en-US"/>
        </w:rPr>
        <w:t>Developer</w:t>
      </w:r>
      <w:r>
        <w:rPr>
          <w:sz w:val="28"/>
          <w:szCs w:val="28"/>
        </w:rPr>
        <w:t xml:space="preserve"> </w:t>
      </w:r>
      <w:r>
        <w:rPr>
          <w:sz w:val="28"/>
          <w:szCs w:val="28"/>
          <w:lang w:val="en-US"/>
        </w:rPr>
        <w:t>Kit</w:t>
      </w:r>
      <w:r>
        <w:rPr>
          <w:sz w:val="28"/>
          <w:szCs w:val="28"/>
        </w:rPr>
        <w:t xml:space="preserve">) для программного интерфейса </w:t>
      </w:r>
      <w:r>
        <w:rPr>
          <w:sz w:val="28"/>
          <w:szCs w:val="28"/>
          <w:lang w:val="en-US"/>
        </w:rPr>
        <w:t>WIN</w:t>
      </w:r>
      <w:r>
        <w:rPr>
          <w:sz w:val="28"/>
          <w:szCs w:val="28"/>
        </w:rPr>
        <w:t xml:space="preserve">32 или в </w:t>
      </w:r>
      <w:r>
        <w:rPr>
          <w:sz w:val="28"/>
          <w:szCs w:val="28"/>
          <w:lang w:val="en-US"/>
        </w:rPr>
        <w:t>MSDN</w:t>
      </w:r>
      <w:r>
        <w:rPr>
          <w:sz w:val="28"/>
          <w:szCs w:val="28"/>
        </w:rPr>
        <w:t xml:space="preserve">.  </w:t>
      </w:r>
    </w:p>
    <w:p w14:paraId="17653FD1">
      <w:pPr>
        <w:jc w:val="both"/>
        <w:rPr>
          <w:sz w:val="28"/>
          <w:szCs w:val="28"/>
        </w:rPr>
      </w:pPr>
      <w:r>
        <w:rPr>
          <w:sz w:val="28"/>
          <w:szCs w:val="28"/>
        </w:rPr>
        <w:tab/>
      </w:r>
      <w:r>
        <w:rPr>
          <w:sz w:val="28"/>
          <w:szCs w:val="28"/>
        </w:rPr>
        <w:t xml:space="preserve">Для использования интерфейса </w:t>
      </w:r>
      <w:r>
        <w:rPr>
          <w:sz w:val="28"/>
          <w:szCs w:val="28"/>
          <w:lang w:val="en-US"/>
        </w:rPr>
        <w:t>Winsock</w:t>
      </w:r>
      <w:r>
        <w:rPr>
          <w:sz w:val="28"/>
          <w:szCs w:val="28"/>
        </w:rPr>
        <w:t xml:space="preserve">2 в исходный текст программы следует включить следующую последовательность директив компилятора </w:t>
      </w:r>
      <w:r>
        <w:rPr>
          <w:sz w:val="28"/>
          <w:szCs w:val="28"/>
          <w:lang w:val="en-US"/>
        </w:rPr>
        <w:t>C</w:t>
      </w:r>
      <w:r>
        <w:rPr>
          <w:sz w:val="28"/>
          <w:szCs w:val="28"/>
        </w:rPr>
        <w:t xml:space="preserve">++.  </w:t>
      </w:r>
    </w:p>
    <w:p w14:paraId="1BECCC5C">
      <w:pPr>
        <w:jc w:val="both"/>
        <w:rPr>
          <w:sz w:val="28"/>
          <w:szCs w:val="28"/>
        </w:rPr>
      </w:pPr>
      <w:r>
        <w:rPr>
          <w:sz w:val="28"/>
          <w:szCs w:val="28"/>
        </w:rPr>
        <w:tab/>
      </w:r>
      <w:r>
        <w:rPr>
          <w:sz w:val="28"/>
          <w:szCs w:val="28"/>
        </w:rPr>
        <w:t xml:space="preserve"> </w:t>
      </w:r>
      <w:r>
        <w:rPr>
          <w:sz w:val="28"/>
          <w:szCs w:val="28"/>
        </w:rPr>
        <mc:AlternateContent>
          <mc:Choice Requires="wps">
            <w:drawing>
              <wp:inline distT="0" distB="0" distL="114300" distR="114300">
                <wp:extent cx="5943600" cy="795020"/>
                <wp:effectExtent l="5080" t="4445" r="10160" b="8255"/>
                <wp:docPr id="141" name="Text Box 141"/>
                <wp:cNvGraphicFramePr/>
                <a:graphic xmlns:a="http://schemas.openxmlformats.org/drawingml/2006/main">
                  <a:graphicData uri="http://schemas.microsoft.com/office/word/2010/wordprocessingShape">
                    <wps:wsp>
                      <wps:cNvSpPr txBox="1">
                        <a:spLocks noRot="1"/>
                      </wps:cNvSpPr>
                      <wps:spPr>
                        <a:xfrm>
                          <a:off x="0" y="0"/>
                          <a:ext cx="5943600" cy="795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7D7E6C6">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03019C5D">
                            <w:pPr>
                              <w:autoSpaceDE w:val="0"/>
                              <w:autoSpaceDN w:val="0"/>
                              <w:adjustRightInd w:val="0"/>
                              <w:rPr>
                                <w:rFonts w:ascii="Courier New" w:hAnsi="Courier New" w:cs="Courier New"/>
                                <w:color w:val="000000"/>
                                <w:lang w:val="en-US"/>
                              </w:rPr>
                            </w:pPr>
                            <w:r>
                              <w:rPr>
                                <w:rFonts w:ascii="Courier New" w:hAnsi="Courier New" w:cs="Courier New"/>
                                <w:b/>
                                <w:color w:val="000000"/>
                                <w:lang w:val="en-US"/>
                              </w:rPr>
                              <w:t>#include "Winsock2.h"</w:t>
                            </w:r>
                            <w:r>
                              <w:rPr>
                                <w:rFonts w:ascii="Courier New" w:hAnsi="Courier New" w:cs="Courier New"/>
                                <w:color w:val="000000"/>
                                <w:lang w:val="en-US"/>
                              </w:rPr>
                              <w:t xml:space="preserve">                // </w:t>
                            </w:r>
                            <w:r>
                              <w:rPr>
                                <w:rFonts w:ascii="Courier New" w:hAnsi="Courier New" w:cs="Courier New"/>
                                <w:color w:val="000000"/>
                                <w:sz w:val="20"/>
                                <w:szCs w:val="20"/>
                              </w:rPr>
                              <w:t>заголовок</w:t>
                            </w:r>
                            <w:r>
                              <w:rPr>
                                <w:rFonts w:ascii="Courier New" w:hAnsi="Courier New" w:cs="Courier New"/>
                                <w:color w:val="000000"/>
                                <w:sz w:val="20"/>
                                <w:szCs w:val="20"/>
                                <w:lang w:val="en-US"/>
                              </w:rPr>
                              <w:t xml:space="preserve">  WS2_32.dll</w:t>
                            </w:r>
                          </w:p>
                          <w:p w14:paraId="005FCFF2">
                            <w:pPr>
                              <w:autoSpaceDE w:val="0"/>
                              <w:autoSpaceDN w:val="0"/>
                              <w:adjustRightInd w:val="0"/>
                              <w:rPr>
                                <w:rFonts w:ascii="Courier New" w:hAnsi="Courier New" w:cs="Courier New"/>
                                <w:color w:val="000000"/>
                                <w:lang w:val="en-US"/>
                              </w:rPr>
                            </w:pPr>
                            <w:r>
                              <w:rPr>
                                <w:rFonts w:ascii="Courier New" w:hAnsi="Courier New" w:cs="Courier New"/>
                                <w:b/>
                                <w:color w:val="000000"/>
                                <w:lang w:val="en-US"/>
                              </w:rPr>
                              <w:t>#pragma comment(lib, "WS2_32.lib")</w:t>
                            </w:r>
                            <w:r>
                              <w:rPr>
                                <w:rFonts w:ascii="Courier New" w:hAnsi="Courier New" w:cs="Courier New"/>
                                <w:color w:val="000000"/>
                                <w:lang w:val="en-US"/>
                              </w:rPr>
                              <w:t xml:space="preserve">   // </w:t>
                            </w:r>
                            <w:r>
                              <w:rPr>
                                <w:rFonts w:ascii="Courier New" w:hAnsi="Courier New" w:cs="Courier New"/>
                                <w:color w:val="000000"/>
                                <w:sz w:val="20"/>
                                <w:szCs w:val="20"/>
                              </w:rPr>
                              <w:t>экспорт</w:t>
                            </w:r>
                            <w:r>
                              <w:rPr>
                                <w:rFonts w:ascii="Courier New" w:hAnsi="Courier New" w:cs="Courier New"/>
                                <w:color w:val="000000"/>
                                <w:sz w:val="20"/>
                                <w:szCs w:val="20"/>
                                <w:lang w:val="en-US"/>
                              </w:rPr>
                              <w:t xml:space="preserve">  WS2_32.dll</w:t>
                            </w:r>
                          </w:p>
                          <w:p w14:paraId="578F99E3">
                            <w:pPr>
                              <w:rPr>
                                <w:color w:val="000000"/>
                                <w:sz w:val="28"/>
                                <w:szCs w:val="28"/>
                              </w:rPr>
                            </w:pPr>
                            <w:r>
                              <w:rPr>
                                <w:rFonts w:ascii="Courier New" w:hAnsi="Courier New" w:cs="Courier New"/>
                                <w:color w:val="000000"/>
                                <w:sz w:val="20"/>
                                <w:szCs w:val="20"/>
                              </w:rPr>
                              <w:t>//........................................................................</w:t>
                            </w:r>
                          </w:p>
                          <w:p w14:paraId="0F44F0A5">
                            <w:pPr>
                              <w:rPr>
                                <w:color w:val="000000"/>
                                <w:sz w:val="28"/>
                                <w:szCs w:val="28"/>
                              </w:rPr>
                            </w:pPr>
                          </w:p>
                          <w:p w14:paraId="7C320661">
                            <w:pPr>
                              <w:rPr>
                                <w:sz w:val="28"/>
                                <w:szCs w:val="28"/>
                              </w:rPr>
                            </w:pPr>
                          </w:p>
                          <w:p w14:paraId="505B5E7D">
                            <w:pPr>
                              <w:rPr>
                                <w:sz w:val="28"/>
                                <w:szCs w:val="28"/>
                              </w:rPr>
                            </w:pPr>
                          </w:p>
                          <w:p w14:paraId="07EE3B0E"/>
                          <w:p w14:paraId="59140132">
                            <w:pPr>
                              <w:rPr>
                                <w:color w:val="E8E8E8"/>
                                <w:lang w:val="en-US"/>
                              </w:rPr>
                            </w:pPr>
                          </w:p>
                          <w:p w14:paraId="7117DED7">
                            <w:pPr>
                              <w:rPr>
                                <w:lang w:val="en-US"/>
                              </w:rPr>
                            </w:pPr>
                          </w:p>
                        </w:txbxContent>
                      </wps:txbx>
                      <wps:bodyPr upright="1"/>
                    </wps:wsp>
                  </a:graphicData>
                </a:graphic>
              </wp:inline>
            </w:drawing>
          </mc:Choice>
          <mc:Fallback>
            <w:pict>
              <v:shape id="_x0000_s1026" o:spid="_x0000_s1026" o:spt="202" type="#_x0000_t202" style="height:62.6pt;width:468pt;" fillcolor="#F8F8F8" filled="t" stroked="t" coordsize="21600,21600" o:gfxdata="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eOzNcAAAAFAQAADwAAAAAAAAABACAA&#10;AAAiAAAAZHJzL2Rvd25yZXYueG1sUEsBAhQAFAAAAAgAh07iQMH35qcOAgAAXAQAAA4AAAAAAAAA&#10;AQAgAAAAJgEAAGRycy9lMm9Eb2MueG1sUEsFBgAAAAAGAAYAWQEAAKYFAAAAAA==&#10;">
                <v:fill on="t" focussize="0,0"/>
                <v:stroke color="#000000" joinstyle="miter"/>
                <v:imagedata o:title=""/>
                <o:lock v:ext="edit" rotation="t" aspectratio="f"/>
                <v:textbox>
                  <w:txbxContent>
                    <w:p w14:paraId="77D7E6C6">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03019C5D">
                      <w:pPr>
                        <w:autoSpaceDE w:val="0"/>
                        <w:autoSpaceDN w:val="0"/>
                        <w:adjustRightInd w:val="0"/>
                        <w:rPr>
                          <w:rFonts w:ascii="Courier New" w:hAnsi="Courier New" w:cs="Courier New"/>
                          <w:color w:val="000000"/>
                          <w:lang w:val="en-US"/>
                        </w:rPr>
                      </w:pPr>
                      <w:r>
                        <w:rPr>
                          <w:rFonts w:ascii="Courier New" w:hAnsi="Courier New" w:cs="Courier New"/>
                          <w:b/>
                          <w:color w:val="000000"/>
                          <w:lang w:val="en-US"/>
                        </w:rPr>
                        <w:t>#include "Winsock2.h"</w:t>
                      </w:r>
                      <w:r>
                        <w:rPr>
                          <w:rFonts w:ascii="Courier New" w:hAnsi="Courier New" w:cs="Courier New"/>
                          <w:color w:val="000000"/>
                          <w:lang w:val="en-US"/>
                        </w:rPr>
                        <w:t xml:space="preserve">                // </w:t>
                      </w:r>
                      <w:r>
                        <w:rPr>
                          <w:rFonts w:ascii="Courier New" w:hAnsi="Courier New" w:cs="Courier New"/>
                          <w:color w:val="000000"/>
                          <w:sz w:val="20"/>
                          <w:szCs w:val="20"/>
                        </w:rPr>
                        <w:t>заголовок</w:t>
                      </w:r>
                      <w:r>
                        <w:rPr>
                          <w:rFonts w:ascii="Courier New" w:hAnsi="Courier New" w:cs="Courier New"/>
                          <w:color w:val="000000"/>
                          <w:sz w:val="20"/>
                          <w:szCs w:val="20"/>
                          <w:lang w:val="en-US"/>
                        </w:rPr>
                        <w:t xml:space="preserve">  WS2_32.dll</w:t>
                      </w:r>
                    </w:p>
                    <w:p w14:paraId="005FCFF2">
                      <w:pPr>
                        <w:autoSpaceDE w:val="0"/>
                        <w:autoSpaceDN w:val="0"/>
                        <w:adjustRightInd w:val="0"/>
                        <w:rPr>
                          <w:rFonts w:ascii="Courier New" w:hAnsi="Courier New" w:cs="Courier New"/>
                          <w:color w:val="000000"/>
                          <w:lang w:val="en-US"/>
                        </w:rPr>
                      </w:pPr>
                      <w:r>
                        <w:rPr>
                          <w:rFonts w:ascii="Courier New" w:hAnsi="Courier New" w:cs="Courier New"/>
                          <w:b/>
                          <w:color w:val="000000"/>
                          <w:lang w:val="en-US"/>
                        </w:rPr>
                        <w:t>#pragma comment(lib, "WS2_32.lib")</w:t>
                      </w:r>
                      <w:r>
                        <w:rPr>
                          <w:rFonts w:ascii="Courier New" w:hAnsi="Courier New" w:cs="Courier New"/>
                          <w:color w:val="000000"/>
                          <w:lang w:val="en-US"/>
                        </w:rPr>
                        <w:t xml:space="preserve">   // </w:t>
                      </w:r>
                      <w:r>
                        <w:rPr>
                          <w:rFonts w:ascii="Courier New" w:hAnsi="Courier New" w:cs="Courier New"/>
                          <w:color w:val="000000"/>
                          <w:sz w:val="20"/>
                          <w:szCs w:val="20"/>
                        </w:rPr>
                        <w:t>экспорт</w:t>
                      </w:r>
                      <w:r>
                        <w:rPr>
                          <w:rFonts w:ascii="Courier New" w:hAnsi="Courier New" w:cs="Courier New"/>
                          <w:color w:val="000000"/>
                          <w:sz w:val="20"/>
                          <w:szCs w:val="20"/>
                          <w:lang w:val="en-US"/>
                        </w:rPr>
                        <w:t xml:space="preserve">  WS2_32.dll</w:t>
                      </w:r>
                    </w:p>
                    <w:p w14:paraId="578F99E3">
                      <w:pPr>
                        <w:rPr>
                          <w:color w:val="000000"/>
                          <w:sz w:val="28"/>
                          <w:szCs w:val="28"/>
                        </w:rPr>
                      </w:pPr>
                      <w:r>
                        <w:rPr>
                          <w:rFonts w:ascii="Courier New" w:hAnsi="Courier New" w:cs="Courier New"/>
                          <w:color w:val="000000"/>
                          <w:sz w:val="20"/>
                          <w:szCs w:val="20"/>
                        </w:rPr>
                        <w:t>//........................................................................</w:t>
                      </w:r>
                    </w:p>
                    <w:p w14:paraId="0F44F0A5">
                      <w:pPr>
                        <w:rPr>
                          <w:color w:val="000000"/>
                          <w:sz w:val="28"/>
                          <w:szCs w:val="28"/>
                        </w:rPr>
                      </w:pPr>
                    </w:p>
                    <w:p w14:paraId="7C320661">
                      <w:pPr>
                        <w:rPr>
                          <w:sz w:val="28"/>
                          <w:szCs w:val="28"/>
                        </w:rPr>
                      </w:pPr>
                    </w:p>
                    <w:p w14:paraId="505B5E7D">
                      <w:pPr>
                        <w:rPr>
                          <w:sz w:val="28"/>
                          <w:szCs w:val="28"/>
                        </w:rPr>
                      </w:pPr>
                    </w:p>
                    <w:p w14:paraId="07EE3B0E"/>
                    <w:p w14:paraId="59140132">
                      <w:pPr>
                        <w:rPr>
                          <w:color w:val="E8E8E8"/>
                          <w:lang w:val="en-US"/>
                        </w:rPr>
                      </w:pPr>
                    </w:p>
                    <w:p w14:paraId="7117DED7">
                      <w:pPr>
                        <w:rPr>
                          <w:lang w:val="en-US"/>
                        </w:rPr>
                      </w:pPr>
                    </w:p>
                  </w:txbxContent>
                </v:textbox>
                <w10:wrap type="none"/>
                <w10:anchorlock/>
              </v:shape>
            </w:pict>
          </mc:Fallback>
        </mc:AlternateContent>
      </w:r>
      <w:r>
        <w:rPr>
          <w:sz w:val="28"/>
          <w:szCs w:val="28"/>
        </w:rPr>
        <w:t xml:space="preserve">  </w:t>
      </w:r>
    </w:p>
    <w:p w14:paraId="51F9993E">
      <w:pPr>
        <w:jc w:val="both"/>
        <w:rPr>
          <w:sz w:val="28"/>
          <w:szCs w:val="28"/>
        </w:rPr>
      </w:pPr>
      <w:r>
        <w:rPr>
          <w:sz w:val="28"/>
          <w:szCs w:val="28"/>
        </w:rPr>
        <w:tab/>
      </w:r>
      <w:r>
        <w:rPr>
          <w:sz w:val="28"/>
          <w:szCs w:val="28"/>
        </w:rPr>
        <w:t xml:space="preserve">Динамическая библиотека  </w:t>
      </w:r>
      <w:r>
        <w:rPr>
          <w:sz w:val="28"/>
          <w:szCs w:val="28"/>
          <w:lang w:val="en-US"/>
        </w:rPr>
        <w:t>WS</w:t>
      </w:r>
      <w:r>
        <w:rPr>
          <w:sz w:val="28"/>
          <w:szCs w:val="28"/>
        </w:rPr>
        <w:t>2_32.</w:t>
      </w:r>
      <w:r>
        <w:rPr>
          <w:sz w:val="28"/>
          <w:szCs w:val="28"/>
          <w:lang w:val="en-US"/>
        </w:rPr>
        <w:t>DLL</w:t>
      </w:r>
      <w:r>
        <w:rPr>
          <w:sz w:val="28"/>
          <w:szCs w:val="28"/>
        </w:rPr>
        <w:t xml:space="preserve"> (которая содержит все функции </w:t>
      </w:r>
      <w:r>
        <w:rPr>
          <w:sz w:val="28"/>
          <w:szCs w:val="28"/>
          <w:lang w:val="en-US"/>
        </w:rPr>
        <w:t>Winsock</w:t>
      </w:r>
      <w:r>
        <w:rPr>
          <w:sz w:val="28"/>
          <w:szCs w:val="28"/>
        </w:rPr>
        <w:t xml:space="preserve">2), входит в стандартную поставку </w:t>
      </w:r>
      <w:r>
        <w:rPr>
          <w:sz w:val="28"/>
          <w:szCs w:val="28"/>
          <w:lang w:val="en-US"/>
        </w:rPr>
        <w:t>Windows</w:t>
      </w:r>
      <w:r>
        <w:rPr>
          <w:sz w:val="28"/>
          <w:szCs w:val="28"/>
        </w:rPr>
        <w:t xml:space="preserve">, а библиотека экспорта </w:t>
      </w:r>
      <w:r>
        <w:rPr>
          <w:sz w:val="28"/>
          <w:szCs w:val="28"/>
          <w:lang w:val="en-US"/>
        </w:rPr>
        <w:t>WS</w:t>
      </w:r>
      <w:r>
        <w:rPr>
          <w:sz w:val="28"/>
          <w:szCs w:val="28"/>
        </w:rPr>
        <w:t>2_32.</w:t>
      </w:r>
      <w:r>
        <w:rPr>
          <w:sz w:val="28"/>
          <w:szCs w:val="28"/>
          <w:lang w:val="en-US"/>
        </w:rPr>
        <w:t>LIB</w:t>
      </w:r>
      <w:r>
        <w:rPr>
          <w:sz w:val="28"/>
          <w:szCs w:val="28"/>
        </w:rPr>
        <w:t xml:space="preserve"> и заголовочный файл </w:t>
      </w:r>
      <w:r>
        <w:rPr>
          <w:sz w:val="28"/>
          <w:szCs w:val="28"/>
          <w:lang w:val="en-US"/>
        </w:rPr>
        <w:t>Winsock</w:t>
      </w:r>
      <w:r>
        <w:rPr>
          <w:sz w:val="28"/>
          <w:szCs w:val="28"/>
        </w:rPr>
        <w:t>2.</w:t>
      </w:r>
      <w:r>
        <w:rPr>
          <w:sz w:val="28"/>
          <w:szCs w:val="28"/>
          <w:lang w:val="en-US"/>
        </w:rPr>
        <w:t>h</w:t>
      </w:r>
      <w:r>
        <w:rPr>
          <w:sz w:val="28"/>
          <w:szCs w:val="28"/>
        </w:rPr>
        <w:t xml:space="preserve">  в стандартную поставку </w:t>
      </w:r>
      <w:r>
        <w:rPr>
          <w:sz w:val="28"/>
          <w:szCs w:val="28"/>
          <w:lang w:val="en-US"/>
        </w:rPr>
        <w:t>Visual</w:t>
      </w:r>
      <w:r>
        <w:rPr>
          <w:sz w:val="28"/>
          <w:szCs w:val="28"/>
        </w:rPr>
        <w:t xml:space="preserve"> </w:t>
      </w:r>
      <w:r>
        <w:rPr>
          <w:sz w:val="28"/>
          <w:szCs w:val="28"/>
          <w:lang w:val="en-US"/>
        </w:rPr>
        <w:t>C</w:t>
      </w:r>
      <w:r>
        <w:rPr>
          <w:sz w:val="28"/>
          <w:szCs w:val="28"/>
        </w:rPr>
        <w:t>++.   С принципами построения и  использования динамических библиотек (</w:t>
      </w:r>
      <w:r>
        <w:rPr>
          <w:sz w:val="28"/>
          <w:szCs w:val="28"/>
          <w:lang w:val="en-US"/>
        </w:rPr>
        <w:t>DLL</w:t>
      </w:r>
      <w:r>
        <w:rPr>
          <w:sz w:val="28"/>
          <w:szCs w:val="28"/>
        </w:rPr>
        <w:t xml:space="preserve">) можно ознакомиться в  [4, 12]. </w:t>
      </w:r>
    </w:p>
    <w:p w14:paraId="25F5E01D">
      <w:pPr>
        <w:jc w:val="both"/>
        <w:rPr>
          <w:sz w:val="28"/>
          <w:szCs w:val="28"/>
        </w:rPr>
      </w:pPr>
      <w:r>
        <w:rPr>
          <w:b/>
          <w:sz w:val="28"/>
          <w:szCs w:val="28"/>
        </w:rPr>
        <w:tab/>
      </w:r>
      <w:r>
        <w:rPr>
          <w:sz w:val="28"/>
          <w:szCs w:val="28"/>
        </w:rPr>
        <w:t xml:space="preserve">В таблице 3.2.1 приведен список функций интерфейса </w:t>
      </w:r>
      <w:r>
        <w:rPr>
          <w:sz w:val="28"/>
          <w:szCs w:val="28"/>
          <w:lang w:val="en-US"/>
        </w:rPr>
        <w:t>Windows</w:t>
      </w:r>
      <w:r>
        <w:rPr>
          <w:sz w:val="28"/>
          <w:szCs w:val="28"/>
        </w:rPr>
        <w:t xml:space="preserve">. Список включает  не все функции </w:t>
      </w:r>
      <w:r>
        <w:rPr>
          <w:sz w:val="28"/>
          <w:szCs w:val="28"/>
          <w:lang w:val="en-US"/>
        </w:rPr>
        <w:t>Winsock</w:t>
      </w:r>
      <w:r>
        <w:rPr>
          <w:sz w:val="28"/>
          <w:szCs w:val="28"/>
        </w:rPr>
        <w:t xml:space="preserve">2 – здесь перечислены, только  функции, которые будут применяться в дальнейших примерах.   Кроме того, описания этих функций, не будет полным. Описания  предназначены только для решения рассматриваемых в пособии задач. С полным описанием можно ознакомиться, например,  на сайте </w:t>
      </w:r>
      <w:r>
        <w:rPr>
          <w:sz w:val="28"/>
          <w:szCs w:val="28"/>
          <w:lang w:val="en-US"/>
        </w:rPr>
        <w:fldChar w:fldCharType="begin"/>
      </w:r>
      <w:r>
        <w:rPr>
          <w:sz w:val="28"/>
          <w:szCs w:val="28"/>
        </w:rPr>
        <w:instrText xml:space="preserve"> </w:instrText>
      </w:r>
      <w:r>
        <w:rPr>
          <w:sz w:val="28"/>
          <w:szCs w:val="28"/>
          <w:lang w:val="en-US"/>
        </w:rPr>
        <w:instrText xml:space="preserve">HYPERLINK</w:instrText>
      </w:r>
      <w:r>
        <w:rPr>
          <w:sz w:val="28"/>
          <w:szCs w:val="28"/>
        </w:rPr>
        <w:instrText xml:space="preserve"> "</w:instrText>
      </w:r>
      <w:r>
        <w:rPr>
          <w:sz w:val="28"/>
          <w:szCs w:val="28"/>
          <w:lang w:val="en-US"/>
        </w:rPr>
        <w:instrText xml:space="preserve">http</w:instrText>
      </w:r>
      <w:r>
        <w:rPr>
          <w:sz w:val="28"/>
          <w:szCs w:val="28"/>
        </w:rPr>
        <w:instrText xml:space="preserve">://</w:instrText>
      </w:r>
      <w:r>
        <w:rPr>
          <w:sz w:val="28"/>
          <w:szCs w:val="28"/>
          <w:lang w:val="en-US"/>
        </w:rPr>
        <w:instrText xml:space="preserve">www</w:instrText>
      </w:r>
      <w:r>
        <w:rPr>
          <w:sz w:val="28"/>
          <w:szCs w:val="28"/>
        </w:rPr>
        <w:instrText xml:space="preserve">.</w:instrText>
      </w:r>
      <w:r>
        <w:rPr>
          <w:sz w:val="28"/>
          <w:szCs w:val="28"/>
          <w:lang w:val="en-US"/>
        </w:rPr>
        <w:instrText xml:space="preserve">microsoft</w:instrText>
      </w:r>
      <w:r>
        <w:rPr>
          <w:sz w:val="28"/>
          <w:szCs w:val="28"/>
        </w:rPr>
        <w:instrText xml:space="preserve">.</w:instrText>
      </w:r>
      <w:r>
        <w:rPr>
          <w:sz w:val="28"/>
          <w:szCs w:val="28"/>
          <w:lang w:val="en-US"/>
        </w:rPr>
        <w:instrText xml:space="preserve">com</w:instrText>
      </w:r>
      <w:r>
        <w:rPr>
          <w:sz w:val="28"/>
          <w:szCs w:val="28"/>
        </w:rPr>
        <w:instrText xml:space="preserve">" </w:instrText>
      </w:r>
      <w:r>
        <w:rPr>
          <w:sz w:val="28"/>
          <w:szCs w:val="28"/>
          <w:lang w:val="en-US"/>
        </w:rPr>
        <w:fldChar w:fldCharType="separate"/>
      </w:r>
      <w:r>
        <w:rPr>
          <w:rStyle w:val="6"/>
          <w:sz w:val="28"/>
          <w:szCs w:val="28"/>
          <w:lang w:val="en-US"/>
        </w:rPr>
        <w:t>www</w:t>
      </w:r>
      <w:r>
        <w:rPr>
          <w:rStyle w:val="6"/>
          <w:sz w:val="28"/>
          <w:szCs w:val="28"/>
        </w:rPr>
        <w:t>.</w:t>
      </w:r>
      <w:r>
        <w:rPr>
          <w:rStyle w:val="6"/>
          <w:sz w:val="28"/>
          <w:szCs w:val="28"/>
          <w:lang w:val="en-US"/>
        </w:rPr>
        <w:t>microsoft</w:t>
      </w:r>
      <w:r>
        <w:rPr>
          <w:rStyle w:val="6"/>
          <w:sz w:val="28"/>
          <w:szCs w:val="28"/>
        </w:rPr>
        <w:t>.</w:t>
      </w:r>
      <w:r>
        <w:rPr>
          <w:rStyle w:val="6"/>
          <w:sz w:val="28"/>
          <w:szCs w:val="28"/>
          <w:lang w:val="en-US"/>
        </w:rPr>
        <w:t>com</w:t>
      </w:r>
      <w:r>
        <w:rPr>
          <w:sz w:val="28"/>
          <w:szCs w:val="28"/>
          <w:lang w:val="en-US"/>
        </w:rPr>
        <w:fldChar w:fldCharType="end"/>
      </w:r>
      <w:r>
        <w:rPr>
          <w:sz w:val="28"/>
          <w:szCs w:val="28"/>
        </w:rPr>
        <w:t>.</w:t>
      </w:r>
    </w:p>
    <w:p w14:paraId="52933C80">
      <w:pPr>
        <w:jc w:val="both"/>
        <w:rPr>
          <w:sz w:val="28"/>
          <w:szCs w:val="28"/>
        </w:rPr>
      </w:pPr>
    </w:p>
    <w:p w14:paraId="063C2CD3">
      <w:pPr>
        <w:jc w:val="both"/>
        <w:rPr>
          <w:sz w:val="28"/>
          <w:szCs w:val="28"/>
        </w:rPr>
      </w:pPr>
      <w:r>
        <w:rPr>
          <w:sz w:val="28"/>
          <w:szCs w:val="28"/>
        </w:rPr>
        <w:t xml:space="preserve">                                                                                                             Таблица  3.2.1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7"/>
        <w:gridCol w:w="5835"/>
      </w:tblGrid>
      <w:tr w14:paraId="7527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top"/>
          </w:tcPr>
          <w:p w14:paraId="6DF4A88D">
            <w:pPr>
              <w:jc w:val="center"/>
              <w:rPr>
                <w:b/>
                <w:sz w:val="28"/>
                <w:szCs w:val="28"/>
              </w:rPr>
            </w:pPr>
            <w:r>
              <w:rPr>
                <w:b/>
                <w:sz w:val="28"/>
                <w:szCs w:val="28"/>
              </w:rPr>
              <w:t>Наименование</w:t>
            </w:r>
          </w:p>
          <w:p w14:paraId="57CAA6DE">
            <w:pPr>
              <w:jc w:val="center"/>
              <w:rPr>
                <w:b/>
                <w:sz w:val="28"/>
                <w:szCs w:val="28"/>
              </w:rPr>
            </w:pPr>
            <w:r>
              <w:rPr>
                <w:b/>
                <w:sz w:val="28"/>
                <w:szCs w:val="28"/>
              </w:rPr>
              <w:t>функции</w:t>
            </w:r>
          </w:p>
        </w:tc>
        <w:tc>
          <w:tcPr>
            <w:tcW w:w="6762" w:type="dxa"/>
            <w:shd w:val="clear" w:color="auto" w:fill="auto"/>
            <w:noWrap w:val="0"/>
            <w:vAlign w:val="center"/>
          </w:tcPr>
          <w:p w14:paraId="0C4FC2CF">
            <w:pPr>
              <w:jc w:val="center"/>
              <w:rPr>
                <w:b/>
                <w:sz w:val="28"/>
                <w:szCs w:val="28"/>
              </w:rPr>
            </w:pPr>
            <w:r>
              <w:rPr>
                <w:b/>
                <w:sz w:val="28"/>
                <w:szCs w:val="28"/>
              </w:rPr>
              <w:t>Назначение</w:t>
            </w:r>
          </w:p>
        </w:tc>
      </w:tr>
      <w:tr w14:paraId="1054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0D1B139C">
            <w:pPr>
              <w:rPr>
                <w:b/>
                <w:sz w:val="28"/>
                <w:szCs w:val="28"/>
              </w:rPr>
            </w:pPr>
            <w:r>
              <w:rPr>
                <w:rFonts w:ascii="Courier New" w:hAnsi="Courier New" w:cs="Courier New"/>
                <w:b/>
                <w:color w:val="000000"/>
                <w:lang w:val="en-US"/>
              </w:rPr>
              <w:t>accept</w:t>
            </w:r>
            <w:r>
              <w:rPr>
                <w:rFonts w:ascii="Courier New" w:hAnsi="Courier New" w:cs="Courier New"/>
                <w:b/>
                <w:color w:val="000000"/>
              </w:rPr>
              <w:t xml:space="preserve"> </w:t>
            </w:r>
          </w:p>
        </w:tc>
        <w:tc>
          <w:tcPr>
            <w:tcW w:w="6762" w:type="dxa"/>
            <w:shd w:val="clear" w:color="auto" w:fill="auto"/>
            <w:noWrap w:val="0"/>
            <w:vAlign w:val="top"/>
          </w:tcPr>
          <w:p w14:paraId="6EF4F5AA">
            <w:pPr>
              <w:rPr>
                <w:sz w:val="28"/>
                <w:szCs w:val="28"/>
              </w:rPr>
            </w:pPr>
            <w:r>
              <w:rPr>
                <w:sz w:val="28"/>
                <w:szCs w:val="28"/>
              </w:rPr>
              <w:t xml:space="preserve">Разрешить подключение  к сокету  </w:t>
            </w:r>
          </w:p>
        </w:tc>
      </w:tr>
      <w:tr w14:paraId="5677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64923173">
            <w:pPr>
              <w:rPr>
                <w:rFonts w:ascii="Courier New" w:hAnsi="Courier New" w:cs="Courier New"/>
                <w:b/>
              </w:rPr>
            </w:pPr>
            <w:r>
              <w:rPr>
                <w:rFonts w:ascii="Courier New" w:hAnsi="Courier New" w:cs="Courier New"/>
                <w:b/>
                <w:lang w:val="en-US"/>
              </w:rPr>
              <w:t>bind</w:t>
            </w:r>
          </w:p>
        </w:tc>
        <w:tc>
          <w:tcPr>
            <w:tcW w:w="6762" w:type="dxa"/>
            <w:shd w:val="clear" w:color="auto" w:fill="auto"/>
            <w:noWrap w:val="0"/>
            <w:vAlign w:val="top"/>
          </w:tcPr>
          <w:p w14:paraId="6DCD2574">
            <w:pPr>
              <w:rPr>
                <w:sz w:val="28"/>
                <w:szCs w:val="28"/>
              </w:rPr>
            </w:pPr>
            <w:r>
              <w:rPr>
                <w:sz w:val="28"/>
                <w:szCs w:val="28"/>
              </w:rPr>
              <w:t>Связать сокет с  параметрами</w:t>
            </w:r>
          </w:p>
        </w:tc>
      </w:tr>
      <w:tr w14:paraId="791E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633BC7EC">
            <w:pPr>
              <w:rPr>
                <w:rFonts w:ascii="Courier New" w:hAnsi="Courier New" w:cs="Courier New"/>
                <w:b/>
              </w:rPr>
            </w:pPr>
            <w:r>
              <w:rPr>
                <w:rFonts w:ascii="Courier New" w:hAnsi="Courier New" w:cs="Courier New"/>
                <w:b/>
                <w:lang w:val="en-US"/>
              </w:rPr>
              <w:t>closesocket</w:t>
            </w:r>
          </w:p>
        </w:tc>
        <w:tc>
          <w:tcPr>
            <w:tcW w:w="6762" w:type="dxa"/>
            <w:shd w:val="clear" w:color="auto" w:fill="auto"/>
            <w:noWrap w:val="0"/>
            <w:vAlign w:val="top"/>
          </w:tcPr>
          <w:p w14:paraId="1C0283E9">
            <w:pPr>
              <w:rPr>
                <w:sz w:val="28"/>
                <w:szCs w:val="28"/>
              </w:rPr>
            </w:pPr>
            <w:r>
              <w:rPr>
                <w:sz w:val="28"/>
                <w:szCs w:val="28"/>
              </w:rPr>
              <w:t xml:space="preserve">Закрыть существующий сокет </w:t>
            </w:r>
          </w:p>
        </w:tc>
      </w:tr>
      <w:tr w14:paraId="590B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2360FF05">
            <w:pPr>
              <w:rPr>
                <w:rFonts w:ascii="Courier New" w:hAnsi="Courier New" w:cs="Courier New"/>
                <w:b/>
                <w:lang w:val="en-US"/>
              </w:rPr>
            </w:pPr>
            <w:r>
              <w:rPr>
                <w:rFonts w:ascii="Courier New" w:hAnsi="Courier New" w:cs="Courier New"/>
                <w:b/>
                <w:lang w:val="en-US"/>
              </w:rPr>
              <w:t xml:space="preserve">connect </w:t>
            </w:r>
          </w:p>
        </w:tc>
        <w:tc>
          <w:tcPr>
            <w:tcW w:w="6762" w:type="dxa"/>
            <w:shd w:val="clear" w:color="auto" w:fill="auto"/>
            <w:noWrap w:val="0"/>
            <w:vAlign w:val="top"/>
          </w:tcPr>
          <w:p w14:paraId="64A52B11">
            <w:pPr>
              <w:rPr>
                <w:sz w:val="28"/>
                <w:szCs w:val="28"/>
              </w:rPr>
            </w:pPr>
            <w:r>
              <w:rPr>
                <w:sz w:val="28"/>
                <w:szCs w:val="28"/>
              </w:rPr>
              <w:t>Установить соединение с сокетом</w:t>
            </w:r>
          </w:p>
        </w:tc>
      </w:tr>
      <w:tr w14:paraId="3BDC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0BF0B758">
            <w:pPr>
              <w:rPr>
                <w:rFonts w:ascii="Courier New" w:hAnsi="Courier New" w:cs="Courier New"/>
                <w:b/>
                <w:lang w:val="en-US"/>
              </w:rPr>
            </w:pPr>
            <w:r>
              <w:rPr>
                <w:rFonts w:ascii="Courier New" w:hAnsi="Courier New" w:cs="Courier New"/>
                <w:b/>
                <w:lang w:val="en-US"/>
              </w:rPr>
              <w:t>gethostbyaddr</w:t>
            </w:r>
          </w:p>
        </w:tc>
        <w:tc>
          <w:tcPr>
            <w:tcW w:w="6762" w:type="dxa"/>
            <w:shd w:val="clear" w:color="auto" w:fill="auto"/>
            <w:noWrap w:val="0"/>
            <w:vAlign w:val="top"/>
          </w:tcPr>
          <w:p w14:paraId="5F867BD0">
            <w:pPr>
              <w:rPr>
                <w:sz w:val="28"/>
                <w:szCs w:val="28"/>
              </w:rPr>
            </w:pPr>
            <w:r>
              <w:rPr>
                <w:sz w:val="28"/>
                <w:szCs w:val="28"/>
              </w:rPr>
              <w:t xml:space="preserve">Получить имя  хоста по его адресу  </w:t>
            </w:r>
          </w:p>
        </w:tc>
      </w:tr>
      <w:tr w14:paraId="2D5A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5CEF34C4">
            <w:pPr>
              <w:rPr>
                <w:rFonts w:ascii="Courier New" w:hAnsi="Courier New" w:cs="Courier New"/>
                <w:b/>
                <w:lang w:val="en-US"/>
              </w:rPr>
            </w:pPr>
            <w:r>
              <w:rPr>
                <w:rFonts w:ascii="Courier New" w:hAnsi="Courier New" w:cs="Courier New"/>
                <w:b/>
                <w:lang w:val="en-US"/>
              </w:rPr>
              <w:t>gethostbyname</w:t>
            </w:r>
          </w:p>
        </w:tc>
        <w:tc>
          <w:tcPr>
            <w:tcW w:w="6762" w:type="dxa"/>
            <w:shd w:val="clear" w:color="auto" w:fill="auto"/>
            <w:noWrap w:val="0"/>
            <w:vAlign w:val="top"/>
          </w:tcPr>
          <w:p w14:paraId="6882774A">
            <w:pPr>
              <w:rPr>
                <w:sz w:val="28"/>
                <w:szCs w:val="28"/>
              </w:rPr>
            </w:pPr>
            <w:r>
              <w:rPr>
                <w:sz w:val="28"/>
                <w:szCs w:val="28"/>
              </w:rPr>
              <w:t>Получить адрес хоста по его имени</w:t>
            </w:r>
          </w:p>
        </w:tc>
      </w:tr>
      <w:tr w14:paraId="2E1BE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7CB94823">
            <w:pPr>
              <w:rPr>
                <w:rFonts w:ascii="Courier New" w:hAnsi="Courier New" w:cs="Courier New"/>
                <w:b/>
                <w:lang w:val="en-US"/>
              </w:rPr>
            </w:pPr>
            <w:r>
              <w:rPr>
                <w:rFonts w:ascii="Courier New" w:hAnsi="Courier New" w:cs="Courier New"/>
                <w:b/>
                <w:lang w:val="en-US"/>
              </w:rPr>
              <w:t>gethostname</w:t>
            </w:r>
          </w:p>
        </w:tc>
        <w:tc>
          <w:tcPr>
            <w:tcW w:w="6762" w:type="dxa"/>
            <w:shd w:val="clear" w:color="auto" w:fill="auto"/>
            <w:noWrap w:val="0"/>
            <w:vAlign w:val="top"/>
          </w:tcPr>
          <w:p w14:paraId="39A94693">
            <w:pPr>
              <w:rPr>
                <w:sz w:val="28"/>
                <w:szCs w:val="28"/>
              </w:rPr>
            </w:pPr>
            <w:r>
              <w:rPr>
                <w:sz w:val="28"/>
                <w:szCs w:val="28"/>
              </w:rPr>
              <w:t>Получить имя хоста</w:t>
            </w:r>
          </w:p>
        </w:tc>
      </w:tr>
      <w:tr w14:paraId="6222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6DAF5FBC">
            <w:pPr>
              <w:rPr>
                <w:rFonts w:ascii="Courier New" w:hAnsi="Courier New" w:cs="Courier New"/>
                <w:b/>
                <w:lang w:val="en-US"/>
              </w:rPr>
            </w:pPr>
            <w:r>
              <w:rPr>
                <w:rFonts w:ascii="Courier New" w:hAnsi="Courier New" w:cs="Courier New"/>
                <w:b/>
                <w:lang w:val="en-US"/>
              </w:rPr>
              <w:t>getsockopt</w:t>
            </w:r>
          </w:p>
        </w:tc>
        <w:tc>
          <w:tcPr>
            <w:tcW w:w="6762" w:type="dxa"/>
            <w:shd w:val="clear" w:color="auto" w:fill="auto"/>
            <w:noWrap w:val="0"/>
            <w:vAlign w:val="top"/>
          </w:tcPr>
          <w:p w14:paraId="356AB834">
            <w:pPr>
              <w:rPr>
                <w:sz w:val="28"/>
                <w:szCs w:val="28"/>
              </w:rPr>
            </w:pPr>
            <w:r>
              <w:rPr>
                <w:sz w:val="28"/>
                <w:szCs w:val="28"/>
              </w:rPr>
              <w:t>Получить текущие опции сокета</w:t>
            </w:r>
          </w:p>
        </w:tc>
      </w:tr>
      <w:tr w14:paraId="56FF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4FBF5D83">
            <w:pPr>
              <w:rPr>
                <w:rFonts w:ascii="Courier New" w:hAnsi="Courier New" w:cs="Courier New"/>
                <w:b/>
                <w:lang w:val="en-US"/>
              </w:rPr>
            </w:pPr>
            <w:r>
              <w:rPr>
                <w:rFonts w:ascii="Courier New" w:hAnsi="Courier New" w:cs="Courier New"/>
                <w:b/>
                <w:lang w:val="en-US"/>
              </w:rPr>
              <w:t>htonl</w:t>
            </w:r>
          </w:p>
        </w:tc>
        <w:tc>
          <w:tcPr>
            <w:tcW w:w="6762" w:type="dxa"/>
            <w:shd w:val="clear" w:color="auto" w:fill="auto"/>
            <w:noWrap w:val="0"/>
            <w:vAlign w:val="top"/>
          </w:tcPr>
          <w:p w14:paraId="4D5224BB">
            <w:pPr>
              <w:rPr>
                <w:sz w:val="28"/>
                <w:szCs w:val="28"/>
              </w:rPr>
            </w:pPr>
            <w:r>
              <w:rPr>
                <w:sz w:val="28"/>
                <w:szCs w:val="28"/>
              </w:rPr>
              <w:t xml:space="preserve">Преобразовать   </w:t>
            </w:r>
            <w:r>
              <w:rPr>
                <w:sz w:val="28"/>
                <w:szCs w:val="28"/>
                <w:lang w:val="en-US"/>
              </w:rPr>
              <w:t>u</w:t>
            </w:r>
            <w:r>
              <w:rPr>
                <w:sz w:val="28"/>
                <w:szCs w:val="28"/>
              </w:rPr>
              <w:t>_</w:t>
            </w:r>
            <w:r>
              <w:rPr>
                <w:sz w:val="28"/>
                <w:szCs w:val="28"/>
                <w:lang w:val="en-US"/>
              </w:rPr>
              <w:t>long</w:t>
            </w:r>
            <w:r>
              <w:rPr>
                <w:sz w:val="28"/>
                <w:szCs w:val="28"/>
              </w:rPr>
              <w:t xml:space="preserve">  в формат </w:t>
            </w:r>
            <w:r>
              <w:rPr>
                <w:sz w:val="28"/>
                <w:szCs w:val="28"/>
                <w:lang w:val="en-US"/>
              </w:rPr>
              <w:t>TCP</w:t>
            </w:r>
            <w:r>
              <w:rPr>
                <w:sz w:val="28"/>
                <w:szCs w:val="28"/>
              </w:rPr>
              <w:t>/</w:t>
            </w:r>
            <w:r>
              <w:rPr>
                <w:sz w:val="28"/>
                <w:szCs w:val="28"/>
                <w:lang w:val="en-US"/>
              </w:rPr>
              <w:t>IP</w:t>
            </w:r>
          </w:p>
        </w:tc>
      </w:tr>
      <w:tr w14:paraId="35481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4C9F7438">
            <w:pPr>
              <w:rPr>
                <w:rFonts w:ascii="Courier New" w:hAnsi="Courier New" w:cs="Courier New"/>
                <w:b/>
                <w:lang w:val="en-US"/>
              </w:rPr>
            </w:pPr>
            <w:r>
              <w:rPr>
                <w:rFonts w:ascii="Courier New" w:hAnsi="Courier New" w:cs="Courier New"/>
                <w:b/>
                <w:lang w:val="en-US"/>
              </w:rPr>
              <w:t>htons</w:t>
            </w:r>
          </w:p>
        </w:tc>
        <w:tc>
          <w:tcPr>
            <w:tcW w:w="6762" w:type="dxa"/>
            <w:shd w:val="clear" w:color="auto" w:fill="auto"/>
            <w:noWrap w:val="0"/>
            <w:vAlign w:val="top"/>
          </w:tcPr>
          <w:p w14:paraId="7E220CCB">
            <w:pPr>
              <w:rPr>
                <w:sz w:val="28"/>
                <w:szCs w:val="28"/>
              </w:rPr>
            </w:pPr>
            <w:r>
              <w:rPr>
                <w:sz w:val="28"/>
                <w:szCs w:val="28"/>
              </w:rPr>
              <w:t xml:space="preserve">Преобразовать  </w:t>
            </w:r>
            <w:r>
              <w:rPr>
                <w:sz w:val="28"/>
                <w:szCs w:val="28"/>
                <w:lang w:val="en-US"/>
              </w:rPr>
              <w:t>u</w:t>
            </w:r>
            <w:r>
              <w:rPr>
                <w:sz w:val="28"/>
                <w:szCs w:val="28"/>
              </w:rPr>
              <w:t>_</w:t>
            </w:r>
            <w:r>
              <w:rPr>
                <w:sz w:val="28"/>
                <w:szCs w:val="28"/>
                <w:lang w:val="en-US"/>
              </w:rPr>
              <w:t>short</w:t>
            </w:r>
            <w:r>
              <w:rPr>
                <w:sz w:val="28"/>
                <w:szCs w:val="28"/>
              </w:rPr>
              <w:t xml:space="preserve"> в формат </w:t>
            </w:r>
            <w:r>
              <w:rPr>
                <w:sz w:val="28"/>
                <w:szCs w:val="28"/>
                <w:lang w:val="en-US"/>
              </w:rPr>
              <w:t>TCP</w:t>
            </w:r>
            <w:r>
              <w:rPr>
                <w:sz w:val="28"/>
                <w:szCs w:val="28"/>
              </w:rPr>
              <w:t>/</w:t>
            </w:r>
            <w:r>
              <w:rPr>
                <w:sz w:val="28"/>
                <w:szCs w:val="28"/>
                <w:lang w:val="en-US"/>
              </w:rPr>
              <w:t>IP</w:t>
            </w:r>
          </w:p>
        </w:tc>
      </w:tr>
      <w:tr w14:paraId="6E80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54D89A50">
            <w:pPr>
              <w:rPr>
                <w:rFonts w:ascii="Courier New" w:hAnsi="Courier New" w:cs="Courier New"/>
                <w:b/>
                <w:lang w:val="en-US"/>
              </w:rPr>
            </w:pPr>
            <w:r>
              <w:rPr>
                <w:rFonts w:ascii="Courier New" w:hAnsi="Courier New" w:cs="Courier New"/>
                <w:b/>
                <w:lang w:val="en-US"/>
              </w:rPr>
              <w:t>inet_addr</w:t>
            </w:r>
          </w:p>
        </w:tc>
        <w:tc>
          <w:tcPr>
            <w:tcW w:w="6762" w:type="dxa"/>
            <w:shd w:val="clear" w:color="auto" w:fill="auto"/>
            <w:noWrap w:val="0"/>
            <w:vAlign w:val="top"/>
          </w:tcPr>
          <w:p w14:paraId="5E9871AD">
            <w:pPr>
              <w:rPr>
                <w:sz w:val="28"/>
                <w:szCs w:val="28"/>
              </w:rPr>
            </w:pPr>
            <w:r>
              <w:rPr>
                <w:sz w:val="28"/>
                <w:szCs w:val="28"/>
              </w:rPr>
              <w:t xml:space="preserve">Преобразовать символьное представление  </w:t>
            </w:r>
            <w:r>
              <w:rPr>
                <w:sz w:val="28"/>
                <w:szCs w:val="28"/>
                <w:lang w:val="en-US"/>
              </w:rPr>
              <w:t>IPv</w:t>
            </w:r>
            <w:r>
              <w:rPr>
                <w:sz w:val="28"/>
                <w:szCs w:val="28"/>
              </w:rPr>
              <w:t xml:space="preserve">4-адреса  в формат </w:t>
            </w:r>
            <w:r>
              <w:rPr>
                <w:sz w:val="28"/>
                <w:szCs w:val="28"/>
                <w:lang w:val="en-US"/>
              </w:rPr>
              <w:t>TCP</w:t>
            </w:r>
            <w:r>
              <w:rPr>
                <w:sz w:val="28"/>
                <w:szCs w:val="28"/>
              </w:rPr>
              <w:t>/</w:t>
            </w:r>
            <w:r>
              <w:rPr>
                <w:sz w:val="28"/>
                <w:szCs w:val="28"/>
                <w:lang w:val="en-US"/>
              </w:rPr>
              <w:t>IP</w:t>
            </w:r>
          </w:p>
        </w:tc>
      </w:tr>
      <w:tr w14:paraId="1D23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5035A7D2">
            <w:pPr>
              <w:rPr>
                <w:rFonts w:ascii="Courier New" w:hAnsi="Courier New" w:cs="Courier New"/>
                <w:b/>
                <w:lang w:val="en-US"/>
              </w:rPr>
            </w:pPr>
            <w:r>
              <w:rPr>
                <w:rFonts w:ascii="Courier New" w:hAnsi="Courier New" w:cs="Courier New"/>
                <w:b/>
                <w:lang w:val="en-US"/>
              </w:rPr>
              <w:t>inet_ntoa</w:t>
            </w:r>
          </w:p>
        </w:tc>
        <w:tc>
          <w:tcPr>
            <w:tcW w:w="6762" w:type="dxa"/>
            <w:shd w:val="clear" w:color="auto" w:fill="auto"/>
            <w:noWrap w:val="0"/>
            <w:vAlign w:val="top"/>
          </w:tcPr>
          <w:p w14:paraId="4D431CBF">
            <w:pPr>
              <w:rPr>
                <w:sz w:val="28"/>
                <w:szCs w:val="28"/>
              </w:rPr>
            </w:pPr>
            <w:r>
              <w:rPr>
                <w:sz w:val="28"/>
                <w:szCs w:val="28"/>
              </w:rPr>
              <w:t xml:space="preserve">Преобразовать сетевое представление </w:t>
            </w:r>
            <w:r>
              <w:rPr>
                <w:sz w:val="28"/>
                <w:szCs w:val="28"/>
                <w:lang w:val="en-US"/>
              </w:rPr>
              <w:t>IPv</w:t>
            </w:r>
            <w:r>
              <w:rPr>
                <w:sz w:val="28"/>
                <w:szCs w:val="28"/>
              </w:rPr>
              <w:t xml:space="preserve">4-адреса в символьный формат  </w:t>
            </w:r>
          </w:p>
        </w:tc>
      </w:tr>
      <w:tr w14:paraId="0B4D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7A2A1D8F">
            <w:pPr>
              <w:rPr>
                <w:rFonts w:ascii="Courier New" w:hAnsi="Courier New" w:cs="Courier New"/>
                <w:b/>
                <w:lang w:val="en-US"/>
              </w:rPr>
            </w:pPr>
            <w:r>
              <w:rPr>
                <w:rFonts w:ascii="Courier New" w:hAnsi="Courier New" w:cs="Courier New"/>
                <w:b/>
                <w:lang w:val="en-US"/>
              </w:rPr>
              <w:t xml:space="preserve">ioctlsocket </w:t>
            </w:r>
          </w:p>
        </w:tc>
        <w:tc>
          <w:tcPr>
            <w:tcW w:w="6762" w:type="dxa"/>
            <w:shd w:val="clear" w:color="auto" w:fill="auto"/>
            <w:noWrap w:val="0"/>
            <w:vAlign w:val="top"/>
          </w:tcPr>
          <w:p w14:paraId="568D1D7F">
            <w:pPr>
              <w:rPr>
                <w:sz w:val="28"/>
                <w:szCs w:val="28"/>
              </w:rPr>
            </w:pPr>
            <w:r>
              <w:rPr>
                <w:sz w:val="28"/>
                <w:szCs w:val="28"/>
              </w:rPr>
              <w:t xml:space="preserve">Установить режим ввода-вывода сокета </w:t>
            </w:r>
          </w:p>
        </w:tc>
      </w:tr>
      <w:tr w14:paraId="234B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69287869">
            <w:pPr>
              <w:rPr>
                <w:rFonts w:ascii="Courier New" w:hAnsi="Courier New" w:cs="Courier New"/>
                <w:b/>
                <w:lang w:val="en-US"/>
              </w:rPr>
            </w:pPr>
            <w:r>
              <w:rPr>
                <w:rFonts w:ascii="Courier New" w:hAnsi="Courier New" w:cs="Courier New"/>
                <w:b/>
                <w:lang w:val="en-US"/>
              </w:rPr>
              <w:t>listen</w:t>
            </w:r>
          </w:p>
        </w:tc>
        <w:tc>
          <w:tcPr>
            <w:tcW w:w="6762" w:type="dxa"/>
            <w:shd w:val="clear" w:color="auto" w:fill="auto"/>
            <w:noWrap w:val="0"/>
            <w:vAlign w:val="top"/>
          </w:tcPr>
          <w:p w14:paraId="1D00CACD">
            <w:pPr>
              <w:rPr>
                <w:sz w:val="28"/>
                <w:szCs w:val="28"/>
              </w:rPr>
            </w:pPr>
            <w:r>
              <w:rPr>
                <w:sz w:val="28"/>
                <w:szCs w:val="28"/>
              </w:rPr>
              <w:t>Переключить сокет в режим прослушивания</w:t>
            </w:r>
          </w:p>
        </w:tc>
      </w:tr>
      <w:tr w14:paraId="2F09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3D4B2868">
            <w:pPr>
              <w:rPr>
                <w:rFonts w:ascii="Courier New" w:hAnsi="Courier New" w:cs="Courier New"/>
                <w:b/>
                <w:lang w:val="en-US"/>
              </w:rPr>
            </w:pPr>
            <w:r>
              <w:rPr>
                <w:rFonts w:ascii="Courier New" w:hAnsi="Courier New" w:cs="Courier New"/>
                <w:b/>
                <w:lang w:val="en-US"/>
              </w:rPr>
              <w:t>ntohl</w:t>
            </w:r>
          </w:p>
        </w:tc>
        <w:tc>
          <w:tcPr>
            <w:tcW w:w="6762" w:type="dxa"/>
            <w:shd w:val="clear" w:color="auto" w:fill="auto"/>
            <w:noWrap w:val="0"/>
            <w:vAlign w:val="top"/>
          </w:tcPr>
          <w:p w14:paraId="560EADD4">
            <w:pPr>
              <w:rPr>
                <w:sz w:val="28"/>
                <w:szCs w:val="28"/>
              </w:rPr>
            </w:pPr>
            <w:r>
              <w:rPr>
                <w:sz w:val="28"/>
                <w:szCs w:val="28"/>
              </w:rPr>
              <w:t xml:space="preserve">Преобразовать в </w:t>
            </w:r>
            <w:r>
              <w:rPr>
                <w:sz w:val="28"/>
                <w:szCs w:val="28"/>
                <w:lang w:val="en-US"/>
              </w:rPr>
              <w:t>u</w:t>
            </w:r>
            <w:r>
              <w:rPr>
                <w:sz w:val="28"/>
                <w:szCs w:val="28"/>
              </w:rPr>
              <w:t>_</w:t>
            </w:r>
            <w:r>
              <w:rPr>
                <w:sz w:val="28"/>
                <w:szCs w:val="28"/>
                <w:lang w:val="en-US"/>
              </w:rPr>
              <w:t>long</w:t>
            </w:r>
            <w:r>
              <w:rPr>
                <w:sz w:val="28"/>
                <w:szCs w:val="28"/>
              </w:rPr>
              <w:t xml:space="preserve"> из формата </w:t>
            </w:r>
            <w:r>
              <w:rPr>
                <w:sz w:val="28"/>
                <w:szCs w:val="28"/>
                <w:lang w:val="en-US"/>
              </w:rPr>
              <w:t>TCP</w:t>
            </w:r>
            <w:r>
              <w:rPr>
                <w:sz w:val="28"/>
                <w:szCs w:val="28"/>
              </w:rPr>
              <w:t>/</w:t>
            </w:r>
            <w:r>
              <w:rPr>
                <w:sz w:val="28"/>
                <w:szCs w:val="28"/>
                <w:lang w:val="en-US"/>
              </w:rPr>
              <w:t>IP</w:t>
            </w:r>
            <w:r>
              <w:rPr>
                <w:sz w:val="28"/>
                <w:szCs w:val="28"/>
              </w:rPr>
              <w:t xml:space="preserve"> </w:t>
            </w:r>
          </w:p>
        </w:tc>
      </w:tr>
      <w:tr w14:paraId="3FAB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31B3790E">
            <w:pPr>
              <w:rPr>
                <w:rFonts w:ascii="Courier New" w:hAnsi="Courier New" w:cs="Courier New"/>
                <w:b/>
                <w:lang w:val="en-US"/>
              </w:rPr>
            </w:pPr>
            <w:r>
              <w:rPr>
                <w:rFonts w:ascii="Courier New" w:hAnsi="Courier New" w:cs="Courier New"/>
                <w:b/>
                <w:lang w:val="en-US"/>
              </w:rPr>
              <w:t>ntohs</w:t>
            </w:r>
          </w:p>
        </w:tc>
        <w:tc>
          <w:tcPr>
            <w:tcW w:w="6762" w:type="dxa"/>
            <w:shd w:val="clear" w:color="auto" w:fill="auto"/>
            <w:noWrap w:val="0"/>
            <w:vAlign w:val="top"/>
          </w:tcPr>
          <w:p w14:paraId="2C370708">
            <w:pPr>
              <w:rPr>
                <w:sz w:val="28"/>
                <w:szCs w:val="28"/>
              </w:rPr>
            </w:pPr>
            <w:r>
              <w:rPr>
                <w:sz w:val="28"/>
                <w:szCs w:val="28"/>
              </w:rPr>
              <w:t xml:space="preserve">Преобразовать в </w:t>
            </w:r>
            <w:r>
              <w:rPr>
                <w:sz w:val="28"/>
                <w:szCs w:val="28"/>
                <w:lang w:val="en-US"/>
              </w:rPr>
              <w:t>u</w:t>
            </w:r>
            <w:r>
              <w:rPr>
                <w:sz w:val="28"/>
                <w:szCs w:val="28"/>
              </w:rPr>
              <w:t>_</w:t>
            </w:r>
            <w:r>
              <w:rPr>
                <w:sz w:val="28"/>
                <w:szCs w:val="28"/>
                <w:lang w:val="en-US"/>
              </w:rPr>
              <w:t>short</w:t>
            </w:r>
            <w:r>
              <w:rPr>
                <w:sz w:val="28"/>
                <w:szCs w:val="28"/>
              </w:rPr>
              <w:t xml:space="preserve"> из формата </w:t>
            </w:r>
            <w:r>
              <w:rPr>
                <w:sz w:val="28"/>
                <w:szCs w:val="28"/>
                <w:lang w:val="en-US"/>
              </w:rPr>
              <w:t>TCP</w:t>
            </w:r>
            <w:r>
              <w:rPr>
                <w:sz w:val="28"/>
                <w:szCs w:val="28"/>
              </w:rPr>
              <w:t>/</w:t>
            </w:r>
            <w:r>
              <w:rPr>
                <w:sz w:val="28"/>
                <w:szCs w:val="28"/>
                <w:lang w:val="en-US"/>
              </w:rPr>
              <w:t>IP</w:t>
            </w:r>
          </w:p>
        </w:tc>
      </w:tr>
      <w:tr w14:paraId="46EA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204238F6">
            <w:pPr>
              <w:rPr>
                <w:rFonts w:ascii="Courier New" w:hAnsi="Courier New" w:cs="Courier New"/>
                <w:b/>
                <w:lang w:val="en-US"/>
              </w:rPr>
            </w:pPr>
            <w:r>
              <w:rPr>
                <w:rFonts w:ascii="Courier New" w:hAnsi="Courier New" w:cs="Courier New"/>
                <w:b/>
                <w:lang w:val="en-US"/>
              </w:rPr>
              <w:t>recv</w:t>
            </w:r>
          </w:p>
        </w:tc>
        <w:tc>
          <w:tcPr>
            <w:tcW w:w="6762" w:type="dxa"/>
            <w:shd w:val="clear" w:color="auto" w:fill="auto"/>
            <w:noWrap w:val="0"/>
            <w:vAlign w:val="top"/>
          </w:tcPr>
          <w:p w14:paraId="6A774905">
            <w:pPr>
              <w:rPr>
                <w:sz w:val="28"/>
                <w:szCs w:val="28"/>
              </w:rPr>
            </w:pPr>
            <w:r>
              <w:rPr>
                <w:sz w:val="28"/>
                <w:szCs w:val="28"/>
              </w:rPr>
              <w:t>Принять данные по установленному каналу</w:t>
            </w:r>
          </w:p>
        </w:tc>
      </w:tr>
      <w:tr w14:paraId="0752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66E7D3DA">
            <w:pPr>
              <w:rPr>
                <w:rFonts w:ascii="Courier New" w:hAnsi="Courier New" w:cs="Courier New"/>
                <w:b/>
                <w:lang w:val="en-US"/>
              </w:rPr>
            </w:pPr>
            <w:r>
              <w:rPr>
                <w:rFonts w:ascii="Courier New" w:hAnsi="Courier New" w:cs="Courier New"/>
                <w:b/>
                <w:lang w:val="en-US"/>
              </w:rPr>
              <w:t>recvfrom</w:t>
            </w:r>
          </w:p>
        </w:tc>
        <w:tc>
          <w:tcPr>
            <w:tcW w:w="6762" w:type="dxa"/>
            <w:shd w:val="clear" w:color="auto" w:fill="auto"/>
            <w:noWrap w:val="0"/>
            <w:vAlign w:val="top"/>
          </w:tcPr>
          <w:p w14:paraId="5B244C39">
            <w:pPr>
              <w:rPr>
                <w:sz w:val="28"/>
                <w:szCs w:val="28"/>
              </w:rPr>
            </w:pPr>
            <w:r>
              <w:rPr>
                <w:sz w:val="28"/>
                <w:szCs w:val="28"/>
              </w:rPr>
              <w:t xml:space="preserve">Принять сообщение </w:t>
            </w:r>
          </w:p>
        </w:tc>
      </w:tr>
      <w:tr w14:paraId="3471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5554D8A7">
            <w:pPr>
              <w:rPr>
                <w:rFonts w:ascii="Courier New" w:hAnsi="Courier New" w:cs="Courier New"/>
                <w:b/>
                <w:lang w:val="en-US"/>
              </w:rPr>
            </w:pPr>
            <w:r>
              <w:rPr>
                <w:rFonts w:ascii="Courier New" w:hAnsi="Courier New" w:cs="Courier New"/>
                <w:b/>
                <w:lang w:val="en-US"/>
              </w:rPr>
              <w:t xml:space="preserve">send </w:t>
            </w:r>
          </w:p>
        </w:tc>
        <w:tc>
          <w:tcPr>
            <w:tcW w:w="6762" w:type="dxa"/>
            <w:shd w:val="clear" w:color="auto" w:fill="auto"/>
            <w:noWrap w:val="0"/>
            <w:vAlign w:val="top"/>
          </w:tcPr>
          <w:p w14:paraId="1DF95CB3">
            <w:pPr>
              <w:rPr>
                <w:sz w:val="28"/>
                <w:szCs w:val="28"/>
              </w:rPr>
            </w:pPr>
            <w:r>
              <w:rPr>
                <w:sz w:val="28"/>
                <w:szCs w:val="28"/>
              </w:rPr>
              <w:t xml:space="preserve">Отправить данные по установленному каналу </w:t>
            </w:r>
          </w:p>
        </w:tc>
      </w:tr>
      <w:tr w14:paraId="0F65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637029D8">
            <w:pPr>
              <w:rPr>
                <w:rFonts w:ascii="Courier New" w:hAnsi="Courier New" w:cs="Courier New"/>
                <w:b/>
                <w:lang w:val="en-US"/>
              </w:rPr>
            </w:pPr>
            <w:r>
              <w:rPr>
                <w:rFonts w:ascii="Courier New" w:hAnsi="Courier New" w:cs="Courier New"/>
                <w:b/>
                <w:lang w:val="en-US"/>
              </w:rPr>
              <w:t>sendto</w:t>
            </w:r>
          </w:p>
        </w:tc>
        <w:tc>
          <w:tcPr>
            <w:tcW w:w="6762" w:type="dxa"/>
            <w:shd w:val="clear" w:color="auto" w:fill="auto"/>
            <w:noWrap w:val="0"/>
            <w:vAlign w:val="top"/>
          </w:tcPr>
          <w:p w14:paraId="4615D777">
            <w:pPr>
              <w:rPr>
                <w:sz w:val="28"/>
                <w:szCs w:val="28"/>
              </w:rPr>
            </w:pPr>
            <w:r>
              <w:rPr>
                <w:sz w:val="28"/>
                <w:szCs w:val="28"/>
              </w:rPr>
              <w:t xml:space="preserve">Отправить сообщение </w:t>
            </w:r>
          </w:p>
        </w:tc>
      </w:tr>
      <w:tr w14:paraId="29A0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70A92393">
            <w:pPr>
              <w:rPr>
                <w:rFonts w:ascii="Courier New" w:hAnsi="Courier New" w:cs="Courier New"/>
                <w:b/>
                <w:lang w:val="en-US"/>
              </w:rPr>
            </w:pPr>
            <w:r>
              <w:rPr>
                <w:rFonts w:ascii="Courier New" w:hAnsi="Courier New" w:cs="Courier New"/>
                <w:b/>
                <w:lang w:val="en-US"/>
              </w:rPr>
              <w:t>setsockopt</w:t>
            </w:r>
          </w:p>
        </w:tc>
        <w:tc>
          <w:tcPr>
            <w:tcW w:w="6762" w:type="dxa"/>
            <w:shd w:val="clear" w:color="auto" w:fill="auto"/>
            <w:noWrap w:val="0"/>
            <w:vAlign w:val="top"/>
          </w:tcPr>
          <w:p w14:paraId="7C1D2D3D">
            <w:pPr>
              <w:rPr>
                <w:sz w:val="28"/>
                <w:szCs w:val="28"/>
              </w:rPr>
            </w:pPr>
            <w:r>
              <w:rPr>
                <w:sz w:val="28"/>
                <w:szCs w:val="28"/>
              </w:rPr>
              <w:t>Установит  опции сокета</w:t>
            </w:r>
          </w:p>
        </w:tc>
      </w:tr>
      <w:tr w14:paraId="2901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60EF4D7F">
            <w:pPr>
              <w:rPr>
                <w:rFonts w:ascii="Courier New" w:hAnsi="Courier New" w:cs="Courier New"/>
                <w:b/>
                <w:lang w:val="en-US"/>
              </w:rPr>
            </w:pPr>
            <w:r>
              <w:rPr>
                <w:rFonts w:ascii="Courier New" w:hAnsi="Courier New" w:cs="Courier New"/>
                <w:b/>
                <w:lang w:val="en-US"/>
              </w:rPr>
              <w:t>socket</w:t>
            </w:r>
          </w:p>
        </w:tc>
        <w:tc>
          <w:tcPr>
            <w:tcW w:w="6762" w:type="dxa"/>
            <w:shd w:val="clear" w:color="auto" w:fill="auto"/>
            <w:noWrap w:val="0"/>
            <w:vAlign w:val="top"/>
          </w:tcPr>
          <w:p w14:paraId="3E54EB30">
            <w:pPr>
              <w:rPr>
                <w:sz w:val="28"/>
                <w:szCs w:val="28"/>
              </w:rPr>
            </w:pPr>
            <w:r>
              <w:rPr>
                <w:sz w:val="28"/>
                <w:szCs w:val="28"/>
              </w:rPr>
              <w:t xml:space="preserve">Создать сокет </w:t>
            </w:r>
          </w:p>
        </w:tc>
      </w:tr>
      <w:tr w14:paraId="41E0E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37BBB097">
            <w:pPr>
              <w:rPr>
                <w:rFonts w:ascii="Courier New" w:hAnsi="Courier New" w:cs="Courier New"/>
                <w:b/>
                <w:lang w:val="en-US"/>
              </w:rPr>
            </w:pPr>
            <w:r>
              <w:rPr>
                <w:rFonts w:ascii="Courier New" w:hAnsi="Courier New" w:cs="Courier New"/>
                <w:b/>
                <w:lang w:val="en-US"/>
              </w:rPr>
              <w:t>TransmitFile</w:t>
            </w:r>
          </w:p>
        </w:tc>
        <w:tc>
          <w:tcPr>
            <w:tcW w:w="6762" w:type="dxa"/>
            <w:shd w:val="clear" w:color="auto" w:fill="auto"/>
            <w:noWrap w:val="0"/>
            <w:vAlign w:val="top"/>
          </w:tcPr>
          <w:p w14:paraId="5C7F5F61">
            <w:pPr>
              <w:rPr>
                <w:sz w:val="28"/>
                <w:szCs w:val="28"/>
              </w:rPr>
            </w:pPr>
            <w:r>
              <w:rPr>
                <w:sz w:val="28"/>
                <w:szCs w:val="28"/>
              </w:rPr>
              <w:t>Переслать файл</w:t>
            </w:r>
          </w:p>
        </w:tc>
      </w:tr>
      <w:tr w14:paraId="5E99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529BF6BD">
            <w:pPr>
              <w:rPr>
                <w:rFonts w:ascii="Courier New" w:hAnsi="Courier New" w:cs="Courier New"/>
                <w:b/>
                <w:lang w:val="en-US"/>
              </w:rPr>
            </w:pPr>
            <w:r>
              <w:rPr>
                <w:rFonts w:ascii="Courier New" w:hAnsi="Courier New" w:cs="Courier New"/>
                <w:b/>
                <w:lang w:val="en-US"/>
              </w:rPr>
              <w:t>TransmitPackets</w:t>
            </w:r>
          </w:p>
        </w:tc>
        <w:tc>
          <w:tcPr>
            <w:tcW w:w="6762" w:type="dxa"/>
            <w:shd w:val="clear" w:color="auto" w:fill="auto"/>
            <w:noWrap w:val="0"/>
            <w:vAlign w:val="top"/>
          </w:tcPr>
          <w:p w14:paraId="3202248E">
            <w:pPr>
              <w:rPr>
                <w:sz w:val="28"/>
                <w:szCs w:val="28"/>
              </w:rPr>
            </w:pPr>
            <w:r>
              <w:rPr>
                <w:sz w:val="28"/>
                <w:szCs w:val="28"/>
              </w:rPr>
              <w:t>Переслать область памяти</w:t>
            </w:r>
          </w:p>
        </w:tc>
      </w:tr>
      <w:tr w14:paraId="49EF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3372D9EB">
            <w:pPr>
              <w:rPr>
                <w:rFonts w:ascii="Courier New" w:hAnsi="Courier New" w:cs="Courier New"/>
                <w:b/>
                <w:lang w:val="en-US"/>
              </w:rPr>
            </w:pPr>
            <w:r>
              <w:rPr>
                <w:rFonts w:ascii="Courier New" w:hAnsi="Courier New" w:cs="Courier New"/>
                <w:b/>
                <w:lang w:val="en-US"/>
              </w:rPr>
              <w:t>WSACleanup</w:t>
            </w:r>
          </w:p>
        </w:tc>
        <w:tc>
          <w:tcPr>
            <w:tcW w:w="6762" w:type="dxa"/>
            <w:shd w:val="clear" w:color="auto" w:fill="auto"/>
            <w:noWrap w:val="0"/>
            <w:vAlign w:val="top"/>
          </w:tcPr>
          <w:p w14:paraId="7C3E9B2D">
            <w:pPr>
              <w:rPr>
                <w:sz w:val="28"/>
                <w:szCs w:val="28"/>
              </w:rPr>
            </w:pPr>
            <w:r>
              <w:rPr>
                <w:sz w:val="28"/>
                <w:szCs w:val="28"/>
              </w:rPr>
              <w:t xml:space="preserve">Завершить использование библиотеки </w:t>
            </w:r>
            <w:r>
              <w:rPr>
                <w:sz w:val="28"/>
                <w:szCs w:val="28"/>
                <w:lang w:val="en-US"/>
              </w:rPr>
              <w:t>WS</w:t>
            </w:r>
            <w:r>
              <w:rPr>
                <w:sz w:val="28"/>
                <w:szCs w:val="28"/>
              </w:rPr>
              <w:t>2_32.</w:t>
            </w:r>
            <w:r>
              <w:rPr>
                <w:sz w:val="28"/>
                <w:szCs w:val="28"/>
                <w:lang w:val="en-US"/>
              </w:rPr>
              <w:t>DLL</w:t>
            </w:r>
            <w:r>
              <w:rPr>
                <w:sz w:val="28"/>
                <w:szCs w:val="28"/>
              </w:rPr>
              <w:t xml:space="preserve"> </w:t>
            </w:r>
          </w:p>
        </w:tc>
      </w:tr>
      <w:tr w14:paraId="09FA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1F832634">
            <w:pPr>
              <w:rPr>
                <w:rFonts w:ascii="Courier New" w:hAnsi="Courier New" w:cs="Courier New"/>
                <w:b/>
                <w:lang w:val="en-US"/>
              </w:rPr>
            </w:pPr>
            <w:r>
              <w:rPr>
                <w:rFonts w:ascii="Courier New" w:hAnsi="Courier New" w:cs="Courier New"/>
                <w:b/>
                <w:lang w:val="en-US"/>
              </w:rPr>
              <w:t>WSAGetLastError</w:t>
            </w:r>
          </w:p>
        </w:tc>
        <w:tc>
          <w:tcPr>
            <w:tcW w:w="6762" w:type="dxa"/>
            <w:shd w:val="clear" w:color="auto" w:fill="auto"/>
            <w:noWrap w:val="0"/>
            <w:vAlign w:val="top"/>
          </w:tcPr>
          <w:p w14:paraId="70188729">
            <w:pPr>
              <w:rPr>
                <w:sz w:val="28"/>
                <w:szCs w:val="28"/>
              </w:rPr>
            </w:pPr>
            <w:r>
              <w:rPr>
                <w:sz w:val="28"/>
                <w:szCs w:val="28"/>
              </w:rPr>
              <w:t xml:space="preserve">Получить диагностирующий код ошибки </w:t>
            </w:r>
          </w:p>
        </w:tc>
      </w:tr>
      <w:tr w14:paraId="4B14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noWrap w:val="0"/>
            <w:vAlign w:val="center"/>
          </w:tcPr>
          <w:p w14:paraId="596D808E">
            <w:pPr>
              <w:rPr>
                <w:rFonts w:ascii="Courier New" w:hAnsi="Courier New" w:cs="Courier New"/>
                <w:b/>
                <w:lang w:val="en-US"/>
              </w:rPr>
            </w:pPr>
            <w:r>
              <w:rPr>
                <w:rFonts w:ascii="Courier New" w:hAnsi="Courier New" w:cs="Courier New"/>
                <w:b/>
                <w:lang w:val="en-US"/>
              </w:rPr>
              <w:t>WSAStartup</w:t>
            </w:r>
          </w:p>
        </w:tc>
        <w:tc>
          <w:tcPr>
            <w:tcW w:w="6762" w:type="dxa"/>
            <w:shd w:val="clear" w:color="auto" w:fill="auto"/>
            <w:noWrap w:val="0"/>
            <w:vAlign w:val="top"/>
          </w:tcPr>
          <w:p w14:paraId="427053E8">
            <w:pPr>
              <w:rPr>
                <w:sz w:val="28"/>
                <w:szCs w:val="28"/>
              </w:rPr>
            </w:pPr>
            <w:r>
              <w:rPr>
                <w:sz w:val="28"/>
                <w:szCs w:val="28"/>
              </w:rPr>
              <w:t xml:space="preserve">Инициализировать библиотеку </w:t>
            </w:r>
            <w:r>
              <w:rPr>
                <w:sz w:val="28"/>
                <w:szCs w:val="28"/>
                <w:lang w:val="en-US"/>
              </w:rPr>
              <w:t>WS</w:t>
            </w:r>
            <w:r>
              <w:rPr>
                <w:sz w:val="28"/>
                <w:szCs w:val="28"/>
              </w:rPr>
              <w:t>2_32.</w:t>
            </w:r>
            <w:r>
              <w:rPr>
                <w:sz w:val="28"/>
                <w:szCs w:val="28"/>
                <w:lang w:val="en-US"/>
              </w:rPr>
              <w:t>DLL</w:t>
            </w:r>
          </w:p>
        </w:tc>
      </w:tr>
    </w:tbl>
    <w:p w14:paraId="66CD22A2">
      <w:pPr>
        <w:rPr>
          <w:b/>
          <w:sz w:val="28"/>
          <w:szCs w:val="28"/>
        </w:rPr>
      </w:pPr>
    </w:p>
    <w:p w14:paraId="7C2AAB45">
      <w:pPr>
        <w:rPr>
          <w:b/>
          <w:sz w:val="28"/>
          <w:szCs w:val="28"/>
        </w:rPr>
      </w:pPr>
    </w:p>
    <w:p w14:paraId="313D323E">
      <w:pPr>
        <w:rPr>
          <w:b/>
          <w:sz w:val="28"/>
          <w:szCs w:val="28"/>
        </w:rPr>
      </w:pPr>
      <w:r>
        <w:rPr>
          <w:b/>
          <w:sz w:val="28"/>
          <w:szCs w:val="28"/>
        </w:rPr>
        <w:t xml:space="preserve">3.3. Коды возврата функций  интерфейса  </w:t>
      </w:r>
      <w:r>
        <w:rPr>
          <w:b/>
          <w:sz w:val="28"/>
          <w:szCs w:val="28"/>
          <w:lang w:val="en-US"/>
        </w:rPr>
        <w:t>Windows</w:t>
      </w:r>
      <w:r>
        <w:rPr>
          <w:b/>
          <w:sz w:val="28"/>
          <w:szCs w:val="28"/>
        </w:rPr>
        <w:t xml:space="preserve"> </w:t>
      </w:r>
      <w:r>
        <w:rPr>
          <w:b/>
          <w:sz w:val="28"/>
          <w:szCs w:val="28"/>
          <w:lang w:val="en-US"/>
        </w:rPr>
        <w:t>Sockets</w:t>
      </w:r>
    </w:p>
    <w:p w14:paraId="0E7FEF01">
      <w:pPr>
        <w:jc w:val="both"/>
        <w:rPr>
          <w:sz w:val="28"/>
          <w:szCs w:val="28"/>
        </w:rPr>
      </w:pPr>
      <w:r>
        <w:rPr>
          <w:b/>
          <w:sz w:val="28"/>
          <w:szCs w:val="28"/>
        </w:rPr>
        <w:tab/>
      </w:r>
      <w:r>
        <w:rPr>
          <w:sz w:val="28"/>
          <w:szCs w:val="28"/>
        </w:rPr>
        <w:t xml:space="preserve">Все функции интерфейса </w:t>
      </w:r>
      <w:r>
        <w:rPr>
          <w:sz w:val="28"/>
          <w:szCs w:val="28"/>
          <w:lang w:val="en-US"/>
        </w:rPr>
        <w:t>Winsock</w:t>
      </w:r>
      <w:r>
        <w:rPr>
          <w:sz w:val="28"/>
          <w:szCs w:val="28"/>
        </w:rPr>
        <w:t xml:space="preserve">2 могут завершаться успешно или с ошибкой. При  описании каждой  функции будет указано, каким образом можно проверить успешность ее завершения. В том случае, если функция завершает свою работу с ошибкой,  формируется  дополнительный  диагностирующий код, позволяющий уточнить причину ошибки. </w:t>
      </w:r>
    </w:p>
    <w:p w14:paraId="61AD1237">
      <w:pPr>
        <w:jc w:val="both"/>
        <w:rPr>
          <w:sz w:val="28"/>
          <w:szCs w:val="28"/>
        </w:rPr>
      </w:pPr>
      <w:r>
        <w:rPr>
          <w:b/>
          <w:sz w:val="28"/>
          <w:szCs w:val="28"/>
        </w:rPr>
        <w:tab/>
      </w:r>
      <w:r>
        <w:rPr>
          <w:sz w:val="28"/>
          <w:szCs w:val="28"/>
        </w:rPr>
        <w:t xml:space="preserve">Диагностирующий код может быть получен с помощью функции  </w:t>
      </w:r>
      <w:r>
        <w:rPr>
          <w:sz w:val="28"/>
          <w:szCs w:val="28"/>
          <w:lang w:val="en-US"/>
        </w:rPr>
        <w:t>WSAGetLastError</w:t>
      </w:r>
      <w:r>
        <w:rPr>
          <w:sz w:val="28"/>
          <w:szCs w:val="28"/>
        </w:rPr>
        <w:t xml:space="preserve">. Функция </w:t>
      </w:r>
      <w:r>
        <w:rPr>
          <w:sz w:val="28"/>
          <w:szCs w:val="28"/>
          <w:lang w:val="en-US"/>
        </w:rPr>
        <w:t>WSAGetLastError</w:t>
      </w:r>
      <w:r>
        <w:rPr>
          <w:sz w:val="28"/>
          <w:szCs w:val="28"/>
        </w:rPr>
        <w:t xml:space="preserve">    вызывается, непосредственно сразу после функции </w:t>
      </w:r>
      <w:r>
        <w:rPr>
          <w:sz w:val="28"/>
          <w:szCs w:val="28"/>
          <w:lang w:val="en-US"/>
        </w:rPr>
        <w:t>Winsock</w:t>
      </w:r>
      <w:r>
        <w:rPr>
          <w:sz w:val="28"/>
          <w:szCs w:val="28"/>
        </w:rPr>
        <w:t xml:space="preserve">2, завершившейся с ошибкой. Все диагностирующие коды представлены в таблице 3.3.1. Описание функции приводится на рисунке 3.3.1. На рисунке 3.3.2 приведен пример использования функции  </w:t>
      </w:r>
      <w:r>
        <w:rPr>
          <w:sz w:val="28"/>
          <w:szCs w:val="28"/>
          <w:lang w:val="en-US"/>
        </w:rPr>
        <w:t>WSAGetLastError</w:t>
      </w:r>
      <w:r>
        <w:rPr>
          <w:sz w:val="28"/>
          <w:szCs w:val="28"/>
        </w:rPr>
        <w:t>.</w:t>
      </w:r>
    </w:p>
    <w:p w14:paraId="38751C2D">
      <w:pPr>
        <w:jc w:val="both"/>
        <w:rPr>
          <w:sz w:val="28"/>
          <w:szCs w:val="28"/>
        </w:rPr>
      </w:pPr>
      <w:r>
        <w:rPr>
          <w:sz w:val="28"/>
          <w:szCs w:val="28"/>
        </w:rPr>
        <w:t xml:space="preserve">  </w:t>
      </w:r>
    </w:p>
    <w:p w14:paraId="44535527">
      <w:pPr>
        <w:rPr>
          <w:b/>
          <w:sz w:val="28"/>
          <w:szCs w:val="28"/>
        </w:rPr>
      </w:pPr>
      <w:r>
        <w:rPr>
          <w:b/>
          <w:sz w:val="28"/>
          <w:szCs w:val="28"/>
        </w:rPr>
        <mc:AlternateContent>
          <mc:Choice Requires="wps">
            <w:drawing>
              <wp:inline distT="0" distB="0" distL="114300" distR="114300">
                <wp:extent cx="5943600" cy="1574800"/>
                <wp:effectExtent l="5080" t="4445" r="10160" b="5715"/>
                <wp:docPr id="143" name="Text Box 143"/>
                <wp:cNvGraphicFramePr/>
                <a:graphic xmlns:a="http://schemas.openxmlformats.org/drawingml/2006/main">
                  <a:graphicData uri="http://schemas.microsoft.com/office/word/2010/wordprocessingShape">
                    <wps:wsp>
                      <wps:cNvSpPr txBox="1">
                        <a:spLocks noRot="1"/>
                      </wps:cNvSpPr>
                      <wps:spPr>
                        <a:xfrm>
                          <a:off x="0" y="0"/>
                          <a:ext cx="5943600" cy="15748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5716295">
                            <w:pPr>
                              <w:autoSpaceDE w:val="0"/>
                              <w:autoSpaceDN w:val="0"/>
                              <w:adjustRightInd w:val="0"/>
                              <w:rPr>
                                <w:rFonts w:ascii="Courier New" w:hAnsi="Courier New" w:cs="Courier New"/>
                                <w:b/>
                                <w:color w:val="000000"/>
                              </w:rPr>
                            </w:pPr>
                          </w:p>
                          <w:p w14:paraId="66BD59B3">
                            <w:pPr>
                              <w:autoSpaceDE w:val="0"/>
                              <w:autoSpaceDN w:val="0"/>
                              <w:adjustRightInd w:val="0"/>
                              <w:rPr>
                                <w:rFonts w:ascii="Courier New" w:hAnsi="Courier New" w:cs="Courier New"/>
                                <w:b/>
                                <w:color w:val="000000"/>
                              </w:rPr>
                            </w:pPr>
                            <w:r>
                              <w:rPr>
                                <w:rFonts w:ascii="Courier New" w:hAnsi="Courier New" w:cs="Courier New"/>
                                <w:b/>
                                <w:color w:val="000000"/>
                              </w:rPr>
                              <w:t xml:space="preserve">// -- Получить диагностирующий код ошибки </w:t>
                            </w:r>
                          </w:p>
                          <w:p w14:paraId="7C816EC7">
                            <w:pPr>
                              <w:autoSpaceDE w:val="0"/>
                              <w:autoSpaceDN w:val="0"/>
                              <w:adjustRightInd w:val="0"/>
                              <w:rPr>
                                <w:rFonts w:ascii="Courier New" w:hAnsi="Courier New" w:cs="Courier New"/>
                                <w:b/>
                                <w:color w:val="000000"/>
                              </w:rPr>
                            </w:pPr>
                            <w:r>
                              <w:rPr>
                                <w:rFonts w:ascii="Courier New" w:hAnsi="Courier New" w:cs="Courier New"/>
                                <w:b/>
                                <w:color w:val="000000"/>
                              </w:rPr>
                              <w:t xml:space="preserve">// Назначение: </w:t>
                            </w:r>
                            <w:r>
                              <w:rPr>
                                <w:rFonts w:ascii="Courier New" w:hAnsi="Courier New" w:cs="Courier New"/>
                                <w:color w:val="000000"/>
                              </w:rPr>
                              <w:t>функция позволяет определить причину</w:t>
                            </w:r>
                          </w:p>
                          <w:p w14:paraId="32FA376E">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r>
                              <w:rPr>
                                <w:rFonts w:ascii="Courier New" w:hAnsi="Courier New" w:cs="Courier New"/>
                                <w:color w:val="000000"/>
                              </w:rPr>
                              <w:t xml:space="preserve">завершения функций </w:t>
                            </w:r>
                            <w:r>
                              <w:rPr>
                                <w:rFonts w:ascii="Courier New" w:hAnsi="Courier New" w:cs="Courier New"/>
                                <w:color w:val="000000"/>
                                <w:lang w:val="en-US"/>
                              </w:rPr>
                              <w:t>Winsock</w:t>
                            </w:r>
                            <w:r>
                              <w:rPr>
                                <w:rFonts w:ascii="Courier New" w:hAnsi="Courier New" w:cs="Courier New"/>
                                <w:color w:val="000000"/>
                              </w:rPr>
                              <w:t>2 с ошибкой</w:t>
                            </w:r>
                          </w:p>
                          <w:p w14:paraId="603E0195">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p>
                          <w:p w14:paraId="0C66586E">
                            <w:pPr>
                              <w:autoSpaceDE w:val="0"/>
                              <w:autoSpaceDN w:val="0"/>
                              <w:adjustRightInd w:val="0"/>
                              <w:rPr>
                                <w:rFonts w:ascii="Courier New" w:hAnsi="Courier New" w:cs="Courier New"/>
                                <w:color w:val="000000"/>
                              </w:rPr>
                            </w:pP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WSAGetLastError</w:t>
                            </w:r>
                            <w:r>
                              <w:rPr>
                                <w:rFonts w:ascii="Courier New" w:hAnsi="Courier New" w:cs="Courier New"/>
                                <w:b/>
                                <w:color w:val="000000"/>
                              </w:rPr>
                              <w:t>(</w:t>
                            </w:r>
                            <w:r>
                              <w:rPr>
                                <w:rFonts w:ascii="Courier New" w:hAnsi="Courier New" w:cs="Courier New"/>
                                <w:b/>
                                <w:color w:val="000000"/>
                                <w:lang w:val="en-US"/>
                              </w:rPr>
                              <w:t>void</w:t>
                            </w:r>
                            <w:r>
                              <w:rPr>
                                <w:rFonts w:ascii="Courier New" w:hAnsi="Courier New" w:cs="Courier New"/>
                                <w:b/>
                                <w:color w:val="000000"/>
                              </w:rPr>
                              <w:t xml:space="preserve">);      </w:t>
                            </w:r>
                            <w:r>
                              <w:rPr>
                                <w:rFonts w:ascii="Courier New" w:hAnsi="Courier New" w:cs="Courier New"/>
                                <w:color w:val="000000"/>
                                <w:sz w:val="20"/>
                                <w:szCs w:val="20"/>
                              </w:rPr>
                              <w:t>// прототип</w:t>
                            </w:r>
                            <w:r>
                              <w:rPr>
                                <w:rFonts w:ascii="Courier New" w:hAnsi="Courier New" w:cs="Courier New"/>
                                <w:color w:val="000000"/>
                              </w:rPr>
                              <w:t xml:space="preserve"> </w:t>
                            </w:r>
                            <w:r>
                              <w:rPr>
                                <w:rFonts w:ascii="Courier New" w:hAnsi="Courier New" w:cs="Courier New"/>
                                <w:color w:val="000000"/>
                                <w:sz w:val="20"/>
                                <w:szCs w:val="20"/>
                              </w:rPr>
                              <w:t>функции</w:t>
                            </w:r>
                            <w:r>
                              <w:rPr>
                                <w:rFonts w:ascii="Courier New" w:hAnsi="Courier New" w:cs="Courier New"/>
                                <w:color w:val="000000"/>
                              </w:rPr>
                              <w:t xml:space="preserve">          </w:t>
                            </w:r>
                          </w:p>
                          <w:p w14:paraId="3385291A">
                            <w:pPr>
                              <w:autoSpaceDE w:val="0"/>
                              <w:autoSpaceDN w:val="0"/>
                              <w:adjustRightInd w:val="0"/>
                              <w:rPr>
                                <w:rFonts w:ascii="Courier New" w:hAnsi="Courier New" w:cs="Courier New"/>
                                <w:b/>
                                <w:color w:val="000000"/>
                              </w:rPr>
                            </w:pPr>
                          </w:p>
                          <w:p w14:paraId="3D1594E6">
                            <w:pPr>
                              <w:autoSpaceDE w:val="0"/>
                              <w:autoSpaceDN w:val="0"/>
                              <w:adjustRightInd w:val="0"/>
                              <w:rPr>
                                <w:rFonts w:ascii="Courier New" w:hAnsi="Courier New" w:cs="Courier New"/>
                                <w:b/>
                                <w:color w:val="000000"/>
                              </w:rPr>
                            </w:pPr>
                            <w:r>
                              <w:rPr>
                                <w:rFonts w:ascii="Courier New" w:hAnsi="Courier New" w:cs="Courier New"/>
                                <w:b/>
                                <w:color w:val="000000"/>
                              </w:rPr>
                              <w:t xml:space="preserve">// Код возврата: </w:t>
                            </w:r>
                            <w:r>
                              <w:rPr>
                                <w:rFonts w:ascii="Courier New" w:hAnsi="Courier New" w:cs="Courier New"/>
                                <w:color w:val="000000"/>
                              </w:rPr>
                              <w:t xml:space="preserve">функция возвращает диагностический код </w:t>
                            </w:r>
                            <w:r>
                              <w:rPr>
                                <w:rFonts w:ascii="Courier New" w:hAnsi="Courier New" w:cs="Courier New"/>
                                <w:b/>
                                <w:color w:val="000000"/>
                              </w:rPr>
                              <w:t xml:space="preserve"> </w:t>
                            </w:r>
                          </w:p>
                          <w:p w14:paraId="21B432C1">
                            <w:pPr>
                              <w:rPr>
                                <w:sz w:val="28"/>
                                <w:szCs w:val="28"/>
                              </w:rPr>
                            </w:pPr>
                          </w:p>
                          <w:p w14:paraId="4DA99953">
                            <w:pPr>
                              <w:rPr>
                                <w:sz w:val="28"/>
                                <w:szCs w:val="28"/>
                              </w:rPr>
                            </w:pPr>
                          </w:p>
                          <w:p w14:paraId="7EAA4477"/>
                          <w:p w14:paraId="5FC9211C">
                            <w:pPr>
                              <w:rPr>
                                <w:color w:val="E8E8E8"/>
                              </w:rPr>
                            </w:pPr>
                          </w:p>
                          <w:p w14:paraId="38A7A8FA"/>
                        </w:txbxContent>
                      </wps:txbx>
                      <wps:bodyPr upright="1"/>
                    </wps:wsp>
                  </a:graphicData>
                </a:graphic>
              </wp:inline>
            </w:drawing>
          </mc:Choice>
          <mc:Fallback>
            <w:pict>
              <v:shape id="_x0000_s1026" o:spid="_x0000_s1026" o:spt="202" type="#_x0000_t202" style="height:124pt;width:468pt;" fillcolor="#F8F8F8" filled="t" stroked="t" coordsize="21600,21600" o:gfxdata="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VfLsHXAAAABQEAAA8AAAAAAAAAAQAgAAAA&#10;IgAAAGRycy9kb3ducmV2LnhtbFBLAQIUABQAAAAIAIdO4kAxO1NuDAIAAF0EAAAOAAAAAAAAAAEA&#10;IAAAACYBAABkcnMvZTJvRG9jLnhtbFBLBQYAAAAABgAGAFkBAACkBQAAAAA=&#10;">
                <v:fill on="t" focussize="0,0"/>
                <v:stroke color="#000000" joinstyle="miter"/>
                <v:imagedata o:title=""/>
                <o:lock v:ext="edit" rotation="t" aspectratio="f"/>
                <v:textbox>
                  <w:txbxContent>
                    <w:p w14:paraId="55716295">
                      <w:pPr>
                        <w:autoSpaceDE w:val="0"/>
                        <w:autoSpaceDN w:val="0"/>
                        <w:adjustRightInd w:val="0"/>
                        <w:rPr>
                          <w:rFonts w:ascii="Courier New" w:hAnsi="Courier New" w:cs="Courier New"/>
                          <w:b/>
                          <w:color w:val="000000"/>
                        </w:rPr>
                      </w:pPr>
                    </w:p>
                    <w:p w14:paraId="66BD59B3">
                      <w:pPr>
                        <w:autoSpaceDE w:val="0"/>
                        <w:autoSpaceDN w:val="0"/>
                        <w:adjustRightInd w:val="0"/>
                        <w:rPr>
                          <w:rFonts w:ascii="Courier New" w:hAnsi="Courier New" w:cs="Courier New"/>
                          <w:b/>
                          <w:color w:val="000000"/>
                        </w:rPr>
                      </w:pPr>
                      <w:r>
                        <w:rPr>
                          <w:rFonts w:ascii="Courier New" w:hAnsi="Courier New" w:cs="Courier New"/>
                          <w:b/>
                          <w:color w:val="000000"/>
                        </w:rPr>
                        <w:t xml:space="preserve">// -- Получить диагностирующий код ошибки </w:t>
                      </w:r>
                    </w:p>
                    <w:p w14:paraId="7C816EC7">
                      <w:pPr>
                        <w:autoSpaceDE w:val="0"/>
                        <w:autoSpaceDN w:val="0"/>
                        <w:adjustRightInd w:val="0"/>
                        <w:rPr>
                          <w:rFonts w:ascii="Courier New" w:hAnsi="Courier New" w:cs="Courier New"/>
                          <w:b/>
                          <w:color w:val="000000"/>
                        </w:rPr>
                      </w:pPr>
                      <w:r>
                        <w:rPr>
                          <w:rFonts w:ascii="Courier New" w:hAnsi="Courier New" w:cs="Courier New"/>
                          <w:b/>
                          <w:color w:val="000000"/>
                        </w:rPr>
                        <w:t xml:space="preserve">// Назначение: </w:t>
                      </w:r>
                      <w:r>
                        <w:rPr>
                          <w:rFonts w:ascii="Courier New" w:hAnsi="Courier New" w:cs="Courier New"/>
                          <w:color w:val="000000"/>
                        </w:rPr>
                        <w:t>функция позволяет определить причину</w:t>
                      </w:r>
                    </w:p>
                    <w:p w14:paraId="32FA376E">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r>
                        <w:rPr>
                          <w:rFonts w:ascii="Courier New" w:hAnsi="Courier New" w:cs="Courier New"/>
                          <w:color w:val="000000"/>
                        </w:rPr>
                        <w:t xml:space="preserve">завершения функций </w:t>
                      </w:r>
                      <w:r>
                        <w:rPr>
                          <w:rFonts w:ascii="Courier New" w:hAnsi="Courier New" w:cs="Courier New"/>
                          <w:color w:val="000000"/>
                          <w:lang w:val="en-US"/>
                        </w:rPr>
                        <w:t>Winsock</w:t>
                      </w:r>
                      <w:r>
                        <w:rPr>
                          <w:rFonts w:ascii="Courier New" w:hAnsi="Courier New" w:cs="Courier New"/>
                          <w:color w:val="000000"/>
                        </w:rPr>
                        <w:t>2 с ошибкой</w:t>
                      </w:r>
                    </w:p>
                    <w:p w14:paraId="603E0195">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p>
                    <w:p w14:paraId="0C66586E">
                      <w:pPr>
                        <w:autoSpaceDE w:val="0"/>
                        <w:autoSpaceDN w:val="0"/>
                        <w:adjustRightInd w:val="0"/>
                        <w:rPr>
                          <w:rFonts w:ascii="Courier New" w:hAnsi="Courier New" w:cs="Courier New"/>
                          <w:color w:val="000000"/>
                        </w:rPr>
                      </w:pP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WSAGetLastError</w:t>
                      </w:r>
                      <w:r>
                        <w:rPr>
                          <w:rFonts w:ascii="Courier New" w:hAnsi="Courier New" w:cs="Courier New"/>
                          <w:b/>
                          <w:color w:val="000000"/>
                        </w:rPr>
                        <w:t>(</w:t>
                      </w:r>
                      <w:r>
                        <w:rPr>
                          <w:rFonts w:ascii="Courier New" w:hAnsi="Courier New" w:cs="Courier New"/>
                          <w:b/>
                          <w:color w:val="000000"/>
                          <w:lang w:val="en-US"/>
                        </w:rPr>
                        <w:t>void</w:t>
                      </w:r>
                      <w:r>
                        <w:rPr>
                          <w:rFonts w:ascii="Courier New" w:hAnsi="Courier New" w:cs="Courier New"/>
                          <w:b/>
                          <w:color w:val="000000"/>
                        </w:rPr>
                        <w:t xml:space="preserve">);      </w:t>
                      </w:r>
                      <w:r>
                        <w:rPr>
                          <w:rFonts w:ascii="Courier New" w:hAnsi="Courier New" w:cs="Courier New"/>
                          <w:color w:val="000000"/>
                          <w:sz w:val="20"/>
                          <w:szCs w:val="20"/>
                        </w:rPr>
                        <w:t>// прототип</w:t>
                      </w:r>
                      <w:r>
                        <w:rPr>
                          <w:rFonts w:ascii="Courier New" w:hAnsi="Courier New" w:cs="Courier New"/>
                          <w:color w:val="000000"/>
                        </w:rPr>
                        <w:t xml:space="preserve"> </w:t>
                      </w:r>
                      <w:r>
                        <w:rPr>
                          <w:rFonts w:ascii="Courier New" w:hAnsi="Courier New" w:cs="Courier New"/>
                          <w:color w:val="000000"/>
                          <w:sz w:val="20"/>
                          <w:szCs w:val="20"/>
                        </w:rPr>
                        <w:t>функции</w:t>
                      </w:r>
                      <w:r>
                        <w:rPr>
                          <w:rFonts w:ascii="Courier New" w:hAnsi="Courier New" w:cs="Courier New"/>
                          <w:color w:val="000000"/>
                        </w:rPr>
                        <w:t xml:space="preserve">          </w:t>
                      </w:r>
                    </w:p>
                    <w:p w14:paraId="3385291A">
                      <w:pPr>
                        <w:autoSpaceDE w:val="0"/>
                        <w:autoSpaceDN w:val="0"/>
                        <w:adjustRightInd w:val="0"/>
                        <w:rPr>
                          <w:rFonts w:ascii="Courier New" w:hAnsi="Courier New" w:cs="Courier New"/>
                          <w:b/>
                          <w:color w:val="000000"/>
                        </w:rPr>
                      </w:pPr>
                    </w:p>
                    <w:p w14:paraId="3D1594E6">
                      <w:pPr>
                        <w:autoSpaceDE w:val="0"/>
                        <w:autoSpaceDN w:val="0"/>
                        <w:adjustRightInd w:val="0"/>
                        <w:rPr>
                          <w:rFonts w:ascii="Courier New" w:hAnsi="Courier New" w:cs="Courier New"/>
                          <w:b/>
                          <w:color w:val="000000"/>
                        </w:rPr>
                      </w:pPr>
                      <w:r>
                        <w:rPr>
                          <w:rFonts w:ascii="Courier New" w:hAnsi="Courier New" w:cs="Courier New"/>
                          <w:b/>
                          <w:color w:val="000000"/>
                        </w:rPr>
                        <w:t xml:space="preserve">// Код возврата: </w:t>
                      </w:r>
                      <w:r>
                        <w:rPr>
                          <w:rFonts w:ascii="Courier New" w:hAnsi="Courier New" w:cs="Courier New"/>
                          <w:color w:val="000000"/>
                        </w:rPr>
                        <w:t xml:space="preserve">функция возвращает диагностический код </w:t>
                      </w:r>
                      <w:r>
                        <w:rPr>
                          <w:rFonts w:ascii="Courier New" w:hAnsi="Courier New" w:cs="Courier New"/>
                          <w:b/>
                          <w:color w:val="000000"/>
                        </w:rPr>
                        <w:t xml:space="preserve"> </w:t>
                      </w:r>
                    </w:p>
                    <w:p w14:paraId="21B432C1">
                      <w:pPr>
                        <w:rPr>
                          <w:sz w:val="28"/>
                          <w:szCs w:val="28"/>
                        </w:rPr>
                      </w:pPr>
                    </w:p>
                    <w:p w14:paraId="4DA99953">
                      <w:pPr>
                        <w:rPr>
                          <w:sz w:val="28"/>
                          <w:szCs w:val="28"/>
                        </w:rPr>
                      </w:pPr>
                    </w:p>
                    <w:p w14:paraId="7EAA4477"/>
                    <w:p w14:paraId="5FC9211C">
                      <w:pPr>
                        <w:rPr>
                          <w:color w:val="E8E8E8"/>
                        </w:rPr>
                      </w:pPr>
                    </w:p>
                    <w:p w14:paraId="38A7A8FA"/>
                  </w:txbxContent>
                </v:textbox>
                <w10:wrap type="none"/>
                <w10:anchorlock/>
              </v:shape>
            </w:pict>
          </mc:Fallback>
        </mc:AlternateContent>
      </w:r>
    </w:p>
    <w:p w14:paraId="7A03CB0B">
      <w:pPr>
        <w:jc w:val="center"/>
      </w:pPr>
    </w:p>
    <w:p w14:paraId="155E8814">
      <w:pPr>
        <w:jc w:val="center"/>
        <w:rPr>
          <w:lang w:val="en-US"/>
        </w:rPr>
      </w:pPr>
      <w:r>
        <w:t xml:space="preserve">Рисунок 3.3.1. Функция </w:t>
      </w:r>
      <w:r>
        <w:rPr>
          <w:lang w:val="en-US"/>
        </w:rPr>
        <w:t>WSAGetLastError</w:t>
      </w:r>
    </w:p>
    <w:p w14:paraId="557D3275">
      <w:pPr>
        <w:jc w:val="center"/>
        <w:rPr>
          <w:lang w:val="en-US"/>
        </w:rPr>
      </w:pPr>
    </w:p>
    <w:p w14:paraId="238B015F">
      <w:pPr>
        <w:jc w:val="center"/>
        <w:rPr>
          <w:lang w:val="en-US"/>
        </w:rPr>
      </w:pPr>
      <w:r>
        <w:rPr>
          <w:lang w:val="en-US"/>
        </w:rPr>
        <mc:AlternateContent>
          <mc:Choice Requires="wps">
            <w:drawing>
              <wp:inline distT="0" distB="0" distL="114300" distR="114300">
                <wp:extent cx="5943600" cy="5843270"/>
                <wp:effectExtent l="5080" t="4445" r="10160" b="19685"/>
                <wp:docPr id="146" name="Text Box 146"/>
                <wp:cNvGraphicFramePr/>
                <a:graphic xmlns:a="http://schemas.openxmlformats.org/drawingml/2006/main">
                  <a:graphicData uri="http://schemas.microsoft.com/office/word/2010/wordprocessingShape">
                    <wps:wsp>
                      <wps:cNvSpPr txBox="1">
                        <a:spLocks noRot="1"/>
                      </wps:cNvSpPr>
                      <wps:spPr>
                        <a:xfrm>
                          <a:off x="0" y="0"/>
                          <a:ext cx="5943600" cy="584327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566DF30">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5371B6D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#include "Winsock2.h"</w:t>
                            </w:r>
                          </w:p>
                          <w:p w14:paraId="1425CCD1">
                            <w:pPr>
                              <w:autoSpaceDE w:val="0"/>
                              <w:autoSpaceDN w:val="0"/>
                              <w:adjustRightInd w:val="0"/>
                              <w:rPr>
                                <w:rFonts w:ascii="Courier New" w:hAnsi="Courier New" w:cs="Courier New"/>
                                <w:b/>
                                <w:sz w:val="20"/>
                                <w:szCs w:val="20"/>
                              </w:rPr>
                            </w:pPr>
                            <w:r>
                              <w:rPr>
                                <w:rFonts w:ascii="Courier New" w:hAnsi="Courier New" w:cs="Courier New"/>
                                <w:b/>
                                <w:color w:val="000000"/>
                                <w:lang w:val="en-US"/>
                              </w:rPr>
                              <w:t>#</w:t>
                            </w:r>
                            <w:r>
                              <w:rPr>
                                <w:rFonts w:ascii="Courier New" w:hAnsi="Courier New" w:cs="Courier New"/>
                                <w:b/>
                                <w:color w:val="000000"/>
                                <w:sz w:val="22"/>
                                <w:szCs w:val="22"/>
                                <w:lang w:val="en-US"/>
                              </w:rPr>
                              <w:t>pragma comment(lib, "WS2_32.lib</w:t>
                            </w:r>
                            <w:r>
                              <w:rPr>
                                <w:rFonts w:ascii="Courier New" w:hAnsi="Courier New" w:cs="Courier New"/>
                                <w:b/>
                                <w:sz w:val="22"/>
                                <w:szCs w:val="22"/>
                                <w:lang w:val="en-US"/>
                              </w:rPr>
                              <w:t>")</w:t>
                            </w:r>
                            <w:r>
                              <w:rPr>
                                <w:rFonts w:ascii="Courier New" w:hAnsi="Courier New" w:cs="Courier New"/>
                                <w:b/>
                                <w:sz w:val="20"/>
                                <w:szCs w:val="20"/>
                                <w:lang w:val="en-US"/>
                              </w:rPr>
                              <w:t xml:space="preserve"> </w:t>
                            </w:r>
                          </w:p>
                          <w:p w14:paraId="6A5DF358">
                            <w:pPr>
                              <w:autoSpaceDE w:val="0"/>
                              <w:autoSpaceDN w:val="0"/>
                              <w:adjustRightInd w:val="0"/>
                              <w:rPr>
                                <w:rFonts w:ascii="Courier New" w:hAnsi="Courier New" w:cs="Courier New"/>
                                <w:b/>
                                <w:sz w:val="20"/>
                                <w:szCs w:val="20"/>
                              </w:rPr>
                            </w:pPr>
                            <w:r>
                              <w:rPr>
                                <w:rFonts w:ascii="Courier New" w:hAnsi="Courier New" w:cs="Courier New"/>
                                <w:color w:val="000000"/>
                                <w:sz w:val="20"/>
                                <w:szCs w:val="20"/>
                                <w:lang w:val="en-US"/>
                              </w:rPr>
                              <w:t>//...................................................................</w:t>
                            </w:r>
                          </w:p>
                          <w:p w14:paraId="44E9BC2B">
                            <w:pPr>
                              <w:autoSpaceDE w:val="0"/>
                              <w:autoSpaceDN w:val="0"/>
                              <w:adjustRightInd w:val="0"/>
                              <w:rPr>
                                <w:rFonts w:ascii="Courier New" w:hAnsi="Courier New" w:cs="Courier New"/>
                                <w:b/>
                                <w:color w:val="000000"/>
                                <w:lang w:val="en-US"/>
                              </w:rPr>
                            </w:pPr>
                            <w:r>
                              <w:rPr>
                                <w:rFonts w:ascii="Courier New" w:hAnsi="Courier New" w:cs="Courier New"/>
                                <w:b/>
                                <w:color w:val="000000"/>
                                <w:sz w:val="22"/>
                                <w:szCs w:val="22"/>
                                <w:lang w:val="en-US"/>
                              </w:rPr>
                              <w:t>string  GetErrorMsgText(int code)</w:t>
                            </w:r>
                            <w:r>
                              <w:rPr>
                                <w:rFonts w:ascii="Courier New" w:hAnsi="Courier New" w:cs="Courier New"/>
                                <w:b/>
                                <w:color w:val="000000"/>
                                <w:lang w:val="en-US"/>
                              </w:rPr>
                              <w:t xml:space="preserve">    </w:t>
                            </w:r>
                            <w:r>
                              <w:rPr>
                                <w:rFonts w:ascii="Courier New" w:hAnsi="Courier New" w:cs="Courier New"/>
                                <w:color w:val="000000"/>
                                <w:lang w:val="en-US"/>
                              </w:rPr>
                              <w:t xml:space="preserve">// </w:t>
                            </w:r>
                            <w:r>
                              <w:rPr>
                                <w:rFonts w:ascii="Courier New" w:hAnsi="Courier New" w:cs="Courier New"/>
                                <w:color w:val="000000"/>
                                <w:sz w:val="20"/>
                                <w:szCs w:val="20"/>
                                <w:lang w:val="en-US"/>
                              </w:rPr>
                              <w:t>c</w:t>
                            </w:r>
                            <w:r>
                              <w:rPr>
                                <w:rFonts w:ascii="Courier New" w:hAnsi="Courier New" w:cs="Courier New"/>
                                <w:color w:val="000000"/>
                                <w:sz w:val="20"/>
                                <w:szCs w:val="20"/>
                              </w:rPr>
                              <w:t>формировать</w:t>
                            </w:r>
                            <w:r>
                              <w:rPr>
                                <w:rFonts w:ascii="Courier New" w:hAnsi="Courier New" w:cs="Courier New"/>
                                <w:color w:val="000000"/>
                                <w:sz w:val="20"/>
                                <w:szCs w:val="20"/>
                                <w:lang w:val="en-US"/>
                              </w:rPr>
                              <w:t xml:space="preserve"> </w:t>
                            </w:r>
                            <w:r>
                              <w:rPr>
                                <w:rFonts w:ascii="Courier New" w:hAnsi="Courier New" w:cs="Courier New"/>
                                <w:color w:val="000000"/>
                                <w:sz w:val="20"/>
                                <w:szCs w:val="20"/>
                              </w:rPr>
                              <w:t>текст</w:t>
                            </w:r>
                            <w:r>
                              <w:rPr>
                                <w:rFonts w:ascii="Courier New" w:hAnsi="Courier New" w:cs="Courier New"/>
                                <w:color w:val="000000"/>
                                <w:sz w:val="20"/>
                                <w:szCs w:val="20"/>
                                <w:lang w:val="en-US"/>
                              </w:rPr>
                              <w:t xml:space="preserve"> </w:t>
                            </w:r>
                            <w:r>
                              <w:rPr>
                                <w:rFonts w:ascii="Courier New" w:hAnsi="Courier New" w:cs="Courier New"/>
                                <w:color w:val="000000"/>
                                <w:sz w:val="20"/>
                                <w:szCs w:val="20"/>
                              </w:rPr>
                              <w:t>ошибки</w:t>
                            </w:r>
                            <w:r>
                              <w:rPr>
                                <w:rFonts w:ascii="Courier New" w:hAnsi="Courier New" w:cs="Courier New"/>
                                <w:b/>
                                <w:color w:val="000000"/>
                                <w:lang w:val="en-US"/>
                              </w:rPr>
                              <w:t xml:space="preserve"> </w:t>
                            </w:r>
                          </w:p>
                          <w:p w14:paraId="12A64214">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w:t>
                            </w:r>
                          </w:p>
                          <w:p w14:paraId="4359FC5A">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r>
                              <w:rPr>
                                <w:rFonts w:ascii="Courier New" w:hAnsi="Courier New" w:cs="Courier New"/>
                                <w:b/>
                                <w:color w:val="000000"/>
                                <w:lang w:val="en-US"/>
                              </w:rPr>
                              <w:t>string</w:t>
                            </w:r>
                            <w:r>
                              <w:rPr>
                                <w:rFonts w:ascii="Courier New" w:hAnsi="Courier New" w:cs="Courier New"/>
                                <w:b/>
                                <w:color w:val="000000"/>
                              </w:rPr>
                              <w:t xml:space="preserve"> </w:t>
                            </w:r>
                            <w:r>
                              <w:rPr>
                                <w:rFonts w:ascii="Courier New" w:hAnsi="Courier New" w:cs="Courier New"/>
                                <w:b/>
                                <w:color w:val="000000"/>
                                <w:lang w:val="en-US"/>
                              </w:rPr>
                              <w:t>msgText</w:t>
                            </w:r>
                            <w:r>
                              <w:rPr>
                                <w:rFonts w:ascii="Courier New" w:hAnsi="Courier New" w:cs="Courier New"/>
                                <w:b/>
                                <w:color w:val="000000"/>
                              </w:rPr>
                              <w:t xml:space="preserve">;   </w:t>
                            </w:r>
                          </w:p>
                          <w:p w14:paraId="75D371A6">
                            <w:pPr>
                              <w:autoSpaceDE w:val="0"/>
                              <w:autoSpaceDN w:val="0"/>
                              <w:adjustRightInd w:val="0"/>
                              <w:rPr>
                                <w:rFonts w:ascii="Courier New" w:hAnsi="Courier New" w:cs="Courier New"/>
                                <w:b/>
                                <w:color w:val="000000"/>
                                <w:sz w:val="22"/>
                                <w:szCs w:val="22"/>
                              </w:rPr>
                            </w:pPr>
                            <w:r>
                              <w:rPr>
                                <w:rFonts w:ascii="Courier New" w:hAnsi="Courier New" w:cs="Courier New"/>
                                <w:b/>
                                <w:color w:val="000000"/>
                              </w:rPr>
                              <w:t xml:space="preserve">  </w:t>
                            </w:r>
                            <w:r>
                              <w:rPr>
                                <w:rFonts w:ascii="Courier New" w:hAnsi="Courier New" w:cs="Courier New"/>
                                <w:b/>
                                <w:color w:val="000000"/>
                                <w:sz w:val="22"/>
                                <w:szCs w:val="22"/>
                                <w:lang w:val="en-US"/>
                              </w:rPr>
                              <w:t>switch</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code</w:t>
                            </w:r>
                            <w:r>
                              <w:rPr>
                                <w:rFonts w:ascii="Courier New" w:hAnsi="Courier New" w:cs="Courier New"/>
                                <w:b/>
                                <w:color w:val="000000"/>
                                <w:sz w:val="22"/>
                                <w:szCs w:val="22"/>
                              </w:rPr>
                              <w:t xml:space="preserve">)                      </w:t>
                            </w:r>
                            <w:r>
                              <w:rPr>
                                <w:rFonts w:ascii="Courier New" w:hAnsi="Courier New" w:cs="Courier New"/>
                                <w:color w:val="000000"/>
                                <w:sz w:val="22"/>
                                <w:szCs w:val="22"/>
                              </w:rPr>
                              <w:t xml:space="preserve">// </w:t>
                            </w:r>
                            <w:r>
                              <w:rPr>
                                <w:rFonts w:ascii="Courier New" w:hAnsi="Courier New" w:cs="Courier New"/>
                                <w:color w:val="000000"/>
                                <w:sz w:val="20"/>
                                <w:szCs w:val="20"/>
                              </w:rPr>
                              <w:t>проверка кода возврата</w:t>
                            </w:r>
                            <w:r>
                              <w:rPr>
                                <w:rFonts w:ascii="Courier New" w:hAnsi="Courier New" w:cs="Courier New"/>
                                <w:b/>
                                <w:color w:val="000000"/>
                                <w:sz w:val="22"/>
                                <w:szCs w:val="22"/>
                              </w:rPr>
                              <w:t xml:space="preserve">  </w:t>
                            </w:r>
                          </w:p>
                          <w:p w14:paraId="4A02EBD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rPr>
                              <w:t xml:space="preserve">   </w:t>
                            </w:r>
                            <w:r>
                              <w:rPr>
                                <w:rFonts w:ascii="Courier New" w:hAnsi="Courier New" w:cs="Courier New"/>
                                <w:b/>
                                <w:color w:val="000000"/>
                                <w:sz w:val="22"/>
                                <w:szCs w:val="22"/>
                                <w:lang w:val="en-US"/>
                              </w:rPr>
                              <w:t>{</w:t>
                            </w:r>
                          </w:p>
                          <w:p w14:paraId="6BF24A1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case WSAEINTR:          msgText = "WSAEINTR";         break;</w:t>
                            </w:r>
                          </w:p>
                          <w:p w14:paraId="7A8FB96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case WSAEACCES:         msgText = "WSAEACCES";        break;</w:t>
                            </w:r>
                          </w:p>
                          <w:p w14:paraId="29D1F67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color w:val="000000"/>
                                <w:sz w:val="22"/>
                                <w:szCs w:val="22"/>
                                <w:lang w:val="en-US"/>
                              </w:rPr>
                              <w:t>//..........</w:t>
                            </w:r>
                            <w:r>
                              <w:rPr>
                                <w:rFonts w:ascii="Courier New" w:hAnsi="Courier New" w:cs="Courier New"/>
                                <w:color w:val="000000"/>
                                <w:sz w:val="22"/>
                                <w:szCs w:val="22"/>
                              </w:rPr>
                              <w:t>коды</w:t>
                            </w:r>
                            <w:r>
                              <w:rPr>
                                <w:rFonts w:ascii="Courier New" w:hAnsi="Courier New" w:cs="Courier New"/>
                                <w:color w:val="000000"/>
                                <w:sz w:val="22"/>
                                <w:szCs w:val="22"/>
                                <w:lang w:val="en-US"/>
                              </w:rPr>
                              <w:t xml:space="preserve"> WSAGetLastError ..........................</w:t>
                            </w:r>
                          </w:p>
                          <w:p w14:paraId="5810929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lang w:val="en-US"/>
                              </w:rPr>
                              <w:t xml:space="preserve">   </w:t>
                            </w:r>
                            <w:r>
                              <w:rPr>
                                <w:rFonts w:ascii="Courier New" w:hAnsi="Courier New" w:cs="Courier New"/>
                                <w:b/>
                                <w:color w:val="000000"/>
                                <w:sz w:val="22"/>
                                <w:szCs w:val="22"/>
                                <w:lang w:val="en-US"/>
                              </w:rPr>
                              <w:t>case WSASYSCALLFAILURE: msgText = "WSASYSCALLFAILURE";break;</w:t>
                            </w:r>
                          </w:p>
                          <w:p w14:paraId="4B8AF3D0">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 xml:space="preserve">   </w:t>
                            </w:r>
                            <w:r>
                              <w:rPr>
                                <w:rFonts w:ascii="Courier New" w:hAnsi="Courier New" w:cs="Courier New"/>
                                <w:b/>
                                <w:color w:val="000000"/>
                                <w:sz w:val="22"/>
                                <w:szCs w:val="22"/>
                                <w:lang w:val="en-US"/>
                              </w:rPr>
                              <w:t>default:                msgText = "***ERROR***";      break;</w:t>
                            </w:r>
                            <w:r>
                              <w:rPr>
                                <w:rFonts w:ascii="Courier New" w:hAnsi="Courier New" w:cs="Courier New"/>
                                <w:b/>
                                <w:color w:val="000000"/>
                                <w:lang w:val="en-US"/>
                              </w:rPr>
                              <w:t xml:space="preserve">  </w:t>
                            </w:r>
                          </w:p>
                          <w:p w14:paraId="0C434522">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 xml:space="preserve">   };</w:t>
                            </w:r>
                          </w:p>
                          <w:p w14:paraId="6ACAD14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return msgText;</w:t>
                            </w:r>
                          </w:p>
                          <w:p w14:paraId="3164922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468DA4EF">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string  SetErrorMsgText(string msgText, </w:t>
                            </w:r>
                            <w:r>
                              <w:rPr>
                                <w:rFonts w:ascii="Courier New" w:hAnsi="Courier New" w:cs="Courier New"/>
                                <w:b/>
                                <w:color w:val="000000"/>
                                <w:sz w:val="22"/>
                                <w:szCs w:val="22"/>
                                <w:lang w:val="en-US"/>
                              </w:rPr>
                              <w:t>int</w:t>
                            </w:r>
                            <w:r>
                              <w:rPr>
                                <w:rFonts w:ascii="Courier New" w:hAnsi="Courier New" w:cs="Courier New"/>
                                <w:b/>
                                <w:sz w:val="22"/>
                                <w:szCs w:val="22"/>
                                <w:lang w:val="en-US"/>
                              </w:rPr>
                              <w:t xml:space="preserve"> code)</w:t>
                            </w:r>
                          </w:p>
                          <w:p w14:paraId="3DF535EC">
                            <w:pPr>
                              <w:autoSpaceDE w:val="0"/>
                              <w:autoSpaceDN w:val="0"/>
                              <w:adjustRightInd w:val="0"/>
                              <w:rPr>
                                <w:rFonts w:ascii="Courier New" w:hAnsi="Courier New" w:cs="Courier New"/>
                                <w:b/>
                                <w:color w:val="000000"/>
                                <w:sz w:val="22"/>
                                <w:szCs w:val="22"/>
                                <w:lang w:val="en-US"/>
                              </w:rPr>
                            </w:pPr>
                            <w:r>
                              <w:rPr>
                                <w:rFonts w:ascii="Courier New" w:hAnsi="Courier New" w:cs="Courier New"/>
                                <w:b/>
                                <w:sz w:val="22"/>
                                <w:szCs w:val="22"/>
                                <w:lang w:val="en-US"/>
                              </w:rPr>
                              <w:t>{</w:t>
                            </w:r>
                            <w:r>
                              <w:rPr>
                                <w:rFonts w:ascii="Courier New" w:hAnsi="Courier New" w:cs="Courier New"/>
                                <w:b/>
                                <w:color w:val="000000"/>
                                <w:sz w:val="22"/>
                                <w:szCs w:val="22"/>
                                <w:lang w:val="en-US"/>
                              </w:rPr>
                              <w:t>return  msgText+GetErrorMsgText(code);};</w:t>
                            </w:r>
                          </w:p>
                          <w:p w14:paraId="76830F87">
                            <w:pPr>
                              <w:autoSpaceDE w:val="0"/>
                              <w:autoSpaceDN w:val="0"/>
                              <w:adjustRightInd w:val="0"/>
                              <w:rPr>
                                <w:rFonts w:ascii="Courier New" w:hAnsi="Courier New" w:cs="Courier New"/>
                                <w:b/>
                                <w:color w:val="000000"/>
                                <w:sz w:val="22"/>
                                <w:szCs w:val="22"/>
                                <w:lang w:val="en-US"/>
                              </w:rPr>
                            </w:pPr>
                          </w:p>
                          <w:p w14:paraId="70F640C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int main(int argc, _TCHAR* argv[])             </w:t>
                            </w:r>
                          </w:p>
                          <w:p w14:paraId="31C0AE1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2EE5EE0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rPr>
                              <w:t xml:space="preserve"> </w:t>
                            </w:r>
                            <w:r>
                              <w:rPr>
                                <w:rFonts w:ascii="Courier New" w:hAnsi="Courier New" w:cs="Courier New"/>
                                <w:color w:val="000000"/>
                                <w:sz w:val="22"/>
                                <w:szCs w:val="22"/>
                                <w:lang w:val="en-US"/>
                              </w:rPr>
                              <w:t>//............................................................</w:t>
                            </w:r>
                          </w:p>
                          <w:p w14:paraId="4867BFB8">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try</w:t>
                            </w:r>
                          </w:p>
                          <w:p w14:paraId="56F3F03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5A46871E">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color w:val="000000"/>
                                <w:sz w:val="22"/>
                                <w:szCs w:val="22"/>
                                <w:lang w:val="en-US"/>
                              </w:rPr>
                              <w:t>//............................................................</w:t>
                            </w:r>
                          </w:p>
                          <w:p w14:paraId="7B708C4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((sS = socket(AF_INET, SOCK_STREAM, NULL))== INVALID_SOCKET) </w:t>
                            </w:r>
                          </w:p>
                          <w:p w14:paraId="6523BB7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SetErrorMsgText("socket:",WSAGetLastError());</w:t>
                            </w:r>
                          </w:p>
                          <w:p w14:paraId="0DFDEF01">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color w:val="000000"/>
                                <w:sz w:val="22"/>
                                <w:szCs w:val="22"/>
                                <w:lang w:val="en-US"/>
                              </w:rPr>
                              <w:t>//.............................................................</w:t>
                            </w:r>
                          </w:p>
                          <w:p w14:paraId="7ED5E2E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4151BB3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catch (string errorMsgText)</w:t>
                            </w:r>
                          </w:p>
                          <w:p w14:paraId="1F15EFD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 cout&lt;&lt; endl &lt;&lt; "WSAGetLastError: " &lt;&lt; errorMsgText;}</w:t>
                            </w:r>
                          </w:p>
                          <w:p w14:paraId="4A8209B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4040B8E8">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74A87FC8">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return 0; </w:t>
                            </w:r>
                          </w:p>
                          <w:p w14:paraId="769D4694">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rPr>
                              <w:t>}</w:t>
                            </w:r>
                          </w:p>
                          <w:p w14:paraId="6AF70359"/>
                        </w:txbxContent>
                      </wps:txbx>
                      <wps:bodyPr upright="1"/>
                    </wps:wsp>
                  </a:graphicData>
                </a:graphic>
              </wp:inline>
            </w:drawing>
          </mc:Choice>
          <mc:Fallback>
            <w:pict>
              <v:shape id="_x0000_s1026" o:spid="_x0000_s1026" o:spt="202" type="#_x0000_t202" style="height:460.1pt;width:468pt;" fillcolor="#F8F8F8" filled="t" stroked="t" coordsize="21600,21600" o:gfxdata="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QAUde1gAAAAUBAAAPAAAAAAAAAAEAIAAA&#10;ACIAAABkcnMvZG93bnJldi54bWxQSwECFAAUAAAACACHTuJAqEPNCA4CAABdBAAADgAAAAAAAAAB&#10;ACAAAAAlAQAAZHJzL2Uyb0RvYy54bWxQSwUGAAAAAAYABgBZAQAApQUAAAAA&#10;">
                <v:fill on="t" focussize="0,0"/>
                <v:stroke color="#000000" joinstyle="miter"/>
                <v:imagedata o:title=""/>
                <o:lock v:ext="edit" rotation="t" aspectratio="f"/>
                <v:textbox>
                  <w:txbxContent>
                    <w:p w14:paraId="7566DF30">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5371B6D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#include "Winsock2.h"</w:t>
                      </w:r>
                    </w:p>
                    <w:p w14:paraId="1425CCD1">
                      <w:pPr>
                        <w:autoSpaceDE w:val="0"/>
                        <w:autoSpaceDN w:val="0"/>
                        <w:adjustRightInd w:val="0"/>
                        <w:rPr>
                          <w:rFonts w:ascii="Courier New" w:hAnsi="Courier New" w:cs="Courier New"/>
                          <w:b/>
                          <w:sz w:val="20"/>
                          <w:szCs w:val="20"/>
                        </w:rPr>
                      </w:pPr>
                      <w:r>
                        <w:rPr>
                          <w:rFonts w:ascii="Courier New" w:hAnsi="Courier New" w:cs="Courier New"/>
                          <w:b/>
                          <w:color w:val="000000"/>
                          <w:lang w:val="en-US"/>
                        </w:rPr>
                        <w:t>#</w:t>
                      </w:r>
                      <w:r>
                        <w:rPr>
                          <w:rFonts w:ascii="Courier New" w:hAnsi="Courier New" w:cs="Courier New"/>
                          <w:b/>
                          <w:color w:val="000000"/>
                          <w:sz w:val="22"/>
                          <w:szCs w:val="22"/>
                          <w:lang w:val="en-US"/>
                        </w:rPr>
                        <w:t>pragma comment(lib, "WS2_32.lib</w:t>
                      </w:r>
                      <w:r>
                        <w:rPr>
                          <w:rFonts w:ascii="Courier New" w:hAnsi="Courier New" w:cs="Courier New"/>
                          <w:b/>
                          <w:sz w:val="22"/>
                          <w:szCs w:val="22"/>
                          <w:lang w:val="en-US"/>
                        </w:rPr>
                        <w:t>")</w:t>
                      </w:r>
                      <w:r>
                        <w:rPr>
                          <w:rFonts w:ascii="Courier New" w:hAnsi="Courier New" w:cs="Courier New"/>
                          <w:b/>
                          <w:sz w:val="20"/>
                          <w:szCs w:val="20"/>
                          <w:lang w:val="en-US"/>
                        </w:rPr>
                        <w:t xml:space="preserve"> </w:t>
                      </w:r>
                    </w:p>
                    <w:p w14:paraId="6A5DF358">
                      <w:pPr>
                        <w:autoSpaceDE w:val="0"/>
                        <w:autoSpaceDN w:val="0"/>
                        <w:adjustRightInd w:val="0"/>
                        <w:rPr>
                          <w:rFonts w:ascii="Courier New" w:hAnsi="Courier New" w:cs="Courier New"/>
                          <w:b/>
                          <w:sz w:val="20"/>
                          <w:szCs w:val="20"/>
                        </w:rPr>
                      </w:pPr>
                      <w:r>
                        <w:rPr>
                          <w:rFonts w:ascii="Courier New" w:hAnsi="Courier New" w:cs="Courier New"/>
                          <w:color w:val="000000"/>
                          <w:sz w:val="20"/>
                          <w:szCs w:val="20"/>
                          <w:lang w:val="en-US"/>
                        </w:rPr>
                        <w:t>//...................................................................</w:t>
                      </w:r>
                    </w:p>
                    <w:p w14:paraId="44E9BC2B">
                      <w:pPr>
                        <w:autoSpaceDE w:val="0"/>
                        <w:autoSpaceDN w:val="0"/>
                        <w:adjustRightInd w:val="0"/>
                        <w:rPr>
                          <w:rFonts w:ascii="Courier New" w:hAnsi="Courier New" w:cs="Courier New"/>
                          <w:b/>
                          <w:color w:val="000000"/>
                          <w:lang w:val="en-US"/>
                        </w:rPr>
                      </w:pPr>
                      <w:r>
                        <w:rPr>
                          <w:rFonts w:ascii="Courier New" w:hAnsi="Courier New" w:cs="Courier New"/>
                          <w:b/>
                          <w:color w:val="000000"/>
                          <w:sz w:val="22"/>
                          <w:szCs w:val="22"/>
                          <w:lang w:val="en-US"/>
                        </w:rPr>
                        <w:t>string  GetErrorMsgText(int code)</w:t>
                      </w:r>
                      <w:r>
                        <w:rPr>
                          <w:rFonts w:ascii="Courier New" w:hAnsi="Courier New" w:cs="Courier New"/>
                          <w:b/>
                          <w:color w:val="000000"/>
                          <w:lang w:val="en-US"/>
                        </w:rPr>
                        <w:t xml:space="preserve">    </w:t>
                      </w:r>
                      <w:r>
                        <w:rPr>
                          <w:rFonts w:ascii="Courier New" w:hAnsi="Courier New" w:cs="Courier New"/>
                          <w:color w:val="000000"/>
                          <w:lang w:val="en-US"/>
                        </w:rPr>
                        <w:t xml:space="preserve">// </w:t>
                      </w:r>
                      <w:r>
                        <w:rPr>
                          <w:rFonts w:ascii="Courier New" w:hAnsi="Courier New" w:cs="Courier New"/>
                          <w:color w:val="000000"/>
                          <w:sz w:val="20"/>
                          <w:szCs w:val="20"/>
                          <w:lang w:val="en-US"/>
                        </w:rPr>
                        <w:t>c</w:t>
                      </w:r>
                      <w:r>
                        <w:rPr>
                          <w:rFonts w:ascii="Courier New" w:hAnsi="Courier New" w:cs="Courier New"/>
                          <w:color w:val="000000"/>
                          <w:sz w:val="20"/>
                          <w:szCs w:val="20"/>
                        </w:rPr>
                        <w:t>формировать</w:t>
                      </w:r>
                      <w:r>
                        <w:rPr>
                          <w:rFonts w:ascii="Courier New" w:hAnsi="Courier New" w:cs="Courier New"/>
                          <w:color w:val="000000"/>
                          <w:sz w:val="20"/>
                          <w:szCs w:val="20"/>
                          <w:lang w:val="en-US"/>
                        </w:rPr>
                        <w:t xml:space="preserve"> </w:t>
                      </w:r>
                      <w:r>
                        <w:rPr>
                          <w:rFonts w:ascii="Courier New" w:hAnsi="Courier New" w:cs="Courier New"/>
                          <w:color w:val="000000"/>
                          <w:sz w:val="20"/>
                          <w:szCs w:val="20"/>
                        </w:rPr>
                        <w:t>текст</w:t>
                      </w:r>
                      <w:r>
                        <w:rPr>
                          <w:rFonts w:ascii="Courier New" w:hAnsi="Courier New" w:cs="Courier New"/>
                          <w:color w:val="000000"/>
                          <w:sz w:val="20"/>
                          <w:szCs w:val="20"/>
                          <w:lang w:val="en-US"/>
                        </w:rPr>
                        <w:t xml:space="preserve"> </w:t>
                      </w:r>
                      <w:r>
                        <w:rPr>
                          <w:rFonts w:ascii="Courier New" w:hAnsi="Courier New" w:cs="Courier New"/>
                          <w:color w:val="000000"/>
                          <w:sz w:val="20"/>
                          <w:szCs w:val="20"/>
                        </w:rPr>
                        <w:t>ошибки</w:t>
                      </w:r>
                      <w:r>
                        <w:rPr>
                          <w:rFonts w:ascii="Courier New" w:hAnsi="Courier New" w:cs="Courier New"/>
                          <w:b/>
                          <w:color w:val="000000"/>
                          <w:lang w:val="en-US"/>
                        </w:rPr>
                        <w:t xml:space="preserve"> </w:t>
                      </w:r>
                    </w:p>
                    <w:p w14:paraId="12A64214">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w:t>
                      </w:r>
                    </w:p>
                    <w:p w14:paraId="4359FC5A">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r>
                        <w:rPr>
                          <w:rFonts w:ascii="Courier New" w:hAnsi="Courier New" w:cs="Courier New"/>
                          <w:b/>
                          <w:color w:val="000000"/>
                          <w:lang w:val="en-US"/>
                        </w:rPr>
                        <w:t>string</w:t>
                      </w:r>
                      <w:r>
                        <w:rPr>
                          <w:rFonts w:ascii="Courier New" w:hAnsi="Courier New" w:cs="Courier New"/>
                          <w:b/>
                          <w:color w:val="000000"/>
                        </w:rPr>
                        <w:t xml:space="preserve"> </w:t>
                      </w:r>
                      <w:r>
                        <w:rPr>
                          <w:rFonts w:ascii="Courier New" w:hAnsi="Courier New" w:cs="Courier New"/>
                          <w:b/>
                          <w:color w:val="000000"/>
                          <w:lang w:val="en-US"/>
                        </w:rPr>
                        <w:t>msgText</w:t>
                      </w:r>
                      <w:r>
                        <w:rPr>
                          <w:rFonts w:ascii="Courier New" w:hAnsi="Courier New" w:cs="Courier New"/>
                          <w:b/>
                          <w:color w:val="000000"/>
                        </w:rPr>
                        <w:t xml:space="preserve">;   </w:t>
                      </w:r>
                    </w:p>
                    <w:p w14:paraId="75D371A6">
                      <w:pPr>
                        <w:autoSpaceDE w:val="0"/>
                        <w:autoSpaceDN w:val="0"/>
                        <w:adjustRightInd w:val="0"/>
                        <w:rPr>
                          <w:rFonts w:ascii="Courier New" w:hAnsi="Courier New" w:cs="Courier New"/>
                          <w:b/>
                          <w:color w:val="000000"/>
                          <w:sz w:val="22"/>
                          <w:szCs w:val="22"/>
                        </w:rPr>
                      </w:pPr>
                      <w:r>
                        <w:rPr>
                          <w:rFonts w:ascii="Courier New" w:hAnsi="Courier New" w:cs="Courier New"/>
                          <w:b/>
                          <w:color w:val="000000"/>
                        </w:rPr>
                        <w:t xml:space="preserve">  </w:t>
                      </w:r>
                      <w:r>
                        <w:rPr>
                          <w:rFonts w:ascii="Courier New" w:hAnsi="Courier New" w:cs="Courier New"/>
                          <w:b/>
                          <w:color w:val="000000"/>
                          <w:sz w:val="22"/>
                          <w:szCs w:val="22"/>
                          <w:lang w:val="en-US"/>
                        </w:rPr>
                        <w:t>switch</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code</w:t>
                      </w:r>
                      <w:r>
                        <w:rPr>
                          <w:rFonts w:ascii="Courier New" w:hAnsi="Courier New" w:cs="Courier New"/>
                          <w:b/>
                          <w:color w:val="000000"/>
                          <w:sz w:val="22"/>
                          <w:szCs w:val="22"/>
                        </w:rPr>
                        <w:t xml:space="preserve">)                      </w:t>
                      </w:r>
                      <w:r>
                        <w:rPr>
                          <w:rFonts w:ascii="Courier New" w:hAnsi="Courier New" w:cs="Courier New"/>
                          <w:color w:val="000000"/>
                          <w:sz w:val="22"/>
                          <w:szCs w:val="22"/>
                        </w:rPr>
                        <w:t xml:space="preserve">// </w:t>
                      </w:r>
                      <w:r>
                        <w:rPr>
                          <w:rFonts w:ascii="Courier New" w:hAnsi="Courier New" w:cs="Courier New"/>
                          <w:color w:val="000000"/>
                          <w:sz w:val="20"/>
                          <w:szCs w:val="20"/>
                        </w:rPr>
                        <w:t>проверка кода возврата</w:t>
                      </w:r>
                      <w:r>
                        <w:rPr>
                          <w:rFonts w:ascii="Courier New" w:hAnsi="Courier New" w:cs="Courier New"/>
                          <w:b/>
                          <w:color w:val="000000"/>
                          <w:sz w:val="22"/>
                          <w:szCs w:val="22"/>
                        </w:rPr>
                        <w:t xml:space="preserve">  </w:t>
                      </w:r>
                    </w:p>
                    <w:p w14:paraId="4A02EBD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rPr>
                        <w:t xml:space="preserve">   </w:t>
                      </w:r>
                      <w:r>
                        <w:rPr>
                          <w:rFonts w:ascii="Courier New" w:hAnsi="Courier New" w:cs="Courier New"/>
                          <w:b/>
                          <w:color w:val="000000"/>
                          <w:sz w:val="22"/>
                          <w:szCs w:val="22"/>
                          <w:lang w:val="en-US"/>
                        </w:rPr>
                        <w:t>{</w:t>
                      </w:r>
                    </w:p>
                    <w:p w14:paraId="6BF24A1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case WSAEINTR:          msgText = "WSAEINTR";         break;</w:t>
                      </w:r>
                    </w:p>
                    <w:p w14:paraId="7A8FB96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case WSAEACCES:         msgText = "WSAEACCES";        break;</w:t>
                      </w:r>
                    </w:p>
                    <w:p w14:paraId="29D1F67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color w:val="000000"/>
                          <w:sz w:val="22"/>
                          <w:szCs w:val="22"/>
                          <w:lang w:val="en-US"/>
                        </w:rPr>
                        <w:t>//..........</w:t>
                      </w:r>
                      <w:r>
                        <w:rPr>
                          <w:rFonts w:ascii="Courier New" w:hAnsi="Courier New" w:cs="Courier New"/>
                          <w:color w:val="000000"/>
                          <w:sz w:val="22"/>
                          <w:szCs w:val="22"/>
                        </w:rPr>
                        <w:t>коды</w:t>
                      </w:r>
                      <w:r>
                        <w:rPr>
                          <w:rFonts w:ascii="Courier New" w:hAnsi="Courier New" w:cs="Courier New"/>
                          <w:color w:val="000000"/>
                          <w:sz w:val="22"/>
                          <w:szCs w:val="22"/>
                          <w:lang w:val="en-US"/>
                        </w:rPr>
                        <w:t xml:space="preserve"> WSAGetLastError ..........................</w:t>
                      </w:r>
                    </w:p>
                    <w:p w14:paraId="5810929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lang w:val="en-US"/>
                        </w:rPr>
                        <w:t xml:space="preserve">   </w:t>
                      </w:r>
                      <w:r>
                        <w:rPr>
                          <w:rFonts w:ascii="Courier New" w:hAnsi="Courier New" w:cs="Courier New"/>
                          <w:b/>
                          <w:color w:val="000000"/>
                          <w:sz w:val="22"/>
                          <w:szCs w:val="22"/>
                          <w:lang w:val="en-US"/>
                        </w:rPr>
                        <w:t>case WSASYSCALLFAILURE: msgText = "WSASYSCALLFAILURE";break;</w:t>
                      </w:r>
                    </w:p>
                    <w:p w14:paraId="4B8AF3D0">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 xml:space="preserve">   </w:t>
                      </w:r>
                      <w:r>
                        <w:rPr>
                          <w:rFonts w:ascii="Courier New" w:hAnsi="Courier New" w:cs="Courier New"/>
                          <w:b/>
                          <w:color w:val="000000"/>
                          <w:sz w:val="22"/>
                          <w:szCs w:val="22"/>
                          <w:lang w:val="en-US"/>
                        </w:rPr>
                        <w:t>default:                msgText = "***ERROR***";      break;</w:t>
                      </w:r>
                      <w:r>
                        <w:rPr>
                          <w:rFonts w:ascii="Courier New" w:hAnsi="Courier New" w:cs="Courier New"/>
                          <w:b/>
                          <w:color w:val="000000"/>
                          <w:lang w:val="en-US"/>
                        </w:rPr>
                        <w:t xml:space="preserve">  </w:t>
                      </w:r>
                    </w:p>
                    <w:p w14:paraId="0C434522">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 xml:space="preserve">   };</w:t>
                      </w:r>
                    </w:p>
                    <w:p w14:paraId="6ACAD14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return msgText;</w:t>
                      </w:r>
                    </w:p>
                    <w:p w14:paraId="3164922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468DA4EF">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string  SetErrorMsgText(string msgText, </w:t>
                      </w:r>
                      <w:r>
                        <w:rPr>
                          <w:rFonts w:ascii="Courier New" w:hAnsi="Courier New" w:cs="Courier New"/>
                          <w:b/>
                          <w:color w:val="000000"/>
                          <w:sz w:val="22"/>
                          <w:szCs w:val="22"/>
                          <w:lang w:val="en-US"/>
                        </w:rPr>
                        <w:t>int</w:t>
                      </w:r>
                      <w:r>
                        <w:rPr>
                          <w:rFonts w:ascii="Courier New" w:hAnsi="Courier New" w:cs="Courier New"/>
                          <w:b/>
                          <w:sz w:val="22"/>
                          <w:szCs w:val="22"/>
                          <w:lang w:val="en-US"/>
                        </w:rPr>
                        <w:t xml:space="preserve"> code)</w:t>
                      </w:r>
                    </w:p>
                    <w:p w14:paraId="3DF535EC">
                      <w:pPr>
                        <w:autoSpaceDE w:val="0"/>
                        <w:autoSpaceDN w:val="0"/>
                        <w:adjustRightInd w:val="0"/>
                        <w:rPr>
                          <w:rFonts w:ascii="Courier New" w:hAnsi="Courier New" w:cs="Courier New"/>
                          <w:b/>
                          <w:color w:val="000000"/>
                          <w:sz w:val="22"/>
                          <w:szCs w:val="22"/>
                          <w:lang w:val="en-US"/>
                        </w:rPr>
                      </w:pPr>
                      <w:r>
                        <w:rPr>
                          <w:rFonts w:ascii="Courier New" w:hAnsi="Courier New" w:cs="Courier New"/>
                          <w:b/>
                          <w:sz w:val="22"/>
                          <w:szCs w:val="22"/>
                          <w:lang w:val="en-US"/>
                        </w:rPr>
                        <w:t>{</w:t>
                      </w:r>
                      <w:r>
                        <w:rPr>
                          <w:rFonts w:ascii="Courier New" w:hAnsi="Courier New" w:cs="Courier New"/>
                          <w:b/>
                          <w:color w:val="000000"/>
                          <w:sz w:val="22"/>
                          <w:szCs w:val="22"/>
                          <w:lang w:val="en-US"/>
                        </w:rPr>
                        <w:t>return  msgText+GetErrorMsgText(code);};</w:t>
                      </w:r>
                    </w:p>
                    <w:p w14:paraId="76830F87">
                      <w:pPr>
                        <w:autoSpaceDE w:val="0"/>
                        <w:autoSpaceDN w:val="0"/>
                        <w:adjustRightInd w:val="0"/>
                        <w:rPr>
                          <w:rFonts w:ascii="Courier New" w:hAnsi="Courier New" w:cs="Courier New"/>
                          <w:b/>
                          <w:color w:val="000000"/>
                          <w:sz w:val="22"/>
                          <w:szCs w:val="22"/>
                          <w:lang w:val="en-US"/>
                        </w:rPr>
                      </w:pPr>
                    </w:p>
                    <w:p w14:paraId="70F640C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int main(int argc, _TCHAR* argv[])             </w:t>
                      </w:r>
                    </w:p>
                    <w:p w14:paraId="31C0AE1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2EE5EE0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rPr>
                        <w:t xml:space="preserve"> </w:t>
                      </w:r>
                      <w:r>
                        <w:rPr>
                          <w:rFonts w:ascii="Courier New" w:hAnsi="Courier New" w:cs="Courier New"/>
                          <w:color w:val="000000"/>
                          <w:sz w:val="22"/>
                          <w:szCs w:val="22"/>
                          <w:lang w:val="en-US"/>
                        </w:rPr>
                        <w:t>//............................................................</w:t>
                      </w:r>
                    </w:p>
                    <w:p w14:paraId="4867BFB8">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try</w:t>
                      </w:r>
                    </w:p>
                    <w:p w14:paraId="56F3F03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5A46871E">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color w:val="000000"/>
                          <w:sz w:val="22"/>
                          <w:szCs w:val="22"/>
                          <w:lang w:val="en-US"/>
                        </w:rPr>
                        <w:t>//............................................................</w:t>
                      </w:r>
                    </w:p>
                    <w:p w14:paraId="7B708C4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((sS = socket(AF_INET, SOCK_STREAM, NULL))== INVALID_SOCKET) </w:t>
                      </w:r>
                    </w:p>
                    <w:p w14:paraId="6523BB7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SetErrorMsgText("socket:",WSAGetLastError());</w:t>
                      </w:r>
                    </w:p>
                    <w:p w14:paraId="0DFDEF01">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color w:val="000000"/>
                          <w:sz w:val="22"/>
                          <w:szCs w:val="22"/>
                          <w:lang w:val="en-US"/>
                        </w:rPr>
                        <w:t>//.............................................................</w:t>
                      </w:r>
                    </w:p>
                    <w:p w14:paraId="7ED5E2E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4151BB3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catch (string errorMsgText)</w:t>
                      </w:r>
                    </w:p>
                    <w:p w14:paraId="1F15EFD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 cout&lt;&lt; endl &lt;&lt; "WSAGetLastError: " &lt;&lt; errorMsgText;}</w:t>
                      </w:r>
                    </w:p>
                    <w:p w14:paraId="4A8209B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4040B8E8">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74A87FC8">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return 0; </w:t>
                      </w:r>
                    </w:p>
                    <w:p w14:paraId="769D4694">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rPr>
                        <w:t>}</w:t>
                      </w:r>
                    </w:p>
                    <w:p w14:paraId="6AF70359"/>
                  </w:txbxContent>
                </v:textbox>
                <w10:wrap type="none"/>
                <w10:anchorlock/>
              </v:shape>
            </w:pict>
          </mc:Fallback>
        </mc:AlternateContent>
      </w:r>
    </w:p>
    <w:p w14:paraId="766E9FD5">
      <w:pPr>
        <w:jc w:val="center"/>
        <w:rPr>
          <w:lang w:val="en-US"/>
        </w:rPr>
      </w:pPr>
    </w:p>
    <w:p w14:paraId="55BDEF73">
      <w:pPr>
        <w:jc w:val="center"/>
      </w:pPr>
      <w:r>
        <w:t xml:space="preserve">Рисунок 3.3.2. Пример использования функции  </w:t>
      </w:r>
      <w:r>
        <w:rPr>
          <w:lang w:val="en-US"/>
        </w:rPr>
        <w:t>WSAGetLastError</w:t>
      </w:r>
    </w:p>
    <w:p w14:paraId="03CA6E82">
      <w:pPr>
        <w:jc w:val="both"/>
        <w:rPr>
          <w:sz w:val="28"/>
          <w:szCs w:val="28"/>
        </w:rPr>
      </w:pPr>
      <w:r>
        <w:rPr>
          <w:sz w:val="28"/>
          <w:szCs w:val="28"/>
        </w:rPr>
        <w:t xml:space="preserve"> </w:t>
      </w:r>
      <w:r>
        <w:rPr>
          <w:sz w:val="28"/>
          <w:szCs w:val="28"/>
        </w:rPr>
        <w:tab/>
      </w:r>
      <w:r>
        <w:rPr>
          <w:sz w:val="28"/>
          <w:szCs w:val="28"/>
        </w:rPr>
        <w:t xml:space="preserve">В приведенном примере для обработки ошибок используется функция </w:t>
      </w:r>
      <w:r>
        <w:rPr>
          <w:sz w:val="28"/>
          <w:szCs w:val="28"/>
          <w:lang w:val="en-US"/>
        </w:rPr>
        <w:t>SetErrorMsgText</w:t>
      </w:r>
      <w:r>
        <w:rPr>
          <w:sz w:val="28"/>
          <w:szCs w:val="28"/>
        </w:rPr>
        <w:t xml:space="preserve">, которая в качестве параметра получает префикс формируемого сообщения об ошибке, код функции </w:t>
      </w:r>
      <w:r>
        <w:rPr>
          <w:sz w:val="28"/>
          <w:szCs w:val="28"/>
          <w:lang w:val="en-US"/>
        </w:rPr>
        <w:t>WSAGetLastError</w:t>
      </w:r>
      <w:r>
        <w:rPr>
          <w:sz w:val="28"/>
          <w:szCs w:val="28"/>
        </w:rPr>
        <w:t xml:space="preserve">, а возвращает  текст сообщения (используя  функцию </w:t>
      </w:r>
      <w:r>
        <w:rPr>
          <w:sz w:val="28"/>
          <w:szCs w:val="28"/>
          <w:lang w:val="en-US"/>
        </w:rPr>
        <w:t>GetErrorMsgText</w:t>
      </w:r>
      <w:r>
        <w:rPr>
          <w:sz w:val="28"/>
          <w:szCs w:val="28"/>
        </w:rPr>
        <w:t xml:space="preserve">).    </w:t>
      </w:r>
    </w:p>
    <w:p w14:paraId="4C347085">
      <w:pPr>
        <w:jc w:val="both"/>
        <w:rPr>
          <w:sz w:val="28"/>
          <w:szCs w:val="28"/>
        </w:rPr>
      </w:pPr>
    </w:p>
    <w:p w14:paraId="4F04F343">
      <w:pPr>
        <w:jc w:val="both"/>
        <w:rPr>
          <w:sz w:val="28"/>
          <w:szCs w:val="28"/>
        </w:rPr>
      </w:pPr>
      <w:r>
        <w:rPr>
          <w:sz w:val="28"/>
          <w:szCs w:val="28"/>
        </w:rPr>
        <w:t xml:space="preserve">                                                                                                             Таблица 3.3.1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5411"/>
      </w:tblGrid>
      <w:tr w14:paraId="365A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0B811E2F">
            <w:pPr>
              <w:jc w:val="center"/>
              <w:rPr>
                <w:b/>
                <w:sz w:val="28"/>
                <w:szCs w:val="28"/>
              </w:rPr>
            </w:pPr>
            <w:r>
              <w:rPr>
                <w:b/>
                <w:sz w:val="28"/>
                <w:szCs w:val="28"/>
              </w:rPr>
              <w:t>Коды возврата</w:t>
            </w:r>
          </w:p>
          <w:p w14:paraId="3DC0A2AB">
            <w:pPr>
              <w:jc w:val="center"/>
              <w:rPr>
                <w:sz w:val="28"/>
                <w:szCs w:val="28"/>
              </w:rPr>
            </w:pPr>
            <w:r>
              <w:rPr>
                <w:b/>
                <w:sz w:val="28"/>
                <w:szCs w:val="28"/>
              </w:rPr>
              <w:t xml:space="preserve">функции  </w:t>
            </w:r>
            <w:r>
              <w:rPr>
                <w:b/>
                <w:sz w:val="28"/>
                <w:szCs w:val="28"/>
                <w:lang w:val="en-US"/>
              </w:rPr>
              <w:t>GetLastError</w:t>
            </w:r>
          </w:p>
        </w:tc>
        <w:tc>
          <w:tcPr>
            <w:tcW w:w="6329" w:type="dxa"/>
            <w:shd w:val="clear" w:color="auto" w:fill="auto"/>
            <w:noWrap w:val="0"/>
            <w:vAlign w:val="center"/>
          </w:tcPr>
          <w:p w14:paraId="73451050">
            <w:pPr>
              <w:jc w:val="center"/>
              <w:rPr>
                <w:b/>
                <w:sz w:val="28"/>
                <w:szCs w:val="28"/>
              </w:rPr>
            </w:pPr>
            <w:r>
              <w:rPr>
                <w:b/>
                <w:sz w:val="28"/>
                <w:szCs w:val="28"/>
              </w:rPr>
              <w:t>Причина ошибки</w:t>
            </w:r>
          </w:p>
        </w:tc>
      </w:tr>
      <w:tr w14:paraId="6C4B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0E2712DC">
            <w:pPr>
              <w:rPr>
                <w:rFonts w:ascii="Courier New" w:hAnsi="Courier New" w:cs="Courier New"/>
                <w:b/>
                <w:bCs/>
                <w:color w:val="000000"/>
              </w:rPr>
            </w:pPr>
            <w:r>
              <w:rPr>
                <w:rFonts w:ascii="Courier New" w:hAnsi="Courier New" w:cs="Courier New"/>
                <w:b/>
                <w:bCs/>
                <w:color w:val="000000"/>
              </w:rPr>
              <w:t>WSAEINTR</w:t>
            </w:r>
          </w:p>
        </w:tc>
        <w:tc>
          <w:tcPr>
            <w:tcW w:w="6329" w:type="dxa"/>
            <w:shd w:val="clear" w:color="auto" w:fill="auto"/>
            <w:noWrap w:val="0"/>
            <w:vAlign w:val="top"/>
          </w:tcPr>
          <w:p w14:paraId="0CAB400B">
            <w:pPr>
              <w:jc w:val="both"/>
              <w:rPr>
                <w:sz w:val="28"/>
                <w:szCs w:val="28"/>
              </w:rPr>
            </w:pPr>
            <w:r>
              <w:rPr>
                <w:sz w:val="28"/>
                <w:szCs w:val="28"/>
              </w:rPr>
              <w:t xml:space="preserve">Работа функции прервана </w:t>
            </w:r>
          </w:p>
        </w:tc>
      </w:tr>
      <w:tr w14:paraId="6039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942AD91">
            <w:pPr>
              <w:rPr>
                <w:rFonts w:ascii="Courier New" w:hAnsi="Courier New" w:cs="Courier New"/>
              </w:rPr>
            </w:pPr>
            <w:r>
              <w:rPr>
                <w:rFonts w:ascii="Courier New" w:hAnsi="Courier New" w:cs="Courier New"/>
                <w:b/>
                <w:bCs/>
                <w:color w:val="000000"/>
              </w:rPr>
              <w:t>WSAEACCES</w:t>
            </w:r>
          </w:p>
        </w:tc>
        <w:tc>
          <w:tcPr>
            <w:tcW w:w="6329" w:type="dxa"/>
            <w:shd w:val="clear" w:color="auto" w:fill="auto"/>
            <w:noWrap w:val="0"/>
            <w:vAlign w:val="top"/>
          </w:tcPr>
          <w:p w14:paraId="49A918E3">
            <w:pPr>
              <w:jc w:val="both"/>
              <w:rPr>
                <w:sz w:val="28"/>
                <w:szCs w:val="28"/>
              </w:rPr>
            </w:pPr>
            <w:r>
              <w:rPr>
                <w:sz w:val="28"/>
                <w:szCs w:val="28"/>
              </w:rPr>
              <w:t>Разрешение отвергнуто</w:t>
            </w:r>
          </w:p>
        </w:tc>
      </w:tr>
      <w:tr w14:paraId="1D95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4BB9096">
            <w:pPr>
              <w:rPr>
                <w:rFonts w:ascii="Courier New" w:hAnsi="Courier New" w:cs="Courier New"/>
              </w:rPr>
            </w:pPr>
            <w:r>
              <w:rPr>
                <w:rFonts w:ascii="Courier New" w:hAnsi="Courier New" w:cs="Courier New"/>
                <w:b/>
                <w:bCs/>
                <w:color w:val="000000"/>
              </w:rPr>
              <w:t>WSAEFAULT</w:t>
            </w:r>
          </w:p>
        </w:tc>
        <w:tc>
          <w:tcPr>
            <w:tcW w:w="6329" w:type="dxa"/>
            <w:shd w:val="clear" w:color="auto" w:fill="auto"/>
            <w:noWrap w:val="0"/>
            <w:vAlign w:val="top"/>
          </w:tcPr>
          <w:p w14:paraId="386C573E">
            <w:pPr>
              <w:jc w:val="both"/>
              <w:rPr>
                <w:sz w:val="28"/>
                <w:szCs w:val="28"/>
              </w:rPr>
            </w:pPr>
            <w:r>
              <w:rPr>
                <w:sz w:val="28"/>
                <w:szCs w:val="28"/>
              </w:rPr>
              <w:t>Ошибочный адрес</w:t>
            </w:r>
          </w:p>
        </w:tc>
      </w:tr>
      <w:tr w14:paraId="7742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32AF08DA">
            <w:pPr>
              <w:rPr>
                <w:rFonts w:ascii="Courier New" w:hAnsi="Courier New" w:cs="Courier New"/>
              </w:rPr>
            </w:pPr>
            <w:r>
              <w:rPr>
                <w:rFonts w:ascii="Courier New" w:hAnsi="Courier New" w:cs="Courier New"/>
                <w:b/>
                <w:bCs/>
                <w:color w:val="000000"/>
              </w:rPr>
              <w:t>WSAEINVAL</w:t>
            </w:r>
          </w:p>
        </w:tc>
        <w:tc>
          <w:tcPr>
            <w:tcW w:w="6329" w:type="dxa"/>
            <w:shd w:val="clear" w:color="auto" w:fill="auto"/>
            <w:noWrap w:val="0"/>
            <w:vAlign w:val="top"/>
          </w:tcPr>
          <w:p w14:paraId="748C9FFA">
            <w:pPr>
              <w:jc w:val="both"/>
              <w:rPr>
                <w:sz w:val="28"/>
                <w:szCs w:val="28"/>
              </w:rPr>
            </w:pPr>
            <w:r>
              <w:rPr>
                <w:sz w:val="28"/>
                <w:szCs w:val="28"/>
              </w:rPr>
              <w:t xml:space="preserve">Ошибка в аргументе </w:t>
            </w:r>
          </w:p>
        </w:tc>
      </w:tr>
      <w:tr w14:paraId="4295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1C17C2CD">
            <w:pPr>
              <w:rPr>
                <w:rFonts w:ascii="Courier New" w:hAnsi="Courier New" w:cs="Courier New"/>
              </w:rPr>
            </w:pPr>
            <w:r>
              <w:rPr>
                <w:rFonts w:ascii="Courier New" w:hAnsi="Courier New" w:cs="Courier New"/>
                <w:b/>
                <w:bCs/>
                <w:color w:val="000000"/>
              </w:rPr>
              <w:t>WSAEMFILE</w:t>
            </w:r>
          </w:p>
        </w:tc>
        <w:tc>
          <w:tcPr>
            <w:tcW w:w="6329" w:type="dxa"/>
            <w:shd w:val="clear" w:color="auto" w:fill="auto"/>
            <w:noWrap w:val="0"/>
            <w:vAlign w:val="top"/>
          </w:tcPr>
          <w:p w14:paraId="73F3EC46">
            <w:pPr>
              <w:jc w:val="both"/>
              <w:rPr>
                <w:sz w:val="28"/>
                <w:szCs w:val="28"/>
              </w:rPr>
            </w:pPr>
            <w:r>
              <w:rPr>
                <w:sz w:val="28"/>
                <w:szCs w:val="28"/>
              </w:rPr>
              <w:t>Слишком много файлов открыто</w:t>
            </w:r>
          </w:p>
        </w:tc>
      </w:tr>
      <w:tr w14:paraId="5254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537349A1">
            <w:pPr>
              <w:rPr>
                <w:rFonts w:ascii="Courier New" w:hAnsi="Courier New" w:cs="Courier New"/>
              </w:rPr>
            </w:pPr>
            <w:r>
              <w:rPr>
                <w:rFonts w:ascii="Courier New" w:hAnsi="Courier New" w:cs="Courier New"/>
                <w:b/>
                <w:bCs/>
                <w:color w:val="000000"/>
              </w:rPr>
              <w:t>WSAEWOULDBLOCK</w:t>
            </w:r>
          </w:p>
        </w:tc>
        <w:tc>
          <w:tcPr>
            <w:tcW w:w="6329" w:type="dxa"/>
            <w:shd w:val="clear" w:color="auto" w:fill="auto"/>
            <w:noWrap w:val="0"/>
            <w:vAlign w:val="top"/>
          </w:tcPr>
          <w:p w14:paraId="6E672ABD">
            <w:pPr>
              <w:jc w:val="both"/>
              <w:rPr>
                <w:sz w:val="28"/>
                <w:szCs w:val="28"/>
              </w:rPr>
            </w:pPr>
            <w:r>
              <w:rPr>
                <w:sz w:val="28"/>
                <w:szCs w:val="28"/>
              </w:rPr>
              <w:t>Ресурс временно недоступен</w:t>
            </w:r>
          </w:p>
        </w:tc>
      </w:tr>
      <w:tr w14:paraId="1810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46F13D4D">
            <w:pPr>
              <w:rPr>
                <w:rFonts w:ascii="Courier New" w:hAnsi="Courier New" w:cs="Courier New"/>
              </w:rPr>
            </w:pPr>
            <w:r>
              <w:rPr>
                <w:rFonts w:ascii="Courier New" w:hAnsi="Courier New" w:cs="Courier New"/>
                <w:b/>
                <w:bCs/>
                <w:color w:val="000000"/>
              </w:rPr>
              <w:t>WSAEINPROGRESS</w:t>
            </w:r>
          </w:p>
        </w:tc>
        <w:tc>
          <w:tcPr>
            <w:tcW w:w="6329" w:type="dxa"/>
            <w:shd w:val="clear" w:color="auto" w:fill="auto"/>
            <w:noWrap w:val="0"/>
            <w:vAlign w:val="top"/>
          </w:tcPr>
          <w:p w14:paraId="3200E6ED">
            <w:pPr>
              <w:jc w:val="both"/>
              <w:rPr>
                <w:sz w:val="28"/>
                <w:szCs w:val="28"/>
              </w:rPr>
            </w:pPr>
            <w:r>
              <w:rPr>
                <w:sz w:val="28"/>
                <w:szCs w:val="28"/>
              </w:rPr>
              <w:t>Операция в процессе развития</w:t>
            </w:r>
          </w:p>
        </w:tc>
      </w:tr>
      <w:tr w14:paraId="56F5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0E1E85F">
            <w:pPr>
              <w:rPr>
                <w:rFonts w:ascii="Courier New" w:hAnsi="Courier New" w:cs="Courier New"/>
              </w:rPr>
            </w:pPr>
            <w:r>
              <w:rPr>
                <w:rFonts w:ascii="Courier New" w:hAnsi="Courier New" w:cs="Courier New"/>
                <w:b/>
                <w:bCs/>
                <w:color w:val="000000"/>
              </w:rPr>
              <w:t>WSAEALREADY</w:t>
            </w:r>
          </w:p>
        </w:tc>
        <w:tc>
          <w:tcPr>
            <w:tcW w:w="6329" w:type="dxa"/>
            <w:shd w:val="clear" w:color="auto" w:fill="auto"/>
            <w:noWrap w:val="0"/>
            <w:vAlign w:val="top"/>
          </w:tcPr>
          <w:p w14:paraId="7951E833">
            <w:pPr>
              <w:jc w:val="both"/>
              <w:rPr>
                <w:sz w:val="28"/>
                <w:szCs w:val="28"/>
              </w:rPr>
            </w:pPr>
            <w:r>
              <w:rPr>
                <w:sz w:val="28"/>
                <w:szCs w:val="28"/>
              </w:rPr>
              <w:t xml:space="preserve">Операция уже выполняется </w:t>
            </w:r>
          </w:p>
        </w:tc>
      </w:tr>
      <w:tr w14:paraId="0C94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0D3BA68C">
            <w:pPr>
              <w:rPr>
                <w:rFonts w:ascii="Courier New" w:hAnsi="Courier New" w:cs="Courier New"/>
              </w:rPr>
            </w:pPr>
            <w:r>
              <w:rPr>
                <w:rFonts w:ascii="Courier New" w:hAnsi="Courier New" w:cs="Courier New"/>
                <w:b/>
                <w:bCs/>
                <w:color w:val="000000"/>
              </w:rPr>
              <w:t>WSAENOTSOCK</w:t>
            </w:r>
          </w:p>
        </w:tc>
        <w:tc>
          <w:tcPr>
            <w:tcW w:w="6329" w:type="dxa"/>
            <w:shd w:val="clear" w:color="auto" w:fill="auto"/>
            <w:noWrap w:val="0"/>
            <w:vAlign w:val="top"/>
          </w:tcPr>
          <w:p w14:paraId="0EA48959">
            <w:pPr>
              <w:jc w:val="both"/>
              <w:rPr>
                <w:sz w:val="28"/>
                <w:szCs w:val="28"/>
              </w:rPr>
            </w:pPr>
            <w:r>
              <w:rPr>
                <w:sz w:val="28"/>
                <w:szCs w:val="28"/>
              </w:rPr>
              <w:t xml:space="preserve">Сокет задан неправильно   </w:t>
            </w:r>
          </w:p>
        </w:tc>
      </w:tr>
      <w:tr w14:paraId="677E4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3B0C0D3">
            <w:pPr>
              <w:rPr>
                <w:rFonts w:ascii="Courier New" w:hAnsi="Courier New" w:cs="Courier New"/>
              </w:rPr>
            </w:pPr>
            <w:r>
              <w:rPr>
                <w:rFonts w:ascii="Courier New" w:hAnsi="Courier New" w:cs="Courier New"/>
                <w:b/>
                <w:bCs/>
                <w:color w:val="000000"/>
              </w:rPr>
              <w:t>WSAEDESTADDRREQ</w:t>
            </w:r>
          </w:p>
        </w:tc>
        <w:tc>
          <w:tcPr>
            <w:tcW w:w="6329" w:type="dxa"/>
            <w:shd w:val="clear" w:color="auto" w:fill="auto"/>
            <w:noWrap w:val="0"/>
            <w:vAlign w:val="top"/>
          </w:tcPr>
          <w:p w14:paraId="0694CCE7">
            <w:pPr>
              <w:jc w:val="both"/>
              <w:rPr>
                <w:sz w:val="28"/>
                <w:szCs w:val="28"/>
              </w:rPr>
            </w:pPr>
            <w:r>
              <w:rPr>
                <w:sz w:val="28"/>
                <w:szCs w:val="28"/>
              </w:rPr>
              <w:t xml:space="preserve">Требуется адрес расположения </w:t>
            </w:r>
          </w:p>
        </w:tc>
      </w:tr>
      <w:tr w14:paraId="3E63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1A549A53">
            <w:pPr>
              <w:rPr>
                <w:rFonts w:ascii="Courier New" w:hAnsi="Courier New" w:cs="Courier New"/>
              </w:rPr>
            </w:pPr>
            <w:r>
              <w:rPr>
                <w:rFonts w:ascii="Courier New" w:hAnsi="Courier New" w:cs="Courier New"/>
                <w:b/>
                <w:bCs/>
                <w:color w:val="000000"/>
              </w:rPr>
              <w:t>WSAEMSGSIZE</w:t>
            </w:r>
          </w:p>
        </w:tc>
        <w:tc>
          <w:tcPr>
            <w:tcW w:w="6329" w:type="dxa"/>
            <w:shd w:val="clear" w:color="auto" w:fill="auto"/>
            <w:noWrap w:val="0"/>
            <w:vAlign w:val="top"/>
          </w:tcPr>
          <w:p w14:paraId="5AF35596">
            <w:pPr>
              <w:jc w:val="both"/>
              <w:rPr>
                <w:sz w:val="28"/>
                <w:szCs w:val="28"/>
              </w:rPr>
            </w:pPr>
            <w:r>
              <w:rPr>
                <w:sz w:val="28"/>
                <w:szCs w:val="28"/>
              </w:rPr>
              <w:t xml:space="preserve">Сообщение слишком длинное </w:t>
            </w:r>
          </w:p>
        </w:tc>
      </w:tr>
      <w:tr w14:paraId="7F08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6FC5DFE1">
            <w:pPr>
              <w:rPr>
                <w:rFonts w:ascii="Courier New" w:hAnsi="Courier New" w:cs="Courier New"/>
              </w:rPr>
            </w:pPr>
            <w:r>
              <w:rPr>
                <w:rFonts w:ascii="Courier New" w:hAnsi="Courier New" w:cs="Courier New"/>
                <w:b/>
                <w:bCs/>
                <w:color w:val="000000"/>
              </w:rPr>
              <w:t>WSAEPROTOTYPE</w:t>
            </w:r>
          </w:p>
        </w:tc>
        <w:tc>
          <w:tcPr>
            <w:tcW w:w="6329" w:type="dxa"/>
            <w:shd w:val="clear" w:color="auto" w:fill="auto"/>
            <w:noWrap w:val="0"/>
            <w:vAlign w:val="top"/>
          </w:tcPr>
          <w:p w14:paraId="1B151C69">
            <w:pPr>
              <w:jc w:val="both"/>
              <w:rPr>
                <w:sz w:val="28"/>
                <w:szCs w:val="28"/>
              </w:rPr>
            </w:pPr>
            <w:r>
              <w:rPr>
                <w:sz w:val="28"/>
                <w:szCs w:val="28"/>
              </w:rPr>
              <w:t xml:space="preserve">Неправильный тип протокола для сокета </w:t>
            </w:r>
          </w:p>
        </w:tc>
      </w:tr>
      <w:tr w14:paraId="01EA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612CF3A6">
            <w:pPr>
              <w:rPr>
                <w:rFonts w:ascii="Courier New" w:hAnsi="Courier New" w:cs="Courier New"/>
              </w:rPr>
            </w:pPr>
            <w:r>
              <w:rPr>
                <w:rFonts w:ascii="Courier New" w:hAnsi="Courier New" w:cs="Courier New"/>
                <w:b/>
                <w:bCs/>
                <w:color w:val="000000"/>
              </w:rPr>
              <w:t>WSAENOPROTOOPT</w:t>
            </w:r>
          </w:p>
        </w:tc>
        <w:tc>
          <w:tcPr>
            <w:tcW w:w="6329" w:type="dxa"/>
            <w:shd w:val="clear" w:color="auto" w:fill="auto"/>
            <w:noWrap w:val="0"/>
            <w:vAlign w:val="top"/>
          </w:tcPr>
          <w:p w14:paraId="162A7C5F">
            <w:pPr>
              <w:jc w:val="both"/>
              <w:rPr>
                <w:sz w:val="28"/>
                <w:szCs w:val="28"/>
              </w:rPr>
            </w:pPr>
            <w:r>
              <w:rPr>
                <w:sz w:val="28"/>
                <w:szCs w:val="28"/>
              </w:rPr>
              <w:t>Ошибка в опции протокола</w:t>
            </w:r>
          </w:p>
        </w:tc>
      </w:tr>
      <w:tr w14:paraId="636E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37431EEB">
            <w:pPr>
              <w:rPr>
                <w:rFonts w:ascii="Courier New" w:hAnsi="Courier New" w:cs="Courier New"/>
              </w:rPr>
            </w:pPr>
            <w:r>
              <w:rPr>
                <w:rFonts w:ascii="Courier New" w:hAnsi="Courier New" w:cs="Courier New"/>
                <w:b/>
                <w:bCs/>
                <w:color w:val="000000"/>
              </w:rPr>
              <w:t>WSAEPROTONOSUPPORT</w:t>
            </w:r>
          </w:p>
        </w:tc>
        <w:tc>
          <w:tcPr>
            <w:tcW w:w="6329" w:type="dxa"/>
            <w:shd w:val="clear" w:color="auto" w:fill="auto"/>
            <w:noWrap w:val="0"/>
            <w:vAlign w:val="top"/>
          </w:tcPr>
          <w:p w14:paraId="090C38E3">
            <w:pPr>
              <w:jc w:val="both"/>
              <w:rPr>
                <w:sz w:val="28"/>
                <w:szCs w:val="28"/>
              </w:rPr>
            </w:pPr>
            <w:r>
              <w:rPr>
                <w:sz w:val="28"/>
                <w:szCs w:val="28"/>
              </w:rPr>
              <w:t xml:space="preserve">Протокол не поддерживается </w:t>
            </w:r>
          </w:p>
        </w:tc>
      </w:tr>
      <w:tr w14:paraId="39E0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6C77B996">
            <w:pPr>
              <w:rPr>
                <w:rFonts w:ascii="Courier New" w:hAnsi="Courier New" w:cs="Courier New"/>
              </w:rPr>
            </w:pPr>
            <w:r>
              <w:rPr>
                <w:rFonts w:ascii="Courier New" w:hAnsi="Courier New" w:cs="Courier New"/>
                <w:b/>
                <w:bCs/>
                <w:color w:val="000000"/>
              </w:rPr>
              <w:t>WSAESOCKTNOSUPPORT</w:t>
            </w:r>
          </w:p>
        </w:tc>
        <w:tc>
          <w:tcPr>
            <w:tcW w:w="6329" w:type="dxa"/>
            <w:shd w:val="clear" w:color="auto" w:fill="auto"/>
            <w:noWrap w:val="0"/>
            <w:vAlign w:val="top"/>
          </w:tcPr>
          <w:p w14:paraId="5CD051FD">
            <w:pPr>
              <w:jc w:val="both"/>
              <w:rPr>
                <w:sz w:val="28"/>
                <w:szCs w:val="28"/>
              </w:rPr>
            </w:pPr>
            <w:r>
              <w:rPr>
                <w:sz w:val="28"/>
                <w:szCs w:val="28"/>
              </w:rPr>
              <w:t xml:space="preserve">Тип сокета не поддерживается </w:t>
            </w:r>
          </w:p>
        </w:tc>
      </w:tr>
      <w:tr w14:paraId="4F11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4EE05616">
            <w:pPr>
              <w:rPr>
                <w:rFonts w:ascii="Courier New" w:hAnsi="Courier New" w:cs="Courier New"/>
              </w:rPr>
            </w:pPr>
            <w:r>
              <w:rPr>
                <w:rFonts w:ascii="Courier New" w:hAnsi="Courier New" w:cs="Courier New"/>
                <w:b/>
                <w:bCs/>
                <w:color w:val="000000"/>
              </w:rPr>
              <w:t>WSAEOPNOTSUPP</w:t>
            </w:r>
          </w:p>
        </w:tc>
        <w:tc>
          <w:tcPr>
            <w:tcW w:w="6329" w:type="dxa"/>
            <w:shd w:val="clear" w:color="auto" w:fill="auto"/>
            <w:noWrap w:val="0"/>
            <w:vAlign w:val="top"/>
          </w:tcPr>
          <w:p w14:paraId="1C7EC209">
            <w:pPr>
              <w:jc w:val="both"/>
              <w:rPr>
                <w:sz w:val="28"/>
                <w:szCs w:val="28"/>
              </w:rPr>
            </w:pPr>
            <w:r>
              <w:rPr>
                <w:sz w:val="28"/>
                <w:szCs w:val="28"/>
              </w:rPr>
              <w:t xml:space="preserve">Операция не поддерживается </w:t>
            </w:r>
          </w:p>
        </w:tc>
      </w:tr>
      <w:tr w14:paraId="68B4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988384E">
            <w:pPr>
              <w:rPr>
                <w:rFonts w:ascii="Courier New" w:hAnsi="Courier New" w:cs="Courier New"/>
              </w:rPr>
            </w:pPr>
            <w:r>
              <w:rPr>
                <w:rFonts w:ascii="Courier New" w:hAnsi="Courier New" w:cs="Courier New"/>
                <w:b/>
                <w:bCs/>
                <w:color w:val="000000"/>
              </w:rPr>
              <w:t>WSAEPFNOSUPPORT</w:t>
            </w:r>
          </w:p>
        </w:tc>
        <w:tc>
          <w:tcPr>
            <w:tcW w:w="6329" w:type="dxa"/>
            <w:shd w:val="clear" w:color="auto" w:fill="auto"/>
            <w:noWrap w:val="0"/>
            <w:vAlign w:val="top"/>
          </w:tcPr>
          <w:p w14:paraId="13DC1D13">
            <w:pPr>
              <w:jc w:val="both"/>
              <w:rPr>
                <w:sz w:val="28"/>
                <w:szCs w:val="28"/>
              </w:rPr>
            </w:pPr>
            <w:r>
              <w:rPr>
                <w:sz w:val="28"/>
                <w:szCs w:val="28"/>
              </w:rPr>
              <w:t xml:space="preserve">Тип протоколов не поддерживается </w:t>
            </w:r>
          </w:p>
        </w:tc>
      </w:tr>
      <w:tr w14:paraId="66DF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518416D5">
            <w:pPr>
              <w:rPr>
                <w:rFonts w:ascii="Courier New" w:hAnsi="Courier New" w:cs="Courier New"/>
              </w:rPr>
            </w:pPr>
            <w:r>
              <w:rPr>
                <w:rFonts w:ascii="Courier New" w:hAnsi="Courier New" w:cs="Courier New"/>
                <w:b/>
                <w:bCs/>
                <w:color w:val="000000"/>
              </w:rPr>
              <w:t>WSAEAFNOSUPPORT</w:t>
            </w:r>
          </w:p>
        </w:tc>
        <w:tc>
          <w:tcPr>
            <w:tcW w:w="6329" w:type="dxa"/>
            <w:shd w:val="clear" w:color="auto" w:fill="auto"/>
            <w:noWrap w:val="0"/>
            <w:vAlign w:val="top"/>
          </w:tcPr>
          <w:p w14:paraId="72606887">
            <w:pPr>
              <w:jc w:val="both"/>
              <w:rPr>
                <w:sz w:val="28"/>
                <w:szCs w:val="28"/>
              </w:rPr>
            </w:pPr>
            <w:r>
              <w:rPr>
                <w:sz w:val="28"/>
                <w:szCs w:val="28"/>
              </w:rPr>
              <w:t>Тип адресов не поддерживается протоколом</w:t>
            </w:r>
          </w:p>
        </w:tc>
      </w:tr>
      <w:tr w14:paraId="675F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4D36EBF">
            <w:pPr>
              <w:rPr>
                <w:rFonts w:ascii="Courier New" w:hAnsi="Courier New" w:cs="Courier New"/>
              </w:rPr>
            </w:pPr>
            <w:r>
              <w:rPr>
                <w:rFonts w:ascii="Courier New" w:hAnsi="Courier New" w:cs="Courier New"/>
                <w:b/>
                <w:bCs/>
                <w:color w:val="000000"/>
              </w:rPr>
              <w:t>WSAEADDRINUSE</w:t>
            </w:r>
          </w:p>
        </w:tc>
        <w:tc>
          <w:tcPr>
            <w:tcW w:w="6329" w:type="dxa"/>
            <w:shd w:val="clear" w:color="auto" w:fill="auto"/>
            <w:noWrap w:val="0"/>
            <w:vAlign w:val="top"/>
          </w:tcPr>
          <w:p w14:paraId="11E9B6CD">
            <w:pPr>
              <w:jc w:val="both"/>
              <w:rPr>
                <w:sz w:val="28"/>
                <w:szCs w:val="28"/>
              </w:rPr>
            </w:pPr>
            <w:r>
              <w:rPr>
                <w:sz w:val="28"/>
                <w:szCs w:val="28"/>
              </w:rPr>
              <w:t xml:space="preserve">Адрес уже используется </w:t>
            </w:r>
          </w:p>
        </w:tc>
      </w:tr>
      <w:tr w14:paraId="197D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3B109C8C">
            <w:pPr>
              <w:rPr>
                <w:rFonts w:ascii="Courier New" w:hAnsi="Courier New" w:cs="Courier New"/>
              </w:rPr>
            </w:pPr>
            <w:r>
              <w:rPr>
                <w:rFonts w:ascii="Courier New" w:hAnsi="Courier New" w:cs="Courier New"/>
                <w:b/>
                <w:bCs/>
                <w:color w:val="000000"/>
              </w:rPr>
              <w:t>WSAEADDRNOTAVAIL</w:t>
            </w:r>
          </w:p>
        </w:tc>
        <w:tc>
          <w:tcPr>
            <w:tcW w:w="6329" w:type="dxa"/>
            <w:shd w:val="clear" w:color="auto" w:fill="auto"/>
            <w:noWrap w:val="0"/>
            <w:vAlign w:val="top"/>
          </w:tcPr>
          <w:p w14:paraId="78B314D2">
            <w:pPr>
              <w:jc w:val="both"/>
              <w:rPr>
                <w:sz w:val="28"/>
                <w:szCs w:val="28"/>
              </w:rPr>
            </w:pPr>
            <w:r>
              <w:rPr>
                <w:sz w:val="28"/>
                <w:szCs w:val="28"/>
              </w:rPr>
              <w:t>Запрошенный адрес не может быть использован</w:t>
            </w:r>
          </w:p>
        </w:tc>
      </w:tr>
      <w:tr w14:paraId="00D6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4D7EC22D">
            <w:pPr>
              <w:rPr>
                <w:rFonts w:ascii="Courier New" w:hAnsi="Courier New" w:cs="Courier New"/>
                <w:b/>
                <w:bCs/>
                <w:color w:val="000000"/>
              </w:rPr>
            </w:pPr>
            <w:r>
              <w:rPr>
                <w:rFonts w:ascii="Courier New" w:hAnsi="Courier New" w:cs="Courier New"/>
                <w:b/>
                <w:bCs/>
                <w:color w:val="000000"/>
              </w:rPr>
              <w:t>WSAENETDOWN</w:t>
            </w:r>
          </w:p>
        </w:tc>
        <w:tc>
          <w:tcPr>
            <w:tcW w:w="6329" w:type="dxa"/>
            <w:shd w:val="clear" w:color="auto" w:fill="auto"/>
            <w:noWrap w:val="0"/>
            <w:vAlign w:val="top"/>
          </w:tcPr>
          <w:p w14:paraId="0D5A85E7">
            <w:pPr>
              <w:jc w:val="both"/>
              <w:rPr>
                <w:sz w:val="28"/>
                <w:szCs w:val="28"/>
              </w:rPr>
            </w:pPr>
            <w:r>
              <w:rPr>
                <w:sz w:val="28"/>
                <w:szCs w:val="28"/>
              </w:rPr>
              <w:t xml:space="preserve">Сеть отключена </w:t>
            </w:r>
          </w:p>
        </w:tc>
      </w:tr>
      <w:tr w14:paraId="59C2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64B226CB">
            <w:pPr>
              <w:rPr>
                <w:rFonts w:ascii="Courier New" w:hAnsi="Courier New" w:cs="Courier New"/>
                <w:b/>
                <w:bCs/>
                <w:color w:val="000000"/>
              </w:rPr>
            </w:pPr>
            <w:r>
              <w:rPr>
                <w:rFonts w:ascii="Courier New" w:hAnsi="Courier New" w:cs="Courier New"/>
                <w:b/>
                <w:bCs/>
                <w:color w:val="000000"/>
              </w:rPr>
              <w:t>WSAENETUNREACH</w:t>
            </w:r>
          </w:p>
        </w:tc>
        <w:tc>
          <w:tcPr>
            <w:tcW w:w="6329" w:type="dxa"/>
            <w:shd w:val="clear" w:color="auto" w:fill="auto"/>
            <w:noWrap w:val="0"/>
            <w:vAlign w:val="top"/>
          </w:tcPr>
          <w:p w14:paraId="4C959115">
            <w:pPr>
              <w:jc w:val="both"/>
              <w:rPr>
                <w:sz w:val="28"/>
                <w:szCs w:val="28"/>
              </w:rPr>
            </w:pPr>
            <w:r>
              <w:rPr>
                <w:sz w:val="28"/>
                <w:szCs w:val="28"/>
              </w:rPr>
              <w:t>Сеть не достижима</w:t>
            </w:r>
          </w:p>
        </w:tc>
      </w:tr>
      <w:tr w14:paraId="4459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065E29AE">
            <w:pPr>
              <w:rPr>
                <w:rFonts w:ascii="Courier New" w:hAnsi="Courier New" w:cs="Courier New"/>
                <w:b/>
                <w:bCs/>
                <w:color w:val="000000"/>
              </w:rPr>
            </w:pPr>
            <w:r>
              <w:rPr>
                <w:rFonts w:ascii="Courier New" w:hAnsi="Courier New" w:cs="Courier New"/>
                <w:b/>
                <w:bCs/>
                <w:color w:val="000000"/>
              </w:rPr>
              <w:t>WSAENETRESET</w:t>
            </w:r>
          </w:p>
        </w:tc>
        <w:tc>
          <w:tcPr>
            <w:tcW w:w="6329" w:type="dxa"/>
            <w:shd w:val="clear" w:color="auto" w:fill="auto"/>
            <w:noWrap w:val="0"/>
            <w:vAlign w:val="top"/>
          </w:tcPr>
          <w:p w14:paraId="6C778F30">
            <w:pPr>
              <w:jc w:val="both"/>
              <w:rPr>
                <w:sz w:val="28"/>
                <w:szCs w:val="28"/>
              </w:rPr>
            </w:pPr>
            <w:r>
              <w:rPr>
                <w:sz w:val="28"/>
                <w:szCs w:val="28"/>
              </w:rPr>
              <w:t>Сеть разорвала соединение</w:t>
            </w:r>
          </w:p>
        </w:tc>
      </w:tr>
      <w:tr w14:paraId="69010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130F15C0">
            <w:pPr>
              <w:rPr>
                <w:rFonts w:ascii="Courier New" w:hAnsi="Courier New" w:cs="Courier New"/>
                <w:b/>
                <w:bCs/>
                <w:color w:val="000000"/>
              </w:rPr>
            </w:pPr>
            <w:r>
              <w:rPr>
                <w:rFonts w:ascii="Courier New" w:hAnsi="Courier New" w:cs="Courier New"/>
                <w:b/>
                <w:bCs/>
                <w:color w:val="000000"/>
              </w:rPr>
              <w:t>WSAECONNABORTED</w:t>
            </w:r>
          </w:p>
        </w:tc>
        <w:tc>
          <w:tcPr>
            <w:tcW w:w="6329" w:type="dxa"/>
            <w:shd w:val="clear" w:color="auto" w:fill="auto"/>
            <w:noWrap w:val="0"/>
            <w:vAlign w:val="top"/>
          </w:tcPr>
          <w:p w14:paraId="5D4DE2BB">
            <w:pPr>
              <w:jc w:val="both"/>
              <w:rPr>
                <w:sz w:val="28"/>
                <w:szCs w:val="28"/>
              </w:rPr>
            </w:pPr>
            <w:r>
              <w:rPr>
                <w:sz w:val="28"/>
                <w:szCs w:val="28"/>
              </w:rPr>
              <w:t xml:space="preserve">Программный отказ связи </w:t>
            </w:r>
          </w:p>
        </w:tc>
      </w:tr>
      <w:tr w14:paraId="1270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E29B941">
            <w:pPr>
              <w:rPr>
                <w:rFonts w:ascii="Courier New" w:hAnsi="Courier New" w:cs="Courier New"/>
                <w:b/>
                <w:bCs/>
                <w:color w:val="000000"/>
              </w:rPr>
            </w:pPr>
            <w:r>
              <w:rPr>
                <w:rFonts w:ascii="Courier New" w:hAnsi="Courier New" w:cs="Courier New"/>
                <w:b/>
                <w:bCs/>
                <w:color w:val="000000"/>
              </w:rPr>
              <w:t>WSAECONNRESET</w:t>
            </w:r>
          </w:p>
        </w:tc>
        <w:tc>
          <w:tcPr>
            <w:tcW w:w="6329" w:type="dxa"/>
            <w:shd w:val="clear" w:color="auto" w:fill="auto"/>
            <w:noWrap w:val="0"/>
            <w:vAlign w:val="top"/>
          </w:tcPr>
          <w:p w14:paraId="4CA5712B">
            <w:pPr>
              <w:jc w:val="both"/>
              <w:rPr>
                <w:sz w:val="28"/>
                <w:szCs w:val="28"/>
              </w:rPr>
            </w:pPr>
            <w:r>
              <w:rPr>
                <w:sz w:val="28"/>
                <w:szCs w:val="28"/>
              </w:rPr>
              <w:t xml:space="preserve">Связь восстановлена </w:t>
            </w:r>
          </w:p>
        </w:tc>
      </w:tr>
      <w:tr w14:paraId="5184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1A3B681F">
            <w:pPr>
              <w:rPr>
                <w:rFonts w:ascii="Courier New" w:hAnsi="Courier New" w:cs="Courier New"/>
                <w:b/>
                <w:bCs/>
                <w:color w:val="000000"/>
              </w:rPr>
            </w:pPr>
            <w:r>
              <w:rPr>
                <w:rFonts w:ascii="Courier New" w:hAnsi="Courier New" w:cs="Courier New"/>
                <w:b/>
                <w:bCs/>
                <w:color w:val="000000"/>
              </w:rPr>
              <w:t>WSAENOBUFS</w:t>
            </w:r>
          </w:p>
        </w:tc>
        <w:tc>
          <w:tcPr>
            <w:tcW w:w="6329" w:type="dxa"/>
            <w:shd w:val="clear" w:color="auto" w:fill="auto"/>
            <w:noWrap w:val="0"/>
            <w:vAlign w:val="top"/>
          </w:tcPr>
          <w:p w14:paraId="7AF21C36">
            <w:pPr>
              <w:jc w:val="both"/>
              <w:rPr>
                <w:sz w:val="28"/>
                <w:szCs w:val="28"/>
              </w:rPr>
            </w:pPr>
            <w:r>
              <w:rPr>
                <w:sz w:val="28"/>
                <w:szCs w:val="28"/>
              </w:rPr>
              <w:t>Не хватает памяти для буферов</w:t>
            </w:r>
          </w:p>
        </w:tc>
      </w:tr>
      <w:tr w14:paraId="4139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0C55D1E">
            <w:pPr>
              <w:rPr>
                <w:rFonts w:ascii="Courier New" w:hAnsi="Courier New" w:cs="Courier New"/>
                <w:b/>
                <w:bCs/>
                <w:color w:val="000000"/>
              </w:rPr>
            </w:pPr>
            <w:r>
              <w:rPr>
                <w:rFonts w:ascii="Courier New" w:hAnsi="Courier New" w:cs="Courier New"/>
                <w:b/>
                <w:bCs/>
                <w:color w:val="000000"/>
              </w:rPr>
              <w:t>WSAEISCONN</w:t>
            </w:r>
          </w:p>
        </w:tc>
        <w:tc>
          <w:tcPr>
            <w:tcW w:w="6329" w:type="dxa"/>
            <w:shd w:val="clear" w:color="auto" w:fill="auto"/>
            <w:noWrap w:val="0"/>
            <w:vAlign w:val="top"/>
          </w:tcPr>
          <w:p w14:paraId="4A79F07D">
            <w:pPr>
              <w:jc w:val="both"/>
              <w:rPr>
                <w:sz w:val="28"/>
                <w:szCs w:val="28"/>
              </w:rPr>
            </w:pPr>
            <w:r>
              <w:rPr>
                <w:sz w:val="28"/>
                <w:szCs w:val="28"/>
              </w:rPr>
              <w:t>Сокет уже подключен</w:t>
            </w:r>
          </w:p>
        </w:tc>
      </w:tr>
      <w:tr w14:paraId="2279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4E72AF6C">
            <w:pPr>
              <w:rPr>
                <w:rFonts w:ascii="Courier New" w:hAnsi="Courier New" w:cs="Courier New"/>
                <w:b/>
                <w:bCs/>
                <w:color w:val="000000"/>
              </w:rPr>
            </w:pPr>
            <w:r>
              <w:rPr>
                <w:rFonts w:ascii="Courier New" w:hAnsi="Courier New" w:cs="Courier New"/>
                <w:b/>
                <w:bCs/>
                <w:color w:val="000000"/>
              </w:rPr>
              <w:t>WSAENOTCONN</w:t>
            </w:r>
          </w:p>
        </w:tc>
        <w:tc>
          <w:tcPr>
            <w:tcW w:w="6329" w:type="dxa"/>
            <w:shd w:val="clear" w:color="auto" w:fill="auto"/>
            <w:noWrap w:val="0"/>
            <w:vAlign w:val="top"/>
          </w:tcPr>
          <w:p w14:paraId="48A14D1F">
            <w:pPr>
              <w:jc w:val="both"/>
              <w:rPr>
                <w:sz w:val="28"/>
                <w:szCs w:val="28"/>
              </w:rPr>
            </w:pPr>
            <w:r>
              <w:rPr>
                <w:sz w:val="28"/>
                <w:szCs w:val="28"/>
              </w:rPr>
              <w:t>Сокет не подключен</w:t>
            </w:r>
          </w:p>
        </w:tc>
      </w:tr>
      <w:tr w14:paraId="2FF30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47A45650">
            <w:pPr>
              <w:rPr>
                <w:rFonts w:ascii="Courier New" w:hAnsi="Courier New" w:cs="Courier New"/>
                <w:b/>
                <w:bCs/>
                <w:color w:val="000000"/>
              </w:rPr>
            </w:pPr>
            <w:r>
              <w:rPr>
                <w:rFonts w:ascii="Courier New" w:hAnsi="Courier New" w:cs="Courier New"/>
                <w:b/>
                <w:bCs/>
                <w:color w:val="000000"/>
              </w:rPr>
              <w:t>WSAESHUTDOWN</w:t>
            </w:r>
          </w:p>
        </w:tc>
        <w:tc>
          <w:tcPr>
            <w:tcW w:w="6329" w:type="dxa"/>
            <w:shd w:val="clear" w:color="auto" w:fill="auto"/>
            <w:noWrap w:val="0"/>
            <w:vAlign w:val="top"/>
          </w:tcPr>
          <w:p w14:paraId="6786BF53">
            <w:pPr>
              <w:jc w:val="both"/>
              <w:rPr>
                <w:sz w:val="28"/>
                <w:szCs w:val="28"/>
              </w:rPr>
            </w:pPr>
            <w:r>
              <w:rPr>
                <w:sz w:val="28"/>
                <w:szCs w:val="28"/>
              </w:rPr>
              <w:t xml:space="preserve">Нельзя выполнить </w:t>
            </w:r>
            <w:r>
              <w:rPr>
                <w:sz w:val="28"/>
                <w:szCs w:val="28"/>
                <w:lang w:val="en-US"/>
              </w:rPr>
              <w:t>send</w:t>
            </w:r>
            <w:r>
              <w:rPr>
                <w:sz w:val="28"/>
                <w:szCs w:val="28"/>
              </w:rPr>
              <w:t>: сокет завершил работу</w:t>
            </w:r>
          </w:p>
        </w:tc>
      </w:tr>
      <w:tr w14:paraId="5584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69A3B2D">
            <w:pPr>
              <w:rPr>
                <w:rFonts w:ascii="Courier New" w:hAnsi="Courier New" w:cs="Courier New"/>
                <w:b/>
                <w:bCs/>
                <w:color w:val="000000"/>
              </w:rPr>
            </w:pPr>
            <w:r>
              <w:rPr>
                <w:rFonts w:ascii="Courier New" w:hAnsi="Courier New" w:cs="Courier New"/>
                <w:b/>
                <w:bCs/>
                <w:color w:val="000000"/>
              </w:rPr>
              <w:t>WSAETIMEDOUT</w:t>
            </w:r>
          </w:p>
        </w:tc>
        <w:tc>
          <w:tcPr>
            <w:tcW w:w="6329" w:type="dxa"/>
            <w:shd w:val="clear" w:color="auto" w:fill="auto"/>
            <w:noWrap w:val="0"/>
            <w:vAlign w:val="top"/>
          </w:tcPr>
          <w:p w14:paraId="13A09C5B">
            <w:pPr>
              <w:jc w:val="both"/>
              <w:rPr>
                <w:sz w:val="28"/>
                <w:szCs w:val="28"/>
              </w:rPr>
            </w:pPr>
            <w:r>
              <w:rPr>
                <w:sz w:val="28"/>
                <w:szCs w:val="28"/>
              </w:rPr>
              <w:t>Закончился отведенный интервал  времени</w:t>
            </w:r>
          </w:p>
        </w:tc>
      </w:tr>
      <w:tr w14:paraId="700C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02C886C9">
            <w:pPr>
              <w:rPr>
                <w:rFonts w:ascii="Courier New" w:hAnsi="Courier New" w:cs="Courier New"/>
                <w:b/>
                <w:bCs/>
                <w:color w:val="000000"/>
              </w:rPr>
            </w:pPr>
            <w:r>
              <w:rPr>
                <w:rFonts w:ascii="Courier New" w:hAnsi="Courier New" w:cs="Courier New"/>
                <w:b/>
                <w:bCs/>
                <w:color w:val="000000"/>
              </w:rPr>
              <w:t>WSAECONNREFUSED</w:t>
            </w:r>
          </w:p>
        </w:tc>
        <w:tc>
          <w:tcPr>
            <w:tcW w:w="6329" w:type="dxa"/>
            <w:shd w:val="clear" w:color="auto" w:fill="auto"/>
            <w:noWrap w:val="0"/>
            <w:vAlign w:val="top"/>
          </w:tcPr>
          <w:p w14:paraId="28F626FA">
            <w:pPr>
              <w:jc w:val="both"/>
              <w:rPr>
                <w:sz w:val="28"/>
                <w:szCs w:val="28"/>
              </w:rPr>
            </w:pPr>
            <w:r>
              <w:rPr>
                <w:sz w:val="28"/>
                <w:szCs w:val="28"/>
              </w:rPr>
              <w:t xml:space="preserve">Соединение отклонено  </w:t>
            </w:r>
          </w:p>
        </w:tc>
      </w:tr>
      <w:tr w14:paraId="7D0CC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49591F05">
            <w:pPr>
              <w:rPr>
                <w:rFonts w:ascii="Courier New" w:hAnsi="Courier New" w:cs="Courier New"/>
                <w:b/>
                <w:bCs/>
                <w:color w:val="000000"/>
              </w:rPr>
            </w:pPr>
            <w:r>
              <w:rPr>
                <w:rFonts w:ascii="Courier New" w:hAnsi="Courier New" w:cs="Courier New"/>
                <w:b/>
                <w:bCs/>
                <w:color w:val="000000"/>
              </w:rPr>
              <w:t>WSAEHOSTDOWN</w:t>
            </w:r>
          </w:p>
        </w:tc>
        <w:tc>
          <w:tcPr>
            <w:tcW w:w="6329" w:type="dxa"/>
            <w:shd w:val="clear" w:color="auto" w:fill="auto"/>
            <w:noWrap w:val="0"/>
            <w:vAlign w:val="top"/>
          </w:tcPr>
          <w:p w14:paraId="4BBAF60B">
            <w:pPr>
              <w:jc w:val="both"/>
              <w:rPr>
                <w:sz w:val="28"/>
                <w:szCs w:val="28"/>
              </w:rPr>
            </w:pPr>
            <w:r>
              <w:rPr>
                <w:sz w:val="28"/>
                <w:szCs w:val="28"/>
              </w:rPr>
              <w:t>Хост в неработоспособном состоянии</w:t>
            </w:r>
          </w:p>
        </w:tc>
      </w:tr>
      <w:tr w14:paraId="48BB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1662109A">
            <w:pPr>
              <w:rPr>
                <w:rFonts w:ascii="Courier New" w:hAnsi="Courier New" w:cs="Courier New"/>
                <w:b/>
                <w:bCs/>
                <w:color w:val="000000"/>
              </w:rPr>
            </w:pPr>
            <w:r>
              <w:rPr>
                <w:rFonts w:ascii="Courier New" w:hAnsi="Courier New" w:cs="Courier New"/>
                <w:b/>
                <w:bCs/>
                <w:color w:val="000000"/>
              </w:rPr>
              <w:t>WSAEHOSTUNREACH</w:t>
            </w:r>
          </w:p>
        </w:tc>
        <w:tc>
          <w:tcPr>
            <w:tcW w:w="6329" w:type="dxa"/>
            <w:shd w:val="clear" w:color="auto" w:fill="auto"/>
            <w:noWrap w:val="0"/>
            <w:vAlign w:val="top"/>
          </w:tcPr>
          <w:p w14:paraId="3E378141">
            <w:pPr>
              <w:jc w:val="both"/>
              <w:rPr>
                <w:sz w:val="28"/>
                <w:szCs w:val="28"/>
              </w:rPr>
            </w:pPr>
            <w:r>
              <w:rPr>
                <w:sz w:val="28"/>
                <w:szCs w:val="28"/>
              </w:rPr>
              <w:t xml:space="preserve">Нет маршрута для хоста </w:t>
            </w:r>
          </w:p>
        </w:tc>
      </w:tr>
      <w:tr w14:paraId="2BA9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1A4E39C">
            <w:pPr>
              <w:rPr>
                <w:rFonts w:ascii="Courier New" w:hAnsi="Courier New" w:cs="Courier New"/>
                <w:b/>
                <w:bCs/>
                <w:color w:val="000000"/>
              </w:rPr>
            </w:pPr>
            <w:r>
              <w:rPr>
                <w:rFonts w:ascii="Courier New" w:hAnsi="Courier New" w:cs="Courier New"/>
                <w:b/>
                <w:bCs/>
                <w:color w:val="000000"/>
              </w:rPr>
              <w:t>WSAEPROCLIM</w:t>
            </w:r>
          </w:p>
        </w:tc>
        <w:tc>
          <w:tcPr>
            <w:tcW w:w="6329" w:type="dxa"/>
            <w:shd w:val="clear" w:color="auto" w:fill="auto"/>
            <w:noWrap w:val="0"/>
            <w:vAlign w:val="top"/>
          </w:tcPr>
          <w:p w14:paraId="1BF05210">
            <w:pPr>
              <w:jc w:val="both"/>
              <w:rPr>
                <w:sz w:val="28"/>
                <w:szCs w:val="28"/>
              </w:rPr>
            </w:pPr>
            <w:r>
              <w:rPr>
                <w:sz w:val="28"/>
                <w:szCs w:val="28"/>
              </w:rPr>
              <w:t xml:space="preserve">Слишком много процессов </w:t>
            </w:r>
          </w:p>
        </w:tc>
      </w:tr>
    </w:tbl>
    <w:p w14:paraId="6971A4D6">
      <w:pPr>
        <w:jc w:val="both"/>
        <w:rPr>
          <w:sz w:val="28"/>
          <w:szCs w:val="28"/>
          <w:lang w:val="en-US"/>
        </w:rPr>
      </w:pPr>
      <w:r>
        <w:rPr>
          <w:sz w:val="28"/>
          <w:szCs w:val="28"/>
        </w:rPr>
        <w:t xml:space="preserve">                                                                                   </w:t>
      </w:r>
    </w:p>
    <w:p w14:paraId="0EBDA899">
      <w:pPr>
        <w:jc w:val="both"/>
        <w:rPr>
          <w:sz w:val="28"/>
          <w:szCs w:val="28"/>
          <w:lang w:val="en-US"/>
        </w:rPr>
      </w:pPr>
    </w:p>
    <w:p w14:paraId="6B5832C7">
      <w:pPr>
        <w:jc w:val="both"/>
        <w:rPr>
          <w:sz w:val="28"/>
          <w:szCs w:val="28"/>
        </w:rPr>
      </w:pPr>
      <w:r>
        <w:rPr>
          <w:sz w:val="28"/>
          <w:szCs w:val="28"/>
        </w:rPr>
        <w:t xml:space="preserve">                                                                                   Таблица 3.3.1 (продолжение)</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7"/>
        <w:gridCol w:w="5335"/>
      </w:tblGrid>
      <w:tr w14:paraId="625A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11A247E0">
            <w:pPr>
              <w:jc w:val="center"/>
              <w:rPr>
                <w:b/>
                <w:sz w:val="28"/>
                <w:szCs w:val="28"/>
              </w:rPr>
            </w:pPr>
            <w:r>
              <w:rPr>
                <w:b/>
                <w:sz w:val="28"/>
                <w:szCs w:val="28"/>
              </w:rPr>
              <w:t>Коды возврата</w:t>
            </w:r>
          </w:p>
          <w:p w14:paraId="75B1B59B">
            <w:pPr>
              <w:jc w:val="center"/>
              <w:rPr>
                <w:sz w:val="28"/>
                <w:szCs w:val="28"/>
              </w:rPr>
            </w:pPr>
            <w:r>
              <w:rPr>
                <w:b/>
                <w:sz w:val="28"/>
                <w:szCs w:val="28"/>
              </w:rPr>
              <w:t xml:space="preserve">функции  </w:t>
            </w:r>
            <w:r>
              <w:rPr>
                <w:b/>
                <w:sz w:val="28"/>
                <w:szCs w:val="28"/>
                <w:lang w:val="en-US"/>
              </w:rPr>
              <w:t>GetLastError</w:t>
            </w:r>
          </w:p>
        </w:tc>
        <w:tc>
          <w:tcPr>
            <w:tcW w:w="6329" w:type="dxa"/>
            <w:shd w:val="clear" w:color="auto" w:fill="auto"/>
            <w:noWrap w:val="0"/>
            <w:vAlign w:val="center"/>
          </w:tcPr>
          <w:p w14:paraId="7E91A1FE">
            <w:pPr>
              <w:jc w:val="center"/>
              <w:rPr>
                <w:b/>
                <w:sz w:val="28"/>
                <w:szCs w:val="28"/>
              </w:rPr>
            </w:pPr>
            <w:r>
              <w:rPr>
                <w:b/>
                <w:sz w:val="28"/>
                <w:szCs w:val="28"/>
              </w:rPr>
              <w:t>Причина ошибки</w:t>
            </w:r>
          </w:p>
        </w:tc>
      </w:tr>
      <w:tr w14:paraId="1498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1DB3DFD6">
            <w:pPr>
              <w:rPr>
                <w:rFonts w:ascii="Courier New" w:hAnsi="Courier New" w:cs="Courier New"/>
                <w:b/>
                <w:bCs/>
                <w:color w:val="000000"/>
              </w:rPr>
            </w:pPr>
            <w:r>
              <w:rPr>
                <w:rFonts w:ascii="Courier New" w:hAnsi="Courier New" w:cs="Courier New"/>
                <w:b/>
                <w:bCs/>
                <w:color w:val="000000"/>
              </w:rPr>
              <w:t>WSASYSNOTREADY</w:t>
            </w:r>
          </w:p>
        </w:tc>
        <w:tc>
          <w:tcPr>
            <w:tcW w:w="6329" w:type="dxa"/>
            <w:shd w:val="clear" w:color="auto" w:fill="auto"/>
            <w:noWrap w:val="0"/>
            <w:vAlign w:val="top"/>
          </w:tcPr>
          <w:p w14:paraId="53DA36D9">
            <w:pPr>
              <w:jc w:val="both"/>
              <w:rPr>
                <w:sz w:val="28"/>
                <w:szCs w:val="28"/>
              </w:rPr>
            </w:pPr>
            <w:r>
              <w:rPr>
                <w:sz w:val="28"/>
                <w:szCs w:val="28"/>
              </w:rPr>
              <w:t xml:space="preserve">Сеть не доступна </w:t>
            </w:r>
          </w:p>
        </w:tc>
      </w:tr>
      <w:tr w14:paraId="1CE0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BA2765E">
            <w:pPr>
              <w:rPr>
                <w:rFonts w:ascii="Courier New" w:hAnsi="Courier New" w:cs="Courier New"/>
                <w:b/>
                <w:bCs/>
                <w:color w:val="000000"/>
              </w:rPr>
            </w:pPr>
            <w:r>
              <w:rPr>
                <w:rFonts w:ascii="Courier New" w:hAnsi="Courier New" w:cs="Courier New"/>
                <w:b/>
                <w:bCs/>
                <w:color w:val="000000"/>
              </w:rPr>
              <w:t>WSAVERNOTSUPPORTED</w:t>
            </w:r>
          </w:p>
        </w:tc>
        <w:tc>
          <w:tcPr>
            <w:tcW w:w="6329" w:type="dxa"/>
            <w:shd w:val="clear" w:color="auto" w:fill="auto"/>
            <w:noWrap w:val="0"/>
            <w:vAlign w:val="top"/>
          </w:tcPr>
          <w:p w14:paraId="39BB846E">
            <w:pPr>
              <w:jc w:val="both"/>
              <w:rPr>
                <w:sz w:val="28"/>
                <w:szCs w:val="28"/>
              </w:rPr>
            </w:pPr>
            <w:r>
              <w:rPr>
                <w:sz w:val="28"/>
                <w:szCs w:val="28"/>
              </w:rPr>
              <w:t xml:space="preserve">Данная версия недоступна </w:t>
            </w:r>
          </w:p>
        </w:tc>
      </w:tr>
      <w:tr w14:paraId="1A66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51A98862">
            <w:pPr>
              <w:rPr>
                <w:rFonts w:ascii="Courier New" w:hAnsi="Courier New" w:cs="Courier New"/>
                <w:b/>
                <w:bCs/>
                <w:color w:val="000000"/>
              </w:rPr>
            </w:pPr>
            <w:r>
              <w:rPr>
                <w:rFonts w:ascii="Courier New" w:hAnsi="Courier New" w:cs="Courier New"/>
                <w:b/>
                <w:bCs/>
                <w:color w:val="000000"/>
              </w:rPr>
              <w:t>WSANOTINITIALISED</w:t>
            </w:r>
          </w:p>
        </w:tc>
        <w:tc>
          <w:tcPr>
            <w:tcW w:w="6329" w:type="dxa"/>
            <w:shd w:val="clear" w:color="auto" w:fill="auto"/>
            <w:noWrap w:val="0"/>
            <w:vAlign w:val="top"/>
          </w:tcPr>
          <w:p w14:paraId="167D1B95">
            <w:pPr>
              <w:jc w:val="both"/>
              <w:rPr>
                <w:sz w:val="28"/>
                <w:szCs w:val="28"/>
              </w:rPr>
            </w:pPr>
            <w:r>
              <w:rPr>
                <w:sz w:val="28"/>
                <w:szCs w:val="28"/>
              </w:rPr>
              <w:t xml:space="preserve">Не выполнена инициализация </w:t>
            </w:r>
            <w:r>
              <w:rPr>
                <w:sz w:val="28"/>
                <w:szCs w:val="28"/>
                <w:lang w:val="en-US"/>
              </w:rPr>
              <w:t>WS</w:t>
            </w:r>
            <w:r>
              <w:rPr>
                <w:sz w:val="28"/>
                <w:szCs w:val="28"/>
              </w:rPr>
              <w:t>2_32.</w:t>
            </w:r>
            <w:r>
              <w:rPr>
                <w:sz w:val="28"/>
                <w:szCs w:val="28"/>
                <w:lang w:val="en-US"/>
              </w:rPr>
              <w:t>DLL</w:t>
            </w:r>
          </w:p>
        </w:tc>
      </w:tr>
      <w:tr w14:paraId="62E3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271E20D">
            <w:pPr>
              <w:rPr>
                <w:rFonts w:ascii="Courier New" w:hAnsi="Courier New" w:cs="Courier New"/>
                <w:b/>
                <w:bCs/>
                <w:color w:val="000000"/>
              </w:rPr>
            </w:pPr>
            <w:r>
              <w:rPr>
                <w:rFonts w:ascii="Courier New" w:hAnsi="Courier New" w:cs="Courier New"/>
                <w:b/>
                <w:bCs/>
                <w:color w:val="000000"/>
              </w:rPr>
              <w:t>WSAEDISCON</w:t>
            </w:r>
          </w:p>
        </w:tc>
        <w:tc>
          <w:tcPr>
            <w:tcW w:w="6329" w:type="dxa"/>
            <w:shd w:val="clear" w:color="auto" w:fill="auto"/>
            <w:noWrap w:val="0"/>
            <w:vAlign w:val="top"/>
          </w:tcPr>
          <w:p w14:paraId="01215E4F">
            <w:pPr>
              <w:jc w:val="both"/>
              <w:rPr>
                <w:sz w:val="28"/>
                <w:szCs w:val="28"/>
              </w:rPr>
            </w:pPr>
            <w:r>
              <w:rPr>
                <w:sz w:val="28"/>
                <w:szCs w:val="28"/>
              </w:rPr>
              <w:t>Выполняется отключение</w:t>
            </w:r>
          </w:p>
        </w:tc>
      </w:tr>
      <w:tr w14:paraId="462E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A8B3AD7">
            <w:pPr>
              <w:rPr>
                <w:rFonts w:ascii="Courier New" w:hAnsi="Courier New" w:cs="Courier New"/>
                <w:b/>
                <w:bCs/>
                <w:color w:val="000000"/>
              </w:rPr>
            </w:pPr>
            <w:r>
              <w:rPr>
                <w:rFonts w:ascii="Courier New" w:hAnsi="Courier New" w:cs="Courier New"/>
                <w:b/>
                <w:bCs/>
                <w:color w:val="000000"/>
              </w:rPr>
              <w:t>WSATYPE_NOT_FOUND</w:t>
            </w:r>
          </w:p>
        </w:tc>
        <w:tc>
          <w:tcPr>
            <w:tcW w:w="6329" w:type="dxa"/>
            <w:shd w:val="clear" w:color="auto" w:fill="auto"/>
            <w:noWrap w:val="0"/>
            <w:vAlign w:val="top"/>
          </w:tcPr>
          <w:p w14:paraId="0AADEDD5">
            <w:pPr>
              <w:jc w:val="both"/>
              <w:rPr>
                <w:sz w:val="28"/>
                <w:szCs w:val="28"/>
              </w:rPr>
            </w:pPr>
            <w:r>
              <w:rPr>
                <w:sz w:val="28"/>
                <w:szCs w:val="28"/>
              </w:rPr>
              <w:t xml:space="preserve">Класс не найден </w:t>
            </w:r>
          </w:p>
        </w:tc>
      </w:tr>
      <w:tr w14:paraId="05B7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07490A4D">
            <w:pPr>
              <w:rPr>
                <w:rFonts w:ascii="Courier New" w:hAnsi="Courier New" w:cs="Courier New"/>
                <w:b/>
                <w:bCs/>
                <w:color w:val="000000"/>
              </w:rPr>
            </w:pPr>
            <w:r>
              <w:rPr>
                <w:rFonts w:ascii="Courier New" w:hAnsi="Courier New" w:cs="Courier New"/>
                <w:b/>
                <w:bCs/>
                <w:color w:val="000000"/>
              </w:rPr>
              <w:t>WSAHOST_NOT_FOUND</w:t>
            </w:r>
          </w:p>
        </w:tc>
        <w:tc>
          <w:tcPr>
            <w:tcW w:w="6329" w:type="dxa"/>
            <w:shd w:val="clear" w:color="auto" w:fill="auto"/>
            <w:noWrap w:val="0"/>
            <w:vAlign w:val="top"/>
          </w:tcPr>
          <w:p w14:paraId="4E7E21A6">
            <w:pPr>
              <w:jc w:val="both"/>
              <w:rPr>
                <w:sz w:val="28"/>
                <w:szCs w:val="28"/>
              </w:rPr>
            </w:pPr>
            <w:r>
              <w:rPr>
                <w:sz w:val="28"/>
                <w:szCs w:val="28"/>
              </w:rPr>
              <w:t>Хост не найден</w:t>
            </w:r>
          </w:p>
        </w:tc>
      </w:tr>
      <w:tr w14:paraId="5EEA8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4433C2BD">
            <w:pPr>
              <w:rPr>
                <w:rFonts w:ascii="Courier New" w:hAnsi="Courier New" w:cs="Courier New"/>
                <w:b/>
                <w:bCs/>
                <w:color w:val="000000"/>
              </w:rPr>
            </w:pPr>
            <w:r>
              <w:rPr>
                <w:rFonts w:ascii="Courier New" w:hAnsi="Courier New" w:cs="Courier New"/>
                <w:b/>
                <w:bCs/>
                <w:color w:val="000000"/>
              </w:rPr>
              <w:t>WSATRY_AGAIN</w:t>
            </w:r>
          </w:p>
        </w:tc>
        <w:tc>
          <w:tcPr>
            <w:tcW w:w="6329" w:type="dxa"/>
            <w:shd w:val="clear" w:color="auto" w:fill="auto"/>
            <w:noWrap w:val="0"/>
            <w:vAlign w:val="top"/>
          </w:tcPr>
          <w:p w14:paraId="239DBCE3">
            <w:pPr>
              <w:jc w:val="both"/>
              <w:rPr>
                <w:sz w:val="28"/>
                <w:szCs w:val="28"/>
              </w:rPr>
            </w:pPr>
            <w:r>
              <w:rPr>
                <w:sz w:val="28"/>
                <w:szCs w:val="28"/>
              </w:rPr>
              <w:t xml:space="preserve">Неавторизированный хост не найден </w:t>
            </w:r>
          </w:p>
        </w:tc>
      </w:tr>
      <w:tr w14:paraId="00F8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5339325">
            <w:pPr>
              <w:rPr>
                <w:rFonts w:ascii="Courier New" w:hAnsi="Courier New" w:cs="Courier New"/>
                <w:b/>
                <w:bCs/>
                <w:color w:val="000000"/>
              </w:rPr>
            </w:pPr>
            <w:r>
              <w:rPr>
                <w:rFonts w:ascii="Courier New" w:hAnsi="Courier New" w:cs="Courier New"/>
                <w:b/>
                <w:bCs/>
                <w:color w:val="000000"/>
              </w:rPr>
              <w:t>WSANO_RECOVERY</w:t>
            </w:r>
          </w:p>
        </w:tc>
        <w:tc>
          <w:tcPr>
            <w:tcW w:w="6329" w:type="dxa"/>
            <w:shd w:val="clear" w:color="auto" w:fill="auto"/>
            <w:noWrap w:val="0"/>
            <w:vAlign w:val="top"/>
          </w:tcPr>
          <w:p w14:paraId="0734C3DB">
            <w:pPr>
              <w:jc w:val="both"/>
              <w:rPr>
                <w:sz w:val="28"/>
                <w:szCs w:val="28"/>
              </w:rPr>
            </w:pPr>
            <w:r>
              <w:rPr>
                <w:sz w:val="28"/>
                <w:szCs w:val="28"/>
              </w:rPr>
              <w:t xml:space="preserve">Неопределенная  ошибка </w:t>
            </w:r>
          </w:p>
        </w:tc>
      </w:tr>
      <w:tr w14:paraId="2CD4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E79E654">
            <w:pPr>
              <w:rPr>
                <w:rFonts w:ascii="Courier New" w:hAnsi="Courier New" w:cs="Courier New"/>
                <w:b/>
                <w:bCs/>
                <w:color w:val="000000"/>
              </w:rPr>
            </w:pPr>
            <w:r>
              <w:rPr>
                <w:rFonts w:ascii="Courier New" w:hAnsi="Courier New" w:cs="Courier New"/>
                <w:b/>
                <w:bCs/>
                <w:color w:val="000000"/>
              </w:rPr>
              <w:t>WSANO_DATA</w:t>
            </w:r>
          </w:p>
        </w:tc>
        <w:tc>
          <w:tcPr>
            <w:tcW w:w="6329" w:type="dxa"/>
            <w:shd w:val="clear" w:color="auto" w:fill="auto"/>
            <w:noWrap w:val="0"/>
            <w:vAlign w:val="top"/>
          </w:tcPr>
          <w:p w14:paraId="0D9A9F0F">
            <w:pPr>
              <w:jc w:val="both"/>
              <w:rPr>
                <w:sz w:val="28"/>
                <w:szCs w:val="28"/>
              </w:rPr>
            </w:pPr>
            <w:r>
              <w:rPr>
                <w:sz w:val="28"/>
                <w:szCs w:val="28"/>
              </w:rPr>
              <w:t xml:space="preserve">Нет записи запрошенного типа </w:t>
            </w:r>
          </w:p>
        </w:tc>
      </w:tr>
      <w:tr w14:paraId="1CEB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05956E85">
            <w:pPr>
              <w:rPr>
                <w:rFonts w:ascii="Courier New" w:hAnsi="Courier New" w:cs="Courier New"/>
                <w:b/>
                <w:bCs/>
                <w:color w:val="000000"/>
              </w:rPr>
            </w:pPr>
            <w:r>
              <w:rPr>
                <w:rFonts w:ascii="Courier New" w:hAnsi="Courier New" w:cs="Courier New"/>
                <w:b/>
                <w:bCs/>
                <w:color w:val="000000"/>
              </w:rPr>
              <w:t>WSA_INVALID_HANDLE</w:t>
            </w:r>
          </w:p>
        </w:tc>
        <w:tc>
          <w:tcPr>
            <w:tcW w:w="6329" w:type="dxa"/>
            <w:shd w:val="clear" w:color="auto" w:fill="auto"/>
            <w:noWrap w:val="0"/>
            <w:vAlign w:val="top"/>
          </w:tcPr>
          <w:p w14:paraId="6406B984">
            <w:pPr>
              <w:rPr>
                <w:sz w:val="28"/>
                <w:szCs w:val="28"/>
              </w:rPr>
            </w:pPr>
            <w:r>
              <w:rPr>
                <w:sz w:val="28"/>
                <w:szCs w:val="28"/>
              </w:rPr>
              <w:t xml:space="preserve">Указанный дескриптор события  с ошибкой   </w:t>
            </w:r>
          </w:p>
        </w:tc>
      </w:tr>
      <w:tr w14:paraId="6C63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99C8C1A">
            <w:pPr>
              <w:rPr>
                <w:rFonts w:ascii="Courier New" w:hAnsi="Courier New" w:cs="Courier New"/>
                <w:b/>
                <w:bCs/>
                <w:color w:val="000000"/>
              </w:rPr>
            </w:pPr>
            <w:r>
              <w:rPr>
                <w:rFonts w:ascii="Courier New" w:hAnsi="Courier New" w:cs="Courier New"/>
                <w:b/>
                <w:bCs/>
                <w:color w:val="000000"/>
              </w:rPr>
              <w:t>WSA_INVALID_PARAMETER</w:t>
            </w:r>
          </w:p>
        </w:tc>
        <w:tc>
          <w:tcPr>
            <w:tcW w:w="6329" w:type="dxa"/>
            <w:shd w:val="clear" w:color="auto" w:fill="auto"/>
            <w:noWrap w:val="0"/>
            <w:vAlign w:val="top"/>
          </w:tcPr>
          <w:p w14:paraId="024249CC">
            <w:pPr>
              <w:jc w:val="both"/>
              <w:rPr>
                <w:sz w:val="28"/>
                <w:szCs w:val="28"/>
              </w:rPr>
            </w:pPr>
            <w:r>
              <w:rPr>
                <w:sz w:val="28"/>
                <w:szCs w:val="28"/>
              </w:rPr>
              <w:t xml:space="preserve">Один или более параметров с ошибкой   </w:t>
            </w:r>
          </w:p>
        </w:tc>
      </w:tr>
      <w:tr w14:paraId="5152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07F2EAD6">
            <w:pPr>
              <w:rPr>
                <w:rFonts w:ascii="Courier New" w:hAnsi="Courier New" w:cs="Courier New"/>
                <w:b/>
                <w:bCs/>
                <w:color w:val="000000"/>
              </w:rPr>
            </w:pPr>
            <w:r>
              <w:rPr>
                <w:rFonts w:ascii="Courier New" w:hAnsi="Courier New" w:cs="Courier New"/>
                <w:b/>
                <w:bCs/>
                <w:color w:val="000000"/>
              </w:rPr>
              <w:t>WSA_IO_INCOMPLETE</w:t>
            </w:r>
          </w:p>
        </w:tc>
        <w:tc>
          <w:tcPr>
            <w:tcW w:w="6329" w:type="dxa"/>
            <w:shd w:val="clear" w:color="auto" w:fill="auto"/>
            <w:noWrap w:val="0"/>
            <w:vAlign w:val="top"/>
          </w:tcPr>
          <w:p w14:paraId="042FB89E">
            <w:pPr>
              <w:jc w:val="both"/>
              <w:rPr>
                <w:sz w:val="28"/>
                <w:szCs w:val="28"/>
              </w:rPr>
            </w:pPr>
            <w:r>
              <w:rPr>
                <w:sz w:val="28"/>
                <w:szCs w:val="28"/>
              </w:rPr>
              <w:t>Объект ввода-вывода не в сигнальном состоянии</w:t>
            </w:r>
          </w:p>
        </w:tc>
      </w:tr>
      <w:tr w14:paraId="4BD9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64520A28">
            <w:pPr>
              <w:rPr>
                <w:rFonts w:ascii="Courier New" w:hAnsi="Courier New" w:cs="Courier New"/>
                <w:b/>
                <w:bCs/>
                <w:color w:val="000000"/>
              </w:rPr>
            </w:pPr>
            <w:r>
              <w:rPr>
                <w:rFonts w:ascii="Courier New" w:hAnsi="Courier New" w:cs="Courier New"/>
                <w:b/>
                <w:bCs/>
                <w:color w:val="000000"/>
              </w:rPr>
              <w:t>WSA_IO_PENDING</w:t>
            </w:r>
          </w:p>
        </w:tc>
        <w:tc>
          <w:tcPr>
            <w:tcW w:w="6329" w:type="dxa"/>
            <w:shd w:val="clear" w:color="auto" w:fill="auto"/>
            <w:noWrap w:val="0"/>
            <w:vAlign w:val="top"/>
          </w:tcPr>
          <w:p w14:paraId="5C9A8AAA">
            <w:pPr>
              <w:jc w:val="both"/>
              <w:rPr>
                <w:sz w:val="28"/>
                <w:szCs w:val="28"/>
              </w:rPr>
            </w:pPr>
            <w:r>
              <w:rPr>
                <w:sz w:val="28"/>
                <w:szCs w:val="28"/>
              </w:rPr>
              <w:t xml:space="preserve">Операция завершится позже  </w:t>
            </w:r>
          </w:p>
        </w:tc>
      </w:tr>
      <w:tr w14:paraId="65D8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DC85551">
            <w:pPr>
              <w:rPr>
                <w:rFonts w:ascii="Courier New" w:hAnsi="Courier New" w:cs="Courier New"/>
                <w:b/>
                <w:bCs/>
                <w:color w:val="000000"/>
              </w:rPr>
            </w:pPr>
            <w:r>
              <w:rPr>
                <w:rFonts w:ascii="Courier New" w:hAnsi="Courier New" w:cs="Courier New"/>
                <w:b/>
                <w:bCs/>
                <w:color w:val="000000"/>
              </w:rPr>
              <w:t>WSA_NOT_ENOUGH_MEMORY</w:t>
            </w:r>
          </w:p>
        </w:tc>
        <w:tc>
          <w:tcPr>
            <w:tcW w:w="6329" w:type="dxa"/>
            <w:shd w:val="clear" w:color="auto" w:fill="auto"/>
            <w:noWrap w:val="0"/>
            <w:vAlign w:val="top"/>
          </w:tcPr>
          <w:p w14:paraId="74814BCF">
            <w:pPr>
              <w:jc w:val="both"/>
              <w:rPr>
                <w:sz w:val="28"/>
                <w:szCs w:val="28"/>
              </w:rPr>
            </w:pPr>
            <w:r>
              <w:rPr>
                <w:sz w:val="28"/>
                <w:szCs w:val="28"/>
              </w:rPr>
              <w:t xml:space="preserve">Не достаточно памяти </w:t>
            </w:r>
          </w:p>
        </w:tc>
      </w:tr>
      <w:tr w14:paraId="0B98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298F96D8">
            <w:pPr>
              <w:rPr>
                <w:rFonts w:ascii="Courier New" w:hAnsi="Courier New" w:cs="Courier New"/>
                <w:b/>
                <w:bCs/>
                <w:color w:val="000000"/>
              </w:rPr>
            </w:pPr>
            <w:r>
              <w:rPr>
                <w:rFonts w:ascii="Courier New" w:hAnsi="Courier New" w:cs="Courier New"/>
                <w:b/>
                <w:bCs/>
                <w:color w:val="000000"/>
              </w:rPr>
              <w:t>WSA_OPERATION_ABORTED</w:t>
            </w:r>
          </w:p>
        </w:tc>
        <w:tc>
          <w:tcPr>
            <w:tcW w:w="6329" w:type="dxa"/>
            <w:shd w:val="clear" w:color="auto" w:fill="auto"/>
            <w:noWrap w:val="0"/>
            <w:vAlign w:val="top"/>
          </w:tcPr>
          <w:p w14:paraId="19C0E805">
            <w:pPr>
              <w:jc w:val="both"/>
              <w:rPr>
                <w:sz w:val="28"/>
                <w:szCs w:val="28"/>
              </w:rPr>
            </w:pPr>
            <w:r>
              <w:rPr>
                <w:sz w:val="28"/>
                <w:szCs w:val="28"/>
              </w:rPr>
              <w:t xml:space="preserve">Операция отвергнута </w:t>
            </w:r>
          </w:p>
        </w:tc>
      </w:tr>
      <w:tr w14:paraId="18E5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714F9451">
            <w:pPr>
              <w:rPr>
                <w:rFonts w:ascii="Courier New" w:hAnsi="Courier New" w:cs="Courier New"/>
                <w:b/>
                <w:bCs/>
                <w:color w:val="000000"/>
              </w:rPr>
            </w:pPr>
            <w:r>
              <w:rPr>
                <w:rFonts w:ascii="Courier New" w:hAnsi="Courier New" w:cs="Courier New"/>
                <w:b/>
                <w:bCs/>
                <w:color w:val="000000"/>
              </w:rPr>
              <w:t>WSAINVALIDPROCTABLE</w:t>
            </w:r>
          </w:p>
        </w:tc>
        <w:tc>
          <w:tcPr>
            <w:tcW w:w="6329" w:type="dxa"/>
            <w:shd w:val="clear" w:color="auto" w:fill="auto"/>
            <w:noWrap w:val="0"/>
            <w:vAlign w:val="top"/>
          </w:tcPr>
          <w:p w14:paraId="12A5DA2C">
            <w:pPr>
              <w:jc w:val="both"/>
              <w:rPr>
                <w:sz w:val="28"/>
                <w:szCs w:val="28"/>
              </w:rPr>
            </w:pPr>
            <w:r>
              <w:rPr>
                <w:sz w:val="28"/>
                <w:szCs w:val="28"/>
              </w:rPr>
              <w:t xml:space="preserve">Ошибочный сервис </w:t>
            </w:r>
          </w:p>
        </w:tc>
      </w:tr>
      <w:tr w14:paraId="1019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39F87512">
            <w:pPr>
              <w:rPr>
                <w:rFonts w:ascii="Courier New" w:hAnsi="Courier New" w:cs="Courier New"/>
                <w:b/>
                <w:bCs/>
                <w:color w:val="000000"/>
              </w:rPr>
            </w:pPr>
            <w:r>
              <w:rPr>
                <w:rFonts w:ascii="Courier New" w:hAnsi="Courier New" w:cs="Courier New"/>
                <w:b/>
                <w:bCs/>
                <w:color w:val="000000"/>
              </w:rPr>
              <w:t>WSAINVALIDPROVIDER</w:t>
            </w:r>
          </w:p>
        </w:tc>
        <w:tc>
          <w:tcPr>
            <w:tcW w:w="6329" w:type="dxa"/>
            <w:shd w:val="clear" w:color="auto" w:fill="auto"/>
            <w:noWrap w:val="0"/>
            <w:vAlign w:val="top"/>
          </w:tcPr>
          <w:p w14:paraId="4A1C7DFC">
            <w:pPr>
              <w:jc w:val="both"/>
              <w:rPr>
                <w:sz w:val="28"/>
                <w:szCs w:val="28"/>
              </w:rPr>
            </w:pPr>
            <w:r>
              <w:rPr>
                <w:sz w:val="28"/>
                <w:szCs w:val="28"/>
              </w:rPr>
              <w:t xml:space="preserve">Ошибка в версии сервиса  </w:t>
            </w:r>
          </w:p>
        </w:tc>
      </w:tr>
      <w:tr w14:paraId="51C3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34E3C4E2">
            <w:pPr>
              <w:rPr>
                <w:rFonts w:ascii="Courier New" w:hAnsi="Courier New" w:cs="Courier New"/>
                <w:b/>
                <w:bCs/>
                <w:color w:val="000000"/>
              </w:rPr>
            </w:pPr>
            <w:r>
              <w:rPr>
                <w:rFonts w:ascii="Courier New" w:hAnsi="Courier New" w:cs="Courier New"/>
                <w:b/>
                <w:bCs/>
                <w:color w:val="000000"/>
              </w:rPr>
              <w:t>WSAPROVIDERFAILEDINIT</w:t>
            </w:r>
          </w:p>
        </w:tc>
        <w:tc>
          <w:tcPr>
            <w:tcW w:w="6329" w:type="dxa"/>
            <w:shd w:val="clear" w:color="auto" w:fill="auto"/>
            <w:noWrap w:val="0"/>
            <w:vAlign w:val="top"/>
          </w:tcPr>
          <w:p w14:paraId="384459AB">
            <w:pPr>
              <w:jc w:val="both"/>
              <w:rPr>
                <w:sz w:val="28"/>
                <w:szCs w:val="28"/>
              </w:rPr>
            </w:pPr>
            <w:r>
              <w:rPr>
                <w:sz w:val="28"/>
                <w:szCs w:val="28"/>
              </w:rPr>
              <w:t xml:space="preserve">Невозможно инициализировать сервис </w:t>
            </w:r>
          </w:p>
        </w:tc>
      </w:tr>
      <w:tr w14:paraId="0C2D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1" w:type="dxa"/>
            <w:shd w:val="clear" w:color="auto" w:fill="auto"/>
            <w:noWrap w:val="0"/>
            <w:vAlign w:val="center"/>
          </w:tcPr>
          <w:p w14:paraId="431F1B12">
            <w:pPr>
              <w:rPr>
                <w:rFonts w:ascii="Courier New" w:hAnsi="Courier New" w:cs="Courier New"/>
                <w:b/>
                <w:bCs/>
                <w:color w:val="000000"/>
              </w:rPr>
            </w:pPr>
            <w:r>
              <w:rPr>
                <w:rFonts w:ascii="Courier New" w:hAnsi="Courier New" w:cs="Courier New"/>
                <w:b/>
                <w:bCs/>
                <w:color w:val="000000"/>
              </w:rPr>
              <w:t>WSASYSCALLFAILURE</w:t>
            </w:r>
          </w:p>
        </w:tc>
        <w:tc>
          <w:tcPr>
            <w:tcW w:w="6329" w:type="dxa"/>
            <w:shd w:val="clear" w:color="auto" w:fill="auto"/>
            <w:noWrap w:val="0"/>
            <w:vAlign w:val="top"/>
          </w:tcPr>
          <w:p w14:paraId="08F8AC58">
            <w:pPr>
              <w:jc w:val="both"/>
              <w:rPr>
                <w:sz w:val="28"/>
                <w:szCs w:val="28"/>
              </w:rPr>
            </w:pPr>
            <w:r>
              <w:rPr>
                <w:sz w:val="28"/>
                <w:szCs w:val="28"/>
              </w:rPr>
              <w:t xml:space="preserve">Аварийное завершение системного вызова </w:t>
            </w:r>
          </w:p>
        </w:tc>
      </w:tr>
    </w:tbl>
    <w:p w14:paraId="207F6195">
      <w:pPr>
        <w:jc w:val="both"/>
        <w:rPr>
          <w:sz w:val="28"/>
          <w:szCs w:val="28"/>
          <w:lang w:val="en-US"/>
        </w:rPr>
      </w:pPr>
    </w:p>
    <w:p w14:paraId="2B37AF8D">
      <w:pPr>
        <w:jc w:val="both"/>
        <w:rPr>
          <w:sz w:val="28"/>
          <w:szCs w:val="28"/>
        </w:rPr>
      </w:pPr>
      <w:r>
        <w:rPr>
          <w:sz w:val="28"/>
          <w:szCs w:val="28"/>
          <w:lang w:val="en-US"/>
        </w:rPr>
        <w:tab/>
      </w:r>
      <w:r>
        <w:rPr>
          <w:sz w:val="28"/>
          <w:szCs w:val="28"/>
        </w:rPr>
        <w:t xml:space="preserve">Комментарии с точками   в приведенном примере и дальше будут использоваться для обозначения того, что тексты программ  не являются  законченными и предназначены только для демонстрации  использования функций. </w:t>
      </w:r>
    </w:p>
    <w:p w14:paraId="5373041C">
      <w:pPr>
        <w:jc w:val="both"/>
        <w:rPr>
          <w:sz w:val="28"/>
          <w:szCs w:val="28"/>
        </w:rPr>
      </w:pPr>
    </w:p>
    <w:p w14:paraId="1EA0ECE5">
      <w:pPr>
        <w:rPr>
          <w:b/>
          <w:sz w:val="28"/>
          <w:szCs w:val="28"/>
        </w:rPr>
      </w:pPr>
      <w:r>
        <w:rPr>
          <w:b/>
          <w:sz w:val="28"/>
          <w:szCs w:val="28"/>
        </w:rPr>
        <w:t xml:space="preserve">3.4. Схемы взаимодействия процессов в распределенном приложении </w:t>
      </w:r>
    </w:p>
    <w:p w14:paraId="628D677B">
      <w:pPr>
        <w:jc w:val="both"/>
        <w:rPr>
          <w:sz w:val="28"/>
          <w:szCs w:val="28"/>
        </w:rPr>
      </w:pPr>
      <w:r>
        <w:rPr>
          <w:b/>
          <w:sz w:val="28"/>
          <w:szCs w:val="28"/>
        </w:rPr>
        <w:tab/>
      </w:r>
      <w:r>
        <w:rPr>
          <w:sz w:val="28"/>
          <w:szCs w:val="28"/>
        </w:rPr>
        <w:t xml:space="preserve">Существование двух различных протоколов на транспортном уровне </w:t>
      </w:r>
      <w:r>
        <w:rPr>
          <w:sz w:val="28"/>
          <w:szCs w:val="28"/>
          <w:lang w:val="en-US"/>
        </w:rPr>
        <w:t>TCP</w:t>
      </w:r>
      <w:r>
        <w:rPr>
          <w:sz w:val="28"/>
          <w:szCs w:val="28"/>
        </w:rPr>
        <w:t>/</w:t>
      </w:r>
      <w:r>
        <w:rPr>
          <w:sz w:val="28"/>
          <w:szCs w:val="28"/>
          <w:lang w:val="en-US"/>
        </w:rPr>
        <w:t>IP</w:t>
      </w:r>
      <w:r>
        <w:rPr>
          <w:sz w:val="28"/>
          <w:szCs w:val="28"/>
        </w:rPr>
        <w:t xml:space="preserve">,  определяет две схемы  взаимодействия  процессов распределенного приложения:  схема,  ориентированная на сообщения, и схема, ориентированная на поток.  </w:t>
      </w:r>
    </w:p>
    <w:p w14:paraId="34C8EDC0">
      <w:pPr>
        <w:jc w:val="both"/>
        <w:rPr>
          <w:sz w:val="28"/>
          <w:szCs w:val="28"/>
        </w:rPr>
      </w:pPr>
      <w:r>
        <w:rPr>
          <w:sz w:val="28"/>
          <w:szCs w:val="28"/>
        </w:rPr>
        <w:tab/>
      </w:r>
      <w:r>
        <w:rPr>
          <w:sz w:val="28"/>
          <w:szCs w:val="28"/>
        </w:rPr>
        <w:t xml:space="preserve">Принципиальное различие этих схем, заключается в следующем. </w:t>
      </w:r>
    </w:p>
    <w:p w14:paraId="1F80EA0C">
      <w:pPr>
        <w:jc w:val="both"/>
        <w:rPr>
          <w:sz w:val="28"/>
          <w:szCs w:val="28"/>
        </w:rPr>
      </w:pPr>
      <w:r>
        <w:rPr>
          <w:sz w:val="28"/>
          <w:szCs w:val="28"/>
        </w:rPr>
        <w:tab/>
      </w:r>
      <w:r>
        <w:rPr>
          <w:sz w:val="28"/>
          <w:szCs w:val="28"/>
        </w:rPr>
        <w:t xml:space="preserve">В первом  между сокетами курсируют  </w:t>
      </w:r>
      <w:r>
        <w:rPr>
          <w:sz w:val="28"/>
          <w:szCs w:val="28"/>
          <w:lang w:val="en-US"/>
        </w:rPr>
        <w:t>UDP</w:t>
      </w:r>
      <w:r>
        <w:rPr>
          <w:sz w:val="28"/>
          <w:szCs w:val="28"/>
        </w:rPr>
        <w:t xml:space="preserve">-пакеты,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 В общем случае, получатель узнает адрес отравителя вместе с пакетом данных.   </w:t>
      </w:r>
    </w:p>
    <w:p w14:paraId="2D08022D">
      <w:pPr>
        <w:jc w:val="both"/>
        <w:rPr>
          <w:sz w:val="28"/>
          <w:szCs w:val="28"/>
        </w:rPr>
      </w:pPr>
      <w:r>
        <w:rPr>
          <w:sz w:val="28"/>
          <w:szCs w:val="28"/>
        </w:rPr>
        <w:tab/>
      </w:r>
      <w:r>
        <w:rPr>
          <w:sz w:val="28"/>
          <w:szCs w:val="28"/>
        </w:rPr>
        <w:t xml:space="preserve">Во втором случае между  сокетами устанавливается </w:t>
      </w:r>
      <w:r>
        <w:rPr>
          <w:sz w:val="28"/>
          <w:szCs w:val="28"/>
          <w:lang w:val="en-US"/>
        </w:rPr>
        <w:t>TCP</w:t>
      </w:r>
      <w:r>
        <w:rPr>
          <w:sz w:val="28"/>
          <w:szCs w:val="28"/>
        </w:rPr>
        <w:t xml:space="preserve">-соединение и весь обмен данных осуществляется в рамках  этого соединения. Передача по каналу является надежной и данные поступают  в  порядке их  отправления.      </w:t>
      </w:r>
    </w:p>
    <w:p w14:paraId="12700789">
      <w:pPr>
        <w:jc w:val="both"/>
        <w:rPr>
          <w:sz w:val="28"/>
          <w:szCs w:val="28"/>
        </w:rPr>
      </w:pPr>
      <w:r>
        <w:rPr>
          <w:b/>
          <w:sz w:val="28"/>
          <w:szCs w:val="28"/>
        </w:rPr>
        <w:tab/>
      </w:r>
      <w:r>
        <w:rPr>
          <w:sz w:val="28"/>
          <w:szCs w:val="28"/>
        </w:rPr>
        <w:t xml:space="preserve">В распределенных приложениях архитектуры клиент-сервер,  клиенту и серверу отводится разная роль: инициатором обмена является клиент, а сервер  ждет  запросы клиента и обслуживает их. Таким образом, предполагается, что к моменту выдачи запроса клиентом, сервер  должен быть уже активным, а клиент должен “знать” параметры сокета сервера.   На рисунках  3.4.1 и 3.4.2.  изображены схемы  взаимодействия клиента и сервера, для  первого и второго случаев.      </w:t>
      </w:r>
    </w:p>
    <w:p w14:paraId="6EB9E57F">
      <w:pPr>
        <w:rPr>
          <w:sz w:val="28"/>
          <w:szCs w:val="28"/>
        </w:rPr>
      </w:pPr>
    </w:p>
    <w:p w14:paraId="1029AA8C">
      <w:pPr>
        <w:rPr>
          <w:sz w:val="28"/>
          <w:szCs w:val="28"/>
        </w:rPr>
      </w:pPr>
      <w:r>
        <w:rPr>
          <w:sz w:val="28"/>
          <w:szCs w:val="28"/>
        </w:rPr>
        <w:drawing>
          <wp:inline distT="0" distB="0" distL="114300" distR="114300">
            <wp:extent cx="5896610" cy="5982335"/>
            <wp:effectExtent l="0" t="0" r="1270" b="6985"/>
            <wp:docPr id="14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14"/>
                    <pic:cNvPicPr>
                      <a:picLocks noChangeAspect="1"/>
                    </pic:cNvPicPr>
                  </pic:nvPicPr>
                  <pic:blipFill>
                    <a:blip r:embed="rId113"/>
                    <a:stretch>
                      <a:fillRect/>
                    </a:stretch>
                  </pic:blipFill>
                  <pic:spPr>
                    <a:xfrm>
                      <a:off x="0" y="0"/>
                      <a:ext cx="5896610" cy="5982335"/>
                    </a:xfrm>
                    <a:prstGeom prst="rect">
                      <a:avLst/>
                    </a:prstGeom>
                    <a:noFill/>
                    <a:ln>
                      <a:noFill/>
                    </a:ln>
                  </pic:spPr>
                </pic:pic>
              </a:graphicData>
            </a:graphic>
          </wp:inline>
        </w:drawing>
      </w:r>
    </w:p>
    <w:p w14:paraId="39539A0A">
      <w:pPr>
        <w:jc w:val="center"/>
      </w:pPr>
      <w:r>
        <w:t xml:space="preserve">Рисунок 3.4.1. Схема взаимодействия процессов без установки соединения  </w:t>
      </w:r>
    </w:p>
    <w:p w14:paraId="71871E6A">
      <w:pPr>
        <w:rPr>
          <w:sz w:val="28"/>
          <w:szCs w:val="28"/>
        </w:rPr>
      </w:pPr>
    </w:p>
    <w:p w14:paraId="3C15A542">
      <w:pPr>
        <w:jc w:val="both"/>
        <w:rPr>
          <w:sz w:val="28"/>
          <w:szCs w:val="28"/>
        </w:rPr>
      </w:pPr>
      <w:r>
        <w:rPr>
          <w:sz w:val="28"/>
          <w:szCs w:val="28"/>
        </w:rPr>
        <w:tab/>
      </w:r>
      <w:r>
        <w:rPr>
          <w:sz w:val="28"/>
          <w:szCs w:val="28"/>
        </w:rPr>
        <w:t xml:space="preserve">На рисунке 3.4.1 схематично изображены две программы, реализующие два  процесса распределенного приложения. Рассматриваемое приложение имеет архитектуру клиент-сервер (на рисунке сделаны соответствующие  обозначения). Обе программы разбиты на пять блоков, а стрелками  обозначается движение информации по сети </w:t>
      </w:r>
      <w:r>
        <w:rPr>
          <w:sz w:val="28"/>
          <w:szCs w:val="28"/>
          <w:lang w:val="en-US"/>
        </w:rPr>
        <w:t>TCP</w:t>
      </w:r>
      <w:r>
        <w:rPr>
          <w:sz w:val="28"/>
          <w:szCs w:val="28"/>
        </w:rPr>
        <w:t>/</w:t>
      </w:r>
      <w:r>
        <w:rPr>
          <w:sz w:val="28"/>
          <w:szCs w:val="28"/>
          <w:lang w:val="en-US"/>
        </w:rPr>
        <w:t>IP</w:t>
      </w:r>
      <w:r>
        <w:rPr>
          <w:sz w:val="28"/>
          <w:szCs w:val="28"/>
        </w:rPr>
        <w:t>.</w:t>
      </w:r>
    </w:p>
    <w:p w14:paraId="3D805A13">
      <w:pPr>
        <w:jc w:val="both"/>
        <w:rPr>
          <w:sz w:val="28"/>
          <w:szCs w:val="28"/>
        </w:rPr>
      </w:pPr>
      <w:r>
        <w:rPr>
          <w:sz w:val="28"/>
          <w:szCs w:val="28"/>
        </w:rPr>
        <w:tab/>
      </w:r>
      <w:r>
        <w:rPr>
          <w:sz w:val="28"/>
          <w:szCs w:val="28"/>
        </w:rPr>
        <w:t xml:space="preserve">Первые блоки обеих программ одинаковые  и предназначены для инициализации библиотеки </w:t>
      </w:r>
      <w:r>
        <w:rPr>
          <w:sz w:val="28"/>
          <w:szCs w:val="28"/>
          <w:lang w:val="en-US"/>
        </w:rPr>
        <w:t>WS</w:t>
      </w:r>
      <w:r>
        <w:rPr>
          <w:sz w:val="28"/>
          <w:szCs w:val="28"/>
        </w:rPr>
        <w:t>2_32.</w:t>
      </w:r>
      <w:r>
        <w:rPr>
          <w:sz w:val="28"/>
          <w:szCs w:val="28"/>
          <w:lang w:val="en-US"/>
        </w:rPr>
        <w:t>DLL</w:t>
      </w:r>
      <w:r>
        <w:rPr>
          <w:sz w:val="28"/>
          <w:szCs w:val="28"/>
        </w:rPr>
        <w:t xml:space="preserve">.        </w:t>
      </w:r>
    </w:p>
    <w:p w14:paraId="6C9E09AF">
      <w:pPr>
        <w:jc w:val="both"/>
        <w:rPr>
          <w:sz w:val="28"/>
          <w:szCs w:val="28"/>
        </w:rPr>
      </w:pPr>
      <w:r>
        <w:rPr>
          <w:sz w:val="28"/>
          <w:szCs w:val="28"/>
          <w:lang w:val="en-US"/>
        </w:rPr>
        <w:tab/>
      </w:r>
      <w:r>
        <w:rPr>
          <w:sz w:val="28"/>
          <w:szCs w:val="28"/>
        </w:rPr>
        <w:t xml:space="preserve">Второй блок  программы сервера  создает сокет (функция </w:t>
      </w:r>
      <w:r>
        <w:rPr>
          <w:sz w:val="28"/>
          <w:szCs w:val="28"/>
          <w:lang w:val="en-US"/>
        </w:rPr>
        <w:t>so</w:t>
      </w:r>
      <w:r>
        <w:rPr>
          <w:sz w:val="28"/>
          <w:szCs w:val="28"/>
        </w:rPr>
        <w:t>с</w:t>
      </w:r>
      <w:r>
        <w:rPr>
          <w:sz w:val="28"/>
          <w:szCs w:val="28"/>
          <w:lang w:val="en-US"/>
        </w:rPr>
        <w:t>ket</w:t>
      </w:r>
      <w:r>
        <w:rPr>
          <w:sz w:val="28"/>
          <w:szCs w:val="28"/>
        </w:rPr>
        <w:t xml:space="preserve">)  и устанавливает параметры этого сокета.  Следует обратить внимание на параметр  </w:t>
      </w:r>
      <w:r>
        <w:rPr>
          <w:sz w:val="28"/>
          <w:szCs w:val="28"/>
          <w:lang w:val="en-US"/>
        </w:rPr>
        <w:t>SOCK</w:t>
      </w:r>
      <w:r>
        <w:rPr>
          <w:sz w:val="28"/>
          <w:szCs w:val="28"/>
        </w:rPr>
        <w:t>_</w:t>
      </w:r>
      <w:r>
        <w:rPr>
          <w:sz w:val="28"/>
          <w:szCs w:val="28"/>
          <w:lang w:val="en-US"/>
        </w:rPr>
        <w:t>DGRAM</w:t>
      </w:r>
      <w:r>
        <w:rPr>
          <w:sz w:val="28"/>
          <w:szCs w:val="28"/>
        </w:rPr>
        <w:t xml:space="preserve"> функции </w:t>
      </w:r>
      <w:r>
        <w:rPr>
          <w:sz w:val="28"/>
          <w:szCs w:val="28"/>
          <w:lang w:val="en-US"/>
        </w:rPr>
        <w:t>socket</w:t>
      </w:r>
      <w:r>
        <w:rPr>
          <w:sz w:val="28"/>
          <w:szCs w:val="28"/>
        </w:rPr>
        <w:t xml:space="preserve">, указывающий на тип сокета (в данном случае – сокет, ориентированный на сообщения).      Для установки параметров сокета,  используется функция  </w:t>
      </w:r>
      <w:r>
        <w:rPr>
          <w:sz w:val="28"/>
          <w:szCs w:val="28"/>
          <w:lang w:val="en-US"/>
        </w:rPr>
        <w:t>bind</w:t>
      </w:r>
      <w:r>
        <w:rPr>
          <w:sz w:val="28"/>
          <w:szCs w:val="28"/>
        </w:rPr>
        <w:t xml:space="preserve">.  При этом говорят, что сокет </w:t>
      </w:r>
      <w:r>
        <w:rPr>
          <w:b/>
          <w:i/>
          <w:sz w:val="28"/>
          <w:szCs w:val="28"/>
        </w:rPr>
        <w:t>связывают</w:t>
      </w:r>
      <w:r>
        <w:rPr>
          <w:sz w:val="28"/>
          <w:szCs w:val="28"/>
        </w:rPr>
        <w:t xml:space="preserve"> с параметрами. Для хранения параметров сокета в </w:t>
      </w:r>
      <w:r>
        <w:rPr>
          <w:sz w:val="28"/>
          <w:szCs w:val="28"/>
          <w:lang w:val="en-US"/>
        </w:rPr>
        <w:t>Winsock</w:t>
      </w:r>
      <w:r>
        <w:rPr>
          <w:sz w:val="28"/>
          <w:szCs w:val="28"/>
        </w:rPr>
        <w:t xml:space="preserve">2 предусмотрена специальная структура </w:t>
      </w:r>
      <w:r>
        <w:rPr>
          <w:sz w:val="28"/>
          <w:szCs w:val="28"/>
          <w:lang w:val="en-US"/>
        </w:rPr>
        <w:t>SOCKADDR</w:t>
      </w:r>
      <w:r>
        <w:rPr>
          <w:sz w:val="28"/>
          <w:szCs w:val="28"/>
        </w:rPr>
        <w:t>_</w:t>
      </w:r>
      <w:r>
        <w:rPr>
          <w:sz w:val="28"/>
          <w:szCs w:val="28"/>
          <w:lang w:val="en-US"/>
        </w:rPr>
        <w:t>IN</w:t>
      </w:r>
      <w:r>
        <w:rPr>
          <w:sz w:val="28"/>
          <w:szCs w:val="28"/>
        </w:rPr>
        <w:t xml:space="preserve"> (она тоже присутствует на рисунке). Перед выполнением функции </w:t>
      </w:r>
      <w:r>
        <w:rPr>
          <w:sz w:val="28"/>
          <w:szCs w:val="28"/>
          <w:lang w:val="en-US"/>
        </w:rPr>
        <w:t>bind</w:t>
      </w:r>
      <w:r>
        <w:rPr>
          <w:sz w:val="28"/>
          <w:szCs w:val="28"/>
        </w:rPr>
        <w:t xml:space="preserve">, которая использует эту структуру в качестве параметра, необходимо ее заполнить данными. Пока  скажем только, что в  </w:t>
      </w:r>
      <w:r>
        <w:rPr>
          <w:sz w:val="28"/>
          <w:szCs w:val="28"/>
          <w:lang w:val="en-US"/>
        </w:rPr>
        <w:t>SOCKADDR</w:t>
      </w:r>
      <w:r>
        <w:rPr>
          <w:sz w:val="28"/>
          <w:szCs w:val="28"/>
        </w:rPr>
        <w:t>_</w:t>
      </w:r>
      <w:r>
        <w:rPr>
          <w:sz w:val="28"/>
          <w:szCs w:val="28"/>
          <w:lang w:val="en-US"/>
        </w:rPr>
        <w:t>IN</w:t>
      </w:r>
      <w:r>
        <w:rPr>
          <w:sz w:val="28"/>
          <w:szCs w:val="28"/>
        </w:rPr>
        <w:t xml:space="preserve">  хранится </w:t>
      </w:r>
      <w:r>
        <w:rPr>
          <w:sz w:val="28"/>
          <w:szCs w:val="28"/>
          <w:lang w:val="en-US"/>
        </w:rPr>
        <w:t>IP</w:t>
      </w:r>
      <w:r>
        <w:rPr>
          <w:sz w:val="28"/>
          <w:szCs w:val="28"/>
        </w:rPr>
        <w:t xml:space="preserve">-адрес и номер порта сервера.                                                                                                                                                                                                                                                                                                                                                                                                                                                                                                                                                                                                           </w:t>
      </w:r>
    </w:p>
    <w:p w14:paraId="175CE4E3">
      <w:pPr>
        <w:jc w:val="both"/>
        <w:rPr>
          <w:sz w:val="28"/>
          <w:szCs w:val="28"/>
        </w:rPr>
      </w:pPr>
      <w:r>
        <w:rPr>
          <w:sz w:val="28"/>
          <w:szCs w:val="28"/>
        </w:rPr>
        <w:tab/>
      </w:r>
      <w:r>
        <w:rPr>
          <w:sz w:val="28"/>
          <w:szCs w:val="28"/>
        </w:rPr>
        <w:t xml:space="preserve">В третьем  блоке программы сервера выполняется функция </w:t>
      </w:r>
      <w:r>
        <w:rPr>
          <w:sz w:val="28"/>
          <w:szCs w:val="28"/>
          <w:lang w:val="en-US"/>
        </w:rPr>
        <w:t>recvfrom</w:t>
      </w:r>
      <w:r>
        <w:rPr>
          <w:sz w:val="28"/>
          <w:szCs w:val="28"/>
        </w:rPr>
        <w:t xml:space="preserve">, которая переводит программу сервера в состояние ожидания, до поступления  сообщения от программы клиента (функция </w:t>
      </w:r>
      <w:r>
        <w:rPr>
          <w:sz w:val="28"/>
          <w:szCs w:val="28"/>
          <w:lang w:val="en-US"/>
        </w:rPr>
        <w:t>sendto</w:t>
      </w:r>
      <w:r>
        <w:rPr>
          <w:sz w:val="28"/>
          <w:szCs w:val="28"/>
        </w:rPr>
        <w:t xml:space="preserve">). Функция  </w:t>
      </w:r>
      <w:r>
        <w:rPr>
          <w:sz w:val="28"/>
          <w:szCs w:val="28"/>
          <w:lang w:val="en-US"/>
        </w:rPr>
        <w:t>recvfrom</w:t>
      </w:r>
      <w:r>
        <w:rPr>
          <w:sz w:val="28"/>
          <w:szCs w:val="28"/>
        </w:rPr>
        <w:t xml:space="preserve"> тоже использует структуру </w:t>
      </w:r>
      <w:r>
        <w:rPr>
          <w:sz w:val="28"/>
          <w:szCs w:val="28"/>
          <w:lang w:val="en-US"/>
        </w:rPr>
        <w:t>SOCKADDR</w:t>
      </w:r>
      <w:r>
        <w:rPr>
          <w:sz w:val="28"/>
          <w:szCs w:val="28"/>
        </w:rPr>
        <w:t>_</w:t>
      </w:r>
      <w:r>
        <w:rPr>
          <w:sz w:val="28"/>
          <w:szCs w:val="28"/>
          <w:lang w:val="en-US"/>
        </w:rPr>
        <w:t>IN</w:t>
      </w:r>
      <w:r>
        <w:rPr>
          <w:sz w:val="28"/>
          <w:szCs w:val="28"/>
        </w:rPr>
        <w:t xml:space="preserve"> – в нее автоматически  помещаются параметры сокета клиента, после приема от него сообщения. Данные поступают в буфер, который обеспечивает принимающая сторона (на рисунке символьный  массив </w:t>
      </w:r>
      <w:r>
        <w:rPr>
          <w:sz w:val="28"/>
          <w:szCs w:val="28"/>
          <w:lang w:val="en-US"/>
        </w:rPr>
        <w:t>bfrom</w:t>
      </w:r>
      <w:r>
        <w:rPr>
          <w:sz w:val="28"/>
          <w:szCs w:val="28"/>
        </w:rPr>
        <w:t xml:space="preserve">).  Следует отметить, что в качестве параметра функции </w:t>
      </w:r>
      <w:r>
        <w:rPr>
          <w:sz w:val="28"/>
          <w:szCs w:val="28"/>
          <w:lang w:val="en-US"/>
        </w:rPr>
        <w:t>recvfrom</w:t>
      </w:r>
      <w:r>
        <w:rPr>
          <w:sz w:val="28"/>
          <w:szCs w:val="28"/>
        </w:rPr>
        <w:t xml:space="preserve"> используется связанный сокет – именно через него осуществляется передача данных.       </w:t>
      </w:r>
    </w:p>
    <w:p w14:paraId="41A5F1BB">
      <w:pPr>
        <w:jc w:val="both"/>
        <w:rPr>
          <w:sz w:val="28"/>
          <w:szCs w:val="28"/>
        </w:rPr>
      </w:pPr>
      <w:r>
        <w:rPr>
          <w:sz w:val="28"/>
          <w:szCs w:val="28"/>
        </w:rPr>
        <w:tab/>
      </w:r>
      <w:r>
        <w:rPr>
          <w:sz w:val="28"/>
          <w:szCs w:val="28"/>
        </w:rPr>
        <w:t xml:space="preserve">Четвертый блок программы сервера предназначен для пересылки данных клиенту. Пересылка данных осуществляется  с помощью функции </w:t>
      </w:r>
      <w:r>
        <w:rPr>
          <w:sz w:val="28"/>
          <w:szCs w:val="28"/>
          <w:lang w:val="en-US"/>
        </w:rPr>
        <w:t>sendto</w:t>
      </w:r>
      <w:r>
        <w:rPr>
          <w:sz w:val="28"/>
          <w:szCs w:val="28"/>
        </w:rPr>
        <w:t xml:space="preserve">. В качестве параметров  </w:t>
      </w:r>
      <w:r>
        <w:rPr>
          <w:sz w:val="28"/>
          <w:szCs w:val="28"/>
          <w:lang w:val="en-US"/>
        </w:rPr>
        <w:t>sendto</w:t>
      </w:r>
      <w:r>
        <w:rPr>
          <w:sz w:val="28"/>
          <w:szCs w:val="28"/>
        </w:rPr>
        <w:t xml:space="preserve"> использует структуру </w:t>
      </w:r>
      <w:r>
        <w:rPr>
          <w:sz w:val="28"/>
          <w:szCs w:val="28"/>
          <w:lang w:val="en-US"/>
        </w:rPr>
        <w:t>SOCKADDR</w:t>
      </w:r>
      <w:r>
        <w:rPr>
          <w:sz w:val="28"/>
          <w:szCs w:val="28"/>
        </w:rPr>
        <w:t>_</w:t>
      </w:r>
      <w:r>
        <w:rPr>
          <w:sz w:val="28"/>
          <w:szCs w:val="28"/>
          <w:lang w:val="en-US"/>
        </w:rPr>
        <w:t>IN</w:t>
      </w:r>
      <w:r>
        <w:rPr>
          <w:sz w:val="28"/>
          <w:szCs w:val="28"/>
        </w:rPr>
        <w:t xml:space="preserve">  с параметрами сокета принимающей стороны (в данном случае клиента) и заполненный  буфер с данными.   </w:t>
      </w:r>
    </w:p>
    <w:p w14:paraId="7D0349FA">
      <w:pPr>
        <w:jc w:val="both"/>
        <w:rPr>
          <w:sz w:val="28"/>
          <w:szCs w:val="28"/>
        </w:rPr>
      </w:pPr>
      <w:r>
        <w:rPr>
          <w:sz w:val="28"/>
          <w:szCs w:val="28"/>
        </w:rPr>
        <w:tab/>
      </w:r>
      <w:r>
        <w:rPr>
          <w:sz w:val="28"/>
          <w:szCs w:val="28"/>
        </w:rPr>
        <w:t xml:space="preserve">Пятые блоки программ сервера и клиента одинаковые  и  предназначены для закрытия сокета и  завершения работы с библиотекой </w:t>
      </w:r>
      <w:r>
        <w:rPr>
          <w:sz w:val="28"/>
          <w:szCs w:val="28"/>
          <w:lang w:val="en-US"/>
        </w:rPr>
        <w:t>WS</w:t>
      </w:r>
      <w:r>
        <w:rPr>
          <w:sz w:val="28"/>
          <w:szCs w:val="28"/>
        </w:rPr>
        <w:t>2_32.</w:t>
      </w:r>
      <w:r>
        <w:rPr>
          <w:sz w:val="28"/>
          <w:szCs w:val="28"/>
          <w:lang w:val="en-US"/>
        </w:rPr>
        <w:t>DLL</w:t>
      </w:r>
      <w:r>
        <w:rPr>
          <w:sz w:val="28"/>
          <w:szCs w:val="28"/>
        </w:rPr>
        <w:t xml:space="preserve">. </w:t>
      </w:r>
    </w:p>
    <w:p w14:paraId="298DA30A">
      <w:pPr>
        <w:jc w:val="both"/>
        <w:rPr>
          <w:sz w:val="28"/>
          <w:szCs w:val="28"/>
        </w:rPr>
      </w:pPr>
      <w:r>
        <w:rPr>
          <w:sz w:val="28"/>
          <w:szCs w:val="28"/>
        </w:rPr>
        <w:tab/>
      </w:r>
      <w:r>
        <w:rPr>
          <w:sz w:val="28"/>
          <w:szCs w:val="28"/>
        </w:rPr>
        <w:t xml:space="preserve">Всем блокам программы клиента, кроме второго, есть аналог в программе сервера. Второй блок, в сравнении с сервером, не использует команду </w:t>
      </w:r>
      <w:r>
        <w:rPr>
          <w:sz w:val="28"/>
          <w:szCs w:val="28"/>
          <w:lang w:val="en-US"/>
        </w:rPr>
        <w:t>bind</w:t>
      </w:r>
      <w:r>
        <w:rPr>
          <w:sz w:val="28"/>
          <w:szCs w:val="28"/>
        </w:rPr>
        <w:t>. Здесь проявляется  основное отличие между сервером и  клиентом. Если сервер, должен использовать  однозначно определенные  параметры (</w:t>
      </w:r>
      <w:r>
        <w:rPr>
          <w:sz w:val="28"/>
          <w:szCs w:val="28"/>
          <w:lang w:val="en-US"/>
        </w:rPr>
        <w:t>IP</w:t>
      </w:r>
      <w:r>
        <w:rPr>
          <w:sz w:val="28"/>
          <w:szCs w:val="28"/>
        </w:rPr>
        <w:t xml:space="preserve">-адрес и номер порта), то для клиента это не обязательно –  ему </w:t>
      </w:r>
      <w:r>
        <w:rPr>
          <w:sz w:val="28"/>
          <w:szCs w:val="28"/>
          <w:lang w:val="en-US"/>
        </w:rPr>
        <w:t>Windows</w:t>
      </w:r>
      <w:r>
        <w:rPr>
          <w:sz w:val="28"/>
          <w:szCs w:val="28"/>
        </w:rPr>
        <w:t xml:space="preserve"> выделяет эфемерный порт. Т.к. инициатором связи является клиент, то он должен точно “знать” параметры сокета сервера, а свои параметры клиент получит от </w:t>
      </w:r>
      <w:r>
        <w:rPr>
          <w:sz w:val="28"/>
          <w:szCs w:val="28"/>
          <w:lang w:val="en-US"/>
        </w:rPr>
        <w:t>Windows</w:t>
      </w:r>
      <w:r>
        <w:rPr>
          <w:sz w:val="28"/>
          <w:szCs w:val="28"/>
        </w:rPr>
        <w:t xml:space="preserve"> и сообщит их вместе с  переданным пакетом  серверу.           </w:t>
      </w:r>
    </w:p>
    <w:p w14:paraId="550B68F5">
      <w:pPr>
        <w:jc w:val="both"/>
        <w:rPr>
          <w:sz w:val="28"/>
          <w:szCs w:val="28"/>
        </w:rPr>
      </w:pPr>
      <w:r>
        <w:rPr>
          <w:sz w:val="28"/>
          <w:szCs w:val="28"/>
        </w:rPr>
        <w:tab/>
      </w:r>
      <w:r>
        <w:rPr>
          <w:sz w:val="28"/>
          <w:szCs w:val="28"/>
        </w:rPr>
        <w:t xml:space="preserve">Взаимодействие программ клиента и сервера  в случае установки  соединения схематично изображено на рисунке 3.4.2. Как и в предыдущем случае обе программы разбиты на блоки. Сплошными направленными  линиями обозначается движение данных по сети </w:t>
      </w:r>
      <w:r>
        <w:rPr>
          <w:sz w:val="28"/>
          <w:szCs w:val="28"/>
          <w:lang w:val="en-US"/>
        </w:rPr>
        <w:t>TCP</w:t>
      </w:r>
      <w:r>
        <w:rPr>
          <w:sz w:val="28"/>
          <w:szCs w:val="28"/>
        </w:rPr>
        <w:t>/</w:t>
      </w:r>
      <w:r>
        <w:rPr>
          <w:sz w:val="28"/>
          <w:szCs w:val="28"/>
          <w:lang w:val="en-US"/>
        </w:rPr>
        <w:t>IP</w:t>
      </w:r>
      <w:r>
        <w:rPr>
          <w:sz w:val="28"/>
          <w:szCs w:val="28"/>
        </w:rPr>
        <w:t xml:space="preserve">, прерывистой  – синхронизация (ожидание) процессов. </w:t>
      </w:r>
    </w:p>
    <w:p w14:paraId="3C0AECDE">
      <w:pPr>
        <w:jc w:val="both"/>
        <w:rPr>
          <w:sz w:val="28"/>
          <w:szCs w:val="28"/>
        </w:rPr>
      </w:pPr>
      <w:r>
        <w:rPr>
          <w:sz w:val="28"/>
          <w:szCs w:val="28"/>
        </w:rPr>
        <w:tab/>
      </w:r>
      <w:r>
        <w:rPr>
          <w:sz w:val="28"/>
          <w:szCs w:val="28"/>
        </w:rPr>
        <w:t xml:space="preserve">Первые блоки обеих программ идентичны и предназначены для инициализации библиотеки </w:t>
      </w:r>
      <w:r>
        <w:rPr>
          <w:sz w:val="28"/>
          <w:szCs w:val="28"/>
          <w:lang w:val="en-US"/>
        </w:rPr>
        <w:t>WS</w:t>
      </w:r>
      <w:r>
        <w:rPr>
          <w:sz w:val="28"/>
          <w:szCs w:val="28"/>
        </w:rPr>
        <w:t>2_32.</w:t>
      </w:r>
      <w:r>
        <w:rPr>
          <w:sz w:val="28"/>
          <w:szCs w:val="28"/>
          <w:lang w:val="en-US"/>
        </w:rPr>
        <w:t>DLL</w:t>
      </w:r>
      <w:r>
        <w:rPr>
          <w:sz w:val="28"/>
          <w:szCs w:val="28"/>
        </w:rPr>
        <w:t>.</w:t>
      </w:r>
    </w:p>
    <w:p w14:paraId="70FB49D4">
      <w:pPr>
        <w:jc w:val="both"/>
        <w:rPr>
          <w:sz w:val="28"/>
          <w:szCs w:val="28"/>
        </w:rPr>
      </w:pPr>
      <w:r>
        <w:rPr>
          <w:sz w:val="28"/>
          <w:szCs w:val="28"/>
          <w:lang w:val="en-US"/>
        </w:rPr>
        <w:tab/>
      </w:r>
      <w:r>
        <w:rPr>
          <w:sz w:val="28"/>
          <w:szCs w:val="28"/>
        </w:rPr>
        <w:t xml:space="preserve">Второй  блок сервера имеет то же предназначение, что и в предыдущем случае. Единственным отличием является значение </w:t>
      </w:r>
      <w:r>
        <w:rPr>
          <w:sz w:val="28"/>
          <w:szCs w:val="28"/>
          <w:lang w:val="en-US"/>
        </w:rPr>
        <w:t>SOCK</w:t>
      </w:r>
      <w:r>
        <w:rPr>
          <w:sz w:val="28"/>
          <w:szCs w:val="28"/>
        </w:rPr>
        <w:t>_</w:t>
      </w:r>
      <w:r>
        <w:rPr>
          <w:sz w:val="28"/>
          <w:szCs w:val="28"/>
          <w:lang w:val="en-US"/>
        </w:rPr>
        <w:t>STREEM</w:t>
      </w:r>
      <w:r>
        <w:rPr>
          <w:sz w:val="28"/>
          <w:szCs w:val="28"/>
        </w:rPr>
        <w:t xml:space="preserve"> параметра функции </w:t>
      </w:r>
      <w:r>
        <w:rPr>
          <w:sz w:val="28"/>
          <w:szCs w:val="28"/>
          <w:lang w:val="en-US"/>
        </w:rPr>
        <w:t>socket</w:t>
      </w:r>
      <w:r>
        <w:rPr>
          <w:sz w:val="28"/>
          <w:szCs w:val="28"/>
        </w:rPr>
        <w:t xml:space="preserve">, указывающий, что сокет будет использоваться для  соединения (сокет ориентированный  на поток).   </w:t>
      </w:r>
    </w:p>
    <w:p w14:paraId="29031BB8">
      <w:pPr>
        <w:jc w:val="both"/>
        <w:rPr>
          <w:sz w:val="28"/>
          <w:szCs w:val="28"/>
        </w:rPr>
      </w:pPr>
    </w:p>
    <w:p w14:paraId="11A9EE50">
      <w:pPr>
        <w:jc w:val="center"/>
        <w:rPr>
          <w:b/>
          <w:sz w:val="28"/>
          <w:szCs w:val="28"/>
        </w:rPr>
      </w:pPr>
      <w:r>
        <w:rPr>
          <w:b/>
          <w:sz w:val="28"/>
          <w:szCs w:val="28"/>
        </w:rPr>
        <w:drawing>
          <wp:inline distT="0" distB="0" distL="114300" distR="114300">
            <wp:extent cx="5733415" cy="6276340"/>
            <wp:effectExtent l="0" t="0" r="12065" b="2540"/>
            <wp:docPr id="14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15"/>
                    <pic:cNvPicPr>
                      <a:picLocks noChangeAspect="1"/>
                    </pic:cNvPicPr>
                  </pic:nvPicPr>
                  <pic:blipFill>
                    <a:blip r:embed="rId114"/>
                    <a:stretch>
                      <a:fillRect/>
                    </a:stretch>
                  </pic:blipFill>
                  <pic:spPr>
                    <a:xfrm>
                      <a:off x="0" y="0"/>
                      <a:ext cx="5733415" cy="6276340"/>
                    </a:xfrm>
                    <a:prstGeom prst="rect">
                      <a:avLst/>
                    </a:prstGeom>
                    <a:noFill/>
                    <a:ln>
                      <a:noFill/>
                    </a:ln>
                  </pic:spPr>
                </pic:pic>
              </a:graphicData>
            </a:graphic>
          </wp:inline>
        </w:drawing>
      </w:r>
    </w:p>
    <w:p w14:paraId="2F46F61D">
      <w:pPr>
        <w:jc w:val="center"/>
      </w:pPr>
      <w:r>
        <w:t xml:space="preserve">Рисунок 3.4.2. Схема взаимодействия процессов с установкой соединения </w:t>
      </w:r>
    </w:p>
    <w:p w14:paraId="7253B18B"/>
    <w:p w14:paraId="311C3784">
      <w:pPr>
        <w:jc w:val="both"/>
        <w:rPr>
          <w:sz w:val="28"/>
          <w:szCs w:val="28"/>
        </w:rPr>
      </w:pPr>
      <w:r>
        <w:tab/>
      </w:r>
      <w:r>
        <w:rPr>
          <w:sz w:val="28"/>
          <w:szCs w:val="28"/>
        </w:rPr>
        <w:t xml:space="preserve">В третьем блоке программы сервера выполняются две функции </w:t>
      </w:r>
      <w:r>
        <w:rPr>
          <w:sz w:val="28"/>
          <w:szCs w:val="28"/>
          <w:lang w:val="en-US"/>
        </w:rPr>
        <w:t>Winsock</w:t>
      </w:r>
      <w:r>
        <w:rPr>
          <w:sz w:val="28"/>
          <w:szCs w:val="28"/>
        </w:rPr>
        <w:t xml:space="preserve">2: </w:t>
      </w:r>
      <w:r>
        <w:rPr>
          <w:sz w:val="28"/>
          <w:szCs w:val="28"/>
          <w:lang w:val="en-US"/>
        </w:rPr>
        <w:t>listen</w:t>
      </w:r>
      <w:r>
        <w:rPr>
          <w:sz w:val="28"/>
          <w:szCs w:val="28"/>
        </w:rPr>
        <w:t xml:space="preserve"> и </w:t>
      </w:r>
      <w:r>
        <w:rPr>
          <w:sz w:val="28"/>
          <w:szCs w:val="28"/>
          <w:lang w:val="en-US"/>
        </w:rPr>
        <w:t>accept</w:t>
      </w:r>
      <w:r>
        <w:rPr>
          <w:sz w:val="28"/>
          <w:szCs w:val="28"/>
        </w:rPr>
        <w:t xml:space="preserve">. Функция </w:t>
      </w:r>
      <w:r>
        <w:rPr>
          <w:sz w:val="28"/>
          <w:szCs w:val="28"/>
          <w:lang w:val="en-US"/>
        </w:rPr>
        <w:t>listen</w:t>
      </w:r>
      <w:r>
        <w:rPr>
          <w:sz w:val="28"/>
          <w:szCs w:val="28"/>
        </w:rPr>
        <w:t xml:space="preserve"> переводит сокет, ориентированный на поток, в состояния  прослушивания (открывает доступ к сокету) и задает некоторые параметры очереди соединений. Функция </w:t>
      </w:r>
      <w:r>
        <w:rPr>
          <w:sz w:val="28"/>
          <w:szCs w:val="28"/>
          <w:lang w:val="en-US"/>
        </w:rPr>
        <w:t>accept</w:t>
      </w:r>
      <w:r>
        <w:rPr>
          <w:sz w:val="28"/>
          <w:szCs w:val="28"/>
        </w:rPr>
        <w:t xml:space="preserve"> переводит процесс сервера в состояние ожидания, до момента пока программа клиента не выполнит функцию </w:t>
      </w:r>
      <w:r>
        <w:rPr>
          <w:sz w:val="28"/>
          <w:szCs w:val="28"/>
          <w:lang w:val="en-US"/>
        </w:rPr>
        <w:t>connect</w:t>
      </w:r>
      <w:r>
        <w:rPr>
          <w:sz w:val="28"/>
          <w:szCs w:val="28"/>
        </w:rPr>
        <w:t xml:space="preserve"> (подключится  к сокету). Если на  стороне клиента корректно  выполнена функция </w:t>
      </w:r>
      <w:r>
        <w:rPr>
          <w:sz w:val="28"/>
          <w:szCs w:val="28"/>
          <w:lang w:val="en-US"/>
        </w:rPr>
        <w:t>connect</w:t>
      </w:r>
      <w:r>
        <w:rPr>
          <w:sz w:val="28"/>
          <w:szCs w:val="28"/>
        </w:rPr>
        <w:t xml:space="preserve">, то  функция </w:t>
      </w:r>
      <w:r>
        <w:rPr>
          <w:sz w:val="28"/>
          <w:szCs w:val="28"/>
          <w:lang w:val="en-US"/>
        </w:rPr>
        <w:t>accept</w:t>
      </w:r>
      <w:r>
        <w:rPr>
          <w:sz w:val="28"/>
          <w:szCs w:val="28"/>
        </w:rPr>
        <w:t xml:space="preserve"> возвращает новый сокет (с эфемерным портом), который предназначен для обмена данными с подключившимся клиентом. Кроме того, автоматически заполняется структура </w:t>
      </w:r>
      <w:r>
        <w:rPr>
          <w:sz w:val="28"/>
          <w:szCs w:val="28"/>
          <w:lang w:val="en-US"/>
        </w:rPr>
        <w:t>SOCKADDR</w:t>
      </w:r>
      <w:r>
        <w:rPr>
          <w:sz w:val="28"/>
          <w:szCs w:val="28"/>
        </w:rPr>
        <w:t>_</w:t>
      </w:r>
      <w:r>
        <w:rPr>
          <w:sz w:val="28"/>
          <w:szCs w:val="28"/>
          <w:lang w:val="en-US"/>
        </w:rPr>
        <w:t>IN</w:t>
      </w:r>
      <w:r>
        <w:rPr>
          <w:sz w:val="28"/>
          <w:szCs w:val="28"/>
        </w:rPr>
        <w:t xml:space="preserve">  параметрами сокета клиента.      </w:t>
      </w:r>
    </w:p>
    <w:p w14:paraId="65AAE5EB">
      <w:pPr>
        <w:jc w:val="both"/>
        <w:rPr>
          <w:sz w:val="28"/>
          <w:szCs w:val="28"/>
        </w:rPr>
      </w:pPr>
      <w:r>
        <w:tab/>
      </w:r>
      <w:r>
        <w:rPr>
          <w:sz w:val="28"/>
          <w:szCs w:val="28"/>
        </w:rPr>
        <w:t xml:space="preserve">Четвертый и пятый блоки программы сервера предназначены для обмена данными по созданному соединению. Следует обратить внимание, что, во-первых,  используются функции </w:t>
      </w:r>
      <w:r>
        <w:rPr>
          <w:sz w:val="28"/>
          <w:szCs w:val="28"/>
          <w:lang w:val="en-US"/>
        </w:rPr>
        <w:t>send</w:t>
      </w:r>
      <w:r>
        <w:rPr>
          <w:sz w:val="28"/>
          <w:szCs w:val="28"/>
        </w:rPr>
        <w:t xml:space="preserve"> и </w:t>
      </w:r>
      <w:r>
        <w:rPr>
          <w:sz w:val="28"/>
          <w:szCs w:val="28"/>
          <w:lang w:val="en-US"/>
        </w:rPr>
        <w:t>recv</w:t>
      </w:r>
      <w:r>
        <w:rPr>
          <w:sz w:val="28"/>
          <w:szCs w:val="28"/>
        </w:rPr>
        <w:t xml:space="preserve">, а во-вторых, в качестве параметра эти функции  используют сокет, созданный командой </w:t>
      </w:r>
      <w:r>
        <w:rPr>
          <w:sz w:val="28"/>
          <w:szCs w:val="28"/>
          <w:lang w:val="en-US"/>
        </w:rPr>
        <w:t>accept</w:t>
      </w:r>
      <w:r>
        <w:rPr>
          <w:sz w:val="28"/>
          <w:szCs w:val="28"/>
        </w:rPr>
        <w:t xml:space="preserve">.   </w:t>
      </w:r>
      <w:r>
        <w:rPr>
          <w:sz w:val="28"/>
          <w:szCs w:val="28"/>
        </w:rPr>
        <w:tab/>
      </w:r>
    </w:p>
    <w:p w14:paraId="64369E22">
      <w:pPr>
        <w:jc w:val="both"/>
        <w:rPr>
          <w:sz w:val="28"/>
          <w:szCs w:val="28"/>
        </w:rPr>
      </w:pPr>
      <w:r>
        <w:rPr>
          <w:sz w:val="28"/>
          <w:szCs w:val="28"/>
        </w:rPr>
        <w:tab/>
      </w:r>
      <w:r>
        <w:rPr>
          <w:sz w:val="28"/>
          <w:szCs w:val="28"/>
        </w:rPr>
        <w:t xml:space="preserve">В программе клиента осталось пояснить, только работу  третьего блока. В этом блоке выполняется функция </w:t>
      </w:r>
      <w:r>
        <w:rPr>
          <w:sz w:val="28"/>
          <w:szCs w:val="28"/>
          <w:lang w:val="en-US"/>
        </w:rPr>
        <w:t>connect</w:t>
      </w:r>
      <w:r>
        <w:rPr>
          <w:sz w:val="28"/>
          <w:szCs w:val="28"/>
        </w:rPr>
        <w:t xml:space="preserve">, предназначенная для установки соединения с сокетом сервера.  Функция в качестве параметров имеет, созданный  в предыдущем блоке,   дескриптор сокета (ориентированного на поток) и структуру </w:t>
      </w:r>
      <w:r>
        <w:rPr>
          <w:sz w:val="28"/>
          <w:szCs w:val="28"/>
          <w:lang w:val="en-US"/>
        </w:rPr>
        <w:t>SOCKADDR</w:t>
      </w:r>
      <w:r>
        <w:rPr>
          <w:sz w:val="28"/>
          <w:szCs w:val="28"/>
        </w:rPr>
        <w:t>_</w:t>
      </w:r>
      <w:r>
        <w:rPr>
          <w:sz w:val="28"/>
          <w:szCs w:val="28"/>
          <w:lang w:val="en-US"/>
        </w:rPr>
        <w:t>IN</w:t>
      </w:r>
      <w:r>
        <w:rPr>
          <w:sz w:val="28"/>
          <w:szCs w:val="28"/>
        </w:rPr>
        <w:t xml:space="preserve">  с параметрами сокета сервера.     </w:t>
      </w:r>
    </w:p>
    <w:p w14:paraId="7DF20269">
      <w:r>
        <w:tab/>
      </w:r>
      <w:r>
        <w:rPr>
          <w:sz w:val="28"/>
          <w:szCs w:val="28"/>
        </w:rPr>
        <w:t xml:space="preserve"> </w:t>
      </w:r>
    </w:p>
    <w:p w14:paraId="6AE6291B">
      <w:pPr>
        <w:jc w:val="center"/>
      </w:pPr>
    </w:p>
    <w:p w14:paraId="2BA7DE1F">
      <w:pPr>
        <w:rPr>
          <w:b/>
          <w:sz w:val="28"/>
          <w:szCs w:val="28"/>
        </w:rPr>
      </w:pPr>
      <w:r>
        <w:rPr>
          <w:b/>
          <w:sz w:val="28"/>
          <w:szCs w:val="28"/>
        </w:rPr>
        <w:t xml:space="preserve">3.5. Инициализация  библиотеки </w:t>
      </w:r>
      <w:r>
        <w:rPr>
          <w:b/>
          <w:sz w:val="28"/>
          <w:szCs w:val="28"/>
          <w:lang w:val="en-US"/>
        </w:rPr>
        <w:t>Windows</w:t>
      </w:r>
      <w:r>
        <w:rPr>
          <w:b/>
          <w:sz w:val="28"/>
          <w:szCs w:val="28"/>
        </w:rPr>
        <w:t xml:space="preserve"> </w:t>
      </w:r>
      <w:r>
        <w:rPr>
          <w:b/>
          <w:sz w:val="28"/>
          <w:szCs w:val="28"/>
          <w:lang w:val="en-US"/>
        </w:rPr>
        <w:t>Sockets</w:t>
      </w:r>
    </w:p>
    <w:p w14:paraId="15366F3C">
      <w:pPr>
        <w:rPr>
          <w:sz w:val="28"/>
          <w:szCs w:val="28"/>
          <w:lang w:val="en-US"/>
        </w:rPr>
      </w:pPr>
      <w:r>
        <w:rPr>
          <w:b/>
          <w:sz w:val="28"/>
          <w:szCs w:val="28"/>
        </w:rPr>
        <w:tab/>
      </w:r>
      <w:r>
        <w:rPr>
          <w:sz w:val="28"/>
          <w:szCs w:val="28"/>
        </w:rPr>
        <w:t xml:space="preserve">Для инициализации библиотеки  </w:t>
      </w:r>
      <w:r>
        <w:rPr>
          <w:sz w:val="28"/>
          <w:szCs w:val="28"/>
          <w:lang w:val="en-US"/>
        </w:rPr>
        <w:t>WS</w:t>
      </w:r>
      <w:r>
        <w:rPr>
          <w:sz w:val="28"/>
          <w:szCs w:val="28"/>
        </w:rPr>
        <w:t>2_32.</w:t>
      </w:r>
      <w:r>
        <w:rPr>
          <w:sz w:val="28"/>
          <w:szCs w:val="28"/>
          <w:lang w:val="en-US"/>
        </w:rPr>
        <w:t>DLL</w:t>
      </w:r>
      <w:r>
        <w:rPr>
          <w:sz w:val="28"/>
          <w:szCs w:val="28"/>
        </w:rPr>
        <w:t xml:space="preserve"> предназначена функция </w:t>
      </w:r>
      <w:r>
        <w:rPr>
          <w:sz w:val="28"/>
          <w:szCs w:val="28"/>
          <w:lang w:val="en-US"/>
        </w:rPr>
        <w:t>WSAStartup</w:t>
      </w:r>
      <w:r>
        <w:rPr>
          <w:sz w:val="28"/>
          <w:szCs w:val="28"/>
        </w:rPr>
        <w:t>. Описание функции приводится на рисунке 3.5.</w:t>
      </w:r>
      <w:r>
        <w:rPr>
          <w:sz w:val="28"/>
          <w:szCs w:val="28"/>
          <w:lang w:val="en-US"/>
        </w:rPr>
        <w:t xml:space="preserve">1. </w:t>
      </w:r>
      <w:r>
        <w:rPr>
          <w:sz w:val="28"/>
          <w:szCs w:val="28"/>
        </w:rPr>
        <w:t xml:space="preserve">  </w:t>
      </w:r>
    </w:p>
    <w:p w14:paraId="6D305748">
      <w:pPr>
        <w:rPr>
          <w:sz w:val="28"/>
          <w:szCs w:val="28"/>
          <w:lang w:val="en-US"/>
        </w:rPr>
      </w:pPr>
    </w:p>
    <w:p w14:paraId="62C83E92">
      <w:pPr>
        <w:rPr>
          <w:b/>
          <w:sz w:val="28"/>
          <w:szCs w:val="28"/>
        </w:rPr>
      </w:pPr>
      <w:r>
        <w:rPr>
          <w:b/>
          <w:sz w:val="28"/>
          <w:szCs w:val="28"/>
        </w:rPr>
        <mc:AlternateContent>
          <mc:Choice Requires="wps">
            <w:drawing>
              <wp:inline distT="0" distB="0" distL="114300" distR="114300">
                <wp:extent cx="5943600" cy="4729480"/>
                <wp:effectExtent l="5080" t="4445" r="10160" b="5715"/>
                <wp:docPr id="140" name="Text Box 140"/>
                <wp:cNvGraphicFramePr/>
                <a:graphic xmlns:a="http://schemas.openxmlformats.org/drawingml/2006/main">
                  <a:graphicData uri="http://schemas.microsoft.com/office/word/2010/wordprocessingShape">
                    <wps:wsp>
                      <wps:cNvSpPr txBox="1">
                        <a:spLocks noRot="1"/>
                      </wps:cNvSpPr>
                      <wps:spPr>
                        <a:xfrm>
                          <a:off x="0" y="0"/>
                          <a:ext cx="5943600" cy="472948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6358F07">
                            <w:pPr>
                              <w:autoSpaceDE w:val="0"/>
                              <w:autoSpaceDN w:val="0"/>
                              <w:adjustRightInd w:val="0"/>
                              <w:rPr>
                                <w:rFonts w:ascii="Courier New" w:hAnsi="Courier New" w:cs="Courier New"/>
                                <w:b/>
                                <w:color w:val="000000"/>
                              </w:rPr>
                            </w:pPr>
                          </w:p>
                          <w:p w14:paraId="4F188224">
                            <w:pPr>
                              <w:autoSpaceDE w:val="0"/>
                              <w:autoSpaceDN w:val="0"/>
                              <w:adjustRightInd w:val="0"/>
                              <w:rPr>
                                <w:rFonts w:ascii="Courier New" w:hAnsi="Courier New" w:cs="Courier New"/>
                                <w:sz w:val="20"/>
                                <w:szCs w:val="20"/>
                              </w:rPr>
                            </w:pPr>
                          </w:p>
                          <w:p w14:paraId="1592DB4A">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инициализировать библиотеку WS2_32.DLL</w:t>
                            </w:r>
                          </w:p>
                          <w:p w14:paraId="37A944FD">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позволяет инициализировать </w:t>
                            </w:r>
                          </w:p>
                          <w:p w14:paraId="019AAD8E">
                            <w:pPr>
                              <w:autoSpaceDE w:val="0"/>
                              <w:autoSpaceDN w:val="0"/>
                              <w:adjustRightInd w:val="0"/>
                              <w:rPr>
                                <w:rFonts w:ascii="Courier New" w:hAnsi="Courier New" w:cs="Courier New"/>
                                <w:color w:val="000000"/>
                              </w:rPr>
                            </w:pPr>
                            <w:r>
                              <w:rPr>
                                <w:rFonts w:ascii="Courier New" w:hAnsi="Courier New" w:cs="Courier New"/>
                                <w:color w:val="000000"/>
                              </w:rPr>
                              <w:t>//             динамическую библиотеку, проверить номер</w:t>
                            </w:r>
                          </w:p>
                          <w:p w14:paraId="1CF3F2A9">
                            <w:pPr>
                              <w:autoSpaceDE w:val="0"/>
                              <w:autoSpaceDN w:val="0"/>
                              <w:adjustRightInd w:val="0"/>
                              <w:rPr>
                                <w:rFonts w:ascii="Courier New" w:hAnsi="Courier New" w:cs="Courier New"/>
                                <w:color w:val="000000"/>
                              </w:rPr>
                            </w:pPr>
                            <w:r>
                              <w:rPr>
                                <w:rFonts w:ascii="Courier New" w:hAnsi="Courier New" w:cs="Courier New"/>
                                <w:color w:val="000000"/>
                              </w:rPr>
                              <w:t xml:space="preserve">//             версии, получить сведения о конкретной    </w:t>
                            </w:r>
                          </w:p>
                          <w:p w14:paraId="2DE18AD0">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реализации библиотеки. Функция должна быть </w:t>
                            </w:r>
                          </w:p>
                          <w:p w14:paraId="011C06CD">
                            <w:pPr>
                              <w:autoSpaceDE w:val="0"/>
                              <w:autoSpaceDN w:val="0"/>
                              <w:adjustRightInd w:val="0"/>
                              <w:rPr>
                                <w:rFonts w:ascii="Courier New" w:hAnsi="Courier New" w:cs="Courier New"/>
                                <w:color w:val="000000"/>
                              </w:rPr>
                            </w:pPr>
                            <w:r>
                              <w:rPr>
                                <w:rFonts w:ascii="Courier New" w:hAnsi="Courier New" w:cs="Courier New"/>
                                <w:color w:val="000000"/>
                              </w:rPr>
                              <w:t>//             выполнена до использования любой функции</w:t>
                            </w:r>
                          </w:p>
                          <w:p w14:paraId="4D736CDE">
                            <w:pPr>
                              <w:autoSpaceDE w:val="0"/>
                              <w:autoSpaceDN w:val="0"/>
                              <w:adjustRightInd w:val="0"/>
                              <w:rPr>
                                <w:rFonts w:ascii="Courier New" w:hAnsi="Courier New" w:cs="Courier New"/>
                                <w:color w:val="000000"/>
                              </w:rPr>
                            </w:pPr>
                            <w:r>
                              <w:rPr>
                                <w:rFonts w:ascii="Courier New" w:hAnsi="Courier New" w:cs="Courier New"/>
                                <w:color w:val="000000"/>
                              </w:rPr>
                              <w:t>//             Windows Sockets</w:t>
                            </w:r>
                          </w:p>
                          <w:p w14:paraId="53126952">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58A8272D">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WSAStartup(</w:t>
                            </w:r>
                          </w:p>
                          <w:p w14:paraId="796B2880">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WORD         ver,</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версия</w:t>
                            </w:r>
                            <w:r>
                              <w:rPr>
                                <w:rFonts w:ascii="Courier New" w:hAnsi="Courier New" w:cs="Courier New"/>
                                <w:color w:val="000000"/>
                                <w:sz w:val="20"/>
                                <w:szCs w:val="20"/>
                                <w:lang w:val="en-US"/>
                              </w:rPr>
                              <w:t xml:space="preserve">  Windows Sockets</w:t>
                            </w:r>
                            <w:r>
                              <w:rPr>
                                <w:rFonts w:ascii="Courier New" w:hAnsi="Courier New" w:cs="Courier New"/>
                                <w:color w:val="000000"/>
                                <w:lang w:val="en-US"/>
                              </w:rPr>
                              <w:t xml:space="preserve">  </w:t>
                            </w:r>
                          </w:p>
                          <w:p w14:paraId="5A9EBA20">
                            <w:pPr>
                              <w:autoSpaceDE w:val="0"/>
                              <w:autoSpaceDN w:val="0"/>
                              <w:adjustRightInd w:val="0"/>
                              <w:rPr>
                                <w:rFonts w:ascii="Courier New" w:hAnsi="Courier New" w:cs="Courier New"/>
                                <w:color w:val="000000"/>
                              </w:rPr>
                            </w:pPr>
                            <w:r>
                              <w:rPr>
                                <w:rFonts w:ascii="Courier New" w:hAnsi="Courier New" w:cs="Courier New"/>
                                <w:color w:val="000000"/>
                                <w:lang w:val="en-US"/>
                              </w:rPr>
                              <w:tab/>
                            </w:r>
                            <w:r>
                              <w:rPr>
                                <w:rFonts w:ascii="Courier New" w:hAnsi="Courier New" w:cs="Courier New"/>
                                <w:color w:val="000000"/>
                                <w:lang w:val="en-US"/>
                              </w:rPr>
                              <w:t xml:space="preserve">     </w:t>
                            </w:r>
                            <w:r>
                              <w:rPr>
                                <w:rFonts w:ascii="Courier New" w:hAnsi="Courier New" w:cs="Courier New"/>
                                <w:b/>
                                <w:color w:val="000000"/>
                                <w:lang w:val="en-US"/>
                              </w:rPr>
                              <w:t>lpWSAData    wsd</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//[out]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WSADATA</w:t>
                            </w:r>
                            <w:r>
                              <w:rPr>
                                <w:rFonts w:ascii="Courier New" w:hAnsi="Courier New" w:cs="Courier New"/>
                                <w:color w:val="000000"/>
                                <w:lang w:val="en-US"/>
                              </w:rPr>
                              <w:t xml:space="preserve"> </w:t>
                            </w:r>
                          </w:p>
                          <w:p w14:paraId="6B21341F">
                            <w:pPr>
                              <w:autoSpaceDE w:val="0"/>
                              <w:autoSpaceDN w:val="0"/>
                              <w:adjustRightInd w:val="0"/>
                              <w:rPr>
                                <w:rFonts w:ascii="Courier New" w:hAnsi="Courier New" w:cs="Courier New"/>
                                <w:b/>
                                <w:color w:val="000000"/>
                              </w:rPr>
                            </w:pPr>
                            <w:r>
                              <w:rPr>
                                <w:rFonts w:ascii="Courier New" w:hAnsi="Courier New" w:cs="Courier New"/>
                                <w:color w:val="000000"/>
                                <w:lang w:val="en-US"/>
                              </w:rPr>
                              <w:tab/>
                            </w:r>
                            <w:r>
                              <w:rPr>
                                <w:rFonts w:ascii="Courier New" w:hAnsi="Courier New" w:cs="Courier New"/>
                                <w:color w:val="000000"/>
                                <w:lang w:val="en-US"/>
                              </w:rPr>
                              <w:tab/>
                            </w:r>
                            <w:r>
                              <w:rPr>
                                <w:rFonts w:ascii="Courier New" w:hAnsi="Courier New" w:cs="Courier New"/>
                                <w:color w:val="000000"/>
                              </w:rPr>
                              <w:t xml:space="preserve">       </w:t>
                            </w:r>
                            <w:r>
                              <w:rPr>
                                <w:rFonts w:ascii="Courier New" w:hAnsi="Courier New" w:cs="Courier New"/>
                                <w:b/>
                                <w:color w:val="000000"/>
                              </w:rPr>
                              <w:t>);</w:t>
                            </w:r>
                          </w:p>
                          <w:p w14:paraId="3A55255F">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28288C9B">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нулевое значение, в случае ошибки </w:t>
                            </w:r>
                          </w:p>
                          <w:p w14:paraId="45DF7082">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 xml:space="preserve">возвращается не нулевое  значение       </w:t>
                            </w:r>
                          </w:p>
                          <w:p w14:paraId="61EE6E85">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параметр </w:t>
                            </w:r>
                            <w:r>
                              <w:rPr>
                                <w:rFonts w:ascii="Courier New" w:hAnsi="Courier New" w:cs="Courier New"/>
                                <w:b/>
                                <w:color w:val="000000"/>
                              </w:rPr>
                              <w:t>ver</w:t>
                            </w:r>
                            <w:r>
                              <w:rPr>
                                <w:rFonts w:ascii="Courier New" w:hAnsi="Courier New" w:cs="Courier New"/>
                                <w:color w:val="000000"/>
                              </w:rPr>
                              <w:t xml:space="preserve"> представляет собой два байта,</w:t>
                            </w:r>
                          </w:p>
                          <w:p w14:paraId="12DE2D2A">
                            <w:pPr>
                              <w:autoSpaceDE w:val="0"/>
                              <w:autoSpaceDN w:val="0"/>
                              <w:adjustRightInd w:val="0"/>
                              <w:rPr>
                                <w:rFonts w:ascii="Courier New" w:hAnsi="Courier New" w:cs="Courier New"/>
                                <w:color w:val="000000"/>
                              </w:rPr>
                            </w:pPr>
                            <w:r>
                              <w:rPr>
                                <w:rFonts w:ascii="Courier New" w:hAnsi="Courier New" w:cs="Courier New"/>
                                <w:color w:val="000000"/>
                              </w:rPr>
                              <w:t>//               содержащих номер версии Windows Sockets,</w:t>
                            </w:r>
                          </w:p>
                          <w:p w14:paraId="69D8A12D">
                            <w:pPr>
                              <w:autoSpaceDE w:val="0"/>
                              <w:autoSpaceDN w:val="0"/>
                              <w:adjustRightInd w:val="0"/>
                              <w:rPr>
                                <w:rFonts w:ascii="Courier New" w:hAnsi="Courier New" w:cs="Courier New"/>
                                <w:color w:val="000000"/>
                              </w:rPr>
                            </w:pPr>
                            <w:r>
                              <w:rPr>
                                <w:rFonts w:ascii="Courier New" w:hAnsi="Courier New" w:cs="Courier New"/>
                                <w:color w:val="000000"/>
                              </w:rPr>
                              <w:t>//               причем.  старший байт содержит</w:t>
                            </w:r>
                          </w:p>
                          <w:p w14:paraId="0D41F7DE">
                            <w:pPr>
                              <w:autoSpaceDE w:val="0"/>
                              <w:autoSpaceDN w:val="0"/>
                              <w:adjustRightInd w:val="0"/>
                              <w:rPr>
                                <w:rFonts w:ascii="Courier New" w:hAnsi="Courier New" w:cs="Courier New"/>
                                <w:color w:val="000000"/>
                              </w:rPr>
                            </w:pPr>
                            <w:r>
                              <w:rPr>
                                <w:rFonts w:ascii="Courier New" w:hAnsi="Courier New" w:cs="Courier New"/>
                                <w:color w:val="000000"/>
                              </w:rPr>
                              <w:t xml:space="preserve">//               младший номер версии, а младший байт- </w:t>
                            </w:r>
                          </w:p>
                          <w:p w14:paraId="5CF90E6C">
                            <w:pPr>
                              <w:autoSpaceDE w:val="0"/>
                              <w:autoSpaceDN w:val="0"/>
                              <w:adjustRightInd w:val="0"/>
                              <w:rPr>
                                <w:rFonts w:ascii="Courier New" w:hAnsi="Courier New" w:cs="Courier New"/>
                                <w:color w:val="000000"/>
                              </w:rPr>
                            </w:pPr>
                            <w:r>
                              <w:rPr>
                                <w:rFonts w:ascii="Courier New" w:hAnsi="Courier New" w:cs="Courier New"/>
                                <w:color w:val="000000"/>
                              </w:rPr>
                              <w:t>//               старший номер версии;</w:t>
                            </w:r>
                          </w:p>
                          <w:p w14:paraId="546DD9AA">
                            <w:pPr>
                              <w:autoSpaceDE w:val="0"/>
                              <w:autoSpaceDN w:val="0"/>
                              <w:adjustRightInd w:val="0"/>
                              <w:rPr>
                                <w:rFonts w:ascii="Courier New" w:hAnsi="Courier New" w:cs="Courier New"/>
                                <w:color w:val="000000"/>
                              </w:rPr>
                            </w:pPr>
                            <w:r>
                              <w:rPr>
                                <w:rFonts w:ascii="Courier New" w:hAnsi="Courier New" w:cs="Courier New"/>
                                <w:color w:val="000000"/>
                              </w:rPr>
                              <w:t xml:space="preserve">//             - обычно параметр </w:t>
                            </w:r>
                            <w:r>
                              <w:rPr>
                                <w:rFonts w:ascii="Courier New" w:hAnsi="Courier New" w:cs="Courier New"/>
                                <w:b/>
                                <w:color w:val="000000"/>
                              </w:rPr>
                              <w:t>ver</w:t>
                            </w:r>
                            <w:r>
                              <w:rPr>
                                <w:rFonts w:ascii="Courier New" w:hAnsi="Courier New" w:cs="Courier New"/>
                                <w:color w:val="000000"/>
                              </w:rPr>
                              <w:t xml:space="preserve"> задается с помощью макро //               M</w:t>
                            </w:r>
                            <w:r>
                              <w:rPr>
                                <w:rFonts w:ascii="Courier New" w:hAnsi="Courier New" w:cs="Courier New"/>
                                <w:b/>
                                <w:color w:val="000000"/>
                              </w:rPr>
                              <w:t>AKEWORD</w:t>
                            </w:r>
                            <w:r>
                              <w:rPr>
                                <w:rFonts w:ascii="Courier New" w:hAnsi="Courier New" w:cs="Courier New"/>
                                <w:color w:val="000000"/>
                              </w:rPr>
                              <w:t xml:space="preserve">; </w:t>
                            </w:r>
                          </w:p>
                          <w:p w14:paraId="76F91056">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 шаблон структуры </w:t>
                            </w:r>
                            <w:r>
                              <w:rPr>
                                <w:rFonts w:ascii="Courier New" w:hAnsi="Courier New" w:cs="Courier New"/>
                                <w:b/>
                                <w:color w:val="000000"/>
                              </w:rPr>
                              <w:t>WSADATA</w:t>
                            </w:r>
                            <w:r>
                              <w:rPr>
                                <w:rFonts w:ascii="Courier New" w:hAnsi="Courier New" w:cs="Courier New"/>
                                <w:color w:val="000000"/>
                              </w:rPr>
                              <w:t xml:space="preserve"> содержится в </w:t>
                            </w:r>
                          </w:p>
                          <w:p w14:paraId="6BCC9019">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 xml:space="preserve"> Winsock2.h</w:t>
                            </w:r>
                          </w:p>
                          <w:p w14:paraId="308A6C3B">
                            <w:pPr>
                              <w:rPr>
                                <w:sz w:val="28"/>
                                <w:szCs w:val="28"/>
                              </w:rPr>
                            </w:pPr>
                          </w:p>
                          <w:p w14:paraId="68064CA8">
                            <w:pPr>
                              <w:rPr>
                                <w:sz w:val="28"/>
                                <w:szCs w:val="28"/>
                              </w:rPr>
                            </w:pPr>
                          </w:p>
                          <w:p w14:paraId="6A8F0018"/>
                          <w:p w14:paraId="3861F3E7">
                            <w:pPr>
                              <w:rPr>
                                <w:color w:val="E8E8E8"/>
                              </w:rPr>
                            </w:pPr>
                          </w:p>
                          <w:p w14:paraId="03230DF1"/>
                        </w:txbxContent>
                      </wps:txbx>
                      <wps:bodyPr upright="1"/>
                    </wps:wsp>
                  </a:graphicData>
                </a:graphic>
              </wp:inline>
            </w:drawing>
          </mc:Choice>
          <mc:Fallback>
            <w:pict>
              <v:shape id="_x0000_s1026" o:spid="_x0000_s1026" o:spt="202" type="#_x0000_t202" style="height:372.4pt;width:468pt;" fillcolor="#F8F8F8" filled="t" stroked="t" coordsize="21600,21600" o:gfxdata="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4gwUNgAAAAFAQAADwAAAAAAAAABACAA&#10;AAAiAAAAZHJzL2Rvd25yZXYueG1sUEsBAhQAFAAAAAgAh07iQA7sfVgNAgAAXQQAAA4AAAAAAAAA&#10;AQAgAAAAJwEAAGRycy9lMm9Eb2MueG1sUEsFBgAAAAAGAAYAWQEAAKYFAAAAAA==&#10;">
                <v:fill on="t" focussize="0,0"/>
                <v:stroke color="#000000" joinstyle="miter"/>
                <v:imagedata o:title=""/>
                <o:lock v:ext="edit" rotation="t" aspectratio="f"/>
                <v:textbox>
                  <w:txbxContent>
                    <w:p w14:paraId="36358F07">
                      <w:pPr>
                        <w:autoSpaceDE w:val="0"/>
                        <w:autoSpaceDN w:val="0"/>
                        <w:adjustRightInd w:val="0"/>
                        <w:rPr>
                          <w:rFonts w:ascii="Courier New" w:hAnsi="Courier New" w:cs="Courier New"/>
                          <w:b/>
                          <w:color w:val="000000"/>
                        </w:rPr>
                      </w:pPr>
                    </w:p>
                    <w:p w14:paraId="4F188224">
                      <w:pPr>
                        <w:autoSpaceDE w:val="0"/>
                        <w:autoSpaceDN w:val="0"/>
                        <w:adjustRightInd w:val="0"/>
                        <w:rPr>
                          <w:rFonts w:ascii="Courier New" w:hAnsi="Courier New" w:cs="Courier New"/>
                          <w:sz w:val="20"/>
                          <w:szCs w:val="20"/>
                        </w:rPr>
                      </w:pPr>
                    </w:p>
                    <w:p w14:paraId="1592DB4A">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инициализировать библиотеку WS2_32.DLL</w:t>
                      </w:r>
                    </w:p>
                    <w:p w14:paraId="37A944FD">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позволяет инициализировать </w:t>
                      </w:r>
                    </w:p>
                    <w:p w14:paraId="019AAD8E">
                      <w:pPr>
                        <w:autoSpaceDE w:val="0"/>
                        <w:autoSpaceDN w:val="0"/>
                        <w:adjustRightInd w:val="0"/>
                        <w:rPr>
                          <w:rFonts w:ascii="Courier New" w:hAnsi="Courier New" w:cs="Courier New"/>
                          <w:color w:val="000000"/>
                        </w:rPr>
                      </w:pPr>
                      <w:r>
                        <w:rPr>
                          <w:rFonts w:ascii="Courier New" w:hAnsi="Courier New" w:cs="Courier New"/>
                          <w:color w:val="000000"/>
                        </w:rPr>
                        <w:t>//             динамическую библиотеку, проверить номер</w:t>
                      </w:r>
                    </w:p>
                    <w:p w14:paraId="1CF3F2A9">
                      <w:pPr>
                        <w:autoSpaceDE w:val="0"/>
                        <w:autoSpaceDN w:val="0"/>
                        <w:adjustRightInd w:val="0"/>
                        <w:rPr>
                          <w:rFonts w:ascii="Courier New" w:hAnsi="Courier New" w:cs="Courier New"/>
                          <w:color w:val="000000"/>
                        </w:rPr>
                      </w:pPr>
                      <w:r>
                        <w:rPr>
                          <w:rFonts w:ascii="Courier New" w:hAnsi="Courier New" w:cs="Courier New"/>
                          <w:color w:val="000000"/>
                        </w:rPr>
                        <w:t xml:space="preserve">//             версии, получить сведения о конкретной    </w:t>
                      </w:r>
                    </w:p>
                    <w:p w14:paraId="2DE18AD0">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реализации библиотеки. Функция должна быть </w:t>
                      </w:r>
                    </w:p>
                    <w:p w14:paraId="011C06CD">
                      <w:pPr>
                        <w:autoSpaceDE w:val="0"/>
                        <w:autoSpaceDN w:val="0"/>
                        <w:adjustRightInd w:val="0"/>
                        <w:rPr>
                          <w:rFonts w:ascii="Courier New" w:hAnsi="Courier New" w:cs="Courier New"/>
                          <w:color w:val="000000"/>
                        </w:rPr>
                      </w:pPr>
                      <w:r>
                        <w:rPr>
                          <w:rFonts w:ascii="Courier New" w:hAnsi="Courier New" w:cs="Courier New"/>
                          <w:color w:val="000000"/>
                        </w:rPr>
                        <w:t>//             выполнена до использования любой функции</w:t>
                      </w:r>
                    </w:p>
                    <w:p w14:paraId="4D736CDE">
                      <w:pPr>
                        <w:autoSpaceDE w:val="0"/>
                        <w:autoSpaceDN w:val="0"/>
                        <w:adjustRightInd w:val="0"/>
                        <w:rPr>
                          <w:rFonts w:ascii="Courier New" w:hAnsi="Courier New" w:cs="Courier New"/>
                          <w:color w:val="000000"/>
                        </w:rPr>
                      </w:pPr>
                      <w:r>
                        <w:rPr>
                          <w:rFonts w:ascii="Courier New" w:hAnsi="Courier New" w:cs="Courier New"/>
                          <w:color w:val="000000"/>
                        </w:rPr>
                        <w:t>//             Windows Sockets</w:t>
                      </w:r>
                    </w:p>
                    <w:p w14:paraId="53126952">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58A8272D">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WSAStartup(</w:t>
                      </w:r>
                    </w:p>
                    <w:p w14:paraId="796B2880">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WORD         ver,</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версия</w:t>
                      </w:r>
                      <w:r>
                        <w:rPr>
                          <w:rFonts w:ascii="Courier New" w:hAnsi="Courier New" w:cs="Courier New"/>
                          <w:color w:val="000000"/>
                          <w:sz w:val="20"/>
                          <w:szCs w:val="20"/>
                          <w:lang w:val="en-US"/>
                        </w:rPr>
                        <w:t xml:space="preserve">  Windows Sockets</w:t>
                      </w:r>
                      <w:r>
                        <w:rPr>
                          <w:rFonts w:ascii="Courier New" w:hAnsi="Courier New" w:cs="Courier New"/>
                          <w:color w:val="000000"/>
                          <w:lang w:val="en-US"/>
                        </w:rPr>
                        <w:t xml:space="preserve">  </w:t>
                      </w:r>
                    </w:p>
                    <w:p w14:paraId="5A9EBA20">
                      <w:pPr>
                        <w:autoSpaceDE w:val="0"/>
                        <w:autoSpaceDN w:val="0"/>
                        <w:adjustRightInd w:val="0"/>
                        <w:rPr>
                          <w:rFonts w:ascii="Courier New" w:hAnsi="Courier New" w:cs="Courier New"/>
                          <w:color w:val="000000"/>
                        </w:rPr>
                      </w:pPr>
                      <w:r>
                        <w:rPr>
                          <w:rFonts w:ascii="Courier New" w:hAnsi="Courier New" w:cs="Courier New"/>
                          <w:color w:val="000000"/>
                          <w:lang w:val="en-US"/>
                        </w:rPr>
                        <w:tab/>
                      </w:r>
                      <w:r>
                        <w:rPr>
                          <w:rFonts w:ascii="Courier New" w:hAnsi="Courier New" w:cs="Courier New"/>
                          <w:color w:val="000000"/>
                          <w:lang w:val="en-US"/>
                        </w:rPr>
                        <w:t xml:space="preserve">     </w:t>
                      </w:r>
                      <w:r>
                        <w:rPr>
                          <w:rFonts w:ascii="Courier New" w:hAnsi="Courier New" w:cs="Courier New"/>
                          <w:b/>
                          <w:color w:val="000000"/>
                          <w:lang w:val="en-US"/>
                        </w:rPr>
                        <w:t>lpWSAData    wsd</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//[out]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WSADATA</w:t>
                      </w:r>
                      <w:r>
                        <w:rPr>
                          <w:rFonts w:ascii="Courier New" w:hAnsi="Courier New" w:cs="Courier New"/>
                          <w:color w:val="000000"/>
                          <w:lang w:val="en-US"/>
                        </w:rPr>
                        <w:t xml:space="preserve"> </w:t>
                      </w:r>
                    </w:p>
                    <w:p w14:paraId="6B21341F">
                      <w:pPr>
                        <w:autoSpaceDE w:val="0"/>
                        <w:autoSpaceDN w:val="0"/>
                        <w:adjustRightInd w:val="0"/>
                        <w:rPr>
                          <w:rFonts w:ascii="Courier New" w:hAnsi="Courier New" w:cs="Courier New"/>
                          <w:b/>
                          <w:color w:val="000000"/>
                        </w:rPr>
                      </w:pPr>
                      <w:r>
                        <w:rPr>
                          <w:rFonts w:ascii="Courier New" w:hAnsi="Courier New" w:cs="Courier New"/>
                          <w:color w:val="000000"/>
                          <w:lang w:val="en-US"/>
                        </w:rPr>
                        <w:tab/>
                      </w:r>
                      <w:r>
                        <w:rPr>
                          <w:rFonts w:ascii="Courier New" w:hAnsi="Courier New" w:cs="Courier New"/>
                          <w:color w:val="000000"/>
                          <w:lang w:val="en-US"/>
                        </w:rPr>
                        <w:tab/>
                      </w:r>
                      <w:r>
                        <w:rPr>
                          <w:rFonts w:ascii="Courier New" w:hAnsi="Courier New" w:cs="Courier New"/>
                          <w:color w:val="000000"/>
                        </w:rPr>
                        <w:t xml:space="preserve">       </w:t>
                      </w:r>
                      <w:r>
                        <w:rPr>
                          <w:rFonts w:ascii="Courier New" w:hAnsi="Courier New" w:cs="Courier New"/>
                          <w:b/>
                          <w:color w:val="000000"/>
                        </w:rPr>
                        <w:t>);</w:t>
                      </w:r>
                    </w:p>
                    <w:p w14:paraId="3A55255F">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28288C9B">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нулевое значение, в случае ошибки </w:t>
                      </w:r>
                    </w:p>
                    <w:p w14:paraId="45DF7082">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 xml:space="preserve">возвращается не нулевое  значение       </w:t>
                      </w:r>
                    </w:p>
                    <w:p w14:paraId="61EE6E85">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параметр </w:t>
                      </w:r>
                      <w:r>
                        <w:rPr>
                          <w:rFonts w:ascii="Courier New" w:hAnsi="Courier New" w:cs="Courier New"/>
                          <w:b/>
                          <w:color w:val="000000"/>
                        </w:rPr>
                        <w:t>ver</w:t>
                      </w:r>
                      <w:r>
                        <w:rPr>
                          <w:rFonts w:ascii="Courier New" w:hAnsi="Courier New" w:cs="Courier New"/>
                          <w:color w:val="000000"/>
                        </w:rPr>
                        <w:t xml:space="preserve"> представляет собой два байта,</w:t>
                      </w:r>
                    </w:p>
                    <w:p w14:paraId="12DE2D2A">
                      <w:pPr>
                        <w:autoSpaceDE w:val="0"/>
                        <w:autoSpaceDN w:val="0"/>
                        <w:adjustRightInd w:val="0"/>
                        <w:rPr>
                          <w:rFonts w:ascii="Courier New" w:hAnsi="Courier New" w:cs="Courier New"/>
                          <w:color w:val="000000"/>
                        </w:rPr>
                      </w:pPr>
                      <w:r>
                        <w:rPr>
                          <w:rFonts w:ascii="Courier New" w:hAnsi="Courier New" w:cs="Courier New"/>
                          <w:color w:val="000000"/>
                        </w:rPr>
                        <w:t>//               содержащих номер версии Windows Sockets,</w:t>
                      </w:r>
                    </w:p>
                    <w:p w14:paraId="69D8A12D">
                      <w:pPr>
                        <w:autoSpaceDE w:val="0"/>
                        <w:autoSpaceDN w:val="0"/>
                        <w:adjustRightInd w:val="0"/>
                        <w:rPr>
                          <w:rFonts w:ascii="Courier New" w:hAnsi="Courier New" w:cs="Courier New"/>
                          <w:color w:val="000000"/>
                        </w:rPr>
                      </w:pPr>
                      <w:r>
                        <w:rPr>
                          <w:rFonts w:ascii="Courier New" w:hAnsi="Courier New" w:cs="Courier New"/>
                          <w:color w:val="000000"/>
                        </w:rPr>
                        <w:t>//               причем.  старший байт содержит</w:t>
                      </w:r>
                    </w:p>
                    <w:p w14:paraId="0D41F7DE">
                      <w:pPr>
                        <w:autoSpaceDE w:val="0"/>
                        <w:autoSpaceDN w:val="0"/>
                        <w:adjustRightInd w:val="0"/>
                        <w:rPr>
                          <w:rFonts w:ascii="Courier New" w:hAnsi="Courier New" w:cs="Courier New"/>
                          <w:color w:val="000000"/>
                        </w:rPr>
                      </w:pPr>
                      <w:r>
                        <w:rPr>
                          <w:rFonts w:ascii="Courier New" w:hAnsi="Courier New" w:cs="Courier New"/>
                          <w:color w:val="000000"/>
                        </w:rPr>
                        <w:t xml:space="preserve">//               младший номер версии, а младший байт- </w:t>
                      </w:r>
                    </w:p>
                    <w:p w14:paraId="5CF90E6C">
                      <w:pPr>
                        <w:autoSpaceDE w:val="0"/>
                        <w:autoSpaceDN w:val="0"/>
                        <w:adjustRightInd w:val="0"/>
                        <w:rPr>
                          <w:rFonts w:ascii="Courier New" w:hAnsi="Courier New" w:cs="Courier New"/>
                          <w:color w:val="000000"/>
                        </w:rPr>
                      </w:pPr>
                      <w:r>
                        <w:rPr>
                          <w:rFonts w:ascii="Courier New" w:hAnsi="Courier New" w:cs="Courier New"/>
                          <w:color w:val="000000"/>
                        </w:rPr>
                        <w:t>//               старший номер версии;</w:t>
                      </w:r>
                    </w:p>
                    <w:p w14:paraId="546DD9AA">
                      <w:pPr>
                        <w:autoSpaceDE w:val="0"/>
                        <w:autoSpaceDN w:val="0"/>
                        <w:adjustRightInd w:val="0"/>
                        <w:rPr>
                          <w:rFonts w:ascii="Courier New" w:hAnsi="Courier New" w:cs="Courier New"/>
                          <w:color w:val="000000"/>
                        </w:rPr>
                      </w:pPr>
                      <w:r>
                        <w:rPr>
                          <w:rFonts w:ascii="Courier New" w:hAnsi="Courier New" w:cs="Courier New"/>
                          <w:color w:val="000000"/>
                        </w:rPr>
                        <w:t xml:space="preserve">//             - обычно параметр </w:t>
                      </w:r>
                      <w:r>
                        <w:rPr>
                          <w:rFonts w:ascii="Courier New" w:hAnsi="Courier New" w:cs="Courier New"/>
                          <w:b/>
                          <w:color w:val="000000"/>
                        </w:rPr>
                        <w:t>ver</w:t>
                      </w:r>
                      <w:r>
                        <w:rPr>
                          <w:rFonts w:ascii="Courier New" w:hAnsi="Courier New" w:cs="Courier New"/>
                          <w:color w:val="000000"/>
                        </w:rPr>
                        <w:t xml:space="preserve"> задается с помощью макро //               M</w:t>
                      </w:r>
                      <w:r>
                        <w:rPr>
                          <w:rFonts w:ascii="Courier New" w:hAnsi="Courier New" w:cs="Courier New"/>
                          <w:b/>
                          <w:color w:val="000000"/>
                        </w:rPr>
                        <w:t>AKEWORD</w:t>
                      </w:r>
                      <w:r>
                        <w:rPr>
                          <w:rFonts w:ascii="Courier New" w:hAnsi="Courier New" w:cs="Courier New"/>
                          <w:color w:val="000000"/>
                        </w:rPr>
                        <w:t xml:space="preserve">; </w:t>
                      </w:r>
                    </w:p>
                    <w:p w14:paraId="76F91056">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 шаблон структуры </w:t>
                      </w:r>
                      <w:r>
                        <w:rPr>
                          <w:rFonts w:ascii="Courier New" w:hAnsi="Courier New" w:cs="Courier New"/>
                          <w:b/>
                          <w:color w:val="000000"/>
                        </w:rPr>
                        <w:t>WSADATA</w:t>
                      </w:r>
                      <w:r>
                        <w:rPr>
                          <w:rFonts w:ascii="Courier New" w:hAnsi="Courier New" w:cs="Courier New"/>
                          <w:color w:val="000000"/>
                        </w:rPr>
                        <w:t xml:space="preserve"> содержится в </w:t>
                      </w:r>
                    </w:p>
                    <w:p w14:paraId="6BCC9019">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 xml:space="preserve"> Winsock2.h</w:t>
                      </w:r>
                    </w:p>
                    <w:p w14:paraId="308A6C3B">
                      <w:pPr>
                        <w:rPr>
                          <w:sz w:val="28"/>
                          <w:szCs w:val="28"/>
                        </w:rPr>
                      </w:pPr>
                    </w:p>
                    <w:p w14:paraId="68064CA8">
                      <w:pPr>
                        <w:rPr>
                          <w:sz w:val="28"/>
                          <w:szCs w:val="28"/>
                        </w:rPr>
                      </w:pPr>
                    </w:p>
                    <w:p w14:paraId="6A8F0018"/>
                    <w:p w14:paraId="3861F3E7">
                      <w:pPr>
                        <w:rPr>
                          <w:color w:val="E8E8E8"/>
                        </w:rPr>
                      </w:pPr>
                    </w:p>
                    <w:p w14:paraId="03230DF1"/>
                  </w:txbxContent>
                </v:textbox>
                <w10:wrap type="none"/>
                <w10:anchorlock/>
              </v:shape>
            </w:pict>
          </mc:Fallback>
        </mc:AlternateContent>
      </w:r>
    </w:p>
    <w:p w14:paraId="6C0FB83A">
      <w:pPr>
        <w:jc w:val="center"/>
      </w:pPr>
    </w:p>
    <w:p w14:paraId="128836C8">
      <w:pPr>
        <w:jc w:val="center"/>
      </w:pPr>
      <w:r>
        <w:t xml:space="preserve">Рисунок  3.5.1. Функция </w:t>
      </w:r>
      <w:r>
        <w:rPr>
          <w:lang w:val="en-US"/>
        </w:rPr>
        <w:t>WSAStartup</w:t>
      </w:r>
    </w:p>
    <w:p w14:paraId="1B6CD7D9">
      <w:pPr>
        <w:jc w:val="both"/>
        <w:rPr>
          <w:b/>
          <w:sz w:val="28"/>
          <w:szCs w:val="28"/>
        </w:rPr>
      </w:pPr>
      <w:r>
        <w:rPr>
          <w:b/>
          <w:sz w:val="28"/>
          <w:szCs w:val="28"/>
        </w:rPr>
        <w:tab/>
      </w:r>
    </w:p>
    <w:p w14:paraId="4073E4D6">
      <w:pPr>
        <w:jc w:val="both"/>
        <w:rPr>
          <w:sz w:val="28"/>
          <w:szCs w:val="28"/>
        </w:rPr>
      </w:pPr>
      <w:r>
        <w:rPr>
          <w:sz w:val="28"/>
          <w:szCs w:val="28"/>
        </w:rPr>
        <w:t xml:space="preserve">Как уже отмечалось раньше, функция </w:t>
      </w:r>
      <w:r>
        <w:rPr>
          <w:sz w:val="28"/>
          <w:szCs w:val="28"/>
          <w:lang w:val="en-US"/>
        </w:rPr>
        <w:t>WSAStartup</w:t>
      </w:r>
      <w:r>
        <w:rPr>
          <w:sz w:val="28"/>
          <w:szCs w:val="28"/>
        </w:rPr>
        <w:t xml:space="preserve"> должна быть выполнена до использования любых функция </w:t>
      </w:r>
      <w:r>
        <w:rPr>
          <w:sz w:val="28"/>
          <w:szCs w:val="28"/>
          <w:lang w:val="en-US"/>
        </w:rPr>
        <w:t>Winsock</w:t>
      </w:r>
      <w:r>
        <w:rPr>
          <w:sz w:val="28"/>
          <w:szCs w:val="28"/>
        </w:rPr>
        <w:t xml:space="preserve">2. Пример,  использования функции будет приведен ниже.  </w:t>
      </w:r>
    </w:p>
    <w:p w14:paraId="50874D51">
      <w:pPr>
        <w:jc w:val="both"/>
        <w:rPr>
          <w:b/>
          <w:sz w:val="28"/>
          <w:szCs w:val="28"/>
        </w:rPr>
      </w:pPr>
    </w:p>
    <w:p w14:paraId="4C9E9AFC">
      <w:pPr>
        <w:rPr>
          <w:b/>
          <w:sz w:val="28"/>
          <w:szCs w:val="28"/>
          <w:lang w:val="en-US"/>
        </w:rPr>
      </w:pPr>
      <w:r>
        <w:rPr>
          <w:b/>
          <w:sz w:val="28"/>
          <w:szCs w:val="28"/>
        </w:rPr>
        <w:t xml:space="preserve">3.6. Завершение работы с библиотекой  </w:t>
      </w:r>
      <w:r>
        <w:rPr>
          <w:b/>
          <w:sz w:val="28"/>
          <w:szCs w:val="28"/>
          <w:lang w:val="en-US"/>
        </w:rPr>
        <w:t>Windows</w:t>
      </w:r>
      <w:r>
        <w:rPr>
          <w:b/>
          <w:sz w:val="28"/>
          <w:szCs w:val="28"/>
        </w:rPr>
        <w:t xml:space="preserve"> </w:t>
      </w:r>
      <w:r>
        <w:rPr>
          <w:b/>
          <w:sz w:val="28"/>
          <w:szCs w:val="28"/>
          <w:lang w:val="en-US"/>
        </w:rPr>
        <w:t>Sockets</w:t>
      </w:r>
    </w:p>
    <w:p w14:paraId="65B71670">
      <w:pPr>
        <w:jc w:val="both"/>
        <w:rPr>
          <w:sz w:val="28"/>
          <w:szCs w:val="28"/>
        </w:rPr>
      </w:pPr>
      <w:r>
        <w:rPr>
          <w:b/>
          <w:sz w:val="28"/>
          <w:szCs w:val="28"/>
          <w:lang w:val="en-US"/>
        </w:rPr>
        <w:tab/>
      </w:r>
      <w:r>
        <w:rPr>
          <w:sz w:val="28"/>
          <w:szCs w:val="28"/>
        </w:rPr>
        <w:t xml:space="preserve">Для  завершения работы с библиотекой </w:t>
      </w:r>
      <w:r>
        <w:rPr>
          <w:sz w:val="28"/>
          <w:szCs w:val="28"/>
          <w:lang w:val="en-US"/>
        </w:rPr>
        <w:t>WS</w:t>
      </w:r>
      <w:r>
        <w:rPr>
          <w:sz w:val="28"/>
          <w:szCs w:val="28"/>
        </w:rPr>
        <w:t>2_32.</w:t>
      </w:r>
      <w:r>
        <w:rPr>
          <w:sz w:val="28"/>
          <w:szCs w:val="28"/>
          <w:lang w:val="en-US"/>
        </w:rPr>
        <w:t>DLL</w:t>
      </w:r>
      <w:r>
        <w:rPr>
          <w:sz w:val="28"/>
          <w:szCs w:val="28"/>
        </w:rPr>
        <w:t xml:space="preserve"> используется функция </w:t>
      </w:r>
      <w:r>
        <w:rPr>
          <w:sz w:val="28"/>
          <w:szCs w:val="28"/>
          <w:lang w:val="en-US"/>
        </w:rPr>
        <w:t>WSACleanup</w:t>
      </w:r>
      <w:r>
        <w:rPr>
          <w:sz w:val="28"/>
          <w:szCs w:val="28"/>
        </w:rPr>
        <w:t>. Описание функции приводится на рисунке 3.6.1.</w:t>
      </w:r>
    </w:p>
    <w:p w14:paraId="281FFA75">
      <w:pPr>
        <w:rPr>
          <w:sz w:val="28"/>
          <w:szCs w:val="28"/>
        </w:rPr>
      </w:pPr>
    </w:p>
    <w:p w14:paraId="387B5414">
      <w:pPr>
        <w:rPr>
          <w:sz w:val="28"/>
          <w:szCs w:val="28"/>
          <w:lang w:val="en-US"/>
        </w:rPr>
      </w:pPr>
      <w:r>
        <w:rPr>
          <w:sz w:val="28"/>
          <w:szCs w:val="28"/>
          <w:lang w:val="en-US"/>
        </w:rPr>
        <mc:AlternateContent>
          <mc:Choice Requires="wps">
            <w:drawing>
              <wp:inline distT="0" distB="0" distL="114300" distR="114300">
                <wp:extent cx="5943600" cy="2395220"/>
                <wp:effectExtent l="5080" t="4445" r="10160" b="8255"/>
                <wp:docPr id="145" name="Text Box 145"/>
                <wp:cNvGraphicFramePr/>
                <a:graphic xmlns:a="http://schemas.openxmlformats.org/drawingml/2006/main">
                  <a:graphicData uri="http://schemas.microsoft.com/office/word/2010/wordprocessingShape">
                    <wps:wsp>
                      <wps:cNvSpPr txBox="1">
                        <a:spLocks noRot="1"/>
                      </wps:cNvSpPr>
                      <wps:spPr>
                        <a:xfrm>
                          <a:off x="0" y="0"/>
                          <a:ext cx="5943600" cy="23952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74622C8">
                            <w:pPr>
                              <w:autoSpaceDE w:val="0"/>
                              <w:autoSpaceDN w:val="0"/>
                              <w:adjustRightInd w:val="0"/>
                              <w:rPr>
                                <w:rFonts w:ascii="Courier New" w:hAnsi="Courier New" w:cs="Courier New"/>
                                <w:b/>
                                <w:color w:val="000000"/>
                              </w:rPr>
                            </w:pPr>
                          </w:p>
                          <w:p w14:paraId="4AC4FC62">
                            <w:pPr>
                              <w:autoSpaceDE w:val="0"/>
                              <w:autoSpaceDN w:val="0"/>
                              <w:adjustRightInd w:val="0"/>
                              <w:rPr>
                                <w:rFonts w:ascii="Courier New" w:hAnsi="Courier New" w:cs="Courier New"/>
                                <w:sz w:val="20"/>
                                <w:szCs w:val="20"/>
                              </w:rPr>
                            </w:pPr>
                          </w:p>
                          <w:p w14:paraId="60D2D6F7">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завершить  работу с библиотекой  WS2_32.DLL</w:t>
                            </w:r>
                          </w:p>
                          <w:p w14:paraId="2556C86A">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завершает работу с динамической  </w:t>
                            </w:r>
                          </w:p>
                          <w:p w14:paraId="53541DB9">
                            <w:pPr>
                              <w:autoSpaceDE w:val="0"/>
                              <w:autoSpaceDN w:val="0"/>
                              <w:adjustRightInd w:val="0"/>
                              <w:rPr>
                                <w:rFonts w:ascii="Courier New" w:hAnsi="Courier New" w:cs="Courier New"/>
                                <w:color w:val="000000"/>
                              </w:rPr>
                            </w:pPr>
                            <w:r>
                              <w:rPr>
                                <w:rFonts w:ascii="Courier New" w:hAnsi="Courier New" w:cs="Courier New"/>
                                <w:color w:val="000000"/>
                              </w:rPr>
                              <w:t xml:space="preserve">//             библиотекой </w:t>
                            </w:r>
                            <w:r>
                              <w:rPr>
                                <w:rFonts w:ascii="Courier New" w:hAnsi="Courier New" w:cs="Courier New"/>
                                <w:b/>
                                <w:color w:val="000000"/>
                                <w:lang w:val="en-US"/>
                              </w:rPr>
                              <w:t>WS</w:t>
                            </w:r>
                            <w:r>
                              <w:rPr>
                                <w:rFonts w:ascii="Courier New" w:hAnsi="Courier New" w:cs="Courier New"/>
                                <w:b/>
                                <w:color w:val="000000"/>
                              </w:rPr>
                              <w:t>2_32.</w:t>
                            </w:r>
                            <w:r>
                              <w:rPr>
                                <w:rFonts w:ascii="Courier New" w:hAnsi="Courier New" w:cs="Courier New"/>
                                <w:b/>
                                <w:color w:val="000000"/>
                                <w:lang w:val="en-US"/>
                              </w:rPr>
                              <w:t>DLL</w:t>
                            </w:r>
                            <w:r>
                              <w:rPr>
                                <w:rFonts w:ascii="Courier New" w:hAnsi="Courier New" w:cs="Courier New"/>
                                <w:color w:val="000000"/>
                              </w:rPr>
                              <w:t>,</w:t>
                            </w:r>
                            <w:r>
                              <w:rPr>
                                <w:rFonts w:ascii="Courier New" w:hAnsi="Courier New" w:cs="Courier New"/>
                                <w:color w:val="000000"/>
                                <w:lang w:val="en-US"/>
                              </w:rPr>
                              <w:t xml:space="preserve"> </w:t>
                            </w:r>
                            <w:r>
                              <w:rPr>
                                <w:rFonts w:ascii="Courier New" w:hAnsi="Courier New" w:cs="Courier New"/>
                                <w:color w:val="000000"/>
                              </w:rPr>
                              <w:t>делает недоступным</w:t>
                            </w:r>
                          </w:p>
                          <w:p w14:paraId="7F47C8DC">
                            <w:pPr>
                              <w:autoSpaceDE w:val="0"/>
                              <w:autoSpaceDN w:val="0"/>
                              <w:adjustRightInd w:val="0"/>
                              <w:rPr>
                                <w:rFonts w:ascii="Courier New" w:hAnsi="Courier New" w:cs="Courier New"/>
                                <w:color w:val="000000"/>
                              </w:rPr>
                            </w:pPr>
                            <w:r>
                              <w:rPr>
                                <w:rFonts w:ascii="Courier New" w:hAnsi="Courier New" w:cs="Courier New"/>
                                <w:color w:val="000000"/>
                              </w:rPr>
                              <w:t xml:space="preserve">//             выполнение функций библиотеки, освобождает    </w:t>
                            </w:r>
                          </w:p>
                          <w:p w14:paraId="3F4FEAAE">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ресурсы</w:t>
                            </w:r>
                            <w:r>
                              <w:rPr>
                                <w:rFonts w:ascii="Courier New" w:hAnsi="Courier New" w:cs="Courier New"/>
                                <w:color w:val="000000"/>
                                <w:lang w:val="en-US"/>
                              </w:rPr>
                              <w:t>.</w:t>
                            </w:r>
                            <w:r>
                              <w:rPr>
                                <w:rFonts w:ascii="Courier New" w:hAnsi="Courier New" w:cs="Courier New"/>
                                <w:color w:val="000000"/>
                              </w:rPr>
                              <w:t xml:space="preserve"> </w:t>
                            </w:r>
                            <w:r>
                              <w:rPr>
                                <w:rFonts w:ascii="Courier New" w:hAnsi="Courier New" w:cs="Courier New"/>
                                <w:color w:val="000000"/>
                                <w:lang w:val="en-US"/>
                              </w:rPr>
                              <w:t xml:space="preserve">  </w:t>
                            </w:r>
                          </w:p>
                          <w:p w14:paraId="7EDAA92A">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759F407B">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 xml:space="preserve">int WSACleanup(void); </w:t>
                            </w:r>
                          </w:p>
                          <w:p w14:paraId="715D3E87">
                            <w:pPr>
                              <w:autoSpaceDE w:val="0"/>
                              <w:autoSpaceDN w:val="0"/>
                              <w:adjustRightInd w:val="0"/>
                              <w:rPr>
                                <w:rFonts w:ascii="Courier New" w:hAnsi="Courier New" w:cs="Courier New"/>
                                <w:b/>
                                <w:color w:val="000000"/>
                              </w:rPr>
                            </w:pPr>
                            <w:r>
                              <w:rPr>
                                <w:rFonts w:ascii="Courier New" w:hAnsi="Courier New" w:cs="Courier New"/>
                                <w:color w:val="000000"/>
                                <w:lang w:val="en-US"/>
                              </w:rPr>
                              <w:t xml:space="preserve">          </w:t>
                            </w:r>
                            <w:r>
                              <w:rPr>
                                <w:rFonts w:ascii="Courier New" w:hAnsi="Courier New" w:cs="Courier New"/>
                                <w:color w:val="000000"/>
                              </w:rPr>
                              <w:t xml:space="preserve">      </w:t>
                            </w:r>
                          </w:p>
                          <w:p w14:paraId="1A3561A6">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501B1FE6">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нулевое значение, в случае ошибки </w:t>
                            </w:r>
                          </w:p>
                          <w:p w14:paraId="225EC8AF">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 xml:space="preserve">возвращается </w:t>
                            </w:r>
                            <w:r>
                              <w:rPr>
                                <w:rFonts w:ascii="Courier New" w:hAnsi="Courier New" w:cs="Courier New"/>
                                <w:b/>
                                <w:color w:val="000000"/>
                                <w:lang w:val="en-US"/>
                              </w:rPr>
                              <w:t>SOCKET_ERROR</w:t>
                            </w:r>
                            <w:r>
                              <w:rPr>
                                <w:rFonts w:ascii="Courier New" w:hAnsi="Courier New" w:cs="Courier New"/>
                                <w:color w:val="000000"/>
                              </w:rPr>
                              <w:t xml:space="preserve">       </w:t>
                            </w:r>
                          </w:p>
                          <w:p w14:paraId="2E75CE96">
                            <w:pPr>
                              <w:rPr>
                                <w:sz w:val="28"/>
                                <w:szCs w:val="28"/>
                              </w:rPr>
                            </w:pPr>
                          </w:p>
                          <w:p w14:paraId="39D41077"/>
                          <w:p w14:paraId="0C61253F">
                            <w:pPr>
                              <w:rPr>
                                <w:color w:val="E8E8E8"/>
                              </w:rPr>
                            </w:pPr>
                          </w:p>
                          <w:p w14:paraId="50FB6B41"/>
                        </w:txbxContent>
                      </wps:txbx>
                      <wps:bodyPr upright="1"/>
                    </wps:wsp>
                  </a:graphicData>
                </a:graphic>
              </wp:inline>
            </w:drawing>
          </mc:Choice>
          <mc:Fallback>
            <w:pict>
              <v:shape id="_x0000_s1026" o:spid="_x0000_s1026" o:spt="202" type="#_x0000_t202" style="height:188.6pt;width:468pt;" fillcolor="#F8F8F8" filled="t" stroked="t" coordsize="21600,21600" o:gfxdata="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mzzOl1wAAAAUBAAAPAAAAAAAAAAEAIAAA&#10;ACIAAABkcnMvZG93bnJldi54bWxQSwECFAAUAAAACACHTuJA9opIvw0CAABdBAAADgAAAAAAAAAB&#10;ACAAAAAmAQAAZHJzL2Uyb0RvYy54bWxQSwUGAAAAAAYABgBZAQAApQUAAAAA&#10;">
                <v:fill on="t" focussize="0,0"/>
                <v:stroke color="#000000" joinstyle="miter"/>
                <v:imagedata o:title=""/>
                <o:lock v:ext="edit" rotation="t" aspectratio="f"/>
                <v:textbox>
                  <w:txbxContent>
                    <w:p w14:paraId="074622C8">
                      <w:pPr>
                        <w:autoSpaceDE w:val="0"/>
                        <w:autoSpaceDN w:val="0"/>
                        <w:adjustRightInd w:val="0"/>
                        <w:rPr>
                          <w:rFonts w:ascii="Courier New" w:hAnsi="Courier New" w:cs="Courier New"/>
                          <w:b/>
                          <w:color w:val="000000"/>
                        </w:rPr>
                      </w:pPr>
                    </w:p>
                    <w:p w14:paraId="4AC4FC62">
                      <w:pPr>
                        <w:autoSpaceDE w:val="0"/>
                        <w:autoSpaceDN w:val="0"/>
                        <w:adjustRightInd w:val="0"/>
                        <w:rPr>
                          <w:rFonts w:ascii="Courier New" w:hAnsi="Courier New" w:cs="Courier New"/>
                          <w:sz w:val="20"/>
                          <w:szCs w:val="20"/>
                        </w:rPr>
                      </w:pPr>
                    </w:p>
                    <w:p w14:paraId="60D2D6F7">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завершить  работу с библиотекой  WS2_32.DLL</w:t>
                      </w:r>
                    </w:p>
                    <w:p w14:paraId="2556C86A">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завершает работу с динамической  </w:t>
                      </w:r>
                    </w:p>
                    <w:p w14:paraId="53541DB9">
                      <w:pPr>
                        <w:autoSpaceDE w:val="0"/>
                        <w:autoSpaceDN w:val="0"/>
                        <w:adjustRightInd w:val="0"/>
                        <w:rPr>
                          <w:rFonts w:ascii="Courier New" w:hAnsi="Courier New" w:cs="Courier New"/>
                          <w:color w:val="000000"/>
                        </w:rPr>
                      </w:pPr>
                      <w:r>
                        <w:rPr>
                          <w:rFonts w:ascii="Courier New" w:hAnsi="Courier New" w:cs="Courier New"/>
                          <w:color w:val="000000"/>
                        </w:rPr>
                        <w:t xml:space="preserve">//             библиотекой </w:t>
                      </w:r>
                      <w:r>
                        <w:rPr>
                          <w:rFonts w:ascii="Courier New" w:hAnsi="Courier New" w:cs="Courier New"/>
                          <w:b/>
                          <w:color w:val="000000"/>
                          <w:lang w:val="en-US"/>
                        </w:rPr>
                        <w:t>WS</w:t>
                      </w:r>
                      <w:r>
                        <w:rPr>
                          <w:rFonts w:ascii="Courier New" w:hAnsi="Courier New" w:cs="Courier New"/>
                          <w:b/>
                          <w:color w:val="000000"/>
                        </w:rPr>
                        <w:t>2_32.</w:t>
                      </w:r>
                      <w:r>
                        <w:rPr>
                          <w:rFonts w:ascii="Courier New" w:hAnsi="Courier New" w:cs="Courier New"/>
                          <w:b/>
                          <w:color w:val="000000"/>
                          <w:lang w:val="en-US"/>
                        </w:rPr>
                        <w:t>DLL</w:t>
                      </w:r>
                      <w:r>
                        <w:rPr>
                          <w:rFonts w:ascii="Courier New" w:hAnsi="Courier New" w:cs="Courier New"/>
                          <w:color w:val="000000"/>
                        </w:rPr>
                        <w:t>,</w:t>
                      </w:r>
                      <w:r>
                        <w:rPr>
                          <w:rFonts w:ascii="Courier New" w:hAnsi="Courier New" w:cs="Courier New"/>
                          <w:color w:val="000000"/>
                          <w:lang w:val="en-US"/>
                        </w:rPr>
                        <w:t xml:space="preserve"> </w:t>
                      </w:r>
                      <w:r>
                        <w:rPr>
                          <w:rFonts w:ascii="Courier New" w:hAnsi="Courier New" w:cs="Courier New"/>
                          <w:color w:val="000000"/>
                        </w:rPr>
                        <w:t>делает недоступным</w:t>
                      </w:r>
                    </w:p>
                    <w:p w14:paraId="7F47C8DC">
                      <w:pPr>
                        <w:autoSpaceDE w:val="0"/>
                        <w:autoSpaceDN w:val="0"/>
                        <w:adjustRightInd w:val="0"/>
                        <w:rPr>
                          <w:rFonts w:ascii="Courier New" w:hAnsi="Courier New" w:cs="Courier New"/>
                          <w:color w:val="000000"/>
                        </w:rPr>
                      </w:pPr>
                      <w:r>
                        <w:rPr>
                          <w:rFonts w:ascii="Courier New" w:hAnsi="Courier New" w:cs="Courier New"/>
                          <w:color w:val="000000"/>
                        </w:rPr>
                        <w:t xml:space="preserve">//             выполнение функций библиотеки, освобождает    </w:t>
                      </w:r>
                    </w:p>
                    <w:p w14:paraId="3F4FEAAE">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ресурсы</w:t>
                      </w:r>
                      <w:r>
                        <w:rPr>
                          <w:rFonts w:ascii="Courier New" w:hAnsi="Courier New" w:cs="Courier New"/>
                          <w:color w:val="000000"/>
                          <w:lang w:val="en-US"/>
                        </w:rPr>
                        <w:t>.</w:t>
                      </w:r>
                      <w:r>
                        <w:rPr>
                          <w:rFonts w:ascii="Courier New" w:hAnsi="Courier New" w:cs="Courier New"/>
                          <w:color w:val="000000"/>
                        </w:rPr>
                        <w:t xml:space="preserve"> </w:t>
                      </w:r>
                      <w:r>
                        <w:rPr>
                          <w:rFonts w:ascii="Courier New" w:hAnsi="Courier New" w:cs="Courier New"/>
                          <w:color w:val="000000"/>
                          <w:lang w:val="en-US"/>
                        </w:rPr>
                        <w:t xml:space="preserve">  </w:t>
                      </w:r>
                    </w:p>
                    <w:p w14:paraId="7EDAA92A">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759F407B">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 xml:space="preserve">int WSACleanup(void); </w:t>
                      </w:r>
                    </w:p>
                    <w:p w14:paraId="715D3E87">
                      <w:pPr>
                        <w:autoSpaceDE w:val="0"/>
                        <w:autoSpaceDN w:val="0"/>
                        <w:adjustRightInd w:val="0"/>
                        <w:rPr>
                          <w:rFonts w:ascii="Courier New" w:hAnsi="Courier New" w:cs="Courier New"/>
                          <w:b/>
                          <w:color w:val="000000"/>
                        </w:rPr>
                      </w:pPr>
                      <w:r>
                        <w:rPr>
                          <w:rFonts w:ascii="Courier New" w:hAnsi="Courier New" w:cs="Courier New"/>
                          <w:color w:val="000000"/>
                          <w:lang w:val="en-US"/>
                        </w:rPr>
                        <w:t xml:space="preserve">          </w:t>
                      </w:r>
                      <w:r>
                        <w:rPr>
                          <w:rFonts w:ascii="Courier New" w:hAnsi="Courier New" w:cs="Courier New"/>
                          <w:color w:val="000000"/>
                        </w:rPr>
                        <w:t xml:space="preserve">      </w:t>
                      </w:r>
                    </w:p>
                    <w:p w14:paraId="1A3561A6">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501B1FE6">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нулевое значение, в случае ошибки </w:t>
                      </w:r>
                    </w:p>
                    <w:p w14:paraId="225EC8AF">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 xml:space="preserve">возвращается </w:t>
                      </w:r>
                      <w:r>
                        <w:rPr>
                          <w:rFonts w:ascii="Courier New" w:hAnsi="Courier New" w:cs="Courier New"/>
                          <w:b/>
                          <w:color w:val="000000"/>
                          <w:lang w:val="en-US"/>
                        </w:rPr>
                        <w:t>SOCKET_ERROR</w:t>
                      </w:r>
                      <w:r>
                        <w:rPr>
                          <w:rFonts w:ascii="Courier New" w:hAnsi="Courier New" w:cs="Courier New"/>
                          <w:color w:val="000000"/>
                        </w:rPr>
                        <w:t xml:space="preserve">       </w:t>
                      </w:r>
                    </w:p>
                    <w:p w14:paraId="2E75CE96">
                      <w:pPr>
                        <w:rPr>
                          <w:sz w:val="28"/>
                          <w:szCs w:val="28"/>
                        </w:rPr>
                      </w:pPr>
                    </w:p>
                    <w:p w14:paraId="39D41077"/>
                    <w:p w14:paraId="0C61253F">
                      <w:pPr>
                        <w:rPr>
                          <w:color w:val="E8E8E8"/>
                        </w:rPr>
                      </w:pPr>
                    </w:p>
                    <w:p w14:paraId="50FB6B41"/>
                  </w:txbxContent>
                </v:textbox>
                <w10:wrap type="none"/>
                <w10:anchorlock/>
              </v:shape>
            </w:pict>
          </mc:Fallback>
        </mc:AlternateContent>
      </w:r>
    </w:p>
    <w:p w14:paraId="6E1D841E">
      <w:pPr>
        <w:rPr>
          <w:b/>
          <w:sz w:val="28"/>
          <w:szCs w:val="28"/>
        </w:rPr>
      </w:pPr>
    </w:p>
    <w:p w14:paraId="2E5693DE">
      <w:pPr>
        <w:jc w:val="center"/>
        <w:rPr>
          <w:lang w:val="en-US"/>
        </w:rPr>
      </w:pPr>
      <w:r>
        <w:t xml:space="preserve">Рисунок 3.6.1. Функция </w:t>
      </w:r>
      <w:r>
        <w:rPr>
          <w:lang w:val="en-US"/>
        </w:rPr>
        <w:t>WSACleanup</w:t>
      </w:r>
    </w:p>
    <w:p w14:paraId="2F9D060E">
      <w:pPr>
        <w:rPr>
          <w:b/>
          <w:sz w:val="28"/>
          <w:szCs w:val="28"/>
          <w:lang w:val="en-US"/>
        </w:rPr>
      </w:pPr>
      <w:r>
        <w:rPr>
          <w:b/>
          <w:sz w:val="28"/>
          <w:szCs w:val="28"/>
          <w:lang w:val="en-US"/>
        </w:rPr>
        <w:tab/>
      </w:r>
    </w:p>
    <w:p w14:paraId="63F6DB19">
      <w:pPr>
        <w:jc w:val="both"/>
        <w:rPr>
          <w:sz w:val="28"/>
          <w:szCs w:val="28"/>
          <w:lang w:val="en-US"/>
        </w:rPr>
      </w:pPr>
      <w:r>
        <w:rPr>
          <w:b/>
          <w:sz w:val="28"/>
          <w:szCs w:val="28"/>
          <w:lang w:val="en-US"/>
        </w:rPr>
        <w:tab/>
      </w:r>
      <w:r>
        <w:rPr>
          <w:sz w:val="28"/>
          <w:szCs w:val="28"/>
        </w:rPr>
        <w:t xml:space="preserve">На рисунке 3.6.2 приводится пример использования функций </w:t>
      </w:r>
      <w:r>
        <w:rPr>
          <w:sz w:val="28"/>
          <w:szCs w:val="28"/>
          <w:lang w:val="en-US"/>
        </w:rPr>
        <w:t>WSAStatrup</w:t>
      </w:r>
      <w:r>
        <w:rPr>
          <w:sz w:val="28"/>
          <w:szCs w:val="28"/>
        </w:rPr>
        <w:t xml:space="preserve"> и </w:t>
      </w:r>
      <w:r>
        <w:rPr>
          <w:sz w:val="28"/>
          <w:szCs w:val="28"/>
          <w:lang w:val="en-US"/>
        </w:rPr>
        <w:t>WSACleanup</w:t>
      </w:r>
      <w:r>
        <w:rPr>
          <w:sz w:val="28"/>
          <w:szCs w:val="28"/>
        </w:rPr>
        <w:t xml:space="preserve">. </w:t>
      </w:r>
    </w:p>
    <w:p w14:paraId="21130397">
      <w:pPr>
        <w:jc w:val="both"/>
        <w:rPr>
          <w:sz w:val="28"/>
          <w:szCs w:val="28"/>
          <w:lang w:val="en-US"/>
        </w:rPr>
      </w:pPr>
    </w:p>
    <w:p w14:paraId="0C738715">
      <w:pPr>
        <w:rPr>
          <w:sz w:val="28"/>
          <w:szCs w:val="28"/>
        </w:rPr>
      </w:pPr>
      <w:r>
        <w:rPr>
          <w:sz w:val="28"/>
          <w:szCs w:val="28"/>
        </w:rPr>
        <w:t xml:space="preserve"> </w:t>
      </w:r>
      <w:r>
        <w:rPr>
          <w:sz w:val="28"/>
          <w:szCs w:val="28"/>
        </w:rPr>
        <mc:AlternateContent>
          <mc:Choice Requires="wps">
            <w:drawing>
              <wp:inline distT="0" distB="0" distL="114300" distR="114300">
                <wp:extent cx="5943600" cy="3328670"/>
                <wp:effectExtent l="5080" t="4445" r="10160" b="19685"/>
                <wp:docPr id="142" name="Text Box 142"/>
                <wp:cNvGraphicFramePr/>
                <a:graphic xmlns:a="http://schemas.openxmlformats.org/drawingml/2006/main">
                  <a:graphicData uri="http://schemas.microsoft.com/office/word/2010/wordprocessingShape">
                    <wps:wsp>
                      <wps:cNvSpPr txBox="1">
                        <a:spLocks noRot="1"/>
                      </wps:cNvSpPr>
                      <wps:spPr>
                        <a:xfrm>
                          <a:off x="0" y="0"/>
                          <a:ext cx="5943600" cy="332867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F4AC0CD">
                            <w:pPr>
                              <w:autoSpaceDE w:val="0"/>
                              <w:autoSpaceDN w:val="0"/>
                              <w:adjustRightInd w:val="0"/>
                              <w:rPr>
                                <w:rFonts w:ascii="Courier New" w:hAnsi="Courier New" w:cs="Courier New"/>
                                <w:b/>
                                <w:color w:val="000000"/>
                              </w:rPr>
                            </w:pPr>
                          </w:p>
                          <w:p w14:paraId="3F6F6825">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w:t>
                            </w:r>
                          </w:p>
                          <w:p w14:paraId="0442641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#include "Winsock2.h"</w:t>
                            </w:r>
                          </w:p>
                          <w:p w14:paraId="7E0B197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#pragma comment(lib, "WS2_32.lib")</w:t>
                            </w:r>
                          </w:p>
                          <w:p w14:paraId="3834B6D5">
                            <w:pPr>
                              <w:autoSpaceDE w:val="0"/>
                              <w:autoSpaceDN w:val="0"/>
                              <w:adjustRightInd w:val="0"/>
                              <w:rPr>
                                <w:rFonts w:ascii="Courier New" w:hAnsi="Courier New" w:cs="Courier New"/>
                                <w:b/>
                                <w:color w:val="000000"/>
                                <w:sz w:val="22"/>
                                <w:szCs w:val="22"/>
                                <w:lang w:val="en-US"/>
                              </w:rPr>
                            </w:pPr>
                          </w:p>
                          <w:p w14:paraId="14337D4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int _tmain(int argc, _TCHAR* argv[])</w:t>
                            </w:r>
                          </w:p>
                          <w:p w14:paraId="51AD23E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7629326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WSADATA wsaData;  </w:t>
                            </w:r>
                          </w:p>
                          <w:p w14:paraId="50DC286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try</w:t>
                            </w:r>
                          </w:p>
                          <w:p w14:paraId="18D23E8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01F4A61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(WSAStartup(MAKEWORD(2,0), &amp;wsaData) != 0)</w:t>
                            </w:r>
                          </w:p>
                          <w:p w14:paraId="4E30620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SetErrorMsgText("Startup:",WSAGetLastError());</w:t>
                            </w:r>
                          </w:p>
                          <w:p w14:paraId="414F1464">
                            <w:pPr>
                              <w:autoSpaceDE w:val="0"/>
                              <w:autoSpaceDN w:val="0"/>
                              <w:adjustRightInd w:val="0"/>
                              <w:rPr>
                                <w:rFonts w:ascii="Courier New" w:hAnsi="Courier New" w:cs="Courier New"/>
                                <w:color w:val="000000"/>
                                <w:sz w:val="22"/>
                                <w:szCs w:val="22"/>
                                <w:lang w:val="en-US"/>
                              </w:rPr>
                            </w:pPr>
                            <w:r>
                              <w:rPr>
                                <w:rFonts w:ascii="Courier New" w:hAnsi="Courier New" w:cs="Courier New"/>
                                <w:color w:val="008000"/>
                                <w:sz w:val="20"/>
                                <w:szCs w:val="20"/>
                                <w:lang w:val="en-US"/>
                              </w:rPr>
                              <w:t xml:space="preserve">   </w:t>
                            </w:r>
                            <w:r>
                              <w:rPr>
                                <w:rFonts w:ascii="Courier New" w:hAnsi="Courier New" w:cs="Courier New"/>
                                <w:color w:val="000000"/>
                                <w:sz w:val="22"/>
                                <w:szCs w:val="22"/>
                                <w:lang w:val="en-US"/>
                              </w:rPr>
                              <w:t xml:space="preserve"> //...........................................................</w:t>
                            </w:r>
                          </w:p>
                          <w:p w14:paraId="2862050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(WSACleanup()== SOCKET_ERROR)         </w:t>
                            </w:r>
                          </w:p>
                          <w:p w14:paraId="3054D47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SetErrorMsgText("Cleanup:",WSAGetLastError());</w:t>
                            </w:r>
                          </w:p>
                          <w:p w14:paraId="3B2519F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5F55286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catch (string errorMsgText)</w:t>
                            </w:r>
                          </w:p>
                          <w:p w14:paraId="782AF5FC">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 xml:space="preserve">  </w:t>
                            </w:r>
                            <w:r>
                              <w:rPr>
                                <w:rFonts w:ascii="Courier New" w:hAnsi="Courier New" w:cs="Courier New"/>
                                <w:b/>
                                <w:color w:val="000000"/>
                                <w:sz w:val="22"/>
                                <w:szCs w:val="22"/>
                              </w:rPr>
                              <w:t>{ cout&lt;&lt; endl &lt;&lt; errorMsgText;}</w:t>
                            </w:r>
                          </w:p>
                          <w:p w14:paraId="26414FBF">
                            <w:pPr>
                              <w:autoSpaceDE w:val="0"/>
                              <w:autoSpaceDN w:val="0"/>
                              <w:adjustRightInd w:val="0"/>
                              <w:rPr>
                                <w:rFonts w:ascii="Courier New" w:hAnsi="Courier New" w:cs="Courier New"/>
                                <w:b/>
                                <w:sz w:val="22"/>
                                <w:szCs w:val="22"/>
                              </w:rPr>
                            </w:pPr>
                            <w:r>
                              <w:rPr>
                                <w:rFonts w:ascii="Courier New" w:hAnsi="Courier New" w:cs="Courier New"/>
                                <w:b/>
                                <w:color w:val="000000"/>
                                <w:sz w:val="22"/>
                                <w:szCs w:val="22"/>
                              </w:rPr>
                              <w:t>return</w:t>
                            </w:r>
                            <w:r>
                              <w:rPr>
                                <w:rFonts w:ascii="Courier New" w:hAnsi="Courier New" w:cs="Courier New"/>
                                <w:b/>
                                <w:sz w:val="22"/>
                                <w:szCs w:val="22"/>
                              </w:rPr>
                              <w:t xml:space="preserve"> 0;              </w:t>
                            </w:r>
                          </w:p>
                          <w:p w14:paraId="45479705">
                            <w:pPr>
                              <w:rPr>
                                <w:b/>
                                <w:sz w:val="22"/>
                                <w:szCs w:val="22"/>
                              </w:rPr>
                            </w:pPr>
                            <w:r>
                              <w:rPr>
                                <w:rFonts w:ascii="Courier New" w:hAnsi="Courier New" w:cs="Courier New"/>
                                <w:b/>
                                <w:sz w:val="22"/>
                                <w:szCs w:val="22"/>
                              </w:rPr>
                              <w:t>}</w:t>
                            </w:r>
                          </w:p>
                          <w:p w14:paraId="20A47F83">
                            <w:pPr>
                              <w:rPr>
                                <w:color w:val="E8E8E8"/>
                                <w:sz w:val="22"/>
                                <w:szCs w:val="22"/>
                              </w:rPr>
                            </w:pPr>
                          </w:p>
                          <w:p w14:paraId="0DDD952E"/>
                        </w:txbxContent>
                      </wps:txbx>
                      <wps:bodyPr upright="1"/>
                    </wps:wsp>
                  </a:graphicData>
                </a:graphic>
              </wp:inline>
            </w:drawing>
          </mc:Choice>
          <mc:Fallback>
            <w:pict>
              <v:shape id="_x0000_s1026" o:spid="_x0000_s1026" o:spt="202" type="#_x0000_t202" style="height:262.1pt;width:468pt;" fillcolor="#F8F8F8" filled="t" stroked="t" coordsize="21600,21600" o:gfxdata="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V9I9dcAAAAFAQAADwAAAAAAAAABACAA&#10;AAAiAAAAZHJzL2Rvd25yZXYueG1sUEsBAhQAFAAAAAgAh07iQL2DFfUOAgAAXQQAAA4AAAAAAAAA&#10;AQAgAAAAJgEAAGRycy9lMm9Eb2MueG1sUEsFBgAAAAAGAAYAWQEAAKYFAAAAAA==&#10;">
                <v:fill on="t" focussize="0,0"/>
                <v:stroke color="#000000" joinstyle="miter"/>
                <v:imagedata o:title=""/>
                <o:lock v:ext="edit" rotation="t" aspectratio="f"/>
                <v:textbox>
                  <w:txbxContent>
                    <w:p w14:paraId="3F4AC0CD">
                      <w:pPr>
                        <w:autoSpaceDE w:val="0"/>
                        <w:autoSpaceDN w:val="0"/>
                        <w:adjustRightInd w:val="0"/>
                        <w:rPr>
                          <w:rFonts w:ascii="Courier New" w:hAnsi="Courier New" w:cs="Courier New"/>
                          <w:b/>
                          <w:color w:val="000000"/>
                        </w:rPr>
                      </w:pPr>
                    </w:p>
                    <w:p w14:paraId="3F6F6825">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w:t>
                      </w:r>
                    </w:p>
                    <w:p w14:paraId="0442641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#include "Winsock2.h"</w:t>
                      </w:r>
                    </w:p>
                    <w:p w14:paraId="7E0B197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#pragma comment(lib, "WS2_32.lib")</w:t>
                      </w:r>
                    </w:p>
                    <w:p w14:paraId="3834B6D5">
                      <w:pPr>
                        <w:autoSpaceDE w:val="0"/>
                        <w:autoSpaceDN w:val="0"/>
                        <w:adjustRightInd w:val="0"/>
                        <w:rPr>
                          <w:rFonts w:ascii="Courier New" w:hAnsi="Courier New" w:cs="Courier New"/>
                          <w:b/>
                          <w:color w:val="000000"/>
                          <w:sz w:val="22"/>
                          <w:szCs w:val="22"/>
                          <w:lang w:val="en-US"/>
                        </w:rPr>
                      </w:pPr>
                    </w:p>
                    <w:p w14:paraId="14337D4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int _tmain(int argc, _TCHAR* argv[])</w:t>
                      </w:r>
                    </w:p>
                    <w:p w14:paraId="51AD23E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7629326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WSADATA wsaData;  </w:t>
                      </w:r>
                    </w:p>
                    <w:p w14:paraId="50DC286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try</w:t>
                      </w:r>
                    </w:p>
                    <w:p w14:paraId="18D23E8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01F4A61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(WSAStartup(MAKEWORD(2,0), &amp;wsaData) != 0)</w:t>
                      </w:r>
                    </w:p>
                    <w:p w14:paraId="4E30620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SetErrorMsgText("Startup:",WSAGetLastError());</w:t>
                      </w:r>
                    </w:p>
                    <w:p w14:paraId="414F1464">
                      <w:pPr>
                        <w:autoSpaceDE w:val="0"/>
                        <w:autoSpaceDN w:val="0"/>
                        <w:adjustRightInd w:val="0"/>
                        <w:rPr>
                          <w:rFonts w:ascii="Courier New" w:hAnsi="Courier New" w:cs="Courier New"/>
                          <w:color w:val="000000"/>
                          <w:sz w:val="22"/>
                          <w:szCs w:val="22"/>
                          <w:lang w:val="en-US"/>
                        </w:rPr>
                      </w:pPr>
                      <w:r>
                        <w:rPr>
                          <w:rFonts w:ascii="Courier New" w:hAnsi="Courier New" w:cs="Courier New"/>
                          <w:color w:val="008000"/>
                          <w:sz w:val="20"/>
                          <w:szCs w:val="20"/>
                          <w:lang w:val="en-US"/>
                        </w:rPr>
                        <w:t xml:space="preserve">   </w:t>
                      </w:r>
                      <w:r>
                        <w:rPr>
                          <w:rFonts w:ascii="Courier New" w:hAnsi="Courier New" w:cs="Courier New"/>
                          <w:color w:val="000000"/>
                          <w:sz w:val="22"/>
                          <w:szCs w:val="22"/>
                          <w:lang w:val="en-US"/>
                        </w:rPr>
                        <w:t xml:space="preserve"> //...........................................................</w:t>
                      </w:r>
                    </w:p>
                    <w:p w14:paraId="2862050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(WSACleanup()== SOCKET_ERROR)         </w:t>
                      </w:r>
                    </w:p>
                    <w:p w14:paraId="3054D47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SetErrorMsgText("Cleanup:",WSAGetLastError());</w:t>
                      </w:r>
                    </w:p>
                    <w:p w14:paraId="3B2519F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5F55286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catch (string errorMsgText)</w:t>
                      </w:r>
                    </w:p>
                    <w:p w14:paraId="782AF5FC">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 xml:space="preserve">  </w:t>
                      </w:r>
                      <w:r>
                        <w:rPr>
                          <w:rFonts w:ascii="Courier New" w:hAnsi="Courier New" w:cs="Courier New"/>
                          <w:b/>
                          <w:color w:val="000000"/>
                          <w:sz w:val="22"/>
                          <w:szCs w:val="22"/>
                        </w:rPr>
                        <w:t>{ cout&lt;&lt; endl &lt;&lt; errorMsgText;}</w:t>
                      </w:r>
                    </w:p>
                    <w:p w14:paraId="26414FBF">
                      <w:pPr>
                        <w:autoSpaceDE w:val="0"/>
                        <w:autoSpaceDN w:val="0"/>
                        <w:adjustRightInd w:val="0"/>
                        <w:rPr>
                          <w:rFonts w:ascii="Courier New" w:hAnsi="Courier New" w:cs="Courier New"/>
                          <w:b/>
                          <w:sz w:val="22"/>
                          <w:szCs w:val="22"/>
                        </w:rPr>
                      </w:pPr>
                      <w:r>
                        <w:rPr>
                          <w:rFonts w:ascii="Courier New" w:hAnsi="Courier New" w:cs="Courier New"/>
                          <w:b/>
                          <w:color w:val="000000"/>
                          <w:sz w:val="22"/>
                          <w:szCs w:val="22"/>
                        </w:rPr>
                        <w:t>return</w:t>
                      </w:r>
                      <w:r>
                        <w:rPr>
                          <w:rFonts w:ascii="Courier New" w:hAnsi="Courier New" w:cs="Courier New"/>
                          <w:b/>
                          <w:sz w:val="22"/>
                          <w:szCs w:val="22"/>
                        </w:rPr>
                        <w:t xml:space="preserve"> 0;              </w:t>
                      </w:r>
                    </w:p>
                    <w:p w14:paraId="45479705">
                      <w:pPr>
                        <w:rPr>
                          <w:b/>
                          <w:sz w:val="22"/>
                          <w:szCs w:val="22"/>
                        </w:rPr>
                      </w:pPr>
                      <w:r>
                        <w:rPr>
                          <w:rFonts w:ascii="Courier New" w:hAnsi="Courier New" w:cs="Courier New"/>
                          <w:b/>
                          <w:sz w:val="22"/>
                          <w:szCs w:val="22"/>
                        </w:rPr>
                        <w:t>}</w:t>
                      </w:r>
                    </w:p>
                    <w:p w14:paraId="20A47F83">
                      <w:pPr>
                        <w:rPr>
                          <w:color w:val="E8E8E8"/>
                          <w:sz w:val="22"/>
                          <w:szCs w:val="22"/>
                        </w:rPr>
                      </w:pPr>
                    </w:p>
                    <w:p w14:paraId="0DDD952E"/>
                  </w:txbxContent>
                </v:textbox>
                <w10:wrap type="none"/>
                <w10:anchorlock/>
              </v:shape>
            </w:pict>
          </mc:Fallback>
        </mc:AlternateContent>
      </w:r>
    </w:p>
    <w:p w14:paraId="79955F9D">
      <w:pPr>
        <w:rPr>
          <w:sz w:val="28"/>
          <w:szCs w:val="28"/>
        </w:rPr>
      </w:pPr>
    </w:p>
    <w:p w14:paraId="1FE4C61F">
      <w:pPr>
        <w:jc w:val="center"/>
      </w:pPr>
      <w:r>
        <w:t xml:space="preserve">Рисунок 3.6.2. Пример использования функций </w:t>
      </w:r>
      <w:r>
        <w:rPr>
          <w:lang w:val="en-US"/>
        </w:rPr>
        <w:t>WSAStartup</w:t>
      </w:r>
      <w:r>
        <w:t xml:space="preserve"> и </w:t>
      </w:r>
      <w:r>
        <w:rPr>
          <w:lang w:val="en-US"/>
        </w:rPr>
        <w:t>WSACleanup</w:t>
      </w:r>
      <w:r>
        <w:t xml:space="preserve"> </w:t>
      </w:r>
    </w:p>
    <w:p w14:paraId="6E2696CC">
      <w:pPr>
        <w:rPr>
          <w:b/>
          <w:sz w:val="28"/>
          <w:szCs w:val="28"/>
        </w:rPr>
      </w:pPr>
      <w:r>
        <w:rPr>
          <w:b/>
          <w:sz w:val="28"/>
          <w:szCs w:val="28"/>
        </w:rPr>
        <w:t>3.7. Создание сокета и закрытие сокета</w:t>
      </w:r>
    </w:p>
    <w:p w14:paraId="1ED0F57A">
      <w:pPr>
        <w:rPr>
          <w:sz w:val="28"/>
          <w:szCs w:val="28"/>
          <w:lang w:val="en-US"/>
        </w:rPr>
      </w:pPr>
      <w:r>
        <w:rPr>
          <w:b/>
          <w:sz w:val="28"/>
          <w:szCs w:val="28"/>
          <w:lang w:val="en-US"/>
        </w:rPr>
        <w:tab/>
      </w:r>
      <w:r>
        <w:rPr>
          <w:sz w:val="28"/>
          <w:szCs w:val="28"/>
        </w:rPr>
        <w:t xml:space="preserve">Для создания сокета используется функция </w:t>
      </w:r>
      <w:r>
        <w:rPr>
          <w:sz w:val="28"/>
          <w:szCs w:val="28"/>
          <w:lang w:val="en-US"/>
        </w:rPr>
        <w:t>socket</w:t>
      </w:r>
      <w:r>
        <w:rPr>
          <w:sz w:val="28"/>
          <w:szCs w:val="28"/>
        </w:rPr>
        <w:t xml:space="preserve">. Описание функции приводится на рисунке 3.7.1. </w:t>
      </w:r>
    </w:p>
    <w:p w14:paraId="3BF034CC">
      <w:pPr>
        <w:rPr>
          <w:sz w:val="28"/>
          <w:szCs w:val="28"/>
          <w:lang w:val="en-US"/>
        </w:rPr>
      </w:pPr>
    </w:p>
    <w:p w14:paraId="557DEF91">
      <w:pPr>
        <w:rPr>
          <w:sz w:val="28"/>
          <w:szCs w:val="28"/>
          <w:lang w:val="en-US"/>
        </w:rPr>
      </w:pPr>
      <w:r>
        <w:rPr>
          <w:sz w:val="28"/>
          <w:szCs w:val="28"/>
          <w:lang w:val="en-US"/>
        </w:rPr>
        <mc:AlternateContent>
          <mc:Choice Requires="wps">
            <w:drawing>
              <wp:inline distT="0" distB="0" distL="114300" distR="114300">
                <wp:extent cx="5943600" cy="5588000"/>
                <wp:effectExtent l="5080" t="4445" r="10160" b="15875"/>
                <wp:docPr id="148" name="Text Box 148"/>
                <wp:cNvGraphicFramePr/>
                <a:graphic xmlns:a="http://schemas.openxmlformats.org/drawingml/2006/main">
                  <a:graphicData uri="http://schemas.microsoft.com/office/word/2010/wordprocessingShape">
                    <wps:wsp>
                      <wps:cNvSpPr txBox="1">
                        <a:spLocks noRot="1"/>
                      </wps:cNvSpPr>
                      <wps:spPr>
                        <a:xfrm>
                          <a:off x="0" y="0"/>
                          <a:ext cx="5943600" cy="55880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997A778">
                            <w:pPr>
                              <w:autoSpaceDE w:val="0"/>
                              <w:autoSpaceDN w:val="0"/>
                              <w:adjustRightInd w:val="0"/>
                              <w:rPr>
                                <w:rFonts w:ascii="Courier New" w:hAnsi="Courier New" w:cs="Courier New"/>
                                <w:b/>
                                <w:color w:val="000000"/>
                              </w:rPr>
                            </w:pPr>
                          </w:p>
                          <w:p w14:paraId="0C20258B">
                            <w:pPr>
                              <w:autoSpaceDE w:val="0"/>
                              <w:autoSpaceDN w:val="0"/>
                              <w:adjustRightInd w:val="0"/>
                              <w:rPr>
                                <w:rFonts w:ascii="Courier New" w:hAnsi="Courier New" w:cs="Courier New"/>
                                <w:sz w:val="20"/>
                                <w:szCs w:val="20"/>
                              </w:rPr>
                            </w:pPr>
                          </w:p>
                          <w:p w14:paraId="64D4AA4D">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 xml:space="preserve">создать сокет </w:t>
                            </w:r>
                          </w:p>
                          <w:p w14:paraId="480FE766">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функция  позволяет создать сокет (точнее</w:t>
                            </w:r>
                          </w:p>
                          <w:p w14:paraId="4B497292">
                            <w:pPr>
                              <w:autoSpaceDE w:val="0"/>
                              <w:autoSpaceDN w:val="0"/>
                              <w:adjustRightInd w:val="0"/>
                              <w:rPr>
                                <w:rFonts w:ascii="Courier New" w:hAnsi="Courier New" w:cs="Courier New"/>
                                <w:color w:val="000000"/>
                              </w:rPr>
                            </w:pPr>
                            <w:r>
                              <w:rPr>
                                <w:rFonts w:ascii="Courier New" w:hAnsi="Courier New" w:cs="Courier New"/>
                                <w:color w:val="000000"/>
                              </w:rPr>
                              <w:t xml:space="preserve">//             дескриптор сокета) и задать его характеристики </w:t>
                            </w:r>
                          </w:p>
                          <w:p w14:paraId="78CF5251">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441CEB5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socket(</w:t>
                            </w:r>
                          </w:p>
                          <w:p w14:paraId="7D1E09D7">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af,</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формат</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адреса</w:t>
                            </w:r>
                            <w:r>
                              <w:rPr>
                                <w:rFonts w:ascii="Courier New" w:hAnsi="Courier New" w:cs="Courier New"/>
                                <w:color w:val="000000"/>
                                <w:lang w:val="en-US"/>
                              </w:rPr>
                              <w:t xml:space="preserve">  </w:t>
                            </w:r>
                          </w:p>
                          <w:p w14:paraId="1BE7131C">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ab/>
                            </w:r>
                            <w:r>
                              <w:rPr>
                                <w:rFonts w:ascii="Courier New" w:hAnsi="Courier New" w:cs="Courier New"/>
                                <w:color w:val="000000"/>
                                <w:lang w:val="en-US"/>
                              </w:rPr>
                              <w:t xml:space="preserve">       </w:t>
                            </w:r>
                            <w:r>
                              <w:rPr>
                                <w:rFonts w:ascii="Courier New" w:hAnsi="Courier New" w:cs="Courier New"/>
                                <w:b/>
                                <w:color w:val="000000"/>
                                <w:lang w:val="en-US"/>
                              </w:rPr>
                              <w:t>int    type,</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тип</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r>
                              <w:rPr>
                                <w:rFonts w:ascii="Courier New" w:hAnsi="Courier New" w:cs="Courier New"/>
                                <w:color w:val="000000"/>
                                <w:sz w:val="20"/>
                                <w:szCs w:val="20"/>
                                <w:lang w:val="en-US"/>
                              </w:rPr>
                              <w:t xml:space="preserve">  </w:t>
                            </w:r>
                            <w:r>
                              <w:rPr>
                                <w:rFonts w:ascii="Courier New" w:hAnsi="Courier New" w:cs="Courier New"/>
                                <w:color w:val="000000"/>
                                <w:lang w:val="en-US"/>
                              </w:rPr>
                              <w:t xml:space="preserve"> </w:t>
                            </w:r>
                          </w:p>
                          <w:p w14:paraId="22C4F551">
                            <w:pPr>
                              <w:autoSpaceDE w:val="0"/>
                              <w:autoSpaceDN w:val="0"/>
                              <w:adjustRightInd w:val="0"/>
                              <w:rPr>
                                <w:rFonts w:ascii="Courier New" w:hAnsi="Courier New" w:cs="Courier New"/>
                                <w:b/>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 xml:space="preserve">int    prot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 xml:space="preserve"> протокол</w:t>
                            </w:r>
                          </w:p>
                          <w:p w14:paraId="3795858F">
                            <w:pPr>
                              <w:autoSpaceDE w:val="0"/>
                              <w:autoSpaceDN w:val="0"/>
                              <w:adjustRightInd w:val="0"/>
                              <w:rPr>
                                <w:rFonts w:ascii="Courier New" w:hAnsi="Courier New" w:cs="Courier New"/>
                                <w:b/>
                                <w:color w:val="000000"/>
                              </w:rPr>
                            </w:pPr>
                            <w:r>
                              <w:rPr>
                                <w:rFonts w:ascii="Courier New" w:hAnsi="Courier New" w:cs="Courier New"/>
                                <w:color w:val="000000"/>
                                <w:lang w:val="en-US"/>
                              </w:rPr>
                              <w:tab/>
                            </w:r>
                            <w:r>
                              <w:rPr>
                                <w:rFonts w:ascii="Courier New" w:hAnsi="Courier New" w:cs="Courier New"/>
                                <w:color w:val="000000"/>
                                <w:lang w:val="en-US"/>
                              </w:rPr>
                              <w:tab/>
                            </w:r>
                            <w:r>
                              <w:rPr>
                                <w:rFonts w:ascii="Courier New" w:hAnsi="Courier New" w:cs="Courier New"/>
                                <w:color w:val="000000"/>
                                <w:lang w:val="en-US"/>
                              </w:rPr>
                              <w:t xml:space="preserve">     </w:t>
                            </w:r>
                            <w:r>
                              <w:rPr>
                                <w:rFonts w:ascii="Courier New" w:hAnsi="Courier New" w:cs="Courier New"/>
                                <w:b/>
                                <w:color w:val="000000"/>
                              </w:rPr>
                              <w:t>);</w:t>
                            </w:r>
                          </w:p>
                          <w:p w14:paraId="7FEFF6C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2292AE7A">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дескриптор сокета, в другом   </w:t>
                            </w:r>
                          </w:p>
                          <w:p w14:paraId="4CE729A5">
                            <w:pPr>
                              <w:autoSpaceDE w:val="0"/>
                              <w:autoSpaceDN w:val="0"/>
                              <w:adjustRightInd w:val="0"/>
                              <w:rPr>
                                <w:rFonts w:ascii="Courier New" w:hAnsi="Courier New" w:cs="Courier New"/>
                                <w:color w:val="000000"/>
                              </w:rPr>
                            </w:pPr>
                            <w:r>
                              <w:rPr>
                                <w:rFonts w:ascii="Courier New" w:hAnsi="Courier New" w:cs="Courier New"/>
                                <w:color w:val="000000"/>
                              </w:rPr>
                              <w:t xml:space="preserve">//               случае возвращается </w:t>
                            </w:r>
                            <w:r>
                              <w:rPr>
                                <w:rFonts w:ascii="Courier New" w:hAnsi="Courier New" w:cs="Courier New"/>
                                <w:b/>
                                <w:color w:val="000000"/>
                                <w:lang w:val="en-US"/>
                              </w:rPr>
                              <w:t>INVALID</w:t>
                            </w:r>
                            <w:r>
                              <w:rPr>
                                <w:rFonts w:ascii="Courier New" w:hAnsi="Courier New" w:cs="Courier New"/>
                                <w:b/>
                                <w:color w:val="000000"/>
                              </w:rPr>
                              <w:t>_</w:t>
                            </w:r>
                            <w:r>
                              <w:rPr>
                                <w:rFonts w:ascii="Courier New" w:hAnsi="Courier New" w:cs="Courier New"/>
                                <w:b/>
                                <w:color w:val="000000"/>
                                <w:lang w:val="en-US"/>
                              </w:rPr>
                              <w:t>SOCKET</w:t>
                            </w:r>
                            <w:r>
                              <w:rPr>
                                <w:rFonts w:ascii="Courier New" w:hAnsi="Courier New" w:cs="Courier New"/>
                                <w:color w:val="000000"/>
                              </w:rPr>
                              <w:t xml:space="preserve">       </w:t>
                            </w:r>
                          </w:p>
                          <w:p w14:paraId="2A0C5D02">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параметр </w:t>
                            </w:r>
                            <w:r>
                              <w:rPr>
                                <w:rFonts w:ascii="Courier New" w:hAnsi="Courier New" w:cs="Courier New"/>
                                <w:b/>
                                <w:color w:val="000000"/>
                                <w:lang w:val="en-US"/>
                              </w:rPr>
                              <w:t>af</w:t>
                            </w:r>
                            <w:r>
                              <w:rPr>
                                <w:rFonts w:ascii="Courier New" w:hAnsi="Courier New" w:cs="Courier New"/>
                                <w:color w:val="000000"/>
                              </w:rPr>
                              <w:t xml:space="preserve"> для стека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r>
                              <w:rPr>
                                <w:rFonts w:ascii="Courier New" w:hAnsi="Courier New" w:cs="Courier New"/>
                                <w:color w:val="000000"/>
                              </w:rPr>
                              <w:t xml:space="preserve"> принимает</w:t>
                            </w:r>
                          </w:p>
                          <w:p w14:paraId="5B34ACAD">
                            <w:pPr>
                              <w:autoSpaceDE w:val="0"/>
                              <w:autoSpaceDN w:val="0"/>
                              <w:adjustRightInd w:val="0"/>
                              <w:rPr>
                                <w:rFonts w:ascii="Courier New" w:hAnsi="Courier New" w:cs="Courier New"/>
                                <w:color w:val="000000"/>
                              </w:rPr>
                            </w:pPr>
                            <w:r>
                              <w:rPr>
                                <w:rFonts w:ascii="Courier New" w:hAnsi="Courier New" w:cs="Courier New"/>
                                <w:color w:val="000000"/>
                              </w:rPr>
                              <w:t xml:space="preserve">//               значение </w:t>
                            </w:r>
                            <w:r>
                              <w:rPr>
                                <w:rFonts w:ascii="Courier New" w:hAnsi="Courier New" w:cs="Courier New"/>
                                <w:b/>
                                <w:color w:val="000000"/>
                                <w:lang w:val="en-US"/>
                              </w:rPr>
                              <w:t>AF</w:t>
                            </w:r>
                            <w:r>
                              <w:rPr>
                                <w:rFonts w:ascii="Courier New" w:hAnsi="Courier New" w:cs="Courier New"/>
                                <w:b/>
                                <w:color w:val="000000"/>
                              </w:rPr>
                              <w:t>_</w:t>
                            </w:r>
                            <w:r>
                              <w:rPr>
                                <w:rFonts w:ascii="Courier New" w:hAnsi="Courier New" w:cs="Courier New"/>
                                <w:b/>
                                <w:color w:val="000000"/>
                                <w:lang w:val="en-US"/>
                              </w:rPr>
                              <w:t>INET</w:t>
                            </w:r>
                            <w:r>
                              <w:rPr>
                                <w:rFonts w:ascii="Courier New" w:hAnsi="Courier New" w:cs="Courier New"/>
                                <w:color w:val="000000"/>
                              </w:rPr>
                              <w:t>;</w:t>
                            </w:r>
                          </w:p>
                          <w:p w14:paraId="604A7551">
                            <w:pPr>
                              <w:autoSpaceDE w:val="0"/>
                              <w:autoSpaceDN w:val="0"/>
                              <w:adjustRightInd w:val="0"/>
                              <w:rPr>
                                <w:rFonts w:ascii="Courier New" w:hAnsi="Courier New" w:cs="Courier New"/>
                                <w:color w:val="000000"/>
                              </w:rPr>
                            </w:pPr>
                            <w:r>
                              <w:rPr>
                                <w:rFonts w:ascii="Courier New" w:hAnsi="Courier New" w:cs="Courier New"/>
                                <w:color w:val="000000"/>
                              </w:rPr>
                              <w:t xml:space="preserve">//             - параметр </w:t>
                            </w:r>
                            <w:r>
                              <w:rPr>
                                <w:rFonts w:ascii="Courier New" w:hAnsi="Courier New" w:cs="Courier New"/>
                                <w:b/>
                                <w:color w:val="000000"/>
                                <w:lang w:val="en-US"/>
                              </w:rPr>
                              <w:t>type</w:t>
                            </w:r>
                            <w:r>
                              <w:rPr>
                                <w:rFonts w:ascii="Courier New" w:hAnsi="Courier New" w:cs="Courier New"/>
                                <w:color w:val="000000"/>
                              </w:rPr>
                              <w:t xml:space="preserve"> может принимать два значения: </w:t>
                            </w:r>
                          </w:p>
                          <w:p w14:paraId="6C646135">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w:t>
                            </w:r>
                            <w:r>
                              <w:rPr>
                                <w:rFonts w:ascii="Courier New" w:hAnsi="Courier New" w:cs="Courier New"/>
                                <w:b/>
                                <w:color w:val="000000"/>
                              </w:rPr>
                              <w:t>_</w:t>
                            </w:r>
                            <w:r>
                              <w:rPr>
                                <w:rFonts w:ascii="Courier New" w:hAnsi="Courier New" w:cs="Courier New"/>
                                <w:b/>
                                <w:color w:val="000000"/>
                                <w:lang w:val="en-US"/>
                              </w:rPr>
                              <w:t>DGRAM</w:t>
                            </w:r>
                            <w:r>
                              <w:rPr>
                                <w:rFonts w:ascii="Courier New" w:hAnsi="Courier New" w:cs="Courier New"/>
                                <w:color w:val="000000"/>
                              </w:rPr>
                              <w:t xml:space="preserve"> – сокет, ориентированный на</w:t>
                            </w:r>
                          </w:p>
                          <w:p w14:paraId="1F0C123B">
                            <w:pPr>
                              <w:autoSpaceDE w:val="0"/>
                              <w:autoSpaceDN w:val="0"/>
                              <w:adjustRightInd w:val="0"/>
                              <w:rPr>
                                <w:rFonts w:ascii="Courier New" w:hAnsi="Courier New" w:cs="Courier New"/>
                                <w:color w:val="000000"/>
                              </w:rPr>
                            </w:pPr>
                            <w:r>
                              <w:rPr>
                                <w:rFonts w:ascii="Courier New" w:hAnsi="Courier New" w:cs="Courier New"/>
                                <w:color w:val="000000"/>
                              </w:rPr>
                              <w:t>//               сообщения(</w:t>
                            </w:r>
                            <w:r>
                              <w:rPr>
                                <w:rFonts w:ascii="Courier New" w:hAnsi="Courier New" w:cs="Courier New"/>
                                <w:color w:val="000000"/>
                                <w:lang w:val="en-US"/>
                              </w:rPr>
                              <w:t>UDP</w:t>
                            </w:r>
                            <w:r>
                              <w:rPr>
                                <w:rFonts w:ascii="Courier New" w:hAnsi="Courier New" w:cs="Courier New"/>
                                <w:color w:val="000000"/>
                              </w:rPr>
                              <w:t xml:space="preserve">); </w:t>
                            </w:r>
                            <w:r>
                              <w:rPr>
                                <w:rFonts w:ascii="Courier New" w:hAnsi="Courier New" w:cs="Courier New"/>
                                <w:b/>
                                <w:color w:val="000000"/>
                                <w:lang w:val="en-US"/>
                              </w:rPr>
                              <w:t>SOCK</w:t>
                            </w:r>
                            <w:r>
                              <w:rPr>
                                <w:rFonts w:ascii="Courier New" w:hAnsi="Courier New" w:cs="Courier New"/>
                                <w:b/>
                                <w:color w:val="000000"/>
                              </w:rPr>
                              <w:t>_</w:t>
                            </w:r>
                            <w:r>
                              <w:rPr>
                                <w:rFonts w:ascii="Courier New" w:hAnsi="Courier New" w:cs="Courier New"/>
                                <w:b/>
                                <w:color w:val="000000"/>
                                <w:lang w:val="en-US"/>
                              </w:rPr>
                              <w:t>STREEM</w:t>
                            </w:r>
                            <w:r>
                              <w:rPr>
                                <w:rFonts w:ascii="Courier New" w:hAnsi="Courier New" w:cs="Courier New"/>
                                <w:color w:val="000000"/>
                              </w:rPr>
                              <w:t xml:space="preserve"> – сокет </w:t>
                            </w:r>
                          </w:p>
                          <w:p w14:paraId="4B10F8DF">
                            <w:pPr>
                              <w:autoSpaceDE w:val="0"/>
                              <w:autoSpaceDN w:val="0"/>
                              <w:adjustRightInd w:val="0"/>
                              <w:rPr>
                                <w:rFonts w:ascii="Courier New" w:hAnsi="Courier New" w:cs="Courier New"/>
                                <w:color w:val="000000"/>
                              </w:rPr>
                            </w:pPr>
                            <w:r>
                              <w:rPr>
                                <w:rFonts w:ascii="Courier New" w:hAnsi="Courier New" w:cs="Courier New"/>
                                <w:color w:val="000000"/>
                                <w:lang w:val="en-US"/>
                              </w:rPr>
                              <w:t xml:space="preserve">//               </w:t>
                            </w:r>
                            <w:r>
                              <w:rPr>
                                <w:rFonts w:ascii="Courier New" w:hAnsi="Courier New" w:cs="Courier New"/>
                                <w:color w:val="000000"/>
                              </w:rPr>
                              <w:t>ориентированный на поток;</w:t>
                            </w:r>
                            <w:r>
                              <w:rPr>
                                <w:rFonts w:ascii="Courier New" w:hAnsi="Courier New" w:cs="Courier New"/>
                                <w:color w:val="000000"/>
                                <w:lang w:val="en-US"/>
                              </w:rPr>
                              <w:t xml:space="preserve"> </w:t>
                            </w:r>
                            <w:r>
                              <w:rPr>
                                <w:rFonts w:ascii="Courier New" w:hAnsi="Courier New" w:cs="Courier New"/>
                                <w:color w:val="000000"/>
                              </w:rPr>
                              <w:t xml:space="preserve">   </w:t>
                            </w:r>
                          </w:p>
                          <w:p w14:paraId="669CC720">
                            <w:pPr>
                              <w:autoSpaceDE w:val="0"/>
                              <w:autoSpaceDN w:val="0"/>
                              <w:adjustRightInd w:val="0"/>
                              <w:rPr>
                                <w:rFonts w:ascii="Courier New" w:hAnsi="Courier New" w:cs="Courier New"/>
                                <w:color w:val="000000"/>
                              </w:rPr>
                            </w:pPr>
                            <w:r>
                              <w:rPr>
                                <w:rFonts w:ascii="Courier New" w:hAnsi="Courier New" w:cs="Courier New"/>
                                <w:color w:val="000000"/>
                              </w:rPr>
                              <w:t>//               старший номер версии;</w:t>
                            </w:r>
                          </w:p>
                          <w:p w14:paraId="2BAD7399">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 параметр </w:t>
                            </w:r>
                            <w:r>
                              <w:rPr>
                                <w:rFonts w:ascii="Courier New" w:hAnsi="Courier New" w:cs="Courier New"/>
                                <w:b/>
                                <w:color w:val="000000"/>
                                <w:lang w:val="en-US"/>
                              </w:rPr>
                              <w:t>prot</w:t>
                            </w:r>
                            <w:r>
                              <w:rPr>
                                <w:rFonts w:ascii="Courier New" w:hAnsi="Courier New" w:cs="Courier New"/>
                                <w:color w:val="000000"/>
                              </w:rPr>
                              <w:t xml:space="preserve"> определяет  протокол </w:t>
                            </w:r>
                          </w:p>
                          <w:p w14:paraId="144D6793">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транспортного уровня: для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r>
                              <w:rPr>
                                <w:rFonts w:ascii="Courier New" w:hAnsi="Courier New" w:cs="Courier New"/>
                                <w:color w:val="000000"/>
                              </w:rPr>
                              <w:t xml:space="preserve"> можно </w:t>
                            </w:r>
                          </w:p>
                          <w:p w14:paraId="2C887E14">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указать</w:t>
                            </w:r>
                            <w:r>
                              <w:rPr>
                                <w:rFonts w:ascii="Courier New" w:hAnsi="Courier New" w:cs="Courier New"/>
                                <w:color w:val="000000"/>
                                <w:lang w:val="en-US"/>
                              </w:rPr>
                              <w:t xml:space="preserve"> NULL</w:t>
                            </w:r>
                            <w:r>
                              <w:rPr>
                                <w:rFonts w:ascii="Courier New" w:hAnsi="Courier New" w:cs="Courier New"/>
                                <w:color w:val="000000"/>
                              </w:rPr>
                              <w:t xml:space="preserve">   </w:t>
                            </w:r>
                          </w:p>
                          <w:p w14:paraId="1653D71A">
                            <w:pPr>
                              <w:autoSpaceDE w:val="0"/>
                              <w:autoSpaceDN w:val="0"/>
                              <w:adjustRightInd w:val="0"/>
                              <w:rPr>
                                <w:rFonts w:ascii="Courier New" w:hAnsi="Courier New" w:cs="Courier New"/>
                                <w:color w:val="000000"/>
                                <w:lang w:val="en-US"/>
                              </w:rPr>
                            </w:pPr>
                          </w:p>
                          <w:p w14:paraId="7F4764A7">
                            <w:pPr>
                              <w:rPr>
                                <w:sz w:val="28"/>
                                <w:szCs w:val="28"/>
                              </w:rPr>
                            </w:pPr>
                          </w:p>
                          <w:p w14:paraId="60DF060E">
                            <w:pPr>
                              <w:rPr>
                                <w:sz w:val="28"/>
                                <w:szCs w:val="28"/>
                              </w:rPr>
                            </w:pPr>
                          </w:p>
                          <w:p w14:paraId="56C50F37"/>
                          <w:p w14:paraId="0D0EE23A">
                            <w:pPr>
                              <w:rPr>
                                <w:color w:val="E8E8E8"/>
                              </w:rPr>
                            </w:pPr>
                          </w:p>
                          <w:p w14:paraId="59DF032B"/>
                        </w:txbxContent>
                      </wps:txbx>
                      <wps:bodyPr upright="1"/>
                    </wps:wsp>
                  </a:graphicData>
                </a:graphic>
              </wp:inline>
            </w:drawing>
          </mc:Choice>
          <mc:Fallback>
            <w:pict>
              <v:shape id="_x0000_s1026" o:spid="_x0000_s1026" o:spt="202" type="#_x0000_t202" style="height:440pt;width:468pt;" fillcolor="#F8F8F8" filled="t" stroked="t" coordsize="21600,21600" o:gfxdata="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0za671wAAAAUBAAAPAAAAAAAAAAEAIAAA&#10;ACIAAABkcnMvZG93bnJldi54bWxQSwECFAAUAAAACACHTuJAH7UcJw0CAABdBAAADgAAAAAAAAAB&#10;ACAAAAAmAQAAZHJzL2Uyb0RvYy54bWxQSwUGAAAAAAYABgBZAQAApQUAAAAA&#10;">
                <v:fill on="t" focussize="0,0"/>
                <v:stroke color="#000000" joinstyle="miter"/>
                <v:imagedata o:title=""/>
                <o:lock v:ext="edit" rotation="t" aspectratio="f"/>
                <v:textbox>
                  <w:txbxContent>
                    <w:p w14:paraId="1997A778">
                      <w:pPr>
                        <w:autoSpaceDE w:val="0"/>
                        <w:autoSpaceDN w:val="0"/>
                        <w:adjustRightInd w:val="0"/>
                        <w:rPr>
                          <w:rFonts w:ascii="Courier New" w:hAnsi="Courier New" w:cs="Courier New"/>
                          <w:b/>
                          <w:color w:val="000000"/>
                        </w:rPr>
                      </w:pPr>
                    </w:p>
                    <w:p w14:paraId="0C20258B">
                      <w:pPr>
                        <w:autoSpaceDE w:val="0"/>
                        <w:autoSpaceDN w:val="0"/>
                        <w:adjustRightInd w:val="0"/>
                        <w:rPr>
                          <w:rFonts w:ascii="Courier New" w:hAnsi="Courier New" w:cs="Courier New"/>
                          <w:sz w:val="20"/>
                          <w:szCs w:val="20"/>
                        </w:rPr>
                      </w:pPr>
                    </w:p>
                    <w:p w14:paraId="64D4AA4D">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 xml:space="preserve">создать сокет </w:t>
                      </w:r>
                    </w:p>
                    <w:p w14:paraId="480FE766">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функция  позволяет создать сокет (точнее</w:t>
                      </w:r>
                    </w:p>
                    <w:p w14:paraId="4B497292">
                      <w:pPr>
                        <w:autoSpaceDE w:val="0"/>
                        <w:autoSpaceDN w:val="0"/>
                        <w:adjustRightInd w:val="0"/>
                        <w:rPr>
                          <w:rFonts w:ascii="Courier New" w:hAnsi="Courier New" w:cs="Courier New"/>
                          <w:color w:val="000000"/>
                        </w:rPr>
                      </w:pPr>
                      <w:r>
                        <w:rPr>
                          <w:rFonts w:ascii="Courier New" w:hAnsi="Courier New" w:cs="Courier New"/>
                          <w:color w:val="000000"/>
                        </w:rPr>
                        <w:t xml:space="preserve">//             дескриптор сокета) и задать его характеристики </w:t>
                      </w:r>
                    </w:p>
                    <w:p w14:paraId="78CF5251">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441CEB5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socket(</w:t>
                      </w:r>
                    </w:p>
                    <w:p w14:paraId="7D1E09D7">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af,</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формат</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адреса</w:t>
                      </w:r>
                      <w:r>
                        <w:rPr>
                          <w:rFonts w:ascii="Courier New" w:hAnsi="Courier New" w:cs="Courier New"/>
                          <w:color w:val="000000"/>
                          <w:lang w:val="en-US"/>
                        </w:rPr>
                        <w:t xml:space="preserve">  </w:t>
                      </w:r>
                    </w:p>
                    <w:p w14:paraId="1BE7131C">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ab/>
                      </w:r>
                      <w:r>
                        <w:rPr>
                          <w:rFonts w:ascii="Courier New" w:hAnsi="Courier New" w:cs="Courier New"/>
                          <w:color w:val="000000"/>
                          <w:lang w:val="en-US"/>
                        </w:rPr>
                        <w:t xml:space="preserve">       </w:t>
                      </w:r>
                      <w:r>
                        <w:rPr>
                          <w:rFonts w:ascii="Courier New" w:hAnsi="Courier New" w:cs="Courier New"/>
                          <w:b/>
                          <w:color w:val="000000"/>
                          <w:lang w:val="en-US"/>
                        </w:rPr>
                        <w:t>int    type,</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тип</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r>
                        <w:rPr>
                          <w:rFonts w:ascii="Courier New" w:hAnsi="Courier New" w:cs="Courier New"/>
                          <w:color w:val="000000"/>
                          <w:sz w:val="20"/>
                          <w:szCs w:val="20"/>
                          <w:lang w:val="en-US"/>
                        </w:rPr>
                        <w:t xml:space="preserve">  </w:t>
                      </w:r>
                      <w:r>
                        <w:rPr>
                          <w:rFonts w:ascii="Courier New" w:hAnsi="Courier New" w:cs="Courier New"/>
                          <w:color w:val="000000"/>
                          <w:lang w:val="en-US"/>
                        </w:rPr>
                        <w:t xml:space="preserve"> </w:t>
                      </w:r>
                    </w:p>
                    <w:p w14:paraId="22C4F551">
                      <w:pPr>
                        <w:autoSpaceDE w:val="0"/>
                        <w:autoSpaceDN w:val="0"/>
                        <w:adjustRightInd w:val="0"/>
                        <w:rPr>
                          <w:rFonts w:ascii="Courier New" w:hAnsi="Courier New" w:cs="Courier New"/>
                          <w:b/>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 xml:space="preserve">int    prot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 xml:space="preserve"> протокол</w:t>
                      </w:r>
                    </w:p>
                    <w:p w14:paraId="3795858F">
                      <w:pPr>
                        <w:autoSpaceDE w:val="0"/>
                        <w:autoSpaceDN w:val="0"/>
                        <w:adjustRightInd w:val="0"/>
                        <w:rPr>
                          <w:rFonts w:ascii="Courier New" w:hAnsi="Courier New" w:cs="Courier New"/>
                          <w:b/>
                          <w:color w:val="000000"/>
                        </w:rPr>
                      </w:pPr>
                      <w:r>
                        <w:rPr>
                          <w:rFonts w:ascii="Courier New" w:hAnsi="Courier New" w:cs="Courier New"/>
                          <w:color w:val="000000"/>
                          <w:lang w:val="en-US"/>
                        </w:rPr>
                        <w:tab/>
                      </w:r>
                      <w:r>
                        <w:rPr>
                          <w:rFonts w:ascii="Courier New" w:hAnsi="Courier New" w:cs="Courier New"/>
                          <w:color w:val="000000"/>
                          <w:lang w:val="en-US"/>
                        </w:rPr>
                        <w:tab/>
                      </w:r>
                      <w:r>
                        <w:rPr>
                          <w:rFonts w:ascii="Courier New" w:hAnsi="Courier New" w:cs="Courier New"/>
                          <w:color w:val="000000"/>
                          <w:lang w:val="en-US"/>
                        </w:rPr>
                        <w:t xml:space="preserve">     </w:t>
                      </w:r>
                      <w:r>
                        <w:rPr>
                          <w:rFonts w:ascii="Courier New" w:hAnsi="Courier New" w:cs="Courier New"/>
                          <w:b/>
                          <w:color w:val="000000"/>
                        </w:rPr>
                        <w:t>);</w:t>
                      </w:r>
                    </w:p>
                    <w:p w14:paraId="7FEFF6C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2292AE7A">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дескриптор сокета, в другом   </w:t>
                      </w:r>
                    </w:p>
                    <w:p w14:paraId="4CE729A5">
                      <w:pPr>
                        <w:autoSpaceDE w:val="0"/>
                        <w:autoSpaceDN w:val="0"/>
                        <w:adjustRightInd w:val="0"/>
                        <w:rPr>
                          <w:rFonts w:ascii="Courier New" w:hAnsi="Courier New" w:cs="Courier New"/>
                          <w:color w:val="000000"/>
                        </w:rPr>
                      </w:pPr>
                      <w:r>
                        <w:rPr>
                          <w:rFonts w:ascii="Courier New" w:hAnsi="Courier New" w:cs="Courier New"/>
                          <w:color w:val="000000"/>
                        </w:rPr>
                        <w:t xml:space="preserve">//               случае возвращается </w:t>
                      </w:r>
                      <w:r>
                        <w:rPr>
                          <w:rFonts w:ascii="Courier New" w:hAnsi="Courier New" w:cs="Courier New"/>
                          <w:b/>
                          <w:color w:val="000000"/>
                          <w:lang w:val="en-US"/>
                        </w:rPr>
                        <w:t>INVALID</w:t>
                      </w:r>
                      <w:r>
                        <w:rPr>
                          <w:rFonts w:ascii="Courier New" w:hAnsi="Courier New" w:cs="Courier New"/>
                          <w:b/>
                          <w:color w:val="000000"/>
                        </w:rPr>
                        <w:t>_</w:t>
                      </w:r>
                      <w:r>
                        <w:rPr>
                          <w:rFonts w:ascii="Courier New" w:hAnsi="Courier New" w:cs="Courier New"/>
                          <w:b/>
                          <w:color w:val="000000"/>
                          <w:lang w:val="en-US"/>
                        </w:rPr>
                        <w:t>SOCKET</w:t>
                      </w:r>
                      <w:r>
                        <w:rPr>
                          <w:rFonts w:ascii="Courier New" w:hAnsi="Courier New" w:cs="Courier New"/>
                          <w:color w:val="000000"/>
                        </w:rPr>
                        <w:t xml:space="preserve">       </w:t>
                      </w:r>
                    </w:p>
                    <w:p w14:paraId="2A0C5D02">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параметр </w:t>
                      </w:r>
                      <w:r>
                        <w:rPr>
                          <w:rFonts w:ascii="Courier New" w:hAnsi="Courier New" w:cs="Courier New"/>
                          <w:b/>
                          <w:color w:val="000000"/>
                          <w:lang w:val="en-US"/>
                        </w:rPr>
                        <w:t>af</w:t>
                      </w:r>
                      <w:r>
                        <w:rPr>
                          <w:rFonts w:ascii="Courier New" w:hAnsi="Courier New" w:cs="Courier New"/>
                          <w:color w:val="000000"/>
                        </w:rPr>
                        <w:t xml:space="preserve"> для стека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r>
                        <w:rPr>
                          <w:rFonts w:ascii="Courier New" w:hAnsi="Courier New" w:cs="Courier New"/>
                          <w:color w:val="000000"/>
                        </w:rPr>
                        <w:t xml:space="preserve"> принимает</w:t>
                      </w:r>
                    </w:p>
                    <w:p w14:paraId="5B34ACAD">
                      <w:pPr>
                        <w:autoSpaceDE w:val="0"/>
                        <w:autoSpaceDN w:val="0"/>
                        <w:adjustRightInd w:val="0"/>
                        <w:rPr>
                          <w:rFonts w:ascii="Courier New" w:hAnsi="Courier New" w:cs="Courier New"/>
                          <w:color w:val="000000"/>
                        </w:rPr>
                      </w:pPr>
                      <w:r>
                        <w:rPr>
                          <w:rFonts w:ascii="Courier New" w:hAnsi="Courier New" w:cs="Courier New"/>
                          <w:color w:val="000000"/>
                        </w:rPr>
                        <w:t xml:space="preserve">//               значение </w:t>
                      </w:r>
                      <w:r>
                        <w:rPr>
                          <w:rFonts w:ascii="Courier New" w:hAnsi="Courier New" w:cs="Courier New"/>
                          <w:b/>
                          <w:color w:val="000000"/>
                          <w:lang w:val="en-US"/>
                        </w:rPr>
                        <w:t>AF</w:t>
                      </w:r>
                      <w:r>
                        <w:rPr>
                          <w:rFonts w:ascii="Courier New" w:hAnsi="Courier New" w:cs="Courier New"/>
                          <w:b/>
                          <w:color w:val="000000"/>
                        </w:rPr>
                        <w:t>_</w:t>
                      </w:r>
                      <w:r>
                        <w:rPr>
                          <w:rFonts w:ascii="Courier New" w:hAnsi="Courier New" w:cs="Courier New"/>
                          <w:b/>
                          <w:color w:val="000000"/>
                          <w:lang w:val="en-US"/>
                        </w:rPr>
                        <w:t>INET</w:t>
                      </w:r>
                      <w:r>
                        <w:rPr>
                          <w:rFonts w:ascii="Courier New" w:hAnsi="Courier New" w:cs="Courier New"/>
                          <w:color w:val="000000"/>
                        </w:rPr>
                        <w:t>;</w:t>
                      </w:r>
                    </w:p>
                    <w:p w14:paraId="604A7551">
                      <w:pPr>
                        <w:autoSpaceDE w:val="0"/>
                        <w:autoSpaceDN w:val="0"/>
                        <w:adjustRightInd w:val="0"/>
                        <w:rPr>
                          <w:rFonts w:ascii="Courier New" w:hAnsi="Courier New" w:cs="Courier New"/>
                          <w:color w:val="000000"/>
                        </w:rPr>
                      </w:pPr>
                      <w:r>
                        <w:rPr>
                          <w:rFonts w:ascii="Courier New" w:hAnsi="Courier New" w:cs="Courier New"/>
                          <w:color w:val="000000"/>
                        </w:rPr>
                        <w:t xml:space="preserve">//             - параметр </w:t>
                      </w:r>
                      <w:r>
                        <w:rPr>
                          <w:rFonts w:ascii="Courier New" w:hAnsi="Courier New" w:cs="Courier New"/>
                          <w:b/>
                          <w:color w:val="000000"/>
                          <w:lang w:val="en-US"/>
                        </w:rPr>
                        <w:t>type</w:t>
                      </w:r>
                      <w:r>
                        <w:rPr>
                          <w:rFonts w:ascii="Courier New" w:hAnsi="Courier New" w:cs="Courier New"/>
                          <w:color w:val="000000"/>
                        </w:rPr>
                        <w:t xml:space="preserve"> может принимать два значения: </w:t>
                      </w:r>
                    </w:p>
                    <w:p w14:paraId="6C646135">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w:t>
                      </w:r>
                      <w:r>
                        <w:rPr>
                          <w:rFonts w:ascii="Courier New" w:hAnsi="Courier New" w:cs="Courier New"/>
                          <w:b/>
                          <w:color w:val="000000"/>
                        </w:rPr>
                        <w:t>_</w:t>
                      </w:r>
                      <w:r>
                        <w:rPr>
                          <w:rFonts w:ascii="Courier New" w:hAnsi="Courier New" w:cs="Courier New"/>
                          <w:b/>
                          <w:color w:val="000000"/>
                          <w:lang w:val="en-US"/>
                        </w:rPr>
                        <w:t>DGRAM</w:t>
                      </w:r>
                      <w:r>
                        <w:rPr>
                          <w:rFonts w:ascii="Courier New" w:hAnsi="Courier New" w:cs="Courier New"/>
                          <w:color w:val="000000"/>
                        </w:rPr>
                        <w:t xml:space="preserve"> – сокет, ориентированный на</w:t>
                      </w:r>
                    </w:p>
                    <w:p w14:paraId="1F0C123B">
                      <w:pPr>
                        <w:autoSpaceDE w:val="0"/>
                        <w:autoSpaceDN w:val="0"/>
                        <w:adjustRightInd w:val="0"/>
                        <w:rPr>
                          <w:rFonts w:ascii="Courier New" w:hAnsi="Courier New" w:cs="Courier New"/>
                          <w:color w:val="000000"/>
                        </w:rPr>
                      </w:pPr>
                      <w:r>
                        <w:rPr>
                          <w:rFonts w:ascii="Courier New" w:hAnsi="Courier New" w:cs="Courier New"/>
                          <w:color w:val="000000"/>
                        </w:rPr>
                        <w:t>//               сообщения(</w:t>
                      </w:r>
                      <w:r>
                        <w:rPr>
                          <w:rFonts w:ascii="Courier New" w:hAnsi="Courier New" w:cs="Courier New"/>
                          <w:color w:val="000000"/>
                          <w:lang w:val="en-US"/>
                        </w:rPr>
                        <w:t>UDP</w:t>
                      </w:r>
                      <w:r>
                        <w:rPr>
                          <w:rFonts w:ascii="Courier New" w:hAnsi="Courier New" w:cs="Courier New"/>
                          <w:color w:val="000000"/>
                        </w:rPr>
                        <w:t xml:space="preserve">); </w:t>
                      </w:r>
                      <w:r>
                        <w:rPr>
                          <w:rFonts w:ascii="Courier New" w:hAnsi="Courier New" w:cs="Courier New"/>
                          <w:b/>
                          <w:color w:val="000000"/>
                          <w:lang w:val="en-US"/>
                        </w:rPr>
                        <w:t>SOCK</w:t>
                      </w:r>
                      <w:r>
                        <w:rPr>
                          <w:rFonts w:ascii="Courier New" w:hAnsi="Courier New" w:cs="Courier New"/>
                          <w:b/>
                          <w:color w:val="000000"/>
                        </w:rPr>
                        <w:t>_</w:t>
                      </w:r>
                      <w:r>
                        <w:rPr>
                          <w:rFonts w:ascii="Courier New" w:hAnsi="Courier New" w:cs="Courier New"/>
                          <w:b/>
                          <w:color w:val="000000"/>
                          <w:lang w:val="en-US"/>
                        </w:rPr>
                        <w:t>STREEM</w:t>
                      </w:r>
                      <w:r>
                        <w:rPr>
                          <w:rFonts w:ascii="Courier New" w:hAnsi="Courier New" w:cs="Courier New"/>
                          <w:color w:val="000000"/>
                        </w:rPr>
                        <w:t xml:space="preserve"> – сокет </w:t>
                      </w:r>
                    </w:p>
                    <w:p w14:paraId="4B10F8DF">
                      <w:pPr>
                        <w:autoSpaceDE w:val="0"/>
                        <w:autoSpaceDN w:val="0"/>
                        <w:adjustRightInd w:val="0"/>
                        <w:rPr>
                          <w:rFonts w:ascii="Courier New" w:hAnsi="Courier New" w:cs="Courier New"/>
                          <w:color w:val="000000"/>
                        </w:rPr>
                      </w:pPr>
                      <w:r>
                        <w:rPr>
                          <w:rFonts w:ascii="Courier New" w:hAnsi="Courier New" w:cs="Courier New"/>
                          <w:color w:val="000000"/>
                          <w:lang w:val="en-US"/>
                        </w:rPr>
                        <w:t xml:space="preserve">//               </w:t>
                      </w:r>
                      <w:r>
                        <w:rPr>
                          <w:rFonts w:ascii="Courier New" w:hAnsi="Courier New" w:cs="Courier New"/>
                          <w:color w:val="000000"/>
                        </w:rPr>
                        <w:t>ориентированный на поток;</w:t>
                      </w:r>
                      <w:r>
                        <w:rPr>
                          <w:rFonts w:ascii="Courier New" w:hAnsi="Courier New" w:cs="Courier New"/>
                          <w:color w:val="000000"/>
                          <w:lang w:val="en-US"/>
                        </w:rPr>
                        <w:t xml:space="preserve"> </w:t>
                      </w:r>
                      <w:r>
                        <w:rPr>
                          <w:rFonts w:ascii="Courier New" w:hAnsi="Courier New" w:cs="Courier New"/>
                          <w:color w:val="000000"/>
                        </w:rPr>
                        <w:t xml:space="preserve">   </w:t>
                      </w:r>
                    </w:p>
                    <w:p w14:paraId="669CC720">
                      <w:pPr>
                        <w:autoSpaceDE w:val="0"/>
                        <w:autoSpaceDN w:val="0"/>
                        <w:adjustRightInd w:val="0"/>
                        <w:rPr>
                          <w:rFonts w:ascii="Courier New" w:hAnsi="Courier New" w:cs="Courier New"/>
                          <w:color w:val="000000"/>
                        </w:rPr>
                      </w:pPr>
                      <w:r>
                        <w:rPr>
                          <w:rFonts w:ascii="Courier New" w:hAnsi="Courier New" w:cs="Courier New"/>
                          <w:color w:val="000000"/>
                        </w:rPr>
                        <w:t>//               старший номер версии;</w:t>
                      </w:r>
                    </w:p>
                    <w:p w14:paraId="2BAD7399">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 параметр </w:t>
                      </w:r>
                      <w:r>
                        <w:rPr>
                          <w:rFonts w:ascii="Courier New" w:hAnsi="Courier New" w:cs="Courier New"/>
                          <w:b/>
                          <w:color w:val="000000"/>
                          <w:lang w:val="en-US"/>
                        </w:rPr>
                        <w:t>prot</w:t>
                      </w:r>
                      <w:r>
                        <w:rPr>
                          <w:rFonts w:ascii="Courier New" w:hAnsi="Courier New" w:cs="Courier New"/>
                          <w:color w:val="000000"/>
                        </w:rPr>
                        <w:t xml:space="preserve"> определяет  протокол </w:t>
                      </w:r>
                    </w:p>
                    <w:p w14:paraId="144D6793">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транспортного уровня: для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r>
                        <w:rPr>
                          <w:rFonts w:ascii="Courier New" w:hAnsi="Courier New" w:cs="Courier New"/>
                          <w:color w:val="000000"/>
                        </w:rPr>
                        <w:t xml:space="preserve"> можно </w:t>
                      </w:r>
                    </w:p>
                    <w:p w14:paraId="2C887E14">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указать</w:t>
                      </w:r>
                      <w:r>
                        <w:rPr>
                          <w:rFonts w:ascii="Courier New" w:hAnsi="Courier New" w:cs="Courier New"/>
                          <w:color w:val="000000"/>
                          <w:lang w:val="en-US"/>
                        </w:rPr>
                        <w:t xml:space="preserve"> NULL</w:t>
                      </w:r>
                      <w:r>
                        <w:rPr>
                          <w:rFonts w:ascii="Courier New" w:hAnsi="Courier New" w:cs="Courier New"/>
                          <w:color w:val="000000"/>
                        </w:rPr>
                        <w:t xml:space="preserve">   </w:t>
                      </w:r>
                    </w:p>
                    <w:p w14:paraId="1653D71A">
                      <w:pPr>
                        <w:autoSpaceDE w:val="0"/>
                        <w:autoSpaceDN w:val="0"/>
                        <w:adjustRightInd w:val="0"/>
                        <w:rPr>
                          <w:rFonts w:ascii="Courier New" w:hAnsi="Courier New" w:cs="Courier New"/>
                          <w:color w:val="000000"/>
                          <w:lang w:val="en-US"/>
                        </w:rPr>
                      </w:pPr>
                    </w:p>
                    <w:p w14:paraId="7F4764A7">
                      <w:pPr>
                        <w:rPr>
                          <w:sz w:val="28"/>
                          <w:szCs w:val="28"/>
                        </w:rPr>
                      </w:pPr>
                    </w:p>
                    <w:p w14:paraId="60DF060E">
                      <w:pPr>
                        <w:rPr>
                          <w:sz w:val="28"/>
                          <w:szCs w:val="28"/>
                        </w:rPr>
                      </w:pPr>
                    </w:p>
                    <w:p w14:paraId="56C50F37"/>
                    <w:p w14:paraId="0D0EE23A">
                      <w:pPr>
                        <w:rPr>
                          <w:color w:val="E8E8E8"/>
                        </w:rPr>
                      </w:pPr>
                    </w:p>
                    <w:p w14:paraId="59DF032B"/>
                  </w:txbxContent>
                </v:textbox>
                <w10:wrap type="none"/>
                <w10:anchorlock/>
              </v:shape>
            </w:pict>
          </mc:Fallback>
        </mc:AlternateContent>
      </w:r>
    </w:p>
    <w:p w14:paraId="6F50E9CC">
      <w:pPr>
        <w:jc w:val="center"/>
        <w:rPr>
          <w:lang w:val="en-US"/>
        </w:rPr>
      </w:pPr>
    </w:p>
    <w:p w14:paraId="02B400D3">
      <w:pPr>
        <w:jc w:val="center"/>
        <w:rPr>
          <w:lang w:val="en-US"/>
        </w:rPr>
      </w:pPr>
      <w:r>
        <w:t xml:space="preserve">Рисунок 3.7.1. Функция </w:t>
      </w:r>
      <w:r>
        <w:rPr>
          <w:lang w:val="en-US"/>
        </w:rPr>
        <w:t>socket</w:t>
      </w:r>
    </w:p>
    <w:p w14:paraId="36E533DE">
      <w:pPr>
        <w:rPr>
          <w:b/>
          <w:sz w:val="28"/>
          <w:szCs w:val="28"/>
        </w:rPr>
      </w:pPr>
      <w:r>
        <w:rPr>
          <w:b/>
          <w:sz w:val="28"/>
          <w:szCs w:val="28"/>
          <w:lang w:val="en-US"/>
        </w:rPr>
        <w:tab/>
      </w:r>
    </w:p>
    <w:p w14:paraId="345375C9">
      <w:pPr>
        <w:jc w:val="both"/>
        <w:rPr>
          <w:sz w:val="28"/>
          <w:szCs w:val="28"/>
          <w:lang w:val="en-US"/>
        </w:rPr>
      </w:pPr>
      <w:r>
        <w:rPr>
          <w:b/>
          <w:sz w:val="28"/>
          <w:szCs w:val="28"/>
        </w:rPr>
        <w:tab/>
      </w:r>
      <w:r>
        <w:rPr>
          <w:sz w:val="28"/>
          <w:szCs w:val="28"/>
        </w:rPr>
        <w:t xml:space="preserve">После завершения работы  с сокетом, обычно, его закрывают (освобождают ресурс). Для закрытия сокета применяется функция </w:t>
      </w:r>
      <w:r>
        <w:rPr>
          <w:sz w:val="28"/>
          <w:szCs w:val="28"/>
          <w:lang w:val="en-US"/>
        </w:rPr>
        <w:t>closesocket</w:t>
      </w:r>
      <w:r>
        <w:rPr>
          <w:sz w:val="28"/>
          <w:szCs w:val="28"/>
        </w:rPr>
        <w:t xml:space="preserve">. Описание этой функции приводится на рисунке </w:t>
      </w:r>
      <w:r>
        <w:rPr>
          <w:sz w:val="28"/>
          <w:szCs w:val="28"/>
          <w:lang w:val="en-US"/>
        </w:rPr>
        <w:t>3.7.2.</w:t>
      </w:r>
    </w:p>
    <w:p w14:paraId="33C1B719">
      <w:pPr>
        <w:rPr>
          <w:b/>
          <w:sz w:val="28"/>
          <w:szCs w:val="28"/>
        </w:rPr>
      </w:pPr>
    </w:p>
    <w:p w14:paraId="5E82AE33">
      <w:pPr>
        <w:rPr>
          <w:b/>
          <w:sz w:val="28"/>
          <w:szCs w:val="28"/>
          <w:lang w:val="en-US"/>
        </w:rPr>
      </w:pPr>
      <w:r>
        <w:rPr>
          <w:b/>
          <w:sz w:val="28"/>
          <w:szCs w:val="28"/>
          <w:lang w:val="en-US"/>
        </w:rPr>
        <mc:AlternateContent>
          <mc:Choice Requires="wps">
            <w:drawing>
              <wp:inline distT="0" distB="0" distL="114300" distR="114300">
                <wp:extent cx="5943600" cy="3336290"/>
                <wp:effectExtent l="5080" t="4445" r="10160" b="12065"/>
                <wp:docPr id="149" name="Text Box 149"/>
                <wp:cNvGraphicFramePr/>
                <a:graphic xmlns:a="http://schemas.openxmlformats.org/drawingml/2006/main">
                  <a:graphicData uri="http://schemas.microsoft.com/office/word/2010/wordprocessingShape">
                    <wps:wsp>
                      <wps:cNvSpPr txBox="1">
                        <a:spLocks noRot="1"/>
                      </wps:cNvSpPr>
                      <wps:spPr>
                        <a:xfrm>
                          <a:off x="0" y="0"/>
                          <a:ext cx="5943600" cy="333629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1988370">
                            <w:pPr>
                              <w:autoSpaceDE w:val="0"/>
                              <w:autoSpaceDN w:val="0"/>
                              <w:adjustRightInd w:val="0"/>
                              <w:rPr>
                                <w:rFonts w:ascii="Courier New" w:hAnsi="Courier New" w:cs="Courier New"/>
                                <w:b/>
                                <w:color w:val="000000"/>
                              </w:rPr>
                            </w:pPr>
                          </w:p>
                          <w:p w14:paraId="49BD9720">
                            <w:pPr>
                              <w:autoSpaceDE w:val="0"/>
                              <w:autoSpaceDN w:val="0"/>
                              <w:adjustRightInd w:val="0"/>
                              <w:rPr>
                                <w:rFonts w:ascii="Courier New" w:hAnsi="Courier New" w:cs="Courier New"/>
                                <w:sz w:val="20"/>
                                <w:szCs w:val="20"/>
                              </w:rPr>
                            </w:pPr>
                          </w:p>
                          <w:p w14:paraId="6F93CB93">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 xml:space="preserve">закрыть существующий  сокет </w:t>
                            </w:r>
                          </w:p>
                          <w:p w14:paraId="1C3248E6">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переводит сокет в неработоспособное состояние и</w:t>
                            </w:r>
                          </w:p>
                          <w:p w14:paraId="50F8998E">
                            <w:pPr>
                              <w:autoSpaceDE w:val="0"/>
                              <w:autoSpaceDN w:val="0"/>
                              <w:adjustRightInd w:val="0"/>
                              <w:rPr>
                                <w:rFonts w:ascii="Courier New" w:hAnsi="Courier New" w:cs="Courier New"/>
                                <w:color w:val="000000"/>
                              </w:rPr>
                            </w:pPr>
                            <w:r>
                              <w:rPr>
                                <w:rFonts w:ascii="Courier New" w:hAnsi="Courier New" w:cs="Courier New"/>
                                <w:color w:val="000000"/>
                              </w:rPr>
                              <w:t xml:space="preserve">//             освобождает все ресурсы связанные с ним  </w:t>
                            </w:r>
                          </w:p>
                          <w:p w14:paraId="6ED864C3">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6BE9EA8B">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closesocket(</w:t>
                            </w:r>
                          </w:p>
                          <w:p w14:paraId="7F286A2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s,</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дескриптор</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r>
                              <w:rPr>
                                <w:rFonts w:ascii="Courier New" w:hAnsi="Courier New" w:cs="Courier New"/>
                                <w:color w:val="000000"/>
                                <w:sz w:val="20"/>
                                <w:szCs w:val="20"/>
                                <w:lang w:val="en-US"/>
                              </w:rPr>
                              <w:t xml:space="preserve"> </w:t>
                            </w:r>
                            <w:r>
                              <w:rPr>
                                <w:rFonts w:ascii="Courier New" w:hAnsi="Courier New" w:cs="Courier New"/>
                                <w:color w:val="000000"/>
                                <w:lang w:val="en-US"/>
                              </w:rPr>
                              <w:t xml:space="preserve">  </w:t>
                            </w:r>
                          </w:p>
                          <w:p w14:paraId="671224D0">
                            <w:pPr>
                              <w:autoSpaceDE w:val="0"/>
                              <w:autoSpaceDN w:val="0"/>
                              <w:adjustRightInd w:val="0"/>
                              <w:rPr>
                                <w:rFonts w:ascii="Courier New" w:hAnsi="Courier New" w:cs="Courier New"/>
                                <w:b/>
                                <w:color w:val="000000"/>
                              </w:rPr>
                            </w:pPr>
                            <w:r>
                              <w:rPr>
                                <w:rFonts w:ascii="Courier New" w:hAnsi="Courier New" w:cs="Courier New"/>
                                <w:color w:val="000000"/>
                                <w:lang w:val="en-US"/>
                              </w:rPr>
                              <w:tab/>
                            </w:r>
                            <w:r>
                              <w:rPr>
                                <w:rFonts w:ascii="Courier New" w:hAnsi="Courier New" w:cs="Courier New"/>
                                <w:color w:val="000000"/>
                                <w:lang w:val="en-US"/>
                              </w:rPr>
                              <w:tab/>
                            </w:r>
                            <w:r>
                              <w:rPr>
                                <w:rFonts w:ascii="Courier New" w:hAnsi="Courier New" w:cs="Courier New"/>
                                <w:color w:val="000000"/>
                                <w:lang w:val="en-US"/>
                              </w:rPr>
                              <w:t xml:space="preserve">     </w:t>
                            </w:r>
                            <w:r>
                              <w:rPr>
                                <w:rFonts w:ascii="Courier New" w:hAnsi="Courier New" w:cs="Courier New"/>
                                <w:b/>
                                <w:color w:val="000000"/>
                              </w:rPr>
                              <w:t>);</w:t>
                            </w:r>
                          </w:p>
                          <w:p w14:paraId="55BBA28C">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414D72FF">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нуль, в другом случае  </w:t>
                            </w:r>
                          </w:p>
                          <w:p w14:paraId="75F0F488">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color w:val="000000"/>
                              </w:rPr>
                              <w:t xml:space="preserve">       </w:t>
                            </w:r>
                          </w:p>
                          <w:p w14:paraId="1A83F937">
                            <w:pPr>
                              <w:autoSpaceDE w:val="0"/>
                              <w:autoSpaceDN w:val="0"/>
                              <w:adjustRightInd w:val="0"/>
                              <w:rPr>
                                <w:rFonts w:ascii="Courier New" w:hAnsi="Courier New" w:cs="Courier New"/>
                                <w:color w:val="000000"/>
                              </w:rPr>
                            </w:pPr>
                          </w:p>
                          <w:p w14:paraId="04034684">
                            <w:pPr>
                              <w:autoSpaceDE w:val="0"/>
                              <w:autoSpaceDN w:val="0"/>
                              <w:adjustRightInd w:val="0"/>
                              <w:rPr>
                                <w:rFonts w:ascii="Courier New" w:hAnsi="Courier New" w:cs="Courier New"/>
                                <w:color w:val="000000"/>
                                <w:lang w:val="en-US"/>
                              </w:rPr>
                            </w:pPr>
                          </w:p>
                          <w:p w14:paraId="20FE3D67">
                            <w:pPr>
                              <w:rPr>
                                <w:sz w:val="28"/>
                                <w:szCs w:val="28"/>
                              </w:rPr>
                            </w:pPr>
                          </w:p>
                          <w:p w14:paraId="0131DF95">
                            <w:pPr>
                              <w:rPr>
                                <w:sz w:val="28"/>
                                <w:szCs w:val="28"/>
                              </w:rPr>
                            </w:pPr>
                          </w:p>
                          <w:p w14:paraId="25A62A9F"/>
                          <w:p w14:paraId="79109E1B">
                            <w:pPr>
                              <w:rPr>
                                <w:color w:val="E8E8E8"/>
                              </w:rPr>
                            </w:pPr>
                          </w:p>
                          <w:p w14:paraId="1B64F37C"/>
                        </w:txbxContent>
                      </wps:txbx>
                      <wps:bodyPr upright="1"/>
                    </wps:wsp>
                  </a:graphicData>
                </a:graphic>
              </wp:inline>
            </w:drawing>
          </mc:Choice>
          <mc:Fallback>
            <w:pict>
              <v:shape id="_x0000_s1026" o:spid="_x0000_s1026" o:spt="202" type="#_x0000_t202" style="height:262.7pt;width:468pt;" fillcolor="#F8F8F8" filled="t" stroked="t" coordsize="21600,21600" o:gfxdata="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vsIlW1wAAAAUBAAAPAAAAAAAAAAEAIAAA&#10;ACIAAABkcnMvZG93bnJldi54bWxQSwECFAAUAAAACACHTuJAImxOwg0CAABdBAAADgAAAAAAAAAB&#10;ACAAAAAmAQAAZHJzL2Uyb0RvYy54bWxQSwUGAAAAAAYABgBZAQAApQUAAAAA&#10;">
                <v:fill on="t" focussize="0,0"/>
                <v:stroke color="#000000" joinstyle="miter"/>
                <v:imagedata o:title=""/>
                <o:lock v:ext="edit" rotation="t" aspectratio="f"/>
                <v:textbox>
                  <w:txbxContent>
                    <w:p w14:paraId="51988370">
                      <w:pPr>
                        <w:autoSpaceDE w:val="0"/>
                        <w:autoSpaceDN w:val="0"/>
                        <w:adjustRightInd w:val="0"/>
                        <w:rPr>
                          <w:rFonts w:ascii="Courier New" w:hAnsi="Courier New" w:cs="Courier New"/>
                          <w:b/>
                          <w:color w:val="000000"/>
                        </w:rPr>
                      </w:pPr>
                    </w:p>
                    <w:p w14:paraId="49BD9720">
                      <w:pPr>
                        <w:autoSpaceDE w:val="0"/>
                        <w:autoSpaceDN w:val="0"/>
                        <w:adjustRightInd w:val="0"/>
                        <w:rPr>
                          <w:rFonts w:ascii="Courier New" w:hAnsi="Courier New" w:cs="Courier New"/>
                          <w:sz w:val="20"/>
                          <w:szCs w:val="20"/>
                        </w:rPr>
                      </w:pPr>
                    </w:p>
                    <w:p w14:paraId="6F93CB93">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 xml:space="preserve">закрыть существующий  сокет </w:t>
                      </w:r>
                    </w:p>
                    <w:p w14:paraId="1C3248E6">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переводит сокет в неработоспособное состояние и</w:t>
                      </w:r>
                    </w:p>
                    <w:p w14:paraId="50F8998E">
                      <w:pPr>
                        <w:autoSpaceDE w:val="0"/>
                        <w:autoSpaceDN w:val="0"/>
                        <w:adjustRightInd w:val="0"/>
                        <w:rPr>
                          <w:rFonts w:ascii="Courier New" w:hAnsi="Courier New" w:cs="Courier New"/>
                          <w:color w:val="000000"/>
                        </w:rPr>
                      </w:pPr>
                      <w:r>
                        <w:rPr>
                          <w:rFonts w:ascii="Courier New" w:hAnsi="Courier New" w:cs="Courier New"/>
                          <w:color w:val="000000"/>
                        </w:rPr>
                        <w:t xml:space="preserve">//             освобождает все ресурсы связанные с ним  </w:t>
                      </w:r>
                    </w:p>
                    <w:p w14:paraId="6ED864C3">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6BE9EA8B">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closesocket(</w:t>
                      </w:r>
                    </w:p>
                    <w:p w14:paraId="7F286A2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s,</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дескриптор</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r>
                        <w:rPr>
                          <w:rFonts w:ascii="Courier New" w:hAnsi="Courier New" w:cs="Courier New"/>
                          <w:color w:val="000000"/>
                          <w:sz w:val="20"/>
                          <w:szCs w:val="20"/>
                          <w:lang w:val="en-US"/>
                        </w:rPr>
                        <w:t xml:space="preserve"> </w:t>
                      </w:r>
                      <w:r>
                        <w:rPr>
                          <w:rFonts w:ascii="Courier New" w:hAnsi="Courier New" w:cs="Courier New"/>
                          <w:color w:val="000000"/>
                          <w:lang w:val="en-US"/>
                        </w:rPr>
                        <w:t xml:space="preserve">  </w:t>
                      </w:r>
                    </w:p>
                    <w:p w14:paraId="671224D0">
                      <w:pPr>
                        <w:autoSpaceDE w:val="0"/>
                        <w:autoSpaceDN w:val="0"/>
                        <w:adjustRightInd w:val="0"/>
                        <w:rPr>
                          <w:rFonts w:ascii="Courier New" w:hAnsi="Courier New" w:cs="Courier New"/>
                          <w:b/>
                          <w:color w:val="000000"/>
                        </w:rPr>
                      </w:pPr>
                      <w:r>
                        <w:rPr>
                          <w:rFonts w:ascii="Courier New" w:hAnsi="Courier New" w:cs="Courier New"/>
                          <w:color w:val="000000"/>
                          <w:lang w:val="en-US"/>
                        </w:rPr>
                        <w:tab/>
                      </w:r>
                      <w:r>
                        <w:rPr>
                          <w:rFonts w:ascii="Courier New" w:hAnsi="Courier New" w:cs="Courier New"/>
                          <w:color w:val="000000"/>
                          <w:lang w:val="en-US"/>
                        </w:rPr>
                        <w:tab/>
                      </w:r>
                      <w:r>
                        <w:rPr>
                          <w:rFonts w:ascii="Courier New" w:hAnsi="Courier New" w:cs="Courier New"/>
                          <w:color w:val="000000"/>
                          <w:lang w:val="en-US"/>
                        </w:rPr>
                        <w:t xml:space="preserve">     </w:t>
                      </w:r>
                      <w:r>
                        <w:rPr>
                          <w:rFonts w:ascii="Courier New" w:hAnsi="Courier New" w:cs="Courier New"/>
                          <w:b/>
                          <w:color w:val="000000"/>
                        </w:rPr>
                        <w:t>);</w:t>
                      </w:r>
                    </w:p>
                    <w:p w14:paraId="55BBA28C">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414D72FF">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нуль, в другом случае  </w:t>
                      </w:r>
                    </w:p>
                    <w:p w14:paraId="75F0F488">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color w:val="000000"/>
                        </w:rPr>
                        <w:t xml:space="preserve">       </w:t>
                      </w:r>
                    </w:p>
                    <w:p w14:paraId="1A83F937">
                      <w:pPr>
                        <w:autoSpaceDE w:val="0"/>
                        <w:autoSpaceDN w:val="0"/>
                        <w:adjustRightInd w:val="0"/>
                        <w:rPr>
                          <w:rFonts w:ascii="Courier New" w:hAnsi="Courier New" w:cs="Courier New"/>
                          <w:color w:val="000000"/>
                        </w:rPr>
                      </w:pPr>
                    </w:p>
                    <w:p w14:paraId="04034684">
                      <w:pPr>
                        <w:autoSpaceDE w:val="0"/>
                        <w:autoSpaceDN w:val="0"/>
                        <w:adjustRightInd w:val="0"/>
                        <w:rPr>
                          <w:rFonts w:ascii="Courier New" w:hAnsi="Courier New" w:cs="Courier New"/>
                          <w:color w:val="000000"/>
                          <w:lang w:val="en-US"/>
                        </w:rPr>
                      </w:pPr>
                    </w:p>
                    <w:p w14:paraId="20FE3D67">
                      <w:pPr>
                        <w:rPr>
                          <w:sz w:val="28"/>
                          <w:szCs w:val="28"/>
                        </w:rPr>
                      </w:pPr>
                    </w:p>
                    <w:p w14:paraId="0131DF95">
                      <w:pPr>
                        <w:rPr>
                          <w:sz w:val="28"/>
                          <w:szCs w:val="28"/>
                        </w:rPr>
                      </w:pPr>
                    </w:p>
                    <w:p w14:paraId="25A62A9F"/>
                    <w:p w14:paraId="79109E1B">
                      <w:pPr>
                        <w:rPr>
                          <w:color w:val="E8E8E8"/>
                        </w:rPr>
                      </w:pPr>
                    </w:p>
                    <w:p w14:paraId="1B64F37C"/>
                  </w:txbxContent>
                </v:textbox>
                <w10:wrap type="none"/>
                <w10:anchorlock/>
              </v:shape>
            </w:pict>
          </mc:Fallback>
        </mc:AlternateContent>
      </w:r>
    </w:p>
    <w:p w14:paraId="3B8062B7">
      <w:pPr>
        <w:jc w:val="center"/>
        <w:rPr>
          <w:lang w:val="en-US"/>
        </w:rPr>
      </w:pPr>
    </w:p>
    <w:p w14:paraId="62EC90B7">
      <w:pPr>
        <w:jc w:val="center"/>
      </w:pPr>
      <w:r>
        <w:t>Рисунок 3.7.</w:t>
      </w:r>
      <w:r>
        <w:rPr>
          <w:lang w:val="en-US"/>
        </w:rPr>
        <w:t>2</w:t>
      </w:r>
      <w:r>
        <w:t xml:space="preserve">. Функция </w:t>
      </w:r>
      <w:r>
        <w:rPr>
          <w:lang w:val="en-US"/>
        </w:rPr>
        <w:t xml:space="preserve"> closesocket</w:t>
      </w:r>
    </w:p>
    <w:p w14:paraId="4F66967E">
      <w:pPr>
        <w:rPr>
          <w:b/>
          <w:sz w:val="28"/>
          <w:szCs w:val="28"/>
        </w:rPr>
      </w:pPr>
    </w:p>
    <w:p w14:paraId="4B4759D3">
      <w:pPr>
        <w:rPr>
          <w:sz w:val="28"/>
          <w:szCs w:val="28"/>
        </w:rPr>
      </w:pPr>
      <w:r>
        <w:rPr>
          <w:b/>
          <w:sz w:val="28"/>
          <w:szCs w:val="28"/>
          <w:lang w:val="en-US"/>
        </w:rPr>
        <w:tab/>
      </w:r>
      <w:r>
        <w:rPr>
          <w:sz w:val="28"/>
          <w:szCs w:val="28"/>
        </w:rPr>
        <w:t xml:space="preserve">На рисунке 3.7.3. приводится пример программы использующей функции </w:t>
      </w:r>
      <w:r>
        <w:rPr>
          <w:sz w:val="28"/>
          <w:szCs w:val="28"/>
          <w:lang w:val="en-US"/>
        </w:rPr>
        <w:t>socket</w:t>
      </w:r>
      <w:r>
        <w:rPr>
          <w:sz w:val="28"/>
          <w:szCs w:val="28"/>
        </w:rPr>
        <w:t xml:space="preserve"> и </w:t>
      </w:r>
      <w:r>
        <w:rPr>
          <w:sz w:val="28"/>
          <w:szCs w:val="28"/>
          <w:lang w:val="en-US"/>
        </w:rPr>
        <w:t>closesocket</w:t>
      </w:r>
      <w:r>
        <w:rPr>
          <w:sz w:val="28"/>
          <w:szCs w:val="28"/>
        </w:rPr>
        <w:t xml:space="preserve">. </w:t>
      </w:r>
    </w:p>
    <w:p w14:paraId="49220E49">
      <w:pPr>
        <w:rPr>
          <w:b/>
          <w:sz w:val="28"/>
          <w:szCs w:val="28"/>
        </w:rPr>
      </w:pPr>
    </w:p>
    <w:p w14:paraId="0948B066">
      <w:pPr>
        <w:rPr>
          <w:b/>
          <w:sz w:val="28"/>
          <w:szCs w:val="28"/>
        </w:rPr>
      </w:pPr>
      <w:r>
        <w:rPr>
          <w:b/>
          <w:sz w:val="28"/>
          <w:szCs w:val="28"/>
        </w:rPr>
        <mc:AlternateContent>
          <mc:Choice Requires="wps">
            <w:drawing>
              <wp:inline distT="0" distB="0" distL="114300" distR="114300">
                <wp:extent cx="5943600" cy="6913880"/>
                <wp:effectExtent l="5080" t="4445" r="10160" b="15875"/>
                <wp:docPr id="115" name="Text Box 115"/>
                <wp:cNvGraphicFramePr/>
                <a:graphic xmlns:a="http://schemas.openxmlformats.org/drawingml/2006/main">
                  <a:graphicData uri="http://schemas.microsoft.com/office/word/2010/wordprocessingShape">
                    <wps:wsp>
                      <wps:cNvSpPr txBox="1">
                        <a:spLocks noRot="1"/>
                      </wps:cNvSpPr>
                      <wps:spPr>
                        <a:xfrm>
                          <a:off x="0" y="0"/>
                          <a:ext cx="5943600" cy="691388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F6AB5B3">
                            <w:pPr>
                              <w:autoSpaceDE w:val="0"/>
                              <w:autoSpaceDN w:val="0"/>
                              <w:adjustRightInd w:val="0"/>
                              <w:jc w:val="center"/>
                              <w:rPr>
                                <w:rFonts w:ascii="Courier New" w:hAnsi="Courier New" w:cs="Courier New"/>
                                <w:b/>
                                <w:color w:val="000000"/>
                                <w:lang w:val="en-US"/>
                              </w:rPr>
                            </w:pPr>
                          </w:p>
                          <w:p w14:paraId="65DCAFDC">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rPr>
                              <w:t>//................................................................</w:t>
                            </w:r>
                          </w:p>
                          <w:p w14:paraId="5BAACC9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#include "Winsock2.h"</w:t>
                            </w:r>
                          </w:p>
                          <w:p w14:paraId="0966DF5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#pragma comment(lib, "WS2_32.lib")</w:t>
                            </w:r>
                          </w:p>
                          <w:p w14:paraId="25BC4AC8">
                            <w:pPr>
                              <w:autoSpaceDE w:val="0"/>
                              <w:autoSpaceDN w:val="0"/>
                              <w:adjustRightInd w:val="0"/>
                              <w:rPr>
                                <w:rFonts w:ascii="Courier New" w:hAnsi="Courier New" w:cs="Courier New"/>
                                <w:b/>
                                <w:color w:val="000000"/>
                                <w:sz w:val="22"/>
                                <w:szCs w:val="22"/>
                                <w:lang w:val="en-US"/>
                              </w:rPr>
                            </w:pPr>
                          </w:p>
                          <w:p w14:paraId="61BF76B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int _tmain(int argc, _TCHAR* argv[])</w:t>
                            </w:r>
                          </w:p>
                          <w:p w14:paraId="27F4542A">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w:t>
                            </w:r>
                          </w:p>
                          <w:p w14:paraId="3BADC27E">
                            <w:pPr>
                              <w:autoSpaceDE w:val="0"/>
                              <w:autoSpaceDN w:val="0"/>
                              <w:adjustRightInd w:val="0"/>
                              <w:rPr>
                                <w:rFonts w:ascii="Courier New" w:hAnsi="Courier New" w:cs="Courier New"/>
                                <w:b/>
                                <w:color w:val="000000"/>
                                <w:sz w:val="22"/>
                                <w:szCs w:val="22"/>
                              </w:rPr>
                            </w:pPr>
                            <w:r>
                              <w:rPr>
                                <w:rFonts w:ascii="Courier New" w:hAnsi="Courier New" w:cs="Courier New"/>
                                <w:sz w:val="20"/>
                                <w:szCs w:val="20"/>
                              </w:rPr>
                              <w:t xml:space="preserve">  </w:t>
                            </w:r>
                            <w:r>
                              <w:rPr>
                                <w:rFonts w:ascii="Courier New" w:hAnsi="Courier New" w:cs="Courier New"/>
                                <w:b/>
                                <w:sz w:val="22"/>
                                <w:szCs w:val="22"/>
                              </w:rPr>
                              <w:t xml:space="preserve">SOCKET  sS;           </w:t>
                            </w:r>
                            <w:r>
                              <w:rPr>
                                <w:rFonts w:ascii="Courier New" w:hAnsi="Courier New" w:cs="Courier New"/>
                                <w:sz w:val="20"/>
                                <w:szCs w:val="20"/>
                                <w:lang w:val="en-US"/>
                              </w:rPr>
                              <w:t>//</w:t>
                            </w:r>
                            <w:r>
                              <w:rPr>
                                <w:rFonts w:ascii="Courier New" w:hAnsi="Courier New" w:cs="Courier New"/>
                                <w:sz w:val="20"/>
                                <w:szCs w:val="20"/>
                              </w:rPr>
                              <w:t xml:space="preserve"> дескриптор сокета</w:t>
                            </w:r>
                            <w:r>
                              <w:rPr>
                                <w:rFonts w:ascii="Courier New" w:hAnsi="Courier New" w:cs="Courier New"/>
                                <w:b/>
                                <w:sz w:val="22"/>
                                <w:szCs w:val="22"/>
                              </w:rPr>
                              <w:t xml:space="preserve"> </w:t>
                            </w:r>
                          </w:p>
                          <w:p w14:paraId="6744DCE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WSADATA wsaData;  </w:t>
                            </w:r>
                          </w:p>
                          <w:p w14:paraId="13C795D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try</w:t>
                            </w:r>
                          </w:p>
                          <w:p w14:paraId="1401886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4565BE8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(WSAStartup(MAKEWORD(2,0), &amp;wsaData) != 0)</w:t>
                            </w:r>
                          </w:p>
                          <w:p w14:paraId="68C47F09">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 xml:space="preserve">           throw  SetErrorMsgText("Startup:",WSAGetLastError());</w:t>
                            </w:r>
                          </w:p>
                          <w:p w14:paraId="345ABD9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((sS = socket(AF_INET, SOCK_STREAM, NULL))== INVALID_SOCKET) </w:t>
                            </w:r>
                          </w:p>
                          <w:p w14:paraId="5D5928C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SetErrorMsgText("socket:",WSAGetLastError());</w:t>
                            </w:r>
                          </w:p>
                          <w:p w14:paraId="25F8C054">
                            <w:pPr>
                              <w:autoSpaceDE w:val="0"/>
                              <w:autoSpaceDN w:val="0"/>
                              <w:adjustRightInd w:val="0"/>
                              <w:rPr>
                                <w:rFonts w:ascii="Courier New" w:hAnsi="Courier New" w:cs="Courier New"/>
                                <w:color w:val="000000"/>
                                <w:sz w:val="22"/>
                                <w:szCs w:val="22"/>
                                <w:lang w:val="en-US"/>
                              </w:rPr>
                            </w:pPr>
                            <w:r>
                              <w:rPr>
                                <w:rFonts w:ascii="Courier New" w:hAnsi="Courier New" w:cs="Courier New"/>
                                <w:color w:val="008000"/>
                                <w:sz w:val="20"/>
                                <w:szCs w:val="20"/>
                                <w:lang w:val="en-US"/>
                              </w:rPr>
                              <w:t xml:space="preserve">   </w:t>
                            </w:r>
                            <w:r>
                              <w:rPr>
                                <w:rFonts w:ascii="Courier New" w:hAnsi="Courier New" w:cs="Courier New"/>
                                <w:color w:val="000000"/>
                                <w:sz w:val="22"/>
                                <w:szCs w:val="22"/>
                                <w:lang w:val="en-US"/>
                              </w:rPr>
                              <w:t>//...........................................................</w:t>
                            </w:r>
                          </w:p>
                          <w:p w14:paraId="5E04A09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(closesocket(sS)== SOCKET_ERROR)</w:t>
                            </w:r>
                          </w:p>
                          <w:p w14:paraId="079AF53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SetErrorMsgText("closesocket:",WSAGetLastError());</w:t>
                            </w:r>
                          </w:p>
                          <w:p w14:paraId="297FD5B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(WSACleanup()== SOCKET_ERROR)         </w:t>
                            </w:r>
                          </w:p>
                          <w:p w14:paraId="3273EE2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SetErrorMsgText("Cleanup:",WSAGetLastError());</w:t>
                            </w:r>
                          </w:p>
                          <w:p w14:paraId="218702B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2E36BD2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catch (string errorMsgText)</w:t>
                            </w:r>
                          </w:p>
                          <w:p w14:paraId="42F22973">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 xml:space="preserve">  </w:t>
                            </w:r>
                            <w:r>
                              <w:rPr>
                                <w:rFonts w:ascii="Courier New" w:hAnsi="Courier New" w:cs="Courier New"/>
                                <w:b/>
                                <w:color w:val="000000"/>
                                <w:sz w:val="22"/>
                                <w:szCs w:val="22"/>
                              </w:rPr>
                              <w:t>{ cout &lt;&lt; endl &lt;&lt; errorMsgText;}</w:t>
                            </w:r>
                          </w:p>
                          <w:p w14:paraId="097B62A7">
                            <w:pPr>
                              <w:autoSpaceDE w:val="0"/>
                              <w:autoSpaceDN w:val="0"/>
                              <w:adjustRightInd w:val="0"/>
                              <w:rPr>
                                <w:rFonts w:ascii="Courier New" w:hAnsi="Courier New" w:cs="Courier New"/>
                                <w:b/>
                                <w:sz w:val="22"/>
                                <w:szCs w:val="22"/>
                              </w:rPr>
                            </w:pPr>
                            <w:r>
                              <w:rPr>
                                <w:rFonts w:ascii="Courier New" w:hAnsi="Courier New" w:cs="Courier New"/>
                                <w:b/>
                                <w:color w:val="000000"/>
                                <w:sz w:val="22"/>
                                <w:szCs w:val="22"/>
                              </w:rPr>
                              <w:t>return</w:t>
                            </w:r>
                            <w:r>
                              <w:rPr>
                                <w:rFonts w:ascii="Courier New" w:hAnsi="Courier New" w:cs="Courier New"/>
                                <w:b/>
                                <w:sz w:val="22"/>
                                <w:szCs w:val="22"/>
                              </w:rPr>
                              <w:t xml:space="preserve"> 0;              </w:t>
                            </w:r>
                          </w:p>
                          <w:p w14:paraId="0A428F93">
                            <w:pPr>
                              <w:rPr>
                                <w:b/>
                                <w:sz w:val="22"/>
                                <w:szCs w:val="22"/>
                              </w:rPr>
                            </w:pPr>
                            <w:r>
                              <w:rPr>
                                <w:rFonts w:ascii="Courier New" w:hAnsi="Courier New" w:cs="Courier New"/>
                                <w:b/>
                                <w:sz w:val="22"/>
                                <w:szCs w:val="22"/>
                              </w:rPr>
                              <w:t>}</w:t>
                            </w:r>
                          </w:p>
                          <w:p w14:paraId="43737CD2">
                            <w:pPr>
                              <w:rPr>
                                <w:color w:val="E8E8E8"/>
                                <w:sz w:val="22"/>
                                <w:szCs w:val="22"/>
                              </w:rPr>
                            </w:pPr>
                          </w:p>
                          <w:p w14:paraId="31D51EF7"/>
                        </w:txbxContent>
                      </wps:txbx>
                      <wps:bodyPr upright="1"/>
                    </wps:wsp>
                  </a:graphicData>
                </a:graphic>
              </wp:inline>
            </w:drawing>
          </mc:Choice>
          <mc:Fallback>
            <w:pict>
              <v:shape id="_x0000_s1026" o:spid="_x0000_s1026" o:spt="202" type="#_x0000_t202" style="height:544.4pt;width:468pt;" fillcolor="#F8F8F8" filled="t" stroked="t" coordsize="21600,21600" o:gfxdata="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FuqSV1wAAAAUBAAAPAAAAAAAAAAEAIAAA&#10;ACIAAABkcnMvZG93bnJldi54bWxQSwECFAAUAAAACACHTuJAh+qV5w0CAABdBAAADgAAAAAAAAAB&#10;ACAAAAAmAQAAZHJzL2Uyb0RvYy54bWxQSwUGAAAAAAYABgBZAQAApQUAAAAA&#10;">
                <v:fill on="t" focussize="0,0"/>
                <v:stroke color="#000000" joinstyle="miter"/>
                <v:imagedata o:title=""/>
                <o:lock v:ext="edit" rotation="t" aspectratio="f"/>
                <v:textbox>
                  <w:txbxContent>
                    <w:p w14:paraId="4F6AB5B3">
                      <w:pPr>
                        <w:autoSpaceDE w:val="0"/>
                        <w:autoSpaceDN w:val="0"/>
                        <w:adjustRightInd w:val="0"/>
                        <w:jc w:val="center"/>
                        <w:rPr>
                          <w:rFonts w:ascii="Courier New" w:hAnsi="Courier New" w:cs="Courier New"/>
                          <w:b/>
                          <w:color w:val="000000"/>
                          <w:lang w:val="en-US"/>
                        </w:rPr>
                      </w:pPr>
                    </w:p>
                    <w:p w14:paraId="65DCAFDC">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rPr>
                        <w:t>//................................................................</w:t>
                      </w:r>
                    </w:p>
                    <w:p w14:paraId="5BAACC9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#include "Winsock2.h"</w:t>
                      </w:r>
                    </w:p>
                    <w:p w14:paraId="0966DF5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#pragma comment(lib, "WS2_32.lib")</w:t>
                      </w:r>
                    </w:p>
                    <w:p w14:paraId="25BC4AC8">
                      <w:pPr>
                        <w:autoSpaceDE w:val="0"/>
                        <w:autoSpaceDN w:val="0"/>
                        <w:adjustRightInd w:val="0"/>
                        <w:rPr>
                          <w:rFonts w:ascii="Courier New" w:hAnsi="Courier New" w:cs="Courier New"/>
                          <w:b/>
                          <w:color w:val="000000"/>
                          <w:sz w:val="22"/>
                          <w:szCs w:val="22"/>
                          <w:lang w:val="en-US"/>
                        </w:rPr>
                      </w:pPr>
                    </w:p>
                    <w:p w14:paraId="61BF76B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int _tmain(int argc, _TCHAR* argv[])</w:t>
                      </w:r>
                    </w:p>
                    <w:p w14:paraId="27F4542A">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w:t>
                      </w:r>
                    </w:p>
                    <w:p w14:paraId="3BADC27E">
                      <w:pPr>
                        <w:autoSpaceDE w:val="0"/>
                        <w:autoSpaceDN w:val="0"/>
                        <w:adjustRightInd w:val="0"/>
                        <w:rPr>
                          <w:rFonts w:ascii="Courier New" w:hAnsi="Courier New" w:cs="Courier New"/>
                          <w:b/>
                          <w:color w:val="000000"/>
                          <w:sz w:val="22"/>
                          <w:szCs w:val="22"/>
                        </w:rPr>
                      </w:pPr>
                      <w:r>
                        <w:rPr>
                          <w:rFonts w:ascii="Courier New" w:hAnsi="Courier New" w:cs="Courier New"/>
                          <w:sz w:val="20"/>
                          <w:szCs w:val="20"/>
                        </w:rPr>
                        <w:t xml:space="preserve">  </w:t>
                      </w:r>
                      <w:r>
                        <w:rPr>
                          <w:rFonts w:ascii="Courier New" w:hAnsi="Courier New" w:cs="Courier New"/>
                          <w:b/>
                          <w:sz w:val="22"/>
                          <w:szCs w:val="22"/>
                        </w:rPr>
                        <w:t xml:space="preserve">SOCKET  sS;           </w:t>
                      </w:r>
                      <w:r>
                        <w:rPr>
                          <w:rFonts w:ascii="Courier New" w:hAnsi="Courier New" w:cs="Courier New"/>
                          <w:sz w:val="20"/>
                          <w:szCs w:val="20"/>
                          <w:lang w:val="en-US"/>
                        </w:rPr>
                        <w:t>//</w:t>
                      </w:r>
                      <w:r>
                        <w:rPr>
                          <w:rFonts w:ascii="Courier New" w:hAnsi="Courier New" w:cs="Courier New"/>
                          <w:sz w:val="20"/>
                          <w:szCs w:val="20"/>
                        </w:rPr>
                        <w:t xml:space="preserve"> дескриптор сокета</w:t>
                      </w:r>
                      <w:r>
                        <w:rPr>
                          <w:rFonts w:ascii="Courier New" w:hAnsi="Courier New" w:cs="Courier New"/>
                          <w:b/>
                          <w:sz w:val="22"/>
                          <w:szCs w:val="22"/>
                        </w:rPr>
                        <w:t xml:space="preserve"> </w:t>
                      </w:r>
                    </w:p>
                    <w:p w14:paraId="6744DCE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WSADATA wsaData;  </w:t>
                      </w:r>
                    </w:p>
                    <w:p w14:paraId="13C795D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try</w:t>
                      </w:r>
                    </w:p>
                    <w:p w14:paraId="1401886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4565BE8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(WSAStartup(MAKEWORD(2,0), &amp;wsaData) != 0)</w:t>
                      </w:r>
                    </w:p>
                    <w:p w14:paraId="68C47F09">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 xml:space="preserve">           throw  SetErrorMsgText("Startup:",WSAGetLastError());</w:t>
                      </w:r>
                    </w:p>
                    <w:p w14:paraId="345ABD9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((sS = socket(AF_INET, SOCK_STREAM, NULL))== INVALID_SOCKET) </w:t>
                      </w:r>
                    </w:p>
                    <w:p w14:paraId="5D5928C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SetErrorMsgText("socket:",WSAGetLastError());</w:t>
                      </w:r>
                    </w:p>
                    <w:p w14:paraId="25F8C054">
                      <w:pPr>
                        <w:autoSpaceDE w:val="0"/>
                        <w:autoSpaceDN w:val="0"/>
                        <w:adjustRightInd w:val="0"/>
                        <w:rPr>
                          <w:rFonts w:ascii="Courier New" w:hAnsi="Courier New" w:cs="Courier New"/>
                          <w:color w:val="000000"/>
                          <w:sz w:val="22"/>
                          <w:szCs w:val="22"/>
                          <w:lang w:val="en-US"/>
                        </w:rPr>
                      </w:pPr>
                      <w:r>
                        <w:rPr>
                          <w:rFonts w:ascii="Courier New" w:hAnsi="Courier New" w:cs="Courier New"/>
                          <w:color w:val="008000"/>
                          <w:sz w:val="20"/>
                          <w:szCs w:val="20"/>
                          <w:lang w:val="en-US"/>
                        </w:rPr>
                        <w:t xml:space="preserve">   </w:t>
                      </w:r>
                      <w:r>
                        <w:rPr>
                          <w:rFonts w:ascii="Courier New" w:hAnsi="Courier New" w:cs="Courier New"/>
                          <w:color w:val="000000"/>
                          <w:sz w:val="22"/>
                          <w:szCs w:val="22"/>
                          <w:lang w:val="en-US"/>
                        </w:rPr>
                        <w:t>//...........................................................</w:t>
                      </w:r>
                    </w:p>
                    <w:p w14:paraId="5E04A09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(closesocket(sS)== SOCKET_ERROR)</w:t>
                      </w:r>
                    </w:p>
                    <w:p w14:paraId="079AF53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SetErrorMsgText("closesocket:",WSAGetLastError());</w:t>
                      </w:r>
                    </w:p>
                    <w:p w14:paraId="297FD5B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(WSACleanup()== SOCKET_ERROR)         </w:t>
                      </w:r>
                    </w:p>
                    <w:p w14:paraId="3273EE2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SetErrorMsgText("Cleanup:",WSAGetLastError());</w:t>
                      </w:r>
                    </w:p>
                    <w:p w14:paraId="218702B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2E36BD2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catch (string errorMsgText)</w:t>
                      </w:r>
                    </w:p>
                    <w:p w14:paraId="42F22973">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 xml:space="preserve">  </w:t>
                      </w:r>
                      <w:r>
                        <w:rPr>
                          <w:rFonts w:ascii="Courier New" w:hAnsi="Courier New" w:cs="Courier New"/>
                          <w:b/>
                          <w:color w:val="000000"/>
                          <w:sz w:val="22"/>
                          <w:szCs w:val="22"/>
                        </w:rPr>
                        <w:t>{ cout &lt;&lt; endl &lt;&lt; errorMsgText;}</w:t>
                      </w:r>
                    </w:p>
                    <w:p w14:paraId="097B62A7">
                      <w:pPr>
                        <w:autoSpaceDE w:val="0"/>
                        <w:autoSpaceDN w:val="0"/>
                        <w:adjustRightInd w:val="0"/>
                        <w:rPr>
                          <w:rFonts w:ascii="Courier New" w:hAnsi="Courier New" w:cs="Courier New"/>
                          <w:b/>
                          <w:sz w:val="22"/>
                          <w:szCs w:val="22"/>
                        </w:rPr>
                      </w:pPr>
                      <w:r>
                        <w:rPr>
                          <w:rFonts w:ascii="Courier New" w:hAnsi="Courier New" w:cs="Courier New"/>
                          <w:b/>
                          <w:color w:val="000000"/>
                          <w:sz w:val="22"/>
                          <w:szCs w:val="22"/>
                        </w:rPr>
                        <w:t>return</w:t>
                      </w:r>
                      <w:r>
                        <w:rPr>
                          <w:rFonts w:ascii="Courier New" w:hAnsi="Courier New" w:cs="Courier New"/>
                          <w:b/>
                          <w:sz w:val="22"/>
                          <w:szCs w:val="22"/>
                        </w:rPr>
                        <w:t xml:space="preserve"> 0;              </w:t>
                      </w:r>
                    </w:p>
                    <w:p w14:paraId="0A428F93">
                      <w:pPr>
                        <w:rPr>
                          <w:b/>
                          <w:sz w:val="22"/>
                          <w:szCs w:val="22"/>
                        </w:rPr>
                      </w:pPr>
                      <w:r>
                        <w:rPr>
                          <w:rFonts w:ascii="Courier New" w:hAnsi="Courier New" w:cs="Courier New"/>
                          <w:b/>
                          <w:sz w:val="22"/>
                          <w:szCs w:val="22"/>
                        </w:rPr>
                        <w:t>}</w:t>
                      </w:r>
                    </w:p>
                    <w:p w14:paraId="43737CD2">
                      <w:pPr>
                        <w:rPr>
                          <w:color w:val="E8E8E8"/>
                          <w:sz w:val="22"/>
                          <w:szCs w:val="22"/>
                        </w:rPr>
                      </w:pPr>
                    </w:p>
                    <w:p w14:paraId="31D51EF7"/>
                  </w:txbxContent>
                </v:textbox>
                <w10:wrap type="none"/>
                <w10:anchorlock/>
              </v:shape>
            </w:pict>
          </mc:Fallback>
        </mc:AlternateContent>
      </w:r>
    </w:p>
    <w:p w14:paraId="42A56EB1">
      <w:pPr>
        <w:rPr>
          <w:b/>
          <w:sz w:val="28"/>
          <w:szCs w:val="28"/>
          <w:lang w:val="en-US"/>
        </w:rPr>
      </w:pPr>
    </w:p>
    <w:p w14:paraId="396E773E">
      <w:pPr>
        <w:jc w:val="center"/>
      </w:pPr>
      <w:r>
        <w:t xml:space="preserve">Рисунок 3.7.3. Пример использования функций </w:t>
      </w:r>
      <w:r>
        <w:rPr>
          <w:lang w:val="en-US"/>
        </w:rPr>
        <w:t>socket</w:t>
      </w:r>
      <w:r>
        <w:t xml:space="preserve"> и </w:t>
      </w:r>
      <w:r>
        <w:rPr>
          <w:lang w:val="en-US"/>
        </w:rPr>
        <w:t>closesocket</w:t>
      </w:r>
    </w:p>
    <w:p w14:paraId="101EE0A8">
      <w:pPr>
        <w:rPr>
          <w:b/>
          <w:sz w:val="28"/>
          <w:szCs w:val="28"/>
        </w:rPr>
      </w:pPr>
    </w:p>
    <w:p w14:paraId="2EFA3239">
      <w:pPr>
        <w:rPr>
          <w:b/>
          <w:sz w:val="28"/>
          <w:szCs w:val="28"/>
        </w:rPr>
      </w:pPr>
      <w:r>
        <w:rPr>
          <w:b/>
          <w:sz w:val="28"/>
          <w:szCs w:val="28"/>
        </w:rPr>
        <w:t>3.8. Установка параметров сокета</w:t>
      </w:r>
    </w:p>
    <w:p w14:paraId="2D7A7C5E">
      <w:pPr>
        <w:jc w:val="both"/>
        <w:rPr>
          <w:sz w:val="28"/>
          <w:szCs w:val="28"/>
          <w:lang w:val="en-US"/>
        </w:rPr>
      </w:pPr>
      <w:r>
        <w:rPr>
          <w:b/>
          <w:sz w:val="28"/>
          <w:szCs w:val="28"/>
          <w:lang w:val="en-US"/>
        </w:rPr>
        <w:tab/>
      </w:r>
      <w:r>
        <w:rPr>
          <w:sz w:val="28"/>
          <w:szCs w:val="28"/>
        </w:rPr>
        <w:t xml:space="preserve">Для установки параметров существующего сокета используется функция </w:t>
      </w:r>
      <w:r>
        <w:rPr>
          <w:sz w:val="28"/>
          <w:szCs w:val="28"/>
          <w:lang w:val="en-US"/>
        </w:rPr>
        <w:t>bind</w:t>
      </w:r>
      <w:r>
        <w:rPr>
          <w:sz w:val="28"/>
          <w:szCs w:val="28"/>
        </w:rPr>
        <w:t xml:space="preserve">. Описание функции приводится на рисунке 3.8.1. </w:t>
      </w:r>
    </w:p>
    <w:p w14:paraId="45753F04">
      <w:pPr>
        <w:jc w:val="both"/>
        <w:rPr>
          <w:sz w:val="28"/>
          <w:szCs w:val="28"/>
          <w:lang w:val="en-US"/>
        </w:rPr>
      </w:pPr>
    </w:p>
    <w:p w14:paraId="17DB2E88">
      <w:pPr>
        <w:jc w:val="both"/>
        <w:rPr>
          <w:sz w:val="28"/>
          <w:szCs w:val="28"/>
        </w:rPr>
      </w:pPr>
      <w:r>
        <w:rPr>
          <w:sz w:val="28"/>
          <w:szCs w:val="28"/>
        </w:rPr>
        <mc:AlternateContent>
          <mc:Choice Requires="wps">
            <w:drawing>
              <wp:inline distT="0" distB="0" distL="114300" distR="114300">
                <wp:extent cx="5943600" cy="3531235"/>
                <wp:effectExtent l="5080" t="5080" r="10160" b="14605"/>
                <wp:docPr id="114" name="Text Box 114"/>
                <wp:cNvGraphicFramePr/>
                <a:graphic xmlns:a="http://schemas.openxmlformats.org/drawingml/2006/main">
                  <a:graphicData uri="http://schemas.microsoft.com/office/word/2010/wordprocessingShape">
                    <wps:wsp>
                      <wps:cNvSpPr txBox="1">
                        <a:spLocks noRot="1"/>
                      </wps:cNvSpPr>
                      <wps:spPr>
                        <a:xfrm>
                          <a:off x="0" y="0"/>
                          <a:ext cx="5943600" cy="353123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A59648D">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связать сокет с параметрами</w:t>
                            </w:r>
                          </w:p>
                          <w:p w14:paraId="76626790">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связывает существующий сокет с   </w:t>
                            </w:r>
                          </w:p>
                          <w:p w14:paraId="0A031837">
                            <w:pPr>
                              <w:autoSpaceDE w:val="0"/>
                              <w:autoSpaceDN w:val="0"/>
                              <w:adjustRightInd w:val="0"/>
                              <w:rPr>
                                <w:rFonts w:ascii="Courier New" w:hAnsi="Courier New" w:cs="Courier New"/>
                                <w:color w:val="000000"/>
                              </w:rPr>
                            </w:pPr>
                            <w:r>
                              <w:rPr>
                                <w:rFonts w:ascii="Courier New" w:hAnsi="Courier New" w:cs="Courier New"/>
                                <w:color w:val="000000"/>
                              </w:rPr>
                              <w:t xml:space="preserve">//             с параметрами, находящимися в структуре  </w:t>
                            </w:r>
                          </w:p>
                          <w:p w14:paraId="19F23B99">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SOCKADDR</w:t>
                            </w:r>
                            <w:r>
                              <w:rPr>
                                <w:rFonts w:ascii="Courier New" w:hAnsi="Courier New" w:cs="Courier New"/>
                                <w:color w:val="000000"/>
                              </w:rPr>
                              <w:t>_</w:t>
                            </w:r>
                            <w:r>
                              <w:rPr>
                                <w:rFonts w:ascii="Courier New" w:hAnsi="Courier New" w:cs="Courier New"/>
                                <w:color w:val="000000"/>
                                <w:lang w:val="en-US"/>
                              </w:rPr>
                              <w:t>IN</w:t>
                            </w:r>
                            <w:r>
                              <w:rPr>
                                <w:rFonts w:ascii="Courier New" w:hAnsi="Courier New" w:cs="Courier New"/>
                                <w:color w:val="000000"/>
                              </w:rPr>
                              <w:t xml:space="preserve">    </w:t>
                            </w:r>
                          </w:p>
                          <w:p w14:paraId="0CE76D79">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292249CB">
                            <w:pPr>
                              <w:autoSpaceDE w:val="0"/>
                              <w:autoSpaceDN w:val="0"/>
                              <w:adjustRightInd w:val="0"/>
                              <w:rPr>
                                <w:rFonts w:ascii="Courier New" w:hAnsi="Courier New" w:cs="Courier New"/>
                                <w:b/>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bind(</w:t>
                            </w:r>
                          </w:p>
                          <w:p w14:paraId="33242F9B">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 xml:space="preserve">     SOCKET s,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сокет</w:t>
                            </w:r>
                          </w:p>
                          <w:p w14:paraId="20941C33">
                            <w:pPr>
                              <w:autoSpaceDE w:val="0"/>
                              <w:autoSpaceDN w:val="0"/>
                              <w:adjustRightInd w:val="0"/>
                              <w:rPr>
                                <w:rFonts w:ascii="Courier New" w:hAnsi="Courier New" w:cs="Courier New"/>
                                <w:color w:val="000000"/>
                                <w:lang w:val="en-US"/>
                              </w:rPr>
                            </w:pPr>
                            <w:r>
                              <w:rPr>
                                <w:rFonts w:ascii="Courier New" w:hAnsi="Courier New" w:cs="Courier New"/>
                                <w:b/>
                                <w:color w:val="000000"/>
                                <w:lang w:val="en-US"/>
                              </w:rPr>
                              <w:t xml:space="preserve">     cost struct sockaddr_in*  a, </w:t>
                            </w:r>
                            <w:r>
                              <w:rPr>
                                <w:rFonts w:ascii="Courier New" w:hAnsi="Courier New" w:cs="Courier New"/>
                                <w:color w:val="000000"/>
                                <w:sz w:val="20"/>
                                <w:szCs w:val="20"/>
                                <w:lang w:val="en-US"/>
                              </w:rPr>
                              <w:t>//[in]</w:t>
                            </w:r>
                            <w:r>
                              <w:rPr>
                                <w:rFonts w:ascii="Courier New" w:hAnsi="Courier New" w:cs="Courier New"/>
                                <w:b/>
                                <w:color w:val="000000"/>
                                <w:sz w:val="20"/>
                                <w:szCs w:val="2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p>
                          <w:p w14:paraId="258D956F">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la</w:t>
                            </w:r>
                            <w:r>
                              <w:rPr>
                                <w:rFonts w:ascii="Courier New" w:hAnsi="Courier New" w:cs="Courier New"/>
                                <w:color w:val="000000"/>
                                <w:lang w:val="en-US"/>
                              </w:rPr>
                              <w:t xml:space="preserve">                    </w:t>
                            </w:r>
                            <w:r>
                              <w:rPr>
                                <w:rFonts w:ascii="Courier New" w:hAnsi="Courier New" w:cs="Courier New"/>
                                <w:color w:val="000000"/>
                                <w:sz w:val="20"/>
                                <w:szCs w:val="20"/>
                                <w:lang w:val="en-US"/>
                              </w:rPr>
                              <w:t>//[in]</w:t>
                            </w:r>
                            <w:r>
                              <w:rPr>
                                <w:rFonts w:ascii="Courier New" w:hAnsi="Courier New" w:cs="Courier New"/>
                                <w:color w:val="000000"/>
                                <w:lang w:val="en-US"/>
                              </w:rPr>
                              <w:t xml:space="preserve"> </w:t>
                            </w:r>
                            <w:r>
                              <w:rPr>
                                <w:rFonts w:ascii="Courier New" w:hAnsi="Courier New" w:cs="Courier New"/>
                                <w:color w:val="000000"/>
                                <w:sz w:val="20"/>
                                <w:szCs w:val="20"/>
                              </w:rPr>
                              <w:t>длина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 xml:space="preserve">SOCKADDR_IN </w:t>
                            </w:r>
                            <w:r>
                              <w:rPr>
                                <w:rFonts w:ascii="Courier New" w:hAnsi="Courier New" w:cs="Courier New"/>
                                <w:color w:val="000000"/>
                                <w:sz w:val="20"/>
                                <w:szCs w:val="20"/>
                              </w:rPr>
                              <w:t>в</w:t>
                            </w:r>
                            <w:r>
                              <w:rPr>
                                <w:rFonts w:ascii="Courier New" w:hAnsi="Courier New" w:cs="Courier New"/>
                                <w:color w:val="000000"/>
                                <w:sz w:val="20"/>
                                <w:szCs w:val="20"/>
                                <w:lang w:val="en-US"/>
                              </w:rPr>
                              <w:t xml:space="preserve"> </w:t>
                            </w:r>
                            <w:r>
                              <w:rPr>
                                <w:rFonts w:ascii="Courier New" w:hAnsi="Courier New" w:cs="Courier New"/>
                                <w:color w:val="000000"/>
                                <w:sz w:val="20"/>
                                <w:szCs w:val="20"/>
                              </w:rPr>
                              <w:t>байтах</w:t>
                            </w:r>
                          </w:p>
                          <w:p w14:paraId="74C24D0E">
                            <w:pPr>
                              <w:autoSpaceDE w:val="0"/>
                              <w:autoSpaceDN w:val="0"/>
                              <w:adjustRightInd w:val="0"/>
                              <w:rPr>
                                <w:rFonts w:ascii="Courier New" w:hAnsi="Courier New" w:cs="Courier New"/>
                                <w:b/>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 xml:space="preserve">)      </w:t>
                            </w:r>
                          </w:p>
                          <w:p w14:paraId="68059884">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7BD965B4">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нуль, в случае ошибки </w:t>
                            </w:r>
                          </w:p>
                          <w:p w14:paraId="663B9493">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SOCKET_ERROR</w:t>
                            </w:r>
                            <w:r>
                              <w:rPr>
                                <w:rFonts w:ascii="Courier New" w:hAnsi="Courier New" w:cs="Courier New"/>
                                <w:color w:val="000000"/>
                              </w:rPr>
                              <w:t xml:space="preserve">       </w:t>
                            </w:r>
                          </w:p>
                        </w:txbxContent>
                      </wps:txbx>
                      <wps:bodyPr upright="1"/>
                    </wps:wsp>
                  </a:graphicData>
                </a:graphic>
              </wp:inline>
            </w:drawing>
          </mc:Choice>
          <mc:Fallback>
            <w:pict>
              <v:shape id="_x0000_s1026" o:spid="_x0000_s1026" o:spt="202" type="#_x0000_t202" style="height:278.05pt;width:468pt;" fillcolor="#F8F8F8" filled="t" stroked="t" coordsize="21600,21600" o:gfxdata="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mzzOl1wAAAAUBAAAPAAAAAAAAAAEAIAAA&#10;ACIAAABkcnMvZG93bnJldi54bWxQSwECFAAUAAAACACHTuJABKQ2sg0CAABdBAAADgAAAAAAAAAB&#10;ACAAAAAmAQAAZHJzL2Uyb0RvYy54bWxQSwUGAAAAAAYABgBZAQAApQUAAAAA&#10;">
                <v:fill on="t" focussize="0,0"/>
                <v:stroke color="#000000" joinstyle="miter"/>
                <v:imagedata o:title=""/>
                <o:lock v:ext="edit" rotation="t" aspectratio="f"/>
                <v:textbox>
                  <w:txbxContent>
                    <w:p w14:paraId="4A59648D">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связать сокет с параметрами</w:t>
                      </w:r>
                    </w:p>
                    <w:p w14:paraId="76626790">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связывает существующий сокет с   </w:t>
                      </w:r>
                    </w:p>
                    <w:p w14:paraId="0A031837">
                      <w:pPr>
                        <w:autoSpaceDE w:val="0"/>
                        <w:autoSpaceDN w:val="0"/>
                        <w:adjustRightInd w:val="0"/>
                        <w:rPr>
                          <w:rFonts w:ascii="Courier New" w:hAnsi="Courier New" w:cs="Courier New"/>
                          <w:color w:val="000000"/>
                        </w:rPr>
                      </w:pPr>
                      <w:r>
                        <w:rPr>
                          <w:rFonts w:ascii="Courier New" w:hAnsi="Courier New" w:cs="Courier New"/>
                          <w:color w:val="000000"/>
                        </w:rPr>
                        <w:t xml:space="preserve">//             с параметрами, находящимися в структуре  </w:t>
                      </w:r>
                    </w:p>
                    <w:p w14:paraId="19F23B99">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SOCKADDR</w:t>
                      </w:r>
                      <w:r>
                        <w:rPr>
                          <w:rFonts w:ascii="Courier New" w:hAnsi="Courier New" w:cs="Courier New"/>
                          <w:color w:val="000000"/>
                        </w:rPr>
                        <w:t>_</w:t>
                      </w:r>
                      <w:r>
                        <w:rPr>
                          <w:rFonts w:ascii="Courier New" w:hAnsi="Courier New" w:cs="Courier New"/>
                          <w:color w:val="000000"/>
                          <w:lang w:val="en-US"/>
                        </w:rPr>
                        <w:t>IN</w:t>
                      </w:r>
                      <w:r>
                        <w:rPr>
                          <w:rFonts w:ascii="Courier New" w:hAnsi="Courier New" w:cs="Courier New"/>
                          <w:color w:val="000000"/>
                        </w:rPr>
                        <w:t xml:space="preserve">    </w:t>
                      </w:r>
                    </w:p>
                    <w:p w14:paraId="0CE76D79">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292249CB">
                      <w:pPr>
                        <w:autoSpaceDE w:val="0"/>
                        <w:autoSpaceDN w:val="0"/>
                        <w:adjustRightInd w:val="0"/>
                        <w:rPr>
                          <w:rFonts w:ascii="Courier New" w:hAnsi="Courier New" w:cs="Courier New"/>
                          <w:b/>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bind(</w:t>
                      </w:r>
                    </w:p>
                    <w:p w14:paraId="33242F9B">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 xml:space="preserve">     SOCKET s,                    </w:t>
                      </w:r>
                      <w:r>
                        <w:rPr>
                          <w:rFonts w:ascii="Courier New" w:hAnsi="Courier New" w:cs="Courier New"/>
                          <w:color w:val="000000"/>
                          <w:sz w:val="20"/>
                          <w:szCs w:val="20"/>
                          <w:lang w:val="en-US"/>
                        </w:rPr>
                        <w:t xml:space="preserve">//[in] </w:t>
                      </w:r>
                      <w:r>
                        <w:rPr>
                          <w:rFonts w:ascii="Courier New" w:hAnsi="Courier New" w:cs="Courier New"/>
                          <w:color w:val="000000"/>
                          <w:sz w:val="20"/>
                          <w:szCs w:val="20"/>
                        </w:rPr>
                        <w:t>сокет</w:t>
                      </w:r>
                    </w:p>
                    <w:p w14:paraId="20941C33">
                      <w:pPr>
                        <w:autoSpaceDE w:val="0"/>
                        <w:autoSpaceDN w:val="0"/>
                        <w:adjustRightInd w:val="0"/>
                        <w:rPr>
                          <w:rFonts w:ascii="Courier New" w:hAnsi="Courier New" w:cs="Courier New"/>
                          <w:color w:val="000000"/>
                          <w:lang w:val="en-US"/>
                        </w:rPr>
                      </w:pPr>
                      <w:r>
                        <w:rPr>
                          <w:rFonts w:ascii="Courier New" w:hAnsi="Courier New" w:cs="Courier New"/>
                          <w:b/>
                          <w:color w:val="000000"/>
                          <w:lang w:val="en-US"/>
                        </w:rPr>
                        <w:t xml:space="preserve">     cost struct sockaddr_in*  a, </w:t>
                      </w:r>
                      <w:r>
                        <w:rPr>
                          <w:rFonts w:ascii="Courier New" w:hAnsi="Courier New" w:cs="Courier New"/>
                          <w:color w:val="000000"/>
                          <w:sz w:val="20"/>
                          <w:szCs w:val="20"/>
                          <w:lang w:val="en-US"/>
                        </w:rPr>
                        <w:t>//[in]</w:t>
                      </w:r>
                      <w:r>
                        <w:rPr>
                          <w:rFonts w:ascii="Courier New" w:hAnsi="Courier New" w:cs="Courier New"/>
                          <w:b/>
                          <w:color w:val="000000"/>
                          <w:sz w:val="20"/>
                          <w:szCs w:val="2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p>
                    <w:p w14:paraId="258D956F">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la</w:t>
                      </w:r>
                      <w:r>
                        <w:rPr>
                          <w:rFonts w:ascii="Courier New" w:hAnsi="Courier New" w:cs="Courier New"/>
                          <w:color w:val="000000"/>
                          <w:lang w:val="en-US"/>
                        </w:rPr>
                        <w:t xml:space="preserve">                    </w:t>
                      </w:r>
                      <w:r>
                        <w:rPr>
                          <w:rFonts w:ascii="Courier New" w:hAnsi="Courier New" w:cs="Courier New"/>
                          <w:color w:val="000000"/>
                          <w:sz w:val="20"/>
                          <w:szCs w:val="20"/>
                          <w:lang w:val="en-US"/>
                        </w:rPr>
                        <w:t>//[in]</w:t>
                      </w:r>
                      <w:r>
                        <w:rPr>
                          <w:rFonts w:ascii="Courier New" w:hAnsi="Courier New" w:cs="Courier New"/>
                          <w:color w:val="000000"/>
                          <w:lang w:val="en-US"/>
                        </w:rPr>
                        <w:t xml:space="preserve"> </w:t>
                      </w:r>
                      <w:r>
                        <w:rPr>
                          <w:rFonts w:ascii="Courier New" w:hAnsi="Courier New" w:cs="Courier New"/>
                          <w:color w:val="000000"/>
                          <w:sz w:val="20"/>
                          <w:szCs w:val="20"/>
                        </w:rPr>
                        <w:t>длина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 xml:space="preserve">SOCKADDR_IN </w:t>
                      </w:r>
                      <w:r>
                        <w:rPr>
                          <w:rFonts w:ascii="Courier New" w:hAnsi="Courier New" w:cs="Courier New"/>
                          <w:color w:val="000000"/>
                          <w:sz w:val="20"/>
                          <w:szCs w:val="20"/>
                        </w:rPr>
                        <w:t>в</w:t>
                      </w:r>
                      <w:r>
                        <w:rPr>
                          <w:rFonts w:ascii="Courier New" w:hAnsi="Courier New" w:cs="Courier New"/>
                          <w:color w:val="000000"/>
                          <w:sz w:val="20"/>
                          <w:szCs w:val="20"/>
                          <w:lang w:val="en-US"/>
                        </w:rPr>
                        <w:t xml:space="preserve"> </w:t>
                      </w:r>
                      <w:r>
                        <w:rPr>
                          <w:rFonts w:ascii="Courier New" w:hAnsi="Courier New" w:cs="Courier New"/>
                          <w:color w:val="000000"/>
                          <w:sz w:val="20"/>
                          <w:szCs w:val="20"/>
                        </w:rPr>
                        <w:t>байтах</w:t>
                      </w:r>
                    </w:p>
                    <w:p w14:paraId="74C24D0E">
                      <w:pPr>
                        <w:autoSpaceDE w:val="0"/>
                        <w:autoSpaceDN w:val="0"/>
                        <w:adjustRightInd w:val="0"/>
                        <w:rPr>
                          <w:rFonts w:ascii="Courier New" w:hAnsi="Courier New" w:cs="Courier New"/>
                          <w:b/>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 xml:space="preserve">)      </w:t>
                      </w:r>
                    </w:p>
                    <w:p w14:paraId="68059884">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7BD965B4">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 нуль, в случае ошибки </w:t>
                      </w:r>
                    </w:p>
                    <w:p w14:paraId="663B9493">
                      <w:pPr>
                        <w:autoSpaceDE w:val="0"/>
                        <w:autoSpaceDN w:val="0"/>
                        <w:adjustRightInd w:val="0"/>
                        <w:rPr>
                          <w:rFonts w:ascii="Courier New" w:hAnsi="Courier New" w:cs="Courier New"/>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SOCKET_ERROR</w:t>
                      </w:r>
                      <w:r>
                        <w:rPr>
                          <w:rFonts w:ascii="Courier New" w:hAnsi="Courier New" w:cs="Courier New"/>
                          <w:color w:val="000000"/>
                        </w:rPr>
                        <w:t xml:space="preserve">       </w:t>
                      </w:r>
                    </w:p>
                  </w:txbxContent>
                </v:textbox>
                <w10:wrap type="none"/>
                <w10:anchorlock/>
              </v:shape>
            </w:pict>
          </mc:Fallback>
        </mc:AlternateContent>
      </w:r>
    </w:p>
    <w:p w14:paraId="3FBFDD2E">
      <w:pPr>
        <w:jc w:val="both"/>
        <w:rPr>
          <w:sz w:val="28"/>
          <w:szCs w:val="28"/>
        </w:rPr>
      </w:pPr>
    </w:p>
    <w:p w14:paraId="30418701">
      <w:pPr>
        <w:jc w:val="center"/>
        <w:rPr>
          <w:lang w:val="en-US"/>
        </w:rPr>
      </w:pPr>
      <w:r>
        <w:t xml:space="preserve">Рисунок 3.8.1. Функция </w:t>
      </w:r>
      <w:r>
        <w:rPr>
          <w:lang w:val="en-US"/>
        </w:rPr>
        <w:t>bind</w:t>
      </w:r>
    </w:p>
    <w:p w14:paraId="3AF1A68A">
      <w:pPr>
        <w:jc w:val="both"/>
        <w:rPr>
          <w:sz w:val="28"/>
          <w:szCs w:val="28"/>
        </w:rPr>
      </w:pPr>
    </w:p>
    <w:p w14:paraId="6A922459">
      <w:pPr>
        <w:jc w:val="both"/>
        <w:rPr>
          <w:sz w:val="28"/>
          <w:szCs w:val="28"/>
        </w:rPr>
      </w:pPr>
    </w:p>
    <w:p w14:paraId="10A37F94">
      <w:pPr>
        <w:jc w:val="both"/>
        <w:rPr>
          <w:sz w:val="28"/>
          <w:szCs w:val="28"/>
        </w:rPr>
      </w:pPr>
      <w:r>
        <w:rPr>
          <w:sz w:val="28"/>
          <w:szCs w:val="28"/>
        </w:rPr>
        <w:tab/>
      </w:r>
      <w:r>
        <w:rPr>
          <w:sz w:val="28"/>
          <w:szCs w:val="28"/>
        </w:rPr>
        <w:t xml:space="preserve">Функция  связывает  дескриптор сокета и структуру </w:t>
      </w:r>
      <w:r>
        <w:rPr>
          <w:sz w:val="28"/>
          <w:szCs w:val="28"/>
          <w:lang w:val="en-US"/>
        </w:rPr>
        <w:t>SOCKADDR</w:t>
      </w:r>
      <w:r>
        <w:rPr>
          <w:sz w:val="28"/>
          <w:szCs w:val="28"/>
        </w:rPr>
        <w:t>_</w:t>
      </w:r>
      <w:r>
        <w:rPr>
          <w:sz w:val="28"/>
          <w:szCs w:val="28"/>
          <w:lang w:val="en-US"/>
        </w:rPr>
        <w:t>IN</w:t>
      </w:r>
      <w:r>
        <w:rPr>
          <w:sz w:val="28"/>
          <w:szCs w:val="28"/>
        </w:rPr>
        <w:t xml:space="preserve">,  которая предназначена для хранения  параметров сокета.   </w:t>
      </w:r>
      <w:r>
        <w:rPr>
          <w:sz w:val="28"/>
          <w:szCs w:val="28"/>
          <w:lang w:val="en-US"/>
        </w:rPr>
        <w:t>I</w:t>
      </w:r>
      <w:r>
        <w:rPr>
          <w:sz w:val="28"/>
          <w:szCs w:val="28"/>
        </w:rPr>
        <w:t xml:space="preserve">Шаблон структуры </w:t>
      </w:r>
      <w:r>
        <w:rPr>
          <w:sz w:val="28"/>
          <w:szCs w:val="28"/>
          <w:lang w:val="en-US"/>
        </w:rPr>
        <w:t>SOCKADDR</w:t>
      </w:r>
      <w:r>
        <w:rPr>
          <w:sz w:val="28"/>
          <w:szCs w:val="28"/>
        </w:rPr>
        <w:t>_</w:t>
      </w:r>
      <w:r>
        <w:rPr>
          <w:sz w:val="28"/>
          <w:szCs w:val="28"/>
          <w:lang w:val="en-US"/>
        </w:rPr>
        <w:t>IN</w:t>
      </w:r>
      <w:r>
        <w:rPr>
          <w:sz w:val="28"/>
          <w:szCs w:val="28"/>
        </w:rPr>
        <w:t xml:space="preserve"> содержится в файле </w:t>
      </w:r>
      <w:r>
        <w:rPr>
          <w:sz w:val="28"/>
          <w:szCs w:val="28"/>
          <w:lang w:val="en-US"/>
        </w:rPr>
        <w:t>Winsock</w:t>
      </w:r>
      <w:r>
        <w:rPr>
          <w:sz w:val="28"/>
          <w:szCs w:val="28"/>
        </w:rPr>
        <w:t>2.</w:t>
      </w:r>
      <w:r>
        <w:rPr>
          <w:sz w:val="28"/>
          <w:szCs w:val="28"/>
          <w:lang w:val="en-US"/>
        </w:rPr>
        <w:t>h</w:t>
      </w:r>
      <w:r>
        <w:rPr>
          <w:sz w:val="28"/>
          <w:szCs w:val="28"/>
        </w:rPr>
        <w:t xml:space="preserve">.  Описание структуры    </w:t>
      </w:r>
      <w:r>
        <w:rPr>
          <w:sz w:val="28"/>
          <w:szCs w:val="28"/>
          <w:lang w:val="en-US"/>
        </w:rPr>
        <w:t>SOCKADDR</w:t>
      </w:r>
      <w:r>
        <w:rPr>
          <w:sz w:val="28"/>
          <w:szCs w:val="28"/>
        </w:rPr>
        <w:t>_</w:t>
      </w:r>
      <w:r>
        <w:rPr>
          <w:sz w:val="28"/>
          <w:szCs w:val="28"/>
          <w:lang w:val="en-US"/>
        </w:rPr>
        <w:t>IN</w:t>
      </w:r>
      <w:r>
        <w:rPr>
          <w:sz w:val="28"/>
          <w:szCs w:val="28"/>
        </w:rPr>
        <w:t xml:space="preserve"> и  используемых вместе с ней констант   приводится на рисунке 3.8.2. Особое внимание следует обратить внимания на строки,  отмеченные тремя знаками плюс. В дальнейшем отмеченные поля и константы  будут использоваться в текстах программ.  </w:t>
      </w:r>
      <w:r>
        <w:rPr>
          <w:sz w:val="28"/>
          <w:szCs w:val="28"/>
        </w:rPr>
        <w:tab/>
      </w:r>
      <w:r>
        <w:rPr>
          <w:sz w:val="28"/>
          <w:szCs w:val="28"/>
          <w:lang w:val="en-US"/>
        </w:rPr>
        <w:t>IP</w:t>
      </w:r>
      <w:r>
        <w:rPr>
          <w:sz w:val="28"/>
          <w:szCs w:val="28"/>
        </w:rPr>
        <w:t xml:space="preserve">-адрес и номер порта в структуре  </w:t>
      </w:r>
      <w:r>
        <w:rPr>
          <w:sz w:val="28"/>
          <w:szCs w:val="28"/>
          <w:lang w:val="en-US"/>
        </w:rPr>
        <w:t>SOCKADDR</w:t>
      </w:r>
      <w:r>
        <w:rPr>
          <w:sz w:val="28"/>
          <w:szCs w:val="28"/>
        </w:rPr>
        <w:t>_</w:t>
      </w:r>
      <w:r>
        <w:rPr>
          <w:sz w:val="28"/>
          <w:szCs w:val="28"/>
          <w:lang w:val="en-US"/>
        </w:rPr>
        <w:t>IN</w:t>
      </w:r>
      <w:r>
        <w:rPr>
          <w:sz w:val="28"/>
          <w:szCs w:val="28"/>
        </w:rPr>
        <w:t xml:space="preserve"> хранятся в специальном  сетевом формате. Этот формат отличается, от формата   компьютеров с архитектурой </w:t>
      </w:r>
      <w:r>
        <w:rPr>
          <w:sz w:val="28"/>
          <w:szCs w:val="28"/>
          <w:lang w:val="en-US"/>
        </w:rPr>
        <w:t>Intel</w:t>
      </w:r>
      <w:r>
        <w:rPr>
          <w:sz w:val="28"/>
          <w:szCs w:val="28"/>
        </w:rPr>
        <w:t xml:space="preserve">. В составе </w:t>
      </w:r>
      <w:r>
        <w:rPr>
          <w:sz w:val="28"/>
          <w:szCs w:val="28"/>
          <w:lang w:val="en-US"/>
        </w:rPr>
        <w:t>Winsock</w:t>
      </w:r>
      <w:r>
        <w:rPr>
          <w:sz w:val="28"/>
          <w:szCs w:val="28"/>
        </w:rPr>
        <w:t xml:space="preserve">2 имеются функции, позволяющие преобразовывать форматы данных.        </w:t>
      </w:r>
    </w:p>
    <w:p w14:paraId="1F6F62F4">
      <w:pPr>
        <w:jc w:val="both"/>
        <w:rPr>
          <w:sz w:val="28"/>
          <w:szCs w:val="28"/>
        </w:rPr>
      </w:pPr>
      <w:r>
        <w:rPr>
          <w:sz w:val="28"/>
          <w:szCs w:val="28"/>
        </w:rPr>
        <w:tab/>
      </w:r>
    </w:p>
    <w:p w14:paraId="02F5A7C9">
      <w:pPr>
        <w:jc w:val="both"/>
        <w:rPr>
          <w:sz w:val="28"/>
          <w:szCs w:val="28"/>
        </w:rPr>
      </w:pPr>
      <w:r>
        <w:rPr>
          <w:sz w:val="28"/>
          <w:szCs w:val="28"/>
          <w:lang w:val="en-US"/>
        </w:rPr>
        <mc:AlternateContent>
          <mc:Choice Requires="wps">
            <w:drawing>
              <wp:inline distT="0" distB="0" distL="114300" distR="114300">
                <wp:extent cx="5943600" cy="8204200"/>
                <wp:effectExtent l="5080" t="4445" r="10160" b="5715"/>
                <wp:docPr id="116" name="Text Box 116"/>
                <wp:cNvGraphicFramePr/>
                <a:graphic xmlns:a="http://schemas.openxmlformats.org/drawingml/2006/main">
                  <a:graphicData uri="http://schemas.microsoft.com/office/word/2010/wordprocessingShape">
                    <wps:wsp>
                      <wps:cNvSpPr txBox="1">
                        <a:spLocks noRot="1"/>
                      </wps:cNvSpPr>
                      <wps:spPr>
                        <a:xfrm>
                          <a:off x="0" y="0"/>
                          <a:ext cx="5943600" cy="8204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3C323E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INADDR_ANY        (u_long)0x00000000 </w:t>
                            </w:r>
                            <w:r>
                              <w:rPr>
                                <w:rFonts w:ascii="Courier New" w:hAnsi="Courier New" w:cs="Courier New"/>
                                <w:color w:val="000000"/>
                                <w:sz w:val="20"/>
                                <w:szCs w:val="20"/>
                                <w:lang w:val="en-US"/>
                              </w:rPr>
                              <w:t>//</w:t>
                            </w:r>
                            <w:r>
                              <w:rPr>
                                <w:rFonts w:ascii="Courier New" w:hAnsi="Courier New" w:cs="Courier New"/>
                                <w:color w:val="000000"/>
                                <w:sz w:val="20"/>
                                <w:szCs w:val="20"/>
                              </w:rPr>
                              <w:t>любой</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r>
                              <w:rPr>
                                <w:rFonts w:ascii="Courier New" w:hAnsi="Courier New" w:cs="Courier New"/>
                                <w:color w:val="000000"/>
                                <w:sz w:val="20"/>
                                <w:szCs w:val="20"/>
                                <w:lang w:val="en-US"/>
                              </w:rPr>
                              <w:t xml:space="preserve"> </w:t>
                            </w:r>
                          </w:p>
                          <w:p w14:paraId="0BE3C57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INADDR_LOOPBACK    0x7f000001        </w:t>
                            </w:r>
                            <w:r>
                              <w:rPr>
                                <w:rFonts w:ascii="Courier New" w:hAnsi="Courier New" w:cs="Courier New"/>
                                <w:color w:val="000000"/>
                                <w:sz w:val="20"/>
                                <w:szCs w:val="20"/>
                                <w:lang w:val="en-US"/>
                              </w:rPr>
                              <w:t xml:space="preserve">// </w:t>
                            </w:r>
                            <w:r>
                              <w:rPr>
                                <w:rFonts w:ascii="Courier New" w:hAnsi="Courier New" w:cs="Courier New"/>
                                <w:color w:val="000000"/>
                                <w:sz w:val="20"/>
                                <w:szCs w:val="20"/>
                              </w:rPr>
                              <w:t>внутренняя</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петля</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p>
                          <w:p w14:paraId="220B4D1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INADDR_BROADCAST  (u_long)0xffffffff </w:t>
                            </w:r>
                            <w:r>
                              <w:rPr>
                                <w:rFonts w:ascii="Courier New" w:hAnsi="Courier New" w:cs="Courier New"/>
                                <w:color w:val="000000"/>
                                <w:sz w:val="20"/>
                                <w:szCs w:val="20"/>
                                <w:lang w:val="en-US"/>
                              </w:rPr>
                              <w:t xml:space="preserve">// </w:t>
                            </w:r>
                            <w:r>
                              <w:rPr>
                                <w:rFonts w:ascii="Courier New" w:hAnsi="Courier New" w:cs="Courier New"/>
                                <w:color w:val="000000"/>
                                <w:sz w:val="20"/>
                                <w:szCs w:val="20"/>
                              </w:rPr>
                              <w:t>широковещание</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 xml:space="preserve">+++ </w:t>
                            </w:r>
                            <w:r>
                              <w:rPr>
                                <w:rFonts w:ascii="Courier New" w:hAnsi="Courier New" w:cs="Courier New"/>
                                <w:color w:val="000000"/>
                                <w:sz w:val="20"/>
                                <w:szCs w:val="20"/>
                                <w:lang w:val="en-US"/>
                              </w:rPr>
                              <w:t xml:space="preserve"> </w:t>
                            </w:r>
                          </w:p>
                          <w:p w14:paraId="3C80153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INADDR_NONE        0xffffffff        </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нет</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адреса</w:t>
                            </w:r>
                            <w:r>
                              <w:rPr>
                                <w:rFonts w:ascii="Courier New" w:hAnsi="Courier New" w:cs="Courier New"/>
                                <w:b/>
                                <w:color w:val="000000"/>
                                <w:sz w:val="22"/>
                                <w:szCs w:val="22"/>
                                <w:lang w:val="en-US"/>
                              </w:rPr>
                              <w:t xml:space="preserve">  </w:t>
                            </w:r>
                          </w:p>
                          <w:p w14:paraId="1661E4B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ADDR_ANY           INADDR_ANY        </w:t>
                            </w:r>
                            <w:r>
                              <w:rPr>
                                <w:rFonts w:ascii="Courier New" w:hAnsi="Courier New" w:cs="Courier New"/>
                                <w:color w:val="000000"/>
                                <w:sz w:val="20"/>
                                <w:szCs w:val="20"/>
                                <w:lang w:val="en-US"/>
                              </w:rPr>
                              <w:t xml:space="preserve">// </w:t>
                            </w:r>
                            <w:r>
                              <w:rPr>
                                <w:rFonts w:ascii="Courier New" w:hAnsi="Courier New" w:cs="Courier New"/>
                                <w:color w:val="000000"/>
                                <w:sz w:val="20"/>
                                <w:szCs w:val="20"/>
                              </w:rPr>
                              <w:t>любой</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w:t>
                            </w:r>
                            <w:r>
                              <w:rPr>
                                <w:rFonts w:ascii="Courier New" w:hAnsi="Courier New" w:cs="Courier New"/>
                                <w:color w:val="000000"/>
                                <w:sz w:val="20"/>
                                <w:szCs w:val="20"/>
                                <w:lang w:val="en-US"/>
                              </w:rPr>
                              <w:t xml:space="preserve">       </w:t>
                            </w:r>
                          </w:p>
                          <w:p w14:paraId="4132E6A3">
                            <w:pPr>
                              <w:autoSpaceDE w:val="0"/>
                              <w:autoSpaceDN w:val="0"/>
                              <w:adjustRightInd w:val="0"/>
                              <w:rPr>
                                <w:rFonts w:ascii="Courier New" w:hAnsi="Courier New" w:cs="Courier New"/>
                                <w:b/>
                                <w:color w:val="000000"/>
                                <w:lang w:val="en-US"/>
                              </w:rPr>
                            </w:pPr>
                          </w:p>
                          <w:p w14:paraId="30FDE17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struct in_addr </w:t>
                            </w:r>
                          </w:p>
                          <w:p w14:paraId="069A35A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color w:val="000000"/>
                                <w:sz w:val="20"/>
                                <w:szCs w:val="20"/>
                                <w:lang w:val="en-US"/>
                              </w:rPr>
                              <w:t>// IP-</w:t>
                            </w:r>
                            <w:r>
                              <w:rPr>
                                <w:rFonts w:ascii="Courier New" w:hAnsi="Courier New" w:cs="Courier New"/>
                                <w:color w:val="000000"/>
                                <w:sz w:val="20"/>
                                <w:szCs w:val="20"/>
                              </w:rPr>
                              <w:t>адрес</w:t>
                            </w:r>
                            <w:r>
                              <w:rPr>
                                <w:rFonts w:ascii="Courier New" w:hAnsi="Courier New" w:cs="Courier New"/>
                                <w:b/>
                                <w:color w:val="000000"/>
                                <w:sz w:val="22"/>
                                <w:szCs w:val="22"/>
                                <w:lang w:val="en-US"/>
                              </w:rPr>
                              <w:t xml:space="preserve"> </w:t>
                            </w:r>
                          </w:p>
                          <w:p w14:paraId="56D2BA9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union {</w:t>
                            </w:r>
                          </w:p>
                          <w:p w14:paraId="31C9EB9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struct { u_char s_b1,s_b2,s_b3,s_b4; } S_un_b;</w:t>
                            </w:r>
                          </w:p>
                          <w:p w14:paraId="3AE3A36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struct { u_short s_w1,s_w2; }          S_un_w;</w:t>
                            </w:r>
                          </w:p>
                          <w:p w14:paraId="4FB5CDC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u_long                                 S_addr;</w:t>
                            </w:r>
                          </w:p>
                          <w:p w14:paraId="4B71CF7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                                 S_un;</w:t>
                            </w:r>
                          </w:p>
                          <w:p w14:paraId="0D5C5D9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s_addr  S_un.S_addr    </w:t>
                            </w:r>
                            <w:r>
                              <w:rPr>
                                <w:rFonts w:ascii="Courier New" w:hAnsi="Courier New" w:cs="Courier New"/>
                                <w:color w:val="000000"/>
                                <w:sz w:val="20"/>
                                <w:szCs w:val="20"/>
                                <w:lang w:val="en-US"/>
                              </w:rPr>
                              <w:t>// 32-</w:t>
                            </w:r>
                            <w:r>
                              <w:rPr>
                                <w:rFonts w:ascii="Courier New" w:hAnsi="Courier New" w:cs="Courier New"/>
                                <w:color w:val="000000"/>
                                <w:sz w:val="20"/>
                                <w:szCs w:val="20"/>
                              </w:rPr>
                              <w:t>битный</w:t>
                            </w:r>
                            <w:r>
                              <w:rPr>
                                <w:rFonts w:ascii="Courier New" w:hAnsi="Courier New" w:cs="Courier New"/>
                                <w:color w:val="000000"/>
                                <w:sz w:val="20"/>
                                <w:szCs w:val="20"/>
                                <w:lang w:val="en-US"/>
                              </w:rPr>
                              <w:t xml:space="preserve"> IP-</w:t>
                            </w:r>
                            <w:r>
                              <w:rPr>
                                <w:rFonts w:ascii="Courier New" w:hAnsi="Courier New" w:cs="Courier New"/>
                                <w:color w:val="000000"/>
                                <w:sz w:val="20"/>
                                <w:szCs w:val="20"/>
                              </w:rPr>
                              <w:t>адрес</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r>
                              <w:rPr>
                                <w:rFonts w:ascii="Courier New" w:hAnsi="Courier New" w:cs="Courier New"/>
                                <w:b/>
                                <w:color w:val="000000"/>
                                <w:sz w:val="22"/>
                                <w:szCs w:val="22"/>
                                <w:lang w:val="en-US"/>
                              </w:rPr>
                              <w:t xml:space="preserve">    </w:t>
                            </w:r>
                          </w:p>
                          <w:p w14:paraId="3183B58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s_host  S_un.S_un_b.s_b2   </w:t>
                            </w:r>
                          </w:p>
                          <w:p w14:paraId="426EC6F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s_net   S_un.S_un_b.s_b1  </w:t>
                            </w:r>
                          </w:p>
                          <w:p w14:paraId="2138C4D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s_imp   S_un.S_un_w.s_w2  </w:t>
                            </w:r>
                          </w:p>
                          <w:p w14:paraId="44CF83C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s_impno S_un.S_un_b.s_b4   </w:t>
                            </w:r>
                          </w:p>
                          <w:p w14:paraId="0D94DC88">
                            <w:pPr>
                              <w:rPr>
                                <w:rFonts w:ascii="Courier New" w:hAnsi="Courier New" w:cs="Courier New"/>
                                <w:b/>
                                <w:sz w:val="20"/>
                                <w:szCs w:val="20"/>
                                <w:lang w:val="en-US"/>
                              </w:rPr>
                            </w:pPr>
                            <w:r>
                              <w:rPr>
                                <w:rFonts w:ascii="Courier New" w:hAnsi="Courier New" w:cs="Courier New"/>
                                <w:b/>
                                <w:color w:val="000000"/>
                                <w:sz w:val="22"/>
                                <w:szCs w:val="22"/>
                                <w:lang w:val="en-US"/>
                              </w:rPr>
                              <w:t xml:space="preserve">     #define s_lh    S_un.S_un_b.s_b3</w:t>
                            </w:r>
                            <w:r>
                              <w:rPr>
                                <w:rFonts w:ascii="Courier New" w:hAnsi="Courier New" w:cs="Courier New"/>
                                <w:b/>
                                <w:sz w:val="20"/>
                                <w:szCs w:val="20"/>
                                <w:lang w:val="en-US"/>
                              </w:rPr>
                              <w:t xml:space="preserve">  </w:t>
                            </w:r>
                          </w:p>
                          <w:p w14:paraId="4DEF63F5">
                            <w:pPr>
                              <w:rPr>
                                <w:rFonts w:ascii="Courier New" w:hAnsi="Courier New" w:cs="Courier New"/>
                                <w:b/>
                                <w:sz w:val="20"/>
                                <w:szCs w:val="20"/>
                                <w:lang w:val="en-US"/>
                              </w:rPr>
                            </w:pPr>
                            <w:r>
                              <w:rPr>
                                <w:rFonts w:ascii="Courier New" w:hAnsi="Courier New" w:cs="Courier New"/>
                                <w:b/>
                                <w:sz w:val="20"/>
                                <w:szCs w:val="20"/>
                                <w:lang w:val="en-US"/>
                              </w:rPr>
                              <w:t>}</w:t>
                            </w:r>
                          </w:p>
                          <w:p w14:paraId="2F9306E2">
                            <w:pPr>
                              <w:rPr>
                                <w:b/>
                                <w:color w:val="E8E8E8"/>
                                <w:sz w:val="22"/>
                                <w:szCs w:val="22"/>
                                <w:lang w:val="en-US"/>
                              </w:rPr>
                            </w:pPr>
                            <w:r>
                              <w:rPr>
                                <w:rFonts w:ascii="Courier New" w:hAnsi="Courier New" w:cs="Courier New"/>
                                <w:b/>
                                <w:sz w:val="20"/>
                                <w:szCs w:val="20"/>
                                <w:lang w:val="en-US"/>
                              </w:rPr>
                              <w:t xml:space="preserve">                </w:t>
                            </w:r>
                          </w:p>
                          <w:p w14:paraId="4A1F160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struct sockaddr_in {</w:t>
                            </w:r>
                          </w:p>
                          <w:p w14:paraId="4D3BB2A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short   sin_family;       </w:t>
                            </w:r>
                            <w:r>
                              <w:rPr>
                                <w:rFonts w:ascii="Courier New" w:hAnsi="Courier New" w:cs="Courier New"/>
                                <w:color w:val="000000"/>
                                <w:sz w:val="20"/>
                                <w:szCs w:val="20"/>
                                <w:lang w:val="en-US"/>
                              </w:rPr>
                              <w:t>//</w:t>
                            </w:r>
                            <w:r>
                              <w:rPr>
                                <w:rFonts w:ascii="Courier New" w:hAnsi="Courier New" w:cs="Courier New"/>
                                <w:color w:val="000000"/>
                                <w:sz w:val="20"/>
                                <w:szCs w:val="20"/>
                              </w:rPr>
                              <w:t>тип</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сетевого</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p>
                          <w:p w14:paraId="71A3385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u_short sin_port;         </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номер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порта</w:t>
                            </w:r>
                            <w:r>
                              <w:rPr>
                                <w:rFonts w:ascii="Courier New" w:hAnsi="Courier New" w:cs="Courier New"/>
                                <w:color w:val="000000"/>
                                <w:sz w:val="20"/>
                                <w:szCs w:val="20"/>
                                <w:lang w:val="en-US"/>
                              </w:rPr>
                              <w:t xml:space="preserve">                         +++</w:t>
                            </w:r>
                          </w:p>
                          <w:p w14:paraId="1410D6D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struct  in_addr sin_addr; </w:t>
                            </w:r>
                            <w:r>
                              <w:rPr>
                                <w:rFonts w:ascii="Courier New" w:hAnsi="Courier New" w:cs="Courier New"/>
                                <w:color w:val="000000"/>
                                <w:sz w:val="20"/>
                                <w:szCs w:val="20"/>
                                <w:lang w:val="en-US"/>
                              </w:rPr>
                              <w:t>// IP-</w:t>
                            </w:r>
                            <w:r>
                              <w:rPr>
                                <w:rFonts w:ascii="Courier New" w:hAnsi="Courier New" w:cs="Courier New"/>
                                <w:color w:val="000000"/>
                                <w:sz w:val="20"/>
                                <w:szCs w:val="20"/>
                              </w:rPr>
                              <w:t>адрес</w:t>
                            </w:r>
                            <w:r>
                              <w:rPr>
                                <w:rFonts w:ascii="Courier New" w:hAnsi="Courier New" w:cs="Courier New"/>
                                <w:b/>
                                <w:color w:val="000000"/>
                                <w:sz w:val="20"/>
                                <w:szCs w:val="20"/>
                                <w:lang w:val="en-US"/>
                              </w:rPr>
                              <w:t xml:space="preserve">                            +++ </w:t>
                            </w:r>
                            <w:r>
                              <w:rPr>
                                <w:rFonts w:ascii="Courier New" w:hAnsi="Courier New" w:cs="Courier New"/>
                                <w:b/>
                                <w:color w:val="000000"/>
                                <w:sz w:val="22"/>
                                <w:szCs w:val="22"/>
                                <w:lang w:val="en-US"/>
                              </w:rPr>
                              <w:t xml:space="preserve"> </w:t>
                            </w:r>
                          </w:p>
                          <w:p w14:paraId="495BBB5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char    sin_zero[8];      </w:t>
                            </w:r>
                            <w:r>
                              <w:rPr>
                                <w:rFonts w:ascii="Courier New" w:hAnsi="Courier New" w:cs="Courier New"/>
                                <w:color w:val="000000"/>
                                <w:sz w:val="20"/>
                                <w:szCs w:val="20"/>
                                <w:lang w:val="en-US"/>
                              </w:rPr>
                              <w:t xml:space="preserve">// </w:t>
                            </w:r>
                            <w:r>
                              <w:rPr>
                                <w:rFonts w:ascii="Courier New" w:hAnsi="Courier New" w:cs="Courier New"/>
                                <w:color w:val="000000"/>
                                <w:sz w:val="20"/>
                                <w:szCs w:val="20"/>
                              </w:rPr>
                              <w:t>резерв</w:t>
                            </w:r>
                            <w:r>
                              <w:rPr>
                                <w:rFonts w:ascii="Courier New" w:hAnsi="Courier New" w:cs="Courier New"/>
                                <w:b/>
                                <w:color w:val="000000"/>
                                <w:sz w:val="22"/>
                                <w:szCs w:val="22"/>
                                <w:lang w:val="en-US"/>
                              </w:rPr>
                              <w:t xml:space="preserve"> </w:t>
                            </w:r>
                          </w:p>
                          <w:p w14:paraId="339080A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5B7A13E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typedef struct sockaddr_in SOCKADDR_IN;    </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p>
                          <w:p w14:paraId="4C4D3DB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typedef struct sockaddr_in *PSOCKADDR_IN;</w:t>
                            </w:r>
                          </w:p>
                          <w:p w14:paraId="36EBED23">
                            <w:pPr>
                              <w:rPr>
                                <w:b/>
                                <w:color w:val="000000"/>
                                <w:sz w:val="22"/>
                                <w:szCs w:val="22"/>
                                <w:lang w:val="en-US"/>
                              </w:rPr>
                            </w:pPr>
                            <w:r>
                              <w:rPr>
                                <w:rFonts w:ascii="Courier New" w:hAnsi="Courier New" w:cs="Courier New"/>
                                <w:b/>
                                <w:color w:val="000000"/>
                                <w:sz w:val="22"/>
                                <w:szCs w:val="22"/>
                                <w:lang w:val="en-US"/>
                              </w:rPr>
                              <w:t>typedef struct sockaddr_in FAR *LPSOCKADDR_IN;</w:t>
                            </w:r>
                          </w:p>
                        </w:txbxContent>
                      </wps:txbx>
                      <wps:bodyPr upright="1"/>
                    </wps:wsp>
                  </a:graphicData>
                </a:graphic>
              </wp:inline>
            </w:drawing>
          </mc:Choice>
          <mc:Fallback>
            <w:pict>
              <v:shape id="_x0000_s1026" o:spid="_x0000_s1026" o:spt="202" type="#_x0000_t202" style="height:646pt;width:468pt;" fillcolor="#F8F8F8" filled="t" stroked="t" coordsize="21600,21600" o:gfxdata="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81+rtcAAAAFAQAADwAAAAAAAAABACAA&#10;AAAiAAAAZHJzL2Rvd25yZXYueG1sUEsBAhQAFAAAAAgAh07iQNBaRZYOAgAAXQQAAA4AAAAAAAAA&#10;AQAgAAAAJgEAAGRycy9lMm9Eb2MueG1sUEsFBgAAAAAGAAYAWQEAAKYFAAAAAA==&#10;">
                <v:fill on="t" focussize="0,0"/>
                <v:stroke color="#000000" joinstyle="miter"/>
                <v:imagedata o:title=""/>
                <o:lock v:ext="edit" rotation="t" aspectratio="f"/>
                <v:textbox>
                  <w:txbxContent>
                    <w:p w14:paraId="03C323E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INADDR_ANY        (u_long)0x00000000 </w:t>
                      </w:r>
                      <w:r>
                        <w:rPr>
                          <w:rFonts w:ascii="Courier New" w:hAnsi="Courier New" w:cs="Courier New"/>
                          <w:color w:val="000000"/>
                          <w:sz w:val="20"/>
                          <w:szCs w:val="20"/>
                          <w:lang w:val="en-US"/>
                        </w:rPr>
                        <w:t>//</w:t>
                      </w:r>
                      <w:r>
                        <w:rPr>
                          <w:rFonts w:ascii="Courier New" w:hAnsi="Courier New" w:cs="Courier New"/>
                          <w:color w:val="000000"/>
                          <w:sz w:val="20"/>
                          <w:szCs w:val="20"/>
                        </w:rPr>
                        <w:t>любой</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r>
                        <w:rPr>
                          <w:rFonts w:ascii="Courier New" w:hAnsi="Courier New" w:cs="Courier New"/>
                          <w:color w:val="000000"/>
                          <w:sz w:val="20"/>
                          <w:szCs w:val="20"/>
                          <w:lang w:val="en-US"/>
                        </w:rPr>
                        <w:t xml:space="preserve"> </w:t>
                      </w:r>
                    </w:p>
                    <w:p w14:paraId="0BE3C57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INADDR_LOOPBACK    0x7f000001        </w:t>
                      </w:r>
                      <w:r>
                        <w:rPr>
                          <w:rFonts w:ascii="Courier New" w:hAnsi="Courier New" w:cs="Courier New"/>
                          <w:color w:val="000000"/>
                          <w:sz w:val="20"/>
                          <w:szCs w:val="20"/>
                          <w:lang w:val="en-US"/>
                        </w:rPr>
                        <w:t xml:space="preserve">// </w:t>
                      </w:r>
                      <w:r>
                        <w:rPr>
                          <w:rFonts w:ascii="Courier New" w:hAnsi="Courier New" w:cs="Courier New"/>
                          <w:color w:val="000000"/>
                          <w:sz w:val="20"/>
                          <w:szCs w:val="20"/>
                        </w:rPr>
                        <w:t>внутренняя</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петля</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p>
                    <w:p w14:paraId="220B4D1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INADDR_BROADCAST  (u_long)0xffffffff </w:t>
                      </w:r>
                      <w:r>
                        <w:rPr>
                          <w:rFonts w:ascii="Courier New" w:hAnsi="Courier New" w:cs="Courier New"/>
                          <w:color w:val="000000"/>
                          <w:sz w:val="20"/>
                          <w:szCs w:val="20"/>
                          <w:lang w:val="en-US"/>
                        </w:rPr>
                        <w:t xml:space="preserve">// </w:t>
                      </w:r>
                      <w:r>
                        <w:rPr>
                          <w:rFonts w:ascii="Courier New" w:hAnsi="Courier New" w:cs="Courier New"/>
                          <w:color w:val="000000"/>
                          <w:sz w:val="20"/>
                          <w:szCs w:val="20"/>
                        </w:rPr>
                        <w:t>широковещание</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 xml:space="preserve">+++ </w:t>
                      </w:r>
                      <w:r>
                        <w:rPr>
                          <w:rFonts w:ascii="Courier New" w:hAnsi="Courier New" w:cs="Courier New"/>
                          <w:color w:val="000000"/>
                          <w:sz w:val="20"/>
                          <w:szCs w:val="20"/>
                          <w:lang w:val="en-US"/>
                        </w:rPr>
                        <w:t xml:space="preserve"> </w:t>
                      </w:r>
                    </w:p>
                    <w:p w14:paraId="3C80153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INADDR_NONE        0xffffffff        </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нет</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адреса</w:t>
                      </w:r>
                      <w:r>
                        <w:rPr>
                          <w:rFonts w:ascii="Courier New" w:hAnsi="Courier New" w:cs="Courier New"/>
                          <w:b/>
                          <w:color w:val="000000"/>
                          <w:sz w:val="22"/>
                          <w:szCs w:val="22"/>
                          <w:lang w:val="en-US"/>
                        </w:rPr>
                        <w:t xml:space="preserve">  </w:t>
                      </w:r>
                    </w:p>
                    <w:p w14:paraId="1661E4B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#define ADDR_ANY           INADDR_ANY        </w:t>
                      </w:r>
                      <w:r>
                        <w:rPr>
                          <w:rFonts w:ascii="Courier New" w:hAnsi="Courier New" w:cs="Courier New"/>
                          <w:color w:val="000000"/>
                          <w:sz w:val="20"/>
                          <w:szCs w:val="20"/>
                          <w:lang w:val="en-US"/>
                        </w:rPr>
                        <w:t xml:space="preserve">// </w:t>
                      </w:r>
                      <w:r>
                        <w:rPr>
                          <w:rFonts w:ascii="Courier New" w:hAnsi="Courier New" w:cs="Courier New"/>
                          <w:color w:val="000000"/>
                          <w:sz w:val="20"/>
                          <w:szCs w:val="20"/>
                        </w:rPr>
                        <w:t>любой</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w:t>
                      </w:r>
                      <w:r>
                        <w:rPr>
                          <w:rFonts w:ascii="Courier New" w:hAnsi="Courier New" w:cs="Courier New"/>
                          <w:color w:val="000000"/>
                          <w:sz w:val="20"/>
                          <w:szCs w:val="20"/>
                          <w:lang w:val="en-US"/>
                        </w:rPr>
                        <w:t xml:space="preserve">       </w:t>
                      </w:r>
                    </w:p>
                    <w:p w14:paraId="4132E6A3">
                      <w:pPr>
                        <w:autoSpaceDE w:val="0"/>
                        <w:autoSpaceDN w:val="0"/>
                        <w:adjustRightInd w:val="0"/>
                        <w:rPr>
                          <w:rFonts w:ascii="Courier New" w:hAnsi="Courier New" w:cs="Courier New"/>
                          <w:b/>
                          <w:color w:val="000000"/>
                          <w:lang w:val="en-US"/>
                        </w:rPr>
                      </w:pPr>
                    </w:p>
                    <w:p w14:paraId="30FDE17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struct in_addr </w:t>
                      </w:r>
                    </w:p>
                    <w:p w14:paraId="069A35A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color w:val="000000"/>
                          <w:sz w:val="20"/>
                          <w:szCs w:val="20"/>
                          <w:lang w:val="en-US"/>
                        </w:rPr>
                        <w:t>// IP-</w:t>
                      </w:r>
                      <w:r>
                        <w:rPr>
                          <w:rFonts w:ascii="Courier New" w:hAnsi="Courier New" w:cs="Courier New"/>
                          <w:color w:val="000000"/>
                          <w:sz w:val="20"/>
                          <w:szCs w:val="20"/>
                        </w:rPr>
                        <w:t>адрес</w:t>
                      </w:r>
                      <w:r>
                        <w:rPr>
                          <w:rFonts w:ascii="Courier New" w:hAnsi="Courier New" w:cs="Courier New"/>
                          <w:b/>
                          <w:color w:val="000000"/>
                          <w:sz w:val="22"/>
                          <w:szCs w:val="22"/>
                          <w:lang w:val="en-US"/>
                        </w:rPr>
                        <w:t xml:space="preserve"> </w:t>
                      </w:r>
                    </w:p>
                    <w:p w14:paraId="56D2BA9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union {</w:t>
                      </w:r>
                    </w:p>
                    <w:p w14:paraId="31C9EB9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struct { u_char s_b1,s_b2,s_b3,s_b4; } S_un_b;</w:t>
                      </w:r>
                    </w:p>
                    <w:p w14:paraId="3AE3A36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struct { u_short s_w1,s_w2; }          S_un_w;</w:t>
                      </w:r>
                    </w:p>
                    <w:p w14:paraId="4FB5CDC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u_long                                 S_addr;</w:t>
                      </w:r>
                    </w:p>
                    <w:p w14:paraId="4B71CF7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                                 S_un;</w:t>
                      </w:r>
                    </w:p>
                    <w:p w14:paraId="0D5C5D9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s_addr  S_un.S_addr    </w:t>
                      </w:r>
                      <w:r>
                        <w:rPr>
                          <w:rFonts w:ascii="Courier New" w:hAnsi="Courier New" w:cs="Courier New"/>
                          <w:color w:val="000000"/>
                          <w:sz w:val="20"/>
                          <w:szCs w:val="20"/>
                          <w:lang w:val="en-US"/>
                        </w:rPr>
                        <w:t>// 32-</w:t>
                      </w:r>
                      <w:r>
                        <w:rPr>
                          <w:rFonts w:ascii="Courier New" w:hAnsi="Courier New" w:cs="Courier New"/>
                          <w:color w:val="000000"/>
                          <w:sz w:val="20"/>
                          <w:szCs w:val="20"/>
                        </w:rPr>
                        <w:t>битный</w:t>
                      </w:r>
                      <w:r>
                        <w:rPr>
                          <w:rFonts w:ascii="Courier New" w:hAnsi="Courier New" w:cs="Courier New"/>
                          <w:color w:val="000000"/>
                          <w:sz w:val="20"/>
                          <w:szCs w:val="20"/>
                          <w:lang w:val="en-US"/>
                        </w:rPr>
                        <w:t xml:space="preserve"> IP-</w:t>
                      </w:r>
                      <w:r>
                        <w:rPr>
                          <w:rFonts w:ascii="Courier New" w:hAnsi="Courier New" w:cs="Courier New"/>
                          <w:color w:val="000000"/>
                          <w:sz w:val="20"/>
                          <w:szCs w:val="20"/>
                        </w:rPr>
                        <w:t>адрес</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r>
                        <w:rPr>
                          <w:rFonts w:ascii="Courier New" w:hAnsi="Courier New" w:cs="Courier New"/>
                          <w:b/>
                          <w:color w:val="000000"/>
                          <w:sz w:val="22"/>
                          <w:szCs w:val="22"/>
                          <w:lang w:val="en-US"/>
                        </w:rPr>
                        <w:t xml:space="preserve">    </w:t>
                      </w:r>
                    </w:p>
                    <w:p w14:paraId="3183B58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s_host  S_un.S_un_b.s_b2   </w:t>
                      </w:r>
                    </w:p>
                    <w:p w14:paraId="426EC6FD">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s_net   S_un.S_un_b.s_b1  </w:t>
                      </w:r>
                    </w:p>
                    <w:p w14:paraId="2138C4D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s_imp   S_un.S_un_w.s_w2  </w:t>
                      </w:r>
                    </w:p>
                    <w:p w14:paraId="44CF83C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#define s_impno S_un.S_un_b.s_b4   </w:t>
                      </w:r>
                    </w:p>
                    <w:p w14:paraId="0D94DC88">
                      <w:pPr>
                        <w:rPr>
                          <w:rFonts w:ascii="Courier New" w:hAnsi="Courier New" w:cs="Courier New"/>
                          <w:b/>
                          <w:sz w:val="20"/>
                          <w:szCs w:val="20"/>
                          <w:lang w:val="en-US"/>
                        </w:rPr>
                      </w:pPr>
                      <w:r>
                        <w:rPr>
                          <w:rFonts w:ascii="Courier New" w:hAnsi="Courier New" w:cs="Courier New"/>
                          <w:b/>
                          <w:color w:val="000000"/>
                          <w:sz w:val="22"/>
                          <w:szCs w:val="22"/>
                          <w:lang w:val="en-US"/>
                        </w:rPr>
                        <w:t xml:space="preserve">     #define s_lh    S_un.S_un_b.s_b3</w:t>
                      </w:r>
                      <w:r>
                        <w:rPr>
                          <w:rFonts w:ascii="Courier New" w:hAnsi="Courier New" w:cs="Courier New"/>
                          <w:b/>
                          <w:sz w:val="20"/>
                          <w:szCs w:val="20"/>
                          <w:lang w:val="en-US"/>
                        </w:rPr>
                        <w:t xml:space="preserve">  </w:t>
                      </w:r>
                    </w:p>
                    <w:p w14:paraId="4DEF63F5">
                      <w:pPr>
                        <w:rPr>
                          <w:rFonts w:ascii="Courier New" w:hAnsi="Courier New" w:cs="Courier New"/>
                          <w:b/>
                          <w:sz w:val="20"/>
                          <w:szCs w:val="20"/>
                          <w:lang w:val="en-US"/>
                        </w:rPr>
                      </w:pPr>
                      <w:r>
                        <w:rPr>
                          <w:rFonts w:ascii="Courier New" w:hAnsi="Courier New" w:cs="Courier New"/>
                          <w:b/>
                          <w:sz w:val="20"/>
                          <w:szCs w:val="20"/>
                          <w:lang w:val="en-US"/>
                        </w:rPr>
                        <w:t>}</w:t>
                      </w:r>
                    </w:p>
                    <w:p w14:paraId="2F9306E2">
                      <w:pPr>
                        <w:rPr>
                          <w:b/>
                          <w:color w:val="E8E8E8"/>
                          <w:sz w:val="22"/>
                          <w:szCs w:val="22"/>
                          <w:lang w:val="en-US"/>
                        </w:rPr>
                      </w:pPr>
                      <w:r>
                        <w:rPr>
                          <w:rFonts w:ascii="Courier New" w:hAnsi="Courier New" w:cs="Courier New"/>
                          <w:b/>
                          <w:sz w:val="20"/>
                          <w:szCs w:val="20"/>
                          <w:lang w:val="en-US"/>
                        </w:rPr>
                        <w:t xml:space="preserve">                </w:t>
                      </w:r>
                    </w:p>
                    <w:p w14:paraId="4A1F160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struct sockaddr_in {</w:t>
                      </w:r>
                    </w:p>
                    <w:p w14:paraId="4D3BB2A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short   sin_family;       </w:t>
                      </w:r>
                      <w:r>
                        <w:rPr>
                          <w:rFonts w:ascii="Courier New" w:hAnsi="Courier New" w:cs="Courier New"/>
                          <w:color w:val="000000"/>
                          <w:sz w:val="20"/>
                          <w:szCs w:val="20"/>
                          <w:lang w:val="en-US"/>
                        </w:rPr>
                        <w:t>//</w:t>
                      </w:r>
                      <w:r>
                        <w:rPr>
                          <w:rFonts w:ascii="Courier New" w:hAnsi="Courier New" w:cs="Courier New"/>
                          <w:color w:val="000000"/>
                          <w:sz w:val="20"/>
                          <w:szCs w:val="20"/>
                        </w:rPr>
                        <w:t>тип</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сетевого</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p>
                    <w:p w14:paraId="71A3385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u_short sin_port;         </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номер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порта</w:t>
                      </w:r>
                      <w:r>
                        <w:rPr>
                          <w:rFonts w:ascii="Courier New" w:hAnsi="Courier New" w:cs="Courier New"/>
                          <w:color w:val="000000"/>
                          <w:sz w:val="20"/>
                          <w:szCs w:val="20"/>
                          <w:lang w:val="en-US"/>
                        </w:rPr>
                        <w:t xml:space="preserve">                         +++</w:t>
                      </w:r>
                    </w:p>
                    <w:p w14:paraId="1410D6D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struct  in_addr sin_addr; </w:t>
                      </w:r>
                      <w:r>
                        <w:rPr>
                          <w:rFonts w:ascii="Courier New" w:hAnsi="Courier New" w:cs="Courier New"/>
                          <w:color w:val="000000"/>
                          <w:sz w:val="20"/>
                          <w:szCs w:val="20"/>
                          <w:lang w:val="en-US"/>
                        </w:rPr>
                        <w:t>// IP-</w:t>
                      </w:r>
                      <w:r>
                        <w:rPr>
                          <w:rFonts w:ascii="Courier New" w:hAnsi="Courier New" w:cs="Courier New"/>
                          <w:color w:val="000000"/>
                          <w:sz w:val="20"/>
                          <w:szCs w:val="20"/>
                        </w:rPr>
                        <w:t>адрес</w:t>
                      </w:r>
                      <w:r>
                        <w:rPr>
                          <w:rFonts w:ascii="Courier New" w:hAnsi="Courier New" w:cs="Courier New"/>
                          <w:b/>
                          <w:color w:val="000000"/>
                          <w:sz w:val="20"/>
                          <w:szCs w:val="20"/>
                          <w:lang w:val="en-US"/>
                        </w:rPr>
                        <w:t xml:space="preserve">                            +++ </w:t>
                      </w:r>
                      <w:r>
                        <w:rPr>
                          <w:rFonts w:ascii="Courier New" w:hAnsi="Courier New" w:cs="Courier New"/>
                          <w:b/>
                          <w:color w:val="000000"/>
                          <w:sz w:val="22"/>
                          <w:szCs w:val="22"/>
                          <w:lang w:val="en-US"/>
                        </w:rPr>
                        <w:t xml:space="preserve"> </w:t>
                      </w:r>
                    </w:p>
                    <w:p w14:paraId="495BBB5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char    sin_zero[8];      </w:t>
                      </w:r>
                      <w:r>
                        <w:rPr>
                          <w:rFonts w:ascii="Courier New" w:hAnsi="Courier New" w:cs="Courier New"/>
                          <w:color w:val="000000"/>
                          <w:sz w:val="20"/>
                          <w:szCs w:val="20"/>
                          <w:lang w:val="en-US"/>
                        </w:rPr>
                        <w:t xml:space="preserve">// </w:t>
                      </w:r>
                      <w:r>
                        <w:rPr>
                          <w:rFonts w:ascii="Courier New" w:hAnsi="Courier New" w:cs="Courier New"/>
                          <w:color w:val="000000"/>
                          <w:sz w:val="20"/>
                          <w:szCs w:val="20"/>
                        </w:rPr>
                        <w:t>резерв</w:t>
                      </w:r>
                      <w:r>
                        <w:rPr>
                          <w:rFonts w:ascii="Courier New" w:hAnsi="Courier New" w:cs="Courier New"/>
                          <w:b/>
                          <w:color w:val="000000"/>
                          <w:sz w:val="22"/>
                          <w:szCs w:val="22"/>
                          <w:lang w:val="en-US"/>
                        </w:rPr>
                        <w:t xml:space="preserve"> </w:t>
                      </w:r>
                    </w:p>
                    <w:p w14:paraId="339080AA">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5B7A13E9">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typedef struct sockaddr_in SOCKADDR_IN;    </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t>
                      </w:r>
                    </w:p>
                    <w:p w14:paraId="4C4D3DB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typedef struct sockaddr_in *PSOCKADDR_IN;</w:t>
                      </w:r>
                    </w:p>
                    <w:p w14:paraId="36EBED23">
                      <w:pPr>
                        <w:rPr>
                          <w:b/>
                          <w:color w:val="000000"/>
                          <w:sz w:val="22"/>
                          <w:szCs w:val="22"/>
                          <w:lang w:val="en-US"/>
                        </w:rPr>
                      </w:pPr>
                      <w:r>
                        <w:rPr>
                          <w:rFonts w:ascii="Courier New" w:hAnsi="Courier New" w:cs="Courier New"/>
                          <w:b/>
                          <w:color w:val="000000"/>
                          <w:sz w:val="22"/>
                          <w:szCs w:val="22"/>
                          <w:lang w:val="en-US"/>
                        </w:rPr>
                        <w:t>typedef struct sockaddr_in FAR *LPSOCKADDR_IN;</w:t>
                      </w:r>
                    </w:p>
                  </w:txbxContent>
                </v:textbox>
                <w10:wrap type="none"/>
                <w10:anchorlock/>
              </v:shape>
            </w:pict>
          </mc:Fallback>
        </mc:AlternateContent>
      </w:r>
    </w:p>
    <w:p w14:paraId="77ACBD63">
      <w:pPr>
        <w:jc w:val="center"/>
        <w:rPr>
          <w:sz w:val="28"/>
          <w:szCs w:val="28"/>
        </w:rPr>
      </w:pPr>
    </w:p>
    <w:p w14:paraId="57BCAB78">
      <w:pPr>
        <w:jc w:val="center"/>
        <w:rPr>
          <w:lang w:val="en-US"/>
        </w:rPr>
      </w:pPr>
      <w:r>
        <w:t xml:space="preserve">Рисунок 3.8.2. Структура </w:t>
      </w:r>
      <w:r>
        <w:rPr>
          <w:lang w:val="en-US"/>
        </w:rPr>
        <w:t>SOCKADDR</w:t>
      </w:r>
      <w:r>
        <w:t>_</w:t>
      </w:r>
      <w:r>
        <w:rPr>
          <w:lang w:val="en-US"/>
        </w:rPr>
        <w:t>IN</w:t>
      </w:r>
    </w:p>
    <w:p w14:paraId="7E28F476">
      <w:pPr>
        <w:jc w:val="both"/>
        <w:rPr>
          <w:sz w:val="28"/>
          <w:szCs w:val="28"/>
          <w:lang w:val="en-US"/>
        </w:rPr>
      </w:pPr>
      <w:r>
        <w:rPr>
          <w:sz w:val="28"/>
          <w:szCs w:val="28"/>
          <w:lang w:val="en-US"/>
        </w:rPr>
        <w:tab/>
      </w:r>
    </w:p>
    <w:p w14:paraId="30232757">
      <w:pPr>
        <w:jc w:val="both"/>
        <w:rPr>
          <w:sz w:val="28"/>
          <w:szCs w:val="28"/>
        </w:rPr>
      </w:pPr>
      <w:r>
        <w:rPr>
          <w:sz w:val="28"/>
          <w:szCs w:val="28"/>
          <w:lang w:val="en-US"/>
        </w:rPr>
        <w:tab/>
      </w:r>
      <w:r>
        <w:rPr>
          <w:sz w:val="28"/>
          <w:szCs w:val="28"/>
        </w:rPr>
        <w:t xml:space="preserve">Для преобразования номера порта в формат </w:t>
      </w:r>
      <w:r>
        <w:rPr>
          <w:sz w:val="28"/>
          <w:szCs w:val="28"/>
          <w:lang w:val="en-US"/>
        </w:rPr>
        <w:t>TCP</w:t>
      </w:r>
      <w:r>
        <w:rPr>
          <w:sz w:val="28"/>
          <w:szCs w:val="28"/>
        </w:rPr>
        <w:t>/</w:t>
      </w:r>
      <w:r>
        <w:rPr>
          <w:sz w:val="28"/>
          <w:szCs w:val="28"/>
          <w:lang w:val="en-US"/>
        </w:rPr>
        <w:t>IP</w:t>
      </w:r>
      <w:r>
        <w:rPr>
          <w:sz w:val="28"/>
          <w:szCs w:val="28"/>
        </w:rPr>
        <w:t xml:space="preserve"> следует использовать функцию </w:t>
      </w:r>
      <w:r>
        <w:rPr>
          <w:sz w:val="28"/>
          <w:szCs w:val="28"/>
          <w:lang w:val="en-US"/>
        </w:rPr>
        <w:t>htons</w:t>
      </w:r>
      <w:r>
        <w:rPr>
          <w:sz w:val="28"/>
          <w:szCs w:val="28"/>
        </w:rPr>
        <w:t xml:space="preserve">. Описание этой функции приведено на         рисунке  3.8.3.  Функция  </w:t>
      </w:r>
      <w:r>
        <w:rPr>
          <w:sz w:val="28"/>
          <w:szCs w:val="28"/>
          <w:lang w:val="en-US"/>
        </w:rPr>
        <w:t>ntohs</w:t>
      </w:r>
      <w:r>
        <w:rPr>
          <w:sz w:val="28"/>
          <w:szCs w:val="28"/>
        </w:rPr>
        <w:t xml:space="preserve"> является обратной функцией, предназначена для преобразования двух байтов в формате </w:t>
      </w:r>
      <w:r>
        <w:rPr>
          <w:sz w:val="28"/>
          <w:szCs w:val="28"/>
          <w:lang w:val="en-US"/>
        </w:rPr>
        <w:t>TCP</w:t>
      </w:r>
      <w:r>
        <w:rPr>
          <w:sz w:val="28"/>
          <w:szCs w:val="28"/>
        </w:rPr>
        <w:t>/</w:t>
      </w:r>
      <w:r>
        <w:rPr>
          <w:sz w:val="28"/>
          <w:szCs w:val="28"/>
          <w:lang w:val="en-US"/>
        </w:rPr>
        <w:t>IP</w:t>
      </w:r>
      <w:r>
        <w:rPr>
          <w:sz w:val="28"/>
          <w:szCs w:val="28"/>
        </w:rPr>
        <w:t xml:space="preserve">  в формат </w:t>
      </w:r>
      <w:r>
        <w:rPr>
          <w:sz w:val="28"/>
          <w:szCs w:val="28"/>
          <w:lang w:val="en-US"/>
        </w:rPr>
        <w:t>u</w:t>
      </w:r>
      <w:r>
        <w:rPr>
          <w:sz w:val="28"/>
          <w:szCs w:val="28"/>
        </w:rPr>
        <w:t>_</w:t>
      </w:r>
      <w:r>
        <w:rPr>
          <w:sz w:val="28"/>
          <w:szCs w:val="28"/>
          <w:lang w:val="en-US"/>
        </w:rPr>
        <w:t>short</w:t>
      </w:r>
      <w:r>
        <w:rPr>
          <w:sz w:val="28"/>
          <w:szCs w:val="28"/>
        </w:rPr>
        <w:t>.</w:t>
      </w:r>
      <w:r>
        <w:rPr>
          <w:sz w:val="28"/>
          <w:szCs w:val="28"/>
        </w:rPr>
        <w:tab/>
      </w:r>
    </w:p>
    <w:p w14:paraId="148CEF3F">
      <w:pPr>
        <w:jc w:val="both"/>
        <w:rPr>
          <w:sz w:val="28"/>
          <w:szCs w:val="28"/>
        </w:rPr>
      </w:pPr>
      <w:r>
        <w:rPr>
          <w:sz w:val="28"/>
          <w:szCs w:val="28"/>
        </w:rPr>
        <mc:AlternateContent>
          <mc:Choice Requires="wps">
            <w:drawing>
              <wp:inline distT="0" distB="0" distL="114300" distR="114300">
                <wp:extent cx="5943600" cy="2745105"/>
                <wp:effectExtent l="5080" t="4445" r="10160" b="8890"/>
                <wp:docPr id="117" name="Text Box 117"/>
                <wp:cNvGraphicFramePr/>
                <a:graphic xmlns:a="http://schemas.openxmlformats.org/drawingml/2006/main">
                  <a:graphicData uri="http://schemas.microsoft.com/office/word/2010/wordprocessingShape">
                    <wps:wsp>
                      <wps:cNvSpPr txBox="1">
                        <a:spLocks noRot="1"/>
                      </wps:cNvSpPr>
                      <wps:spPr>
                        <a:xfrm>
                          <a:off x="0" y="0"/>
                          <a:ext cx="5943600" cy="274510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B9F9539">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п</w:t>
                            </w:r>
                            <w:r>
                              <w:rPr>
                                <w:rFonts w:ascii="Courier New" w:hAnsi="Courier New" w:cs="Courier New"/>
                                <w:b/>
                              </w:rPr>
                              <w:t xml:space="preserve">реобразовать  </w:t>
                            </w:r>
                            <w:r>
                              <w:rPr>
                                <w:rFonts w:ascii="Courier New" w:hAnsi="Courier New" w:cs="Courier New"/>
                                <w:b/>
                                <w:lang w:val="en-US"/>
                              </w:rPr>
                              <w:t>u</w:t>
                            </w:r>
                            <w:r>
                              <w:rPr>
                                <w:rFonts w:ascii="Courier New" w:hAnsi="Courier New" w:cs="Courier New"/>
                                <w:b/>
                              </w:rPr>
                              <w:t>_</w:t>
                            </w:r>
                            <w:r>
                              <w:rPr>
                                <w:rFonts w:ascii="Courier New" w:hAnsi="Courier New" w:cs="Courier New"/>
                                <w:b/>
                                <w:lang w:val="en-US"/>
                              </w:rPr>
                              <w:t>short</w:t>
                            </w:r>
                            <w:r>
                              <w:rPr>
                                <w:rFonts w:ascii="Courier New" w:hAnsi="Courier New" w:cs="Courier New"/>
                                <w:b/>
                              </w:rPr>
                              <w:t xml:space="preserve"> в формат </w:t>
                            </w:r>
                            <w:r>
                              <w:rPr>
                                <w:rFonts w:ascii="Courier New" w:hAnsi="Courier New" w:cs="Courier New"/>
                                <w:b/>
                                <w:lang w:val="en-US"/>
                              </w:rPr>
                              <w:t>TCP</w:t>
                            </w:r>
                            <w:r>
                              <w:rPr>
                                <w:rFonts w:ascii="Courier New" w:hAnsi="Courier New" w:cs="Courier New"/>
                                <w:b/>
                              </w:rPr>
                              <w:t>/</w:t>
                            </w:r>
                            <w:r>
                              <w:rPr>
                                <w:rFonts w:ascii="Courier New" w:hAnsi="Courier New" w:cs="Courier New"/>
                                <w:b/>
                                <w:lang w:val="en-US"/>
                              </w:rPr>
                              <w:t>IP</w:t>
                            </w:r>
                          </w:p>
                          <w:p w14:paraId="790098D0">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преобразовывает два байта данных </w:t>
                            </w:r>
                          </w:p>
                          <w:p w14:paraId="5282044C">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формата</w:t>
                            </w:r>
                            <w:r>
                              <w:rPr>
                                <w:rFonts w:ascii="Courier New" w:hAnsi="Courier New" w:cs="Courier New"/>
                                <w:color w:val="000000"/>
                                <w:lang w:val="en-US"/>
                              </w:rPr>
                              <w:t xml:space="preserve"> u_short (unsigned  short) </w:t>
                            </w:r>
                            <w:r>
                              <w:rPr>
                                <w:rFonts w:ascii="Courier New" w:hAnsi="Courier New" w:cs="Courier New"/>
                                <w:color w:val="000000"/>
                              </w:rPr>
                              <w:t>в</w:t>
                            </w:r>
                            <w:r>
                              <w:rPr>
                                <w:rFonts w:ascii="Courier New" w:hAnsi="Courier New" w:cs="Courier New"/>
                                <w:color w:val="000000"/>
                                <w:lang w:val="en-US"/>
                              </w:rPr>
                              <w:t xml:space="preserve"> </w:t>
                            </w:r>
                            <w:r>
                              <w:rPr>
                                <w:rFonts w:ascii="Courier New" w:hAnsi="Courier New" w:cs="Courier New"/>
                                <w:color w:val="000000"/>
                              </w:rPr>
                              <w:t>два</w:t>
                            </w:r>
                            <w:r>
                              <w:rPr>
                                <w:rFonts w:ascii="Courier New" w:hAnsi="Courier New" w:cs="Courier New"/>
                                <w:color w:val="000000"/>
                                <w:lang w:val="en-US"/>
                              </w:rPr>
                              <w:t xml:space="preserve"> </w:t>
                            </w:r>
                          </w:p>
                          <w:p w14:paraId="75E92890">
                            <w:pPr>
                              <w:autoSpaceDE w:val="0"/>
                              <w:autoSpaceDN w:val="0"/>
                              <w:adjustRightInd w:val="0"/>
                              <w:rPr>
                                <w:rFonts w:ascii="Courier New" w:hAnsi="Courier New" w:cs="Courier New"/>
                                <w:color w:val="000000"/>
                              </w:rPr>
                            </w:pPr>
                            <w:r>
                              <w:rPr>
                                <w:rFonts w:ascii="Courier New" w:hAnsi="Courier New" w:cs="Courier New"/>
                                <w:color w:val="000000"/>
                              </w:rPr>
                              <w:t xml:space="preserve">//             два байта, сетевого формата   </w:t>
                            </w:r>
                          </w:p>
                          <w:p w14:paraId="062923C9">
                            <w:pPr>
                              <w:autoSpaceDE w:val="0"/>
                              <w:autoSpaceDN w:val="0"/>
                              <w:adjustRightInd w:val="0"/>
                              <w:rPr>
                                <w:rFonts w:ascii="Courier New" w:hAnsi="Courier New" w:cs="Courier New"/>
                                <w:color w:val="000000"/>
                              </w:rPr>
                            </w:pPr>
                            <w:r>
                              <w:rPr>
                                <w:rFonts w:ascii="Courier New" w:hAnsi="Courier New" w:cs="Courier New"/>
                                <w:color w:val="000000"/>
                              </w:rPr>
                              <w:t>//</w:t>
                            </w:r>
                          </w:p>
                          <w:p w14:paraId="3DA5288B">
                            <w:pPr>
                              <w:autoSpaceDE w:val="0"/>
                              <w:autoSpaceDN w:val="0"/>
                              <w:adjustRightInd w:val="0"/>
                              <w:rPr>
                                <w:rFonts w:ascii="Courier New" w:hAnsi="Courier New" w:cs="Courier New"/>
                                <w:b/>
                                <w:color w:val="000000"/>
                              </w:rPr>
                            </w:pPr>
                            <w:r>
                              <w:rPr>
                                <w:rFonts w:ascii="Courier New" w:hAnsi="Courier New" w:cs="Courier New"/>
                                <w:color w:val="000000"/>
                              </w:rPr>
                              <w:t xml:space="preserve">   </w:t>
                            </w:r>
                            <w:r>
                              <w:rPr>
                                <w:rFonts w:ascii="Courier New" w:hAnsi="Courier New" w:cs="Courier New"/>
                                <w:b/>
                                <w:color w:val="000000"/>
                                <w:lang w:val="en-US"/>
                              </w:rPr>
                              <w:t>u</w:t>
                            </w:r>
                            <w:r>
                              <w:rPr>
                                <w:rFonts w:ascii="Courier New" w:hAnsi="Courier New" w:cs="Courier New"/>
                                <w:b/>
                                <w:color w:val="000000"/>
                              </w:rPr>
                              <w:t>_</w:t>
                            </w:r>
                            <w:r>
                              <w:rPr>
                                <w:rFonts w:ascii="Courier New" w:hAnsi="Courier New" w:cs="Courier New"/>
                                <w:b/>
                                <w:color w:val="000000"/>
                                <w:lang w:val="en-US"/>
                              </w:rPr>
                              <w:t>short</w:t>
                            </w:r>
                            <w:r>
                              <w:rPr>
                                <w:rFonts w:ascii="Courier New" w:hAnsi="Courier New" w:cs="Courier New"/>
                                <w:b/>
                                <w:color w:val="000000"/>
                              </w:rPr>
                              <w:t xml:space="preserve"> </w:t>
                            </w:r>
                            <w:r>
                              <w:rPr>
                                <w:rFonts w:ascii="Courier New" w:hAnsi="Courier New" w:cs="Courier New"/>
                                <w:b/>
                                <w:color w:val="000000"/>
                                <w:lang w:val="en-US"/>
                              </w:rPr>
                              <w:t>htons</w:t>
                            </w:r>
                            <w:r>
                              <w:rPr>
                                <w:rFonts w:ascii="Courier New" w:hAnsi="Courier New" w:cs="Courier New"/>
                                <w:b/>
                                <w:color w:val="000000"/>
                              </w:rPr>
                              <w:t xml:space="preserve"> (</w:t>
                            </w:r>
                          </w:p>
                          <w:p w14:paraId="6B1C1B18">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r>
                              <w:rPr>
                                <w:rFonts w:ascii="Courier New" w:hAnsi="Courier New" w:cs="Courier New"/>
                                <w:b/>
                                <w:color w:val="000000"/>
                                <w:lang w:val="en-US"/>
                              </w:rPr>
                              <w:t>u</w:t>
                            </w:r>
                            <w:r>
                              <w:rPr>
                                <w:rFonts w:ascii="Courier New" w:hAnsi="Courier New" w:cs="Courier New"/>
                                <w:b/>
                                <w:color w:val="000000"/>
                              </w:rPr>
                              <w:t>_</w:t>
                            </w:r>
                            <w:r>
                              <w:rPr>
                                <w:rFonts w:ascii="Courier New" w:hAnsi="Courier New" w:cs="Courier New"/>
                                <w:b/>
                                <w:color w:val="000000"/>
                                <w:lang w:val="en-US"/>
                              </w:rPr>
                              <w:t>short</w:t>
                            </w:r>
                            <w:r>
                              <w:rPr>
                                <w:rFonts w:ascii="Courier New" w:hAnsi="Courier New" w:cs="Courier New"/>
                                <w:b/>
                                <w:color w:val="000000"/>
                              </w:rPr>
                              <w:t xml:space="preserve"> </w:t>
                            </w:r>
                            <w:r>
                              <w:rPr>
                                <w:rFonts w:ascii="Courier New" w:hAnsi="Courier New" w:cs="Courier New"/>
                                <w:b/>
                                <w:color w:val="000000"/>
                                <w:lang w:val="en-US"/>
                              </w:rPr>
                              <w:t>hp</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[in]</w:t>
                            </w:r>
                            <w:r>
                              <w:rPr>
                                <w:rFonts w:ascii="Courier New" w:hAnsi="Courier New" w:cs="Courier New"/>
                                <w:color w:val="000000"/>
                                <w:sz w:val="20"/>
                                <w:szCs w:val="20"/>
                              </w:rPr>
                              <w:t xml:space="preserve"> 16 битов данных</w:t>
                            </w:r>
                            <w:r>
                              <w:rPr>
                                <w:rFonts w:ascii="Courier New" w:hAnsi="Courier New" w:cs="Courier New"/>
                                <w:b/>
                                <w:color w:val="000000"/>
                              </w:rPr>
                              <w:t xml:space="preserve">  </w:t>
                            </w:r>
                          </w:p>
                          <w:p w14:paraId="01B7567C">
                            <w:pPr>
                              <w:autoSpaceDE w:val="0"/>
                              <w:autoSpaceDN w:val="0"/>
                              <w:adjustRightInd w:val="0"/>
                              <w:rPr>
                                <w:rFonts w:ascii="Courier New" w:hAnsi="Courier New" w:cs="Courier New"/>
                                <w:color w:val="000000"/>
                              </w:rPr>
                            </w:pPr>
                            <w:r>
                              <w:rPr>
                                <w:rFonts w:ascii="Courier New" w:hAnsi="Courier New" w:cs="Courier New"/>
                                <w:b/>
                                <w:color w:val="000000"/>
                              </w:rPr>
                              <w:t xml:space="preserve">                  ); </w:t>
                            </w:r>
                          </w:p>
                          <w:p w14:paraId="2BF5CD2F">
                            <w:pPr>
                              <w:autoSpaceDE w:val="0"/>
                              <w:autoSpaceDN w:val="0"/>
                              <w:adjustRightInd w:val="0"/>
                              <w:rPr>
                                <w:rFonts w:ascii="Courier New" w:hAnsi="Courier New" w:cs="Courier New"/>
                                <w:b/>
                                <w:color w:val="000000"/>
                              </w:rPr>
                            </w:pPr>
                            <w:r>
                              <w:rPr>
                                <w:rFonts w:ascii="Courier New" w:hAnsi="Courier New" w:cs="Courier New"/>
                                <w:color w:val="000000"/>
                              </w:rPr>
                              <w:t xml:space="preserve">//                </w:t>
                            </w:r>
                          </w:p>
                          <w:p w14:paraId="1263767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16  битов в формате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p>
                          <w:p w14:paraId="62766F3A">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6F96A674">
                            <w:pPr>
                              <w:rPr>
                                <w:sz w:val="28"/>
                                <w:szCs w:val="28"/>
                              </w:rPr>
                            </w:pPr>
                          </w:p>
                          <w:p w14:paraId="12015E4A"/>
                          <w:p w14:paraId="56C1C899">
                            <w:pPr>
                              <w:rPr>
                                <w:color w:val="E8E8E8"/>
                              </w:rPr>
                            </w:pPr>
                          </w:p>
                          <w:p w14:paraId="6593F2CB"/>
                        </w:txbxContent>
                      </wps:txbx>
                      <wps:bodyPr upright="1"/>
                    </wps:wsp>
                  </a:graphicData>
                </a:graphic>
              </wp:inline>
            </w:drawing>
          </mc:Choice>
          <mc:Fallback>
            <w:pict>
              <v:shape id="_x0000_s1026" o:spid="_x0000_s1026" o:spt="202" type="#_x0000_t202" style="height:216.15pt;width:468pt;" fillcolor="#F8F8F8" filled="t" stroked="t" coordsize="21600,21600" o:gfxdata="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qP9ZtcAAAAFAQAADwAAAAAAAAABACAA&#10;AAAiAAAAZHJzL2Rvd25yZXYueG1sUEsBAhQAFAAAAAgAh07iQJhEq2oOAgAAXQQAAA4AAAAAAAAA&#10;AQAgAAAAJgEAAGRycy9lMm9Eb2MueG1sUEsFBgAAAAAGAAYAWQEAAKYFAAAAAA==&#10;">
                <v:fill on="t" focussize="0,0"/>
                <v:stroke color="#000000" joinstyle="miter"/>
                <v:imagedata o:title=""/>
                <o:lock v:ext="edit" rotation="t" aspectratio="f"/>
                <v:textbox>
                  <w:txbxContent>
                    <w:p w14:paraId="0B9F9539">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п</w:t>
                      </w:r>
                      <w:r>
                        <w:rPr>
                          <w:rFonts w:ascii="Courier New" w:hAnsi="Courier New" w:cs="Courier New"/>
                          <w:b/>
                        </w:rPr>
                        <w:t xml:space="preserve">реобразовать  </w:t>
                      </w:r>
                      <w:r>
                        <w:rPr>
                          <w:rFonts w:ascii="Courier New" w:hAnsi="Courier New" w:cs="Courier New"/>
                          <w:b/>
                          <w:lang w:val="en-US"/>
                        </w:rPr>
                        <w:t>u</w:t>
                      </w:r>
                      <w:r>
                        <w:rPr>
                          <w:rFonts w:ascii="Courier New" w:hAnsi="Courier New" w:cs="Courier New"/>
                          <w:b/>
                        </w:rPr>
                        <w:t>_</w:t>
                      </w:r>
                      <w:r>
                        <w:rPr>
                          <w:rFonts w:ascii="Courier New" w:hAnsi="Courier New" w:cs="Courier New"/>
                          <w:b/>
                          <w:lang w:val="en-US"/>
                        </w:rPr>
                        <w:t>short</w:t>
                      </w:r>
                      <w:r>
                        <w:rPr>
                          <w:rFonts w:ascii="Courier New" w:hAnsi="Courier New" w:cs="Courier New"/>
                          <w:b/>
                        </w:rPr>
                        <w:t xml:space="preserve"> в формат </w:t>
                      </w:r>
                      <w:r>
                        <w:rPr>
                          <w:rFonts w:ascii="Courier New" w:hAnsi="Courier New" w:cs="Courier New"/>
                          <w:b/>
                          <w:lang w:val="en-US"/>
                        </w:rPr>
                        <w:t>TCP</w:t>
                      </w:r>
                      <w:r>
                        <w:rPr>
                          <w:rFonts w:ascii="Courier New" w:hAnsi="Courier New" w:cs="Courier New"/>
                          <w:b/>
                        </w:rPr>
                        <w:t>/</w:t>
                      </w:r>
                      <w:r>
                        <w:rPr>
                          <w:rFonts w:ascii="Courier New" w:hAnsi="Courier New" w:cs="Courier New"/>
                          <w:b/>
                          <w:lang w:val="en-US"/>
                        </w:rPr>
                        <w:t>IP</w:t>
                      </w:r>
                    </w:p>
                    <w:p w14:paraId="790098D0">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преобразовывает два байта данных </w:t>
                      </w:r>
                    </w:p>
                    <w:p w14:paraId="5282044C">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формата</w:t>
                      </w:r>
                      <w:r>
                        <w:rPr>
                          <w:rFonts w:ascii="Courier New" w:hAnsi="Courier New" w:cs="Courier New"/>
                          <w:color w:val="000000"/>
                          <w:lang w:val="en-US"/>
                        </w:rPr>
                        <w:t xml:space="preserve"> u_short (unsigned  short) </w:t>
                      </w:r>
                      <w:r>
                        <w:rPr>
                          <w:rFonts w:ascii="Courier New" w:hAnsi="Courier New" w:cs="Courier New"/>
                          <w:color w:val="000000"/>
                        </w:rPr>
                        <w:t>в</w:t>
                      </w:r>
                      <w:r>
                        <w:rPr>
                          <w:rFonts w:ascii="Courier New" w:hAnsi="Courier New" w:cs="Courier New"/>
                          <w:color w:val="000000"/>
                          <w:lang w:val="en-US"/>
                        </w:rPr>
                        <w:t xml:space="preserve"> </w:t>
                      </w:r>
                      <w:r>
                        <w:rPr>
                          <w:rFonts w:ascii="Courier New" w:hAnsi="Courier New" w:cs="Courier New"/>
                          <w:color w:val="000000"/>
                        </w:rPr>
                        <w:t>два</w:t>
                      </w:r>
                      <w:r>
                        <w:rPr>
                          <w:rFonts w:ascii="Courier New" w:hAnsi="Courier New" w:cs="Courier New"/>
                          <w:color w:val="000000"/>
                          <w:lang w:val="en-US"/>
                        </w:rPr>
                        <w:t xml:space="preserve"> </w:t>
                      </w:r>
                    </w:p>
                    <w:p w14:paraId="75E92890">
                      <w:pPr>
                        <w:autoSpaceDE w:val="0"/>
                        <w:autoSpaceDN w:val="0"/>
                        <w:adjustRightInd w:val="0"/>
                        <w:rPr>
                          <w:rFonts w:ascii="Courier New" w:hAnsi="Courier New" w:cs="Courier New"/>
                          <w:color w:val="000000"/>
                        </w:rPr>
                      </w:pPr>
                      <w:r>
                        <w:rPr>
                          <w:rFonts w:ascii="Courier New" w:hAnsi="Courier New" w:cs="Courier New"/>
                          <w:color w:val="000000"/>
                        </w:rPr>
                        <w:t xml:space="preserve">//             два байта, сетевого формата   </w:t>
                      </w:r>
                    </w:p>
                    <w:p w14:paraId="062923C9">
                      <w:pPr>
                        <w:autoSpaceDE w:val="0"/>
                        <w:autoSpaceDN w:val="0"/>
                        <w:adjustRightInd w:val="0"/>
                        <w:rPr>
                          <w:rFonts w:ascii="Courier New" w:hAnsi="Courier New" w:cs="Courier New"/>
                          <w:color w:val="000000"/>
                        </w:rPr>
                      </w:pPr>
                      <w:r>
                        <w:rPr>
                          <w:rFonts w:ascii="Courier New" w:hAnsi="Courier New" w:cs="Courier New"/>
                          <w:color w:val="000000"/>
                        </w:rPr>
                        <w:t>//</w:t>
                      </w:r>
                    </w:p>
                    <w:p w14:paraId="3DA5288B">
                      <w:pPr>
                        <w:autoSpaceDE w:val="0"/>
                        <w:autoSpaceDN w:val="0"/>
                        <w:adjustRightInd w:val="0"/>
                        <w:rPr>
                          <w:rFonts w:ascii="Courier New" w:hAnsi="Courier New" w:cs="Courier New"/>
                          <w:b/>
                          <w:color w:val="000000"/>
                        </w:rPr>
                      </w:pPr>
                      <w:r>
                        <w:rPr>
                          <w:rFonts w:ascii="Courier New" w:hAnsi="Courier New" w:cs="Courier New"/>
                          <w:color w:val="000000"/>
                        </w:rPr>
                        <w:t xml:space="preserve">   </w:t>
                      </w:r>
                      <w:r>
                        <w:rPr>
                          <w:rFonts w:ascii="Courier New" w:hAnsi="Courier New" w:cs="Courier New"/>
                          <w:b/>
                          <w:color w:val="000000"/>
                          <w:lang w:val="en-US"/>
                        </w:rPr>
                        <w:t>u</w:t>
                      </w:r>
                      <w:r>
                        <w:rPr>
                          <w:rFonts w:ascii="Courier New" w:hAnsi="Courier New" w:cs="Courier New"/>
                          <w:b/>
                          <w:color w:val="000000"/>
                        </w:rPr>
                        <w:t>_</w:t>
                      </w:r>
                      <w:r>
                        <w:rPr>
                          <w:rFonts w:ascii="Courier New" w:hAnsi="Courier New" w:cs="Courier New"/>
                          <w:b/>
                          <w:color w:val="000000"/>
                          <w:lang w:val="en-US"/>
                        </w:rPr>
                        <w:t>short</w:t>
                      </w:r>
                      <w:r>
                        <w:rPr>
                          <w:rFonts w:ascii="Courier New" w:hAnsi="Courier New" w:cs="Courier New"/>
                          <w:b/>
                          <w:color w:val="000000"/>
                        </w:rPr>
                        <w:t xml:space="preserve"> </w:t>
                      </w:r>
                      <w:r>
                        <w:rPr>
                          <w:rFonts w:ascii="Courier New" w:hAnsi="Courier New" w:cs="Courier New"/>
                          <w:b/>
                          <w:color w:val="000000"/>
                          <w:lang w:val="en-US"/>
                        </w:rPr>
                        <w:t>htons</w:t>
                      </w:r>
                      <w:r>
                        <w:rPr>
                          <w:rFonts w:ascii="Courier New" w:hAnsi="Courier New" w:cs="Courier New"/>
                          <w:b/>
                          <w:color w:val="000000"/>
                        </w:rPr>
                        <w:t xml:space="preserve"> (</w:t>
                      </w:r>
                    </w:p>
                    <w:p w14:paraId="6B1C1B18">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r>
                        <w:rPr>
                          <w:rFonts w:ascii="Courier New" w:hAnsi="Courier New" w:cs="Courier New"/>
                          <w:b/>
                          <w:color w:val="000000"/>
                          <w:lang w:val="en-US"/>
                        </w:rPr>
                        <w:t>u</w:t>
                      </w:r>
                      <w:r>
                        <w:rPr>
                          <w:rFonts w:ascii="Courier New" w:hAnsi="Courier New" w:cs="Courier New"/>
                          <w:b/>
                          <w:color w:val="000000"/>
                        </w:rPr>
                        <w:t>_</w:t>
                      </w:r>
                      <w:r>
                        <w:rPr>
                          <w:rFonts w:ascii="Courier New" w:hAnsi="Courier New" w:cs="Courier New"/>
                          <w:b/>
                          <w:color w:val="000000"/>
                          <w:lang w:val="en-US"/>
                        </w:rPr>
                        <w:t>short</w:t>
                      </w:r>
                      <w:r>
                        <w:rPr>
                          <w:rFonts w:ascii="Courier New" w:hAnsi="Courier New" w:cs="Courier New"/>
                          <w:b/>
                          <w:color w:val="000000"/>
                        </w:rPr>
                        <w:t xml:space="preserve"> </w:t>
                      </w:r>
                      <w:r>
                        <w:rPr>
                          <w:rFonts w:ascii="Courier New" w:hAnsi="Courier New" w:cs="Courier New"/>
                          <w:b/>
                          <w:color w:val="000000"/>
                          <w:lang w:val="en-US"/>
                        </w:rPr>
                        <w:t>hp</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[in]</w:t>
                      </w:r>
                      <w:r>
                        <w:rPr>
                          <w:rFonts w:ascii="Courier New" w:hAnsi="Courier New" w:cs="Courier New"/>
                          <w:color w:val="000000"/>
                          <w:sz w:val="20"/>
                          <w:szCs w:val="20"/>
                        </w:rPr>
                        <w:t xml:space="preserve"> 16 битов данных</w:t>
                      </w:r>
                      <w:r>
                        <w:rPr>
                          <w:rFonts w:ascii="Courier New" w:hAnsi="Courier New" w:cs="Courier New"/>
                          <w:b/>
                          <w:color w:val="000000"/>
                        </w:rPr>
                        <w:t xml:space="preserve">  </w:t>
                      </w:r>
                    </w:p>
                    <w:p w14:paraId="01B7567C">
                      <w:pPr>
                        <w:autoSpaceDE w:val="0"/>
                        <w:autoSpaceDN w:val="0"/>
                        <w:adjustRightInd w:val="0"/>
                        <w:rPr>
                          <w:rFonts w:ascii="Courier New" w:hAnsi="Courier New" w:cs="Courier New"/>
                          <w:color w:val="000000"/>
                        </w:rPr>
                      </w:pPr>
                      <w:r>
                        <w:rPr>
                          <w:rFonts w:ascii="Courier New" w:hAnsi="Courier New" w:cs="Courier New"/>
                          <w:b/>
                          <w:color w:val="000000"/>
                        </w:rPr>
                        <w:t xml:space="preserve">                  ); </w:t>
                      </w:r>
                    </w:p>
                    <w:p w14:paraId="2BF5CD2F">
                      <w:pPr>
                        <w:autoSpaceDE w:val="0"/>
                        <w:autoSpaceDN w:val="0"/>
                        <w:adjustRightInd w:val="0"/>
                        <w:rPr>
                          <w:rFonts w:ascii="Courier New" w:hAnsi="Courier New" w:cs="Courier New"/>
                          <w:b/>
                          <w:color w:val="000000"/>
                        </w:rPr>
                      </w:pPr>
                      <w:r>
                        <w:rPr>
                          <w:rFonts w:ascii="Courier New" w:hAnsi="Courier New" w:cs="Courier New"/>
                          <w:color w:val="000000"/>
                        </w:rPr>
                        <w:t xml:space="preserve">//                </w:t>
                      </w:r>
                    </w:p>
                    <w:p w14:paraId="1263767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16  битов в формате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p>
                    <w:p w14:paraId="62766F3A">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6F96A674">
                      <w:pPr>
                        <w:rPr>
                          <w:sz w:val="28"/>
                          <w:szCs w:val="28"/>
                        </w:rPr>
                      </w:pPr>
                    </w:p>
                    <w:p w14:paraId="12015E4A"/>
                    <w:p w14:paraId="56C1C899">
                      <w:pPr>
                        <w:rPr>
                          <w:color w:val="E8E8E8"/>
                        </w:rPr>
                      </w:pPr>
                    </w:p>
                    <w:p w14:paraId="6593F2CB"/>
                  </w:txbxContent>
                </v:textbox>
                <w10:wrap type="none"/>
                <w10:anchorlock/>
              </v:shape>
            </w:pict>
          </mc:Fallback>
        </mc:AlternateContent>
      </w:r>
    </w:p>
    <w:p w14:paraId="62D531F4">
      <w:pPr>
        <w:jc w:val="center"/>
        <w:rPr>
          <w:lang w:val="en-US"/>
        </w:rPr>
      </w:pPr>
    </w:p>
    <w:p w14:paraId="26CE8767">
      <w:pPr>
        <w:jc w:val="center"/>
        <w:rPr>
          <w:lang w:val="en-US"/>
        </w:rPr>
      </w:pPr>
      <w:r>
        <w:t xml:space="preserve">Рисунок 3.8.3 Функция </w:t>
      </w:r>
      <w:r>
        <w:rPr>
          <w:lang w:val="en-US"/>
        </w:rPr>
        <w:t>htons</w:t>
      </w:r>
    </w:p>
    <w:p w14:paraId="08F70868">
      <w:pPr>
        <w:jc w:val="both"/>
        <w:rPr>
          <w:sz w:val="28"/>
          <w:szCs w:val="28"/>
        </w:rPr>
      </w:pPr>
      <w:r>
        <w:rPr>
          <w:sz w:val="28"/>
          <w:szCs w:val="28"/>
          <w:lang w:val="en-US"/>
        </w:rPr>
        <w:tab/>
      </w:r>
    </w:p>
    <w:p w14:paraId="4DC65EE2">
      <w:pPr>
        <w:jc w:val="both"/>
        <w:rPr>
          <w:sz w:val="28"/>
          <w:szCs w:val="28"/>
        </w:rPr>
      </w:pPr>
      <w:r>
        <w:rPr>
          <w:sz w:val="28"/>
          <w:szCs w:val="28"/>
        </w:rPr>
        <w:tab/>
      </w:r>
      <w:r>
        <w:rPr>
          <w:sz w:val="28"/>
          <w:szCs w:val="28"/>
        </w:rPr>
        <w:t xml:space="preserve">Полезной является функция </w:t>
      </w:r>
      <w:r>
        <w:rPr>
          <w:sz w:val="28"/>
          <w:szCs w:val="28"/>
          <w:lang w:val="en-US"/>
        </w:rPr>
        <w:t>inet</w:t>
      </w:r>
      <w:r>
        <w:rPr>
          <w:sz w:val="28"/>
          <w:szCs w:val="28"/>
        </w:rPr>
        <w:t>_</w:t>
      </w:r>
      <w:r>
        <w:rPr>
          <w:sz w:val="28"/>
          <w:szCs w:val="28"/>
          <w:lang w:val="en-US"/>
        </w:rPr>
        <w:t>addr</w:t>
      </w:r>
      <w:r>
        <w:rPr>
          <w:sz w:val="28"/>
          <w:szCs w:val="28"/>
        </w:rPr>
        <w:t xml:space="preserve">, предназначенная для   преобразования  символьного представления  </w:t>
      </w:r>
      <w:r>
        <w:rPr>
          <w:sz w:val="28"/>
          <w:szCs w:val="28"/>
          <w:lang w:val="en-US"/>
        </w:rPr>
        <w:t>IPv</w:t>
      </w:r>
      <w:r>
        <w:rPr>
          <w:sz w:val="28"/>
          <w:szCs w:val="28"/>
        </w:rPr>
        <w:t xml:space="preserve">4-адреса  в формат </w:t>
      </w:r>
      <w:r>
        <w:rPr>
          <w:sz w:val="28"/>
          <w:szCs w:val="28"/>
          <w:lang w:val="en-US"/>
        </w:rPr>
        <w:t>TCP</w:t>
      </w:r>
      <w:r>
        <w:rPr>
          <w:sz w:val="28"/>
          <w:szCs w:val="28"/>
        </w:rPr>
        <w:t>/</w:t>
      </w:r>
      <w:r>
        <w:rPr>
          <w:sz w:val="28"/>
          <w:szCs w:val="28"/>
          <w:lang w:val="en-US"/>
        </w:rPr>
        <w:t>IP</w:t>
      </w:r>
      <w:r>
        <w:rPr>
          <w:sz w:val="28"/>
          <w:szCs w:val="28"/>
        </w:rPr>
        <w:t xml:space="preserve">. Описание функции приведено на рисунке 3.8.4. Функция </w:t>
      </w:r>
      <w:r>
        <w:rPr>
          <w:sz w:val="28"/>
          <w:szCs w:val="28"/>
          <w:lang w:val="en-US"/>
        </w:rPr>
        <w:t>inet</w:t>
      </w:r>
      <w:r>
        <w:rPr>
          <w:sz w:val="28"/>
          <w:szCs w:val="28"/>
        </w:rPr>
        <w:t>_</w:t>
      </w:r>
      <w:r>
        <w:rPr>
          <w:sz w:val="28"/>
          <w:szCs w:val="28"/>
          <w:lang w:val="en-US"/>
        </w:rPr>
        <w:t>ntoa</w:t>
      </w:r>
      <w:r>
        <w:rPr>
          <w:sz w:val="28"/>
          <w:szCs w:val="28"/>
        </w:rPr>
        <w:t xml:space="preserve">  предназначена для обратного преобразования из сетевого представления в символьный формат. </w:t>
      </w:r>
    </w:p>
    <w:p w14:paraId="0C3672A5">
      <w:pPr>
        <w:jc w:val="both"/>
        <w:rPr>
          <w:sz w:val="28"/>
          <w:szCs w:val="28"/>
        </w:rPr>
      </w:pPr>
    </w:p>
    <w:p w14:paraId="50FADBA9">
      <w:pPr>
        <w:jc w:val="both"/>
        <w:rPr>
          <w:sz w:val="28"/>
          <w:szCs w:val="28"/>
          <w:lang w:val="en-US"/>
        </w:rPr>
      </w:pPr>
      <w:r>
        <w:rPr>
          <w:sz w:val="28"/>
          <w:szCs w:val="28"/>
          <w:lang w:val="en-US"/>
        </w:rPr>
        <mc:AlternateContent>
          <mc:Choice Requires="wps">
            <w:drawing>
              <wp:inline distT="0" distB="0" distL="114300" distR="114300">
                <wp:extent cx="5943600" cy="3302000"/>
                <wp:effectExtent l="5080" t="5080" r="10160" b="15240"/>
                <wp:docPr id="118" name="Text Box 118"/>
                <wp:cNvGraphicFramePr/>
                <a:graphic xmlns:a="http://schemas.openxmlformats.org/drawingml/2006/main">
                  <a:graphicData uri="http://schemas.microsoft.com/office/word/2010/wordprocessingShape">
                    <wps:wsp>
                      <wps:cNvSpPr txBox="1">
                        <a:spLocks noRot="1"/>
                      </wps:cNvSpPr>
                      <wps:spPr>
                        <a:xfrm>
                          <a:off x="0" y="0"/>
                          <a:ext cx="5943600" cy="33020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046BF65">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п</w:t>
                            </w:r>
                            <w:r>
                              <w:rPr>
                                <w:b/>
                              </w:rPr>
                              <w:t xml:space="preserve">реобразовать символьное представление  </w:t>
                            </w:r>
                            <w:r>
                              <w:rPr>
                                <w:b/>
                                <w:lang w:val="en-US"/>
                              </w:rPr>
                              <w:t>IPv</w:t>
                            </w:r>
                            <w:r>
                              <w:rPr>
                                <w:b/>
                              </w:rPr>
                              <w:t xml:space="preserve">4-адреса  в формат </w:t>
                            </w:r>
                            <w:r>
                              <w:rPr>
                                <w:b/>
                                <w:lang w:val="en-US"/>
                              </w:rPr>
                              <w:t>TCP</w:t>
                            </w:r>
                            <w:r>
                              <w:rPr>
                                <w:b/>
                              </w:rPr>
                              <w:t>/</w:t>
                            </w:r>
                            <w:r>
                              <w:rPr>
                                <w:b/>
                                <w:lang w:val="en-US"/>
                              </w:rPr>
                              <w:t>IP</w:t>
                            </w:r>
                            <w:r>
                              <w:rPr>
                                <w:rFonts w:ascii="Courier New" w:hAnsi="Courier New" w:cs="Courier New"/>
                                <w:color w:val="000000"/>
                              </w:rPr>
                              <w:t xml:space="preserve"> </w:t>
                            </w:r>
                          </w:p>
                          <w:p w14:paraId="474F39C8">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преобразует общепринятое символьное   </w:t>
                            </w:r>
                          </w:p>
                          <w:p w14:paraId="15F569A6">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представление </w:t>
                            </w:r>
                            <w:r>
                              <w:rPr>
                                <w:rFonts w:ascii="Courier New" w:hAnsi="Courier New" w:cs="Courier New"/>
                                <w:color w:val="000000"/>
                                <w:lang w:val="en-US"/>
                              </w:rPr>
                              <w:t>IPv</w:t>
                            </w:r>
                            <w:r>
                              <w:rPr>
                                <w:rFonts w:ascii="Courier New" w:hAnsi="Courier New" w:cs="Courier New"/>
                                <w:color w:val="000000"/>
                              </w:rPr>
                              <w:t>4-адреса (</w:t>
                            </w:r>
                            <w:r>
                              <w:rPr>
                                <w:rFonts w:ascii="Courier New" w:hAnsi="Courier New" w:cs="Courier New"/>
                                <w:color w:val="000000"/>
                                <w:lang w:val="en-US"/>
                              </w:rPr>
                              <w:t>n</w:t>
                            </w:r>
                            <w:r>
                              <w:rPr>
                                <w:rFonts w:ascii="Courier New" w:hAnsi="Courier New" w:cs="Courier New"/>
                                <w:color w:val="000000"/>
                              </w:rPr>
                              <w:t>.</w:t>
                            </w:r>
                            <w:r>
                              <w:rPr>
                                <w:rFonts w:ascii="Courier New" w:hAnsi="Courier New" w:cs="Courier New"/>
                                <w:color w:val="000000"/>
                                <w:lang w:val="en-US"/>
                              </w:rPr>
                              <w:t>n</w:t>
                            </w:r>
                            <w:r>
                              <w:rPr>
                                <w:rFonts w:ascii="Courier New" w:hAnsi="Courier New" w:cs="Courier New"/>
                                <w:color w:val="000000"/>
                              </w:rPr>
                              <w:t>.</w:t>
                            </w:r>
                            <w:r>
                              <w:rPr>
                                <w:rFonts w:ascii="Courier New" w:hAnsi="Courier New" w:cs="Courier New"/>
                                <w:color w:val="000000"/>
                                <w:lang w:val="en-US"/>
                              </w:rPr>
                              <w:t>n</w:t>
                            </w:r>
                            <w:r>
                              <w:rPr>
                                <w:rFonts w:ascii="Courier New" w:hAnsi="Courier New" w:cs="Courier New"/>
                                <w:color w:val="000000"/>
                              </w:rPr>
                              <w:t>.</w:t>
                            </w:r>
                            <w:r>
                              <w:rPr>
                                <w:rFonts w:ascii="Courier New" w:hAnsi="Courier New" w:cs="Courier New"/>
                                <w:color w:val="000000"/>
                                <w:lang w:val="en-US"/>
                              </w:rPr>
                              <w:t>n</w:t>
                            </w:r>
                            <w:r>
                              <w:rPr>
                                <w:rFonts w:ascii="Courier New" w:hAnsi="Courier New" w:cs="Courier New"/>
                                <w:color w:val="000000"/>
                              </w:rPr>
                              <w:t xml:space="preserve">) в </w:t>
                            </w:r>
                          </w:p>
                          <w:p w14:paraId="0C8851FA">
                            <w:pPr>
                              <w:autoSpaceDE w:val="0"/>
                              <w:autoSpaceDN w:val="0"/>
                              <w:adjustRightInd w:val="0"/>
                              <w:rPr>
                                <w:rFonts w:ascii="Courier New" w:hAnsi="Courier New" w:cs="Courier New"/>
                                <w:color w:val="000000"/>
                              </w:rPr>
                            </w:pPr>
                            <w:r>
                              <w:rPr>
                                <w:rFonts w:ascii="Courier New" w:hAnsi="Courier New" w:cs="Courier New"/>
                                <w:color w:val="000000"/>
                              </w:rPr>
                              <w:t xml:space="preserve">//             четырехбайтовый </w:t>
                            </w:r>
                            <w:r>
                              <w:rPr>
                                <w:rFonts w:ascii="Courier New" w:hAnsi="Courier New" w:cs="Courier New"/>
                                <w:color w:val="000000"/>
                                <w:lang w:val="en-US"/>
                              </w:rPr>
                              <w:t>IP</w:t>
                            </w:r>
                            <w:r>
                              <w:rPr>
                                <w:rFonts w:ascii="Courier New" w:hAnsi="Courier New" w:cs="Courier New"/>
                                <w:color w:val="000000"/>
                              </w:rPr>
                              <w:t xml:space="preserve">-адрес в формате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r>
                              <w:rPr>
                                <w:rFonts w:ascii="Courier New" w:hAnsi="Courier New" w:cs="Courier New"/>
                                <w:color w:val="000000"/>
                              </w:rPr>
                              <w:t xml:space="preserve">    </w:t>
                            </w:r>
                          </w:p>
                          <w:p w14:paraId="2D95D023">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1F78BB8E">
                            <w:pPr>
                              <w:autoSpaceDE w:val="0"/>
                              <w:autoSpaceDN w:val="0"/>
                              <w:adjustRightInd w:val="0"/>
                              <w:rPr>
                                <w:rFonts w:ascii="Courier New" w:hAnsi="Courier New" w:cs="Courier New"/>
                                <w:b/>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unsigned long</w:t>
                            </w:r>
                            <w:r>
                              <w:rPr>
                                <w:rFonts w:ascii="Courier New" w:hAnsi="Courier New" w:cs="Courier New"/>
                                <w:color w:val="000000"/>
                                <w:lang w:val="en-US"/>
                              </w:rPr>
                              <w:t xml:space="preserve"> </w:t>
                            </w:r>
                            <w:r>
                              <w:rPr>
                                <w:rFonts w:ascii="Courier New" w:hAnsi="Courier New" w:cs="Courier New"/>
                                <w:b/>
                                <w:color w:val="000000"/>
                                <w:lang w:val="en-US"/>
                              </w:rPr>
                              <w:t>inet_addr(</w:t>
                            </w:r>
                          </w:p>
                          <w:p w14:paraId="3B7989B2">
                            <w:pPr>
                              <w:autoSpaceDE w:val="0"/>
                              <w:autoSpaceDN w:val="0"/>
                              <w:adjustRightInd w:val="0"/>
                              <w:rPr>
                                <w:rFonts w:ascii="Courier New" w:hAnsi="Courier New" w:cs="Courier New"/>
                                <w:b/>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const</w:t>
                            </w:r>
                            <w:r>
                              <w:rPr>
                                <w:rFonts w:ascii="Courier New" w:hAnsi="Courier New" w:cs="Courier New"/>
                                <w:b/>
                                <w:color w:val="000000"/>
                              </w:rPr>
                              <w:t xml:space="preserve"> </w:t>
                            </w:r>
                            <w:r>
                              <w:rPr>
                                <w:rFonts w:ascii="Courier New" w:hAnsi="Courier New" w:cs="Courier New"/>
                                <w:b/>
                                <w:color w:val="000000"/>
                                <w:lang w:val="en-US"/>
                              </w:rPr>
                              <w:t>char</w:t>
                            </w:r>
                            <w:r>
                              <w:rPr>
                                <w:rFonts w:ascii="Courier New" w:hAnsi="Courier New" w:cs="Courier New"/>
                                <w:b/>
                                <w:color w:val="000000"/>
                              </w:rPr>
                              <w:t xml:space="preserve">* </w:t>
                            </w:r>
                            <w:r>
                              <w:rPr>
                                <w:rFonts w:ascii="Courier New" w:hAnsi="Courier New" w:cs="Courier New"/>
                                <w:b/>
                                <w:color w:val="000000"/>
                                <w:lang w:val="en-US"/>
                              </w:rPr>
                              <w:t>stra</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in</w:t>
                            </w:r>
                            <w:r>
                              <w:rPr>
                                <w:rFonts w:ascii="Courier New" w:hAnsi="Courier New" w:cs="Courier New"/>
                                <w:color w:val="000000"/>
                                <w:sz w:val="20"/>
                                <w:szCs w:val="20"/>
                              </w:rPr>
                              <w:t>] строка символов, закачивающаяся 0</w:t>
                            </w:r>
                            <w:r>
                              <w:rPr>
                                <w:rFonts w:ascii="Courier New" w:hAnsi="Courier New" w:cs="Courier New"/>
                                <w:color w:val="000000"/>
                                <w:sz w:val="20"/>
                                <w:szCs w:val="20"/>
                                <w:lang w:val="en-US"/>
                              </w:rPr>
                              <w:t>x</w:t>
                            </w:r>
                            <w:r>
                              <w:rPr>
                                <w:rFonts w:ascii="Courier New" w:hAnsi="Courier New" w:cs="Courier New"/>
                                <w:color w:val="000000"/>
                                <w:sz w:val="20"/>
                                <w:szCs w:val="20"/>
                              </w:rPr>
                              <w:t>00</w:t>
                            </w:r>
                            <w:r>
                              <w:rPr>
                                <w:rFonts w:ascii="Courier New" w:hAnsi="Courier New" w:cs="Courier New"/>
                                <w:b/>
                                <w:color w:val="000000"/>
                                <w:sz w:val="20"/>
                                <w:szCs w:val="20"/>
                              </w:rPr>
                              <w:t xml:space="preserve">               </w:t>
                            </w:r>
                          </w:p>
                          <w:p w14:paraId="1A95A32F">
                            <w:pPr>
                              <w:autoSpaceDE w:val="0"/>
                              <w:autoSpaceDN w:val="0"/>
                              <w:adjustRightInd w:val="0"/>
                              <w:rPr>
                                <w:rFonts w:ascii="Courier New" w:hAnsi="Courier New" w:cs="Courier New"/>
                                <w:b/>
                                <w:color w:val="000000"/>
                                <w:lang w:val="en-US"/>
                              </w:rPr>
                            </w:pPr>
                            <w:r>
                              <w:rPr>
                                <w:rFonts w:ascii="Courier New" w:hAnsi="Courier New" w:cs="Courier New"/>
                                <w:b/>
                                <w:color w:val="000000"/>
                              </w:rPr>
                              <w:t xml:space="preserve">                         );</w:t>
                            </w:r>
                          </w:p>
                          <w:p w14:paraId="4947F300">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344B135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033BA694">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IP</w:t>
                            </w:r>
                            <w:r>
                              <w:rPr>
                                <w:rFonts w:ascii="Courier New" w:hAnsi="Courier New" w:cs="Courier New"/>
                                <w:color w:val="000000"/>
                              </w:rPr>
                              <w:t xml:space="preserve">-адрес в формате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r>
                              <w:rPr>
                                <w:rFonts w:ascii="Courier New" w:hAnsi="Courier New" w:cs="Courier New"/>
                                <w:color w:val="000000"/>
                              </w:rPr>
                              <w:t xml:space="preserve">, иначе  </w:t>
                            </w:r>
                          </w:p>
                          <w:p w14:paraId="75D9752D">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 xml:space="preserve">возвращается </w:t>
                            </w:r>
                            <w:r>
                              <w:rPr>
                                <w:rFonts w:ascii="Courier New" w:hAnsi="Courier New" w:cs="Courier New"/>
                                <w:b/>
                                <w:color w:val="000000"/>
                                <w:lang w:val="en-US"/>
                              </w:rPr>
                              <w:t>INADDR_NONE</w:t>
                            </w:r>
                            <w:r>
                              <w:rPr>
                                <w:rFonts w:ascii="Courier New" w:hAnsi="Courier New" w:cs="Courier New"/>
                                <w:color w:val="000000"/>
                              </w:rPr>
                              <w:t xml:space="preserve">       </w:t>
                            </w:r>
                          </w:p>
                          <w:p w14:paraId="03B5A4CB">
                            <w:pPr>
                              <w:rPr>
                                <w:sz w:val="28"/>
                                <w:szCs w:val="28"/>
                              </w:rPr>
                            </w:pPr>
                          </w:p>
                          <w:p w14:paraId="0A4E48BE"/>
                          <w:p w14:paraId="22AEFCDB">
                            <w:pPr>
                              <w:rPr>
                                <w:color w:val="E8E8E8"/>
                              </w:rPr>
                            </w:pPr>
                          </w:p>
                          <w:p w14:paraId="18EA8141"/>
                        </w:txbxContent>
                      </wps:txbx>
                      <wps:bodyPr upright="1"/>
                    </wps:wsp>
                  </a:graphicData>
                </a:graphic>
              </wp:inline>
            </w:drawing>
          </mc:Choice>
          <mc:Fallback>
            <w:pict>
              <v:shape id="_x0000_s1026" o:spid="_x0000_s1026" o:spt="202" type="#_x0000_t202" style="height:260pt;width:468pt;" fillcolor="#F8F8F8" filled="t" stroked="t" coordsize="21600,21600" o:gfxdata="UEsDBAoAAAAAAIdO4kAAAAAAAAAAAAAAAAAEAAAAZHJzL1BLAwQUAAAACACHTuJAfIUPWN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yFD1jXAAAABQEAAA8AAAAAAAAAAQAgAAAA&#10;IgAAAGRycy9kb3ducmV2LnhtbFBLAQIUABQAAAAIAIdO4kDHfjWcDAIAAF0EAAAOAAAAAAAAAAEA&#10;IAAAACYBAABkcnMvZTJvRG9jLnhtbFBLBQYAAAAABgAGAFkBAACkBQAAAAA=&#10;">
                <v:fill on="t" focussize="0,0"/>
                <v:stroke color="#000000" joinstyle="miter"/>
                <v:imagedata o:title=""/>
                <o:lock v:ext="edit" rotation="t" aspectratio="f"/>
                <v:textbox>
                  <w:txbxContent>
                    <w:p w14:paraId="2046BF65">
                      <w:pPr>
                        <w:autoSpaceDE w:val="0"/>
                        <w:autoSpaceDN w:val="0"/>
                        <w:adjustRightInd w:val="0"/>
                        <w:rPr>
                          <w:rFonts w:ascii="Courier New" w:hAnsi="Courier New" w:cs="Courier New"/>
                          <w:color w:val="000000"/>
                        </w:rPr>
                      </w:pPr>
                      <w:r>
                        <w:rPr>
                          <w:rFonts w:ascii="Courier New" w:hAnsi="Courier New" w:cs="Courier New"/>
                          <w:color w:val="000000"/>
                        </w:rPr>
                        <w:t xml:space="preserve">// -- </w:t>
                      </w:r>
                      <w:r>
                        <w:rPr>
                          <w:rFonts w:ascii="Courier New" w:hAnsi="Courier New" w:cs="Courier New"/>
                          <w:b/>
                          <w:color w:val="000000"/>
                        </w:rPr>
                        <w:t>п</w:t>
                      </w:r>
                      <w:r>
                        <w:rPr>
                          <w:b/>
                        </w:rPr>
                        <w:t xml:space="preserve">реобразовать символьное представление  </w:t>
                      </w:r>
                      <w:r>
                        <w:rPr>
                          <w:b/>
                          <w:lang w:val="en-US"/>
                        </w:rPr>
                        <w:t>IPv</w:t>
                      </w:r>
                      <w:r>
                        <w:rPr>
                          <w:b/>
                        </w:rPr>
                        <w:t xml:space="preserve">4-адреса  в формат </w:t>
                      </w:r>
                      <w:r>
                        <w:rPr>
                          <w:b/>
                          <w:lang w:val="en-US"/>
                        </w:rPr>
                        <w:t>TCP</w:t>
                      </w:r>
                      <w:r>
                        <w:rPr>
                          <w:b/>
                        </w:rPr>
                        <w:t>/</w:t>
                      </w:r>
                      <w:r>
                        <w:rPr>
                          <w:b/>
                          <w:lang w:val="en-US"/>
                        </w:rPr>
                        <w:t>IP</w:t>
                      </w:r>
                      <w:r>
                        <w:rPr>
                          <w:rFonts w:ascii="Courier New" w:hAnsi="Courier New" w:cs="Courier New"/>
                          <w:color w:val="000000"/>
                        </w:rPr>
                        <w:t xml:space="preserve"> </w:t>
                      </w:r>
                    </w:p>
                    <w:p w14:paraId="474F39C8">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Назначение</w:t>
                      </w:r>
                      <w:r>
                        <w:rPr>
                          <w:rFonts w:ascii="Courier New" w:hAnsi="Courier New" w:cs="Courier New"/>
                          <w:color w:val="000000"/>
                        </w:rPr>
                        <w:t xml:space="preserve">: функция преобразует общепринятое символьное   </w:t>
                      </w:r>
                    </w:p>
                    <w:p w14:paraId="15F569A6">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представление </w:t>
                      </w:r>
                      <w:r>
                        <w:rPr>
                          <w:rFonts w:ascii="Courier New" w:hAnsi="Courier New" w:cs="Courier New"/>
                          <w:color w:val="000000"/>
                          <w:lang w:val="en-US"/>
                        </w:rPr>
                        <w:t>IPv</w:t>
                      </w:r>
                      <w:r>
                        <w:rPr>
                          <w:rFonts w:ascii="Courier New" w:hAnsi="Courier New" w:cs="Courier New"/>
                          <w:color w:val="000000"/>
                        </w:rPr>
                        <w:t>4-адреса (</w:t>
                      </w:r>
                      <w:r>
                        <w:rPr>
                          <w:rFonts w:ascii="Courier New" w:hAnsi="Courier New" w:cs="Courier New"/>
                          <w:color w:val="000000"/>
                          <w:lang w:val="en-US"/>
                        </w:rPr>
                        <w:t>n</w:t>
                      </w:r>
                      <w:r>
                        <w:rPr>
                          <w:rFonts w:ascii="Courier New" w:hAnsi="Courier New" w:cs="Courier New"/>
                          <w:color w:val="000000"/>
                        </w:rPr>
                        <w:t>.</w:t>
                      </w:r>
                      <w:r>
                        <w:rPr>
                          <w:rFonts w:ascii="Courier New" w:hAnsi="Courier New" w:cs="Courier New"/>
                          <w:color w:val="000000"/>
                          <w:lang w:val="en-US"/>
                        </w:rPr>
                        <w:t>n</w:t>
                      </w:r>
                      <w:r>
                        <w:rPr>
                          <w:rFonts w:ascii="Courier New" w:hAnsi="Courier New" w:cs="Courier New"/>
                          <w:color w:val="000000"/>
                        </w:rPr>
                        <w:t>.</w:t>
                      </w:r>
                      <w:r>
                        <w:rPr>
                          <w:rFonts w:ascii="Courier New" w:hAnsi="Courier New" w:cs="Courier New"/>
                          <w:color w:val="000000"/>
                          <w:lang w:val="en-US"/>
                        </w:rPr>
                        <w:t>n</w:t>
                      </w:r>
                      <w:r>
                        <w:rPr>
                          <w:rFonts w:ascii="Courier New" w:hAnsi="Courier New" w:cs="Courier New"/>
                          <w:color w:val="000000"/>
                        </w:rPr>
                        <w:t>.</w:t>
                      </w:r>
                      <w:r>
                        <w:rPr>
                          <w:rFonts w:ascii="Courier New" w:hAnsi="Courier New" w:cs="Courier New"/>
                          <w:color w:val="000000"/>
                          <w:lang w:val="en-US"/>
                        </w:rPr>
                        <w:t>n</w:t>
                      </w:r>
                      <w:r>
                        <w:rPr>
                          <w:rFonts w:ascii="Courier New" w:hAnsi="Courier New" w:cs="Courier New"/>
                          <w:color w:val="000000"/>
                        </w:rPr>
                        <w:t xml:space="preserve">) в </w:t>
                      </w:r>
                    </w:p>
                    <w:p w14:paraId="0C8851FA">
                      <w:pPr>
                        <w:autoSpaceDE w:val="0"/>
                        <w:autoSpaceDN w:val="0"/>
                        <w:adjustRightInd w:val="0"/>
                        <w:rPr>
                          <w:rFonts w:ascii="Courier New" w:hAnsi="Courier New" w:cs="Courier New"/>
                          <w:color w:val="000000"/>
                        </w:rPr>
                      </w:pPr>
                      <w:r>
                        <w:rPr>
                          <w:rFonts w:ascii="Courier New" w:hAnsi="Courier New" w:cs="Courier New"/>
                          <w:color w:val="000000"/>
                        </w:rPr>
                        <w:t xml:space="preserve">//             четырехбайтовый </w:t>
                      </w:r>
                      <w:r>
                        <w:rPr>
                          <w:rFonts w:ascii="Courier New" w:hAnsi="Courier New" w:cs="Courier New"/>
                          <w:color w:val="000000"/>
                          <w:lang w:val="en-US"/>
                        </w:rPr>
                        <w:t>IP</w:t>
                      </w:r>
                      <w:r>
                        <w:rPr>
                          <w:rFonts w:ascii="Courier New" w:hAnsi="Courier New" w:cs="Courier New"/>
                          <w:color w:val="000000"/>
                        </w:rPr>
                        <w:t xml:space="preserve">-адрес в формате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r>
                        <w:rPr>
                          <w:rFonts w:ascii="Courier New" w:hAnsi="Courier New" w:cs="Courier New"/>
                          <w:color w:val="000000"/>
                        </w:rPr>
                        <w:t xml:space="preserve">    </w:t>
                      </w:r>
                    </w:p>
                    <w:p w14:paraId="2D95D023">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1F78BB8E">
                      <w:pPr>
                        <w:autoSpaceDE w:val="0"/>
                        <w:autoSpaceDN w:val="0"/>
                        <w:adjustRightInd w:val="0"/>
                        <w:rPr>
                          <w:rFonts w:ascii="Courier New" w:hAnsi="Courier New" w:cs="Courier New"/>
                          <w:b/>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unsigned long</w:t>
                      </w:r>
                      <w:r>
                        <w:rPr>
                          <w:rFonts w:ascii="Courier New" w:hAnsi="Courier New" w:cs="Courier New"/>
                          <w:color w:val="000000"/>
                          <w:lang w:val="en-US"/>
                        </w:rPr>
                        <w:t xml:space="preserve"> </w:t>
                      </w:r>
                      <w:r>
                        <w:rPr>
                          <w:rFonts w:ascii="Courier New" w:hAnsi="Courier New" w:cs="Courier New"/>
                          <w:b/>
                          <w:color w:val="000000"/>
                          <w:lang w:val="en-US"/>
                        </w:rPr>
                        <w:t>inet_addr(</w:t>
                      </w:r>
                    </w:p>
                    <w:p w14:paraId="3B7989B2">
                      <w:pPr>
                        <w:autoSpaceDE w:val="0"/>
                        <w:autoSpaceDN w:val="0"/>
                        <w:adjustRightInd w:val="0"/>
                        <w:rPr>
                          <w:rFonts w:ascii="Courier New" w:hAnsi="Courier New" w:cs="Courier New"/>
                          <w:b/>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const</w:t>
                      </w:r>
                      <w:r>
                        <w:rPr>
                          <w:rFonts w:ascii="Courier New" w:hAnsi="Courier New" w:cs="Courier New"/>
                          <w:b/>
                          <w:color w:val="000000"/>
                        </w:rPr>
                        <w:t xml:space="preserve"> </w:t>
                      </w:r>
                      <w:r>
                        <w:rPr>
                          <w:rFonts w:ascii="Courier New" w:hAnsi="Courier New" w:cs="Courier New"/>
                          <w:b/>
                          <w:color w:val="000000"/>
                          <w:lang w:val="en-US"/>
                        </w:rPr>
                        <w:t>char</w:t>
                      </w:r>
                      <w:r>
                        <w:rPr>
                          <w:rFonts w:ascii="Courier New" w:hAnsi="Courier New" w:cs="Courier New"/>
                          <w:b/>
                          <w:color w:val="000000"/>
                        </w:rPr>
                        <w:t xml:space="preserve">* </w:t>
                      </w:r>
                      <w:r>
                        <w:rPr>
                          <w:rFonts w:ascii="Courier New" w:hAnsi="Courier New" w:cs="Courier New"/>
                          <w:b/>
                          <w:color w:val="000000"/>
                          <w:lang w:val="en-US"/>
                        </w:rPr>
                        <w:t>stra</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in</w:t>
                      </w:r>
                      <w:r>
                        <w:rPr>
                          <w:rFonts w:ascii="Courier New" w:hAnsi="Courier New" w:cs="Courier New"/>
                          <w:color w:val="000000"/>
                          <w:sz w:val="20"/>
                          <w:szCs w:val="20"/>
                        </w:rPr>
                        <w:t>] строка символов, закачивающаяся 0</w:t>
                      </w:r>
                      <w:r>
                        <w:rPr>
                          <w:rFonts w:ascii="Courier New" w:hAnsi="Courier New" w:cs="Courier New"/>
                          <w:color w:val="000000"/>
                          <w:sz w:val="20"/>
                          <w:szCs w:val="20"/>
                          <w:lang w:val="en-US"/>
                        </w:rPr>
                        <w:t>x</w:t>
                      </w:r>
                      <w:r>
                        <w:rPr>
                          <w:rFonts w:ascii="Courier New" w:hAnsi="Courier New" w:cs="Courier New"/>
                          <w:color w:val="000000"/>
                          <w:sz w:val="20"/>
                          <w:szCs w:val="20"/>
                        </w:rPr>
                        <w:t>00</w:t>
                      </w:r>
                      <w:r>
                        <w:rPr>
                          <w:rFonts w:ascii="Courier New" w:hAnsi="Courier New" w:cs="Courier New"/>
                          <w:b/>
                          <w:color w:val="000000"/>
                          <w:sz w:val="20"/>
                          <w:szCs w:val="20"/>
                        </w:rPr>
                        <w:t xml:space="preserve">               </w:t>
                      </w:r>
                    </w:p>
                    <w:p w14:paraId="1A95A32F">
                      <w:pPr>
                        <w:autoSpaceDE w:val="0"/>
                        <w:autoSpaceDN w:val="0"/>
                        <w:adjustRightInd w:val="0"/>
                        <w:rPr>
                          <w:rFonts w:ascii="Courier New" w:hAnsi="Courier New" w:cs="Courier New"/>
                          <w:b/>
                          <w:color w:val="000000"/>
                          <w:lang w:val="en-US"/>
                        </w:rPr>
                      </w:pPr>
                      <w:r>
                        <w:rPr>
                          <w:rFonts w:ascii="Courier New" w:hAnsi="Courier New" w:cs="Courier New"/>
                          <w:b/>
                          <w:color w:val="000000"/>
                        </w:rPr>
                        <w:t xml:space="preserve">                         );</w:t>
                      </w:r>
                    </w:p>
                    <w:p w14:paraId="4947F300">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w:t>
                      </w:r>
                    </w:p>
                    <w:p w14:paraId="344B135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в случае успешного завершения функция </w:t>
                      </w:r>
                    </w:p>
                    <w:p w14:paraId="033BA694">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IP</w:t>
                      </w:r>
                      <w:r>
                        <w:rPr>
                          <w:rFonts w:ascii="Courier New" w:hAnsi="Courier New" w:cs="Courier New"/>
                          <w:color w:val="000000"/>
                        </w:rPr>
                        <w:t xml:space="preserve">-адрес в формате </w:t>
                      </w:r>
                      <w:r>
                        <w:rPr>
                          <w:rFonts w:ascii="Courier New" w:hAnsi="Courier New" w:cs="Courier New"/>
                          <w:color w:val="000000"/>
                          <w:lang w:val="en-US"/>
                        </w:rPr>
                        <w:t>TCP</w:t>
                      </w:r>
                      <w:r>
                        <w:rPr>
                          <w:rFonts w:ascii="Courier New" w:hAnsi="Courier New" w:cs="Courier New"/>
                          <w:color w:val="000000"/>
                        </w:rPr>
                        <w:t>/</w:t>
                      </w:r>
                      <w:r>
                        <w:rPr>
                          <w:rFonts w:ascii="Courier New" w:hAnsi="Courier New" w:cs="Courier New"/>
                          <w:color w:val="000000"/>
                          <w:lang w:val="en-US"/>
                        </w:rPr>
                        <w:t>IP</w:t>
                      </w:r>
                      <w:r>
                        <w:rPr>
                          <w:rFonts w:ascii="Courier New" w:hAnsi="Courier New" w:cs="Courier New"/>
                          <w:color w:val="000000"/>
                        </w:rPr>
                        <w:t xml:space="preserve">, иначе  </w:t>
                      </w:r>
                    </w:p>
                    <w:p w14:paraId="75D9752D">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 xml:space="preserve">возвращается </w:t>
                      </w:r>
                      <w:r>
                        <w:rPr>
                          <w:rFonts w:ascii="Courier New" w:hAnsi="Courier New" w:cs="Courier New"/>
                          <w:b/>
                          <w:color w:val="000000"/>
                          <w:lang w:val="en-US"/>
                        </w:rPr>
                        <w:t>INADDR_NONE</w:t>
                      </w:r>
                      <w:r>
                        <w:rPr>
                          <w:rFonts w:ascii="Courier New" w:hAnsi="Courier New" w:cs="Courier New"/>
                          <w:color w:val="000000"/>
                        </w:rPr>
                        <w:t xml:space="preserve">       </w:t>
                      </w:r>
                    </w:p>
                    <w:p w14:paraId="03B5A4CB">
                      <w:pPr>
                        <w:rPr>
                          <w:sz w:val="28"/>
                          <w:szCs w:val="28"/>
                        </w:rPr>
                      </w:pPr>
                    </w:p>
                    <w:p w14:paraId="0A4E48BE"/>
                    <w:p w14:paraId="22AEFCDB">
                      <w:pPr>
                        <w:rPr>
                          <w:color w:val="E8E8E8"/>
                        </w:rPr>
                      </w:pPr>
                    </w:p>
                    <w:p w14:paraId="18EA8141"/>
                  </w:txbxContent>
                </v:textbox>
                <w10:wrap type="none"/>
                <w10:anchorlock/>
              </v:shape>
            </w:pict>
          </mc:Fallback>
        </mc:AlternateContent>
      </w:r>
    </w:p>
    <w:p w14:paraId="20B63DEC">
      <w:pPr>
        <w:jc w:val="both"/>
        <w:rPr>
          <w:sz w:val="28"/>
          <w:szCs w:val="28"/>
          <w:lang w:val="en-US"/>
        </w:rPr>
      </w:pPr>
    </w:p>
    <w:p w14:paraId="3F52D056">
      <w:pPr>
        <w:jc w:val="center"/>
      </w:pPr>
      <w:r>
        <w:rPr>
          <w:sz w:val="28"/>
          <w:szCs w:val="28"/>
        </w:rPr>
        <w:t xml:space="preserve">  </w:t>
      </w:r>
      <w:r>
        <w:t xml:space="preserve">Рисунок 3.8.4 Функция </w:t>
      </w:r>
      <w:r>
        <w:rPr>
          <w:lang w:val="en-US"/>
        </w:rPr>
        <w:t>inet</w:t>
      </w:r>
      <w:r>
        <w:t>_</w:t>
      </w:r>
      <w:r>
        <w:rPr>
          <w:lang w:val="en-US"/>
        </w:rPr>
        <w:t>addr</w:t>
      </w:r>
    </w:p>
    <w:p w14:paraId="19CA9494">
      <w:pPr>
        <w:jc w:val="both"/>
        <w:rPr>
          <w:sz w:val="28"/>
          <w:szCs w:val="28"/>
        </w:rPr>
      </w:pPr>
    </w:p>
    <w:p w14:paraId="07B1FBD9">
      <w:pPr>
        <w:jc w:val="both"/>
        <w:rPr>
          <w:sz w:val="28"/>
          <w:szCs w:val="28"/>
        </w:rPr>
      </w:pPr>
      <w:r>
        <w:rPr>
          <w:sz w:val="28"/>
          <w:szCs w:val="28"/>
        </w:rPr>
        <w:tab/>
      </w:r>
      <w:r>
        <w:rPr>
          <w:sz w:val="28"/>
          <w:szCs w:val="28"/>
        </w:rPr>
        <w:t xml:space="preserve">На рисунке 3.8.5 приведен фрагмент  программы сервера. Функция </w:t>
      </w:r>
      <w:r>
        <w:rPr>
          <w:sz w:val="28"/>
          <w:szCs w:val="28"/>
          <w:lang w:val="en-US"/>
        </w:rPr>
        <w:t>bind</w:t>
      </w:r>
      <w:r>
        <w:rPr>
          <w:sz w:val="28"/>
          <w:szCs w:val="28"/>
        </w:rPr>
        <w:t xml:space="preserve"> связывает сокет с параметрами, заданными в структуре </w:t>
      </w:r>
      <w:r>
        <w:rPr>
          <w:sz w:val="28"/>
          <w:szCs w:val="28"/>
          <w:lang w:val="en-US"/>
        </w:rPr>
        <w:t>SOCKADDR</w:t>
      </w:r>
      <w:r>
        <w:rPr>
          <w:sz w:val="28"/>
          <w:szCs w:val="28"/>
        </w:rPr>
        <w:t>_</w:t>
      </w:r>
      <w:r>
        <w:rPr>
          <w:sz w:val="28"/>
          <w:szCs w:val="28"/>
          <w:lang w:val="en-US"/>
        </w:rPr>
        <w:t>IN</w:t>
      </w:r>
      <w:r>
        <w:rPr>
          <w:sz w:val="28"/>
          <w:szCs w:val="28"/>
        </w:rPr>
        <w:t xml:space="preserve">.   Структура содержит  три значения (параметры сокета): тип используемого адреса (константа </w:t>
      </w:r>
      <w:r>
        <w:rPr>
          <w:sz w:val="28"/>
          <w:szCs w:val="28"/>
          <w:lang w:val="en-US"/>
        </w:rPr>
        <w:t>AF</w:t>
      </w:r>
      <w:r>
        <w:rPr>
          <w:sz w:val="28"/>
          <w:szCs w:val="28"/>
        </w:rPr>
        <w:t>_</w:t>
      </w:r>
      <w:r>
        <w:rPr>
          <w:sz w:val="28"/>
          <w:szCs w:val="28"/>
          <w:lang w:val="en-US"/>
        </w:rPr>
        <w:t>INET</w:t>
      </w:r>
      <w:r>
        <w:rPr>
          <w:sz w:val="28"/>
          <w:szCs w:val="28"/>
        </w:rPr>
        <w:t xml:space="preserve"> используется для обозначения  семейства </w:t>
      </w:r>
      <w:r>
        <w:rPr>
          <w:sz w:val="28"/>
          <w:szCs w:val="28"/>
          <w:lang w:val="en-US"/>
        </w:rPr>
        <w:t>IP</w:t>
      </w:r>
      <w:r>
        <w:rPr>
          <w:sz w:val="28"/>
          <w:szCs w:val="28"/>
        </w:rPr>
        <w:t xml:space="preserve">-адресов); номер порта (устанавливается значение 2000 с помощью функции </w:t>
      </w:r>
      <w:r>
        <w:rPr>
          <w:sz w:val="28"/>
          <w:szCs w:val="28"/>
          <w:lang w:val="en-US"/>
        </w:rPr>
        <w:t>htons</w:t>
      </w:r>
      <w:r>
        <w:rPr>
          <w:sz w:val="28"/>
          <w:szCs w:val="28"/>
        </w:rPr>
        <w:t xml:space="preserve">) и   адрес интерфейса .  Последний параметр определяет  собственный   </w:t>
      </w:r>
      <w:r>
        <w:rPr>
          <w:sz w:val="28"/>
          <w:szCs w:val="28"/>
          <w:lang w:val="en-US"/>
        </w:rPr>
        <w:t>IP</w:t>
      </w:r>
      <w:r>
        <w:rPr>
          <w:sz w:val="28"/>
          <w:szCs w:val="28"/>
        </w:rPr>
        <w:t xml:space="preserve">-адрес сервера. При этом предполагается, что хост, в общем случае, может  иметь несколько </w:t>
      </w:r>
      <w:r>
        <w:rPr>
          <w:sz w:val="28"/>
          <w:szCs w:val="28"/>
          <w:lang w:val="en-US"/>
        </w:rPr>
        <w:t>IP</w:t>
      </w:r>
      <w:r>
        <w:rPr>
          <w:sz w:val="28"/>
          <w:szCs w:val="28"/>
        </w:rPr>
        <w:t xml:space="preserve">-интерфейсов. Если требуется использовать определенный  </w:t>
      </w:r>
      <w:r>
        <w:rPr>
          <w:sz w:val="28"/>
          <w:szCs w:val="28"/>
          <w:lang w:val="en-US"/>
        </w:rPr>
        <w:t>IP</w:t>
      </w:r>
      <w:r>
        <w:rPr>
          <w:sz w:val="28"/>
          <w:szCs w:val="28"/>
        </w:rPr>
        <w:t xml:space="preserve">-интерфейс хоста, то  необходимо его  здесь указать. Если выбор </w:t>
      </w:r>
      <w:r>
        <w:rPr>
          <w:sz w:val="28"/>
          <w:szCs w:val="28"/>
          <w:lang w:val="en-US"/>
        </w:rPr>
        <w:t>IP</w:t>
      </w:r>
      <w:r>
        <w:rPr>
          <w:sz w:val="28"/>
          <w:szCs w:val="28"/>
        </w:rPr>
        <w:t xml:space="preserve">-адреса не является важным или </w:t>
      </w:r>
      <w:r>
        <w:rPr>
          <w:sz w:val="28"/>
          <w:szCs w:val="28"/>
          <w:lang w:val="en-US"/>
        </w:rPr>
        <w:t>IP</w:t>
      </w:r>
      <w:r>
        <w:rPr>
          <w:sz w:val="28"/>
          <w:szCs w:val="28"/>
        </w:rPr>
        <w:t xml:space="preserve">-интерфейс один  на  хосте, то следует указать значение </w:t>
      </w:r>
      <w:r>
        <w:rPr>
          <w:sz w:val="28"/>
          <w:szCs w:val="28"/>
          <w:lang w:val="en-US"/>
        </w:rPr>
        <w:t>INADDR</w:t>
      </w:r>
      <w:r>
        <w:rPr>
          <w:sz w:val="28"/>
          <w:szCs w:val="28"/>
        </w:rPr>
        <w:t>_</w:t>
      </w:r>
      <w:r>
        <w:rPr>
          <w:sz w:val="28"/>
          <w:szCs w:val="28"/>
          <w:lang w:val="en-US"/>
        </w:rPr>
        <w:t>ANY</w:t>
      </w:r>
      <w:r>
        <w:rPr>
          <w:sz w:val="28"/>
          <w:szCs w:val="28"/>
        </w:rPr>
        <w:t xml:space="preserve"> (как это сделано в примере). Программа клиента для пересылки сообщений (обратите внимание, что  при создании сокета использовался параметр со значением </w:t>
      </w:r>
      <w:r>
        <w:rPr>
          <w:sz w:val="28"/>
          <w:szCs w:val="28"/>
          <w:lang w:val="en-US"/>
        </w:rPr>
        <w:t>SOCKET</w:t>
      </w:r>
      <w:r>
        <w:rPr>
          <w:sz w:val="28"/>
          <w:szCs w:val="28"/>
        </w:rPr>
        <w:t>_</w:t>
      </w:r>
      <w:r>
        <w:rPr>
          <w:sz w:val="28"/>
          <w:szCs w:val="28"/>
          <w:lang w:val="en-US"/>
        </w:rPr>
        <w:t>DGRAM</w:t>
      </w:r>
      <w:r>
        <w:rPr>
          <w:sz w:val="28"/>
          <w:szCs w:val="28"/>
        </w:rPr>
        <w:t xml:space="preserve">), должна  их  отправлять именно этому сокету (т.е. указывать его </w:t>
      </w:r>
      <w:r>
        <w:rPr>
          <w:sz w:val="28"/>
          <w:szCs w:val="28"/>
          <w:lang w:val="en-US"/>
        </w:rPr>
        <w:t>IP</w:t>
      </w:r>
      <w:r>
        <w:rPr>
          <w:sz w:val="28"/>
          <w:szCs w:val="28"/>
        </w:rPr>
        <w:t xml:space="preserve">-адрес и его номер порта).              </w:t>
      </w:r>
    </w:p>
    <w:p w14:paraId="77DE2447">
      <w:pPr>
        <w:jc w:val="both"/>
        <w:rPr>
          <w:sz w:val="28"/>
          <w:szCs w:val="28"/>
        </w:rPr>
      </w:pPr>
    </w:p>
    <w:p w14:paraId="4AFFB5C7">
      <w:pPr>
        <w:jc w:val="both"/>
        <w:rPr>
          <w:sz w:val="28"/>
          <w:szCs w:val="28"/>
        </w:rPr>
      </w:pPr>
      <w:r>
        <w:rPr>
          <w:sz w:val="28"/>
          <w:szCs w:val="28"/>
        </w:rPr>
        <mc:AlternateContent>
          <mc:Choice Requires="wps">
            <w:drawing>
              <wp:inline distT="0" distB="0" distL="114300" distR="114300">
                <wp:extent cx="5943600" cy="3321050"/>
                <wp:effectExtent l="5080" t="4445" r="10160" b="12065"/>
                <wp:docPr id="119" name="Text Box 119"/>
                <wp:cNvGraphicFramePr/>
                <a:graphic xmlns:a="http://schemas.openxmlformats.org/drawingml/2006/main">
                  <a:graphicData uri="http://schemas.microsoft.com/office/word/2010/wordprocessingShape">
                    <wps:wsp>
                      <wps:cNvSpPr txBox="1">
                        <a:spLocks noRot="1"/>
                      </wps:cNvSpPr>
                      <wps:spPr>
                        <a:xfrm>
                          <a:off x="0" y="0"/>
                          <a:ext cx="5943600" cy="332105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FDE30D6">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rPr>
                              <w:t>//...............................................................</w:t>
                            </w:r>
                            <w:r>
                              <w:rPr>
                                <w:rFonts w:ascii="Courier New" w:hAnsi="Courier New" w:cs="Courier New"/>
                                <w:color w:val="000000"/>
                                <w:sz w:val="22"/>
                                <w:szCs w:val="22"/>
                                <w:lang w:val="en-US"/>
                              </w:rPr>
                              <w:t>.</w:t>
                            </w:r>
                          </w:p>
                          <w:p w14:paraId="04BB27F2">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SOCKET  sS;</w:t>
                            </w:r>
                            <w:r>
                              <w:rPr>
                                <w:rFonts w:ascii="Courier New" w:hAnsi="Courier New" w:cs="Courier New"/>
                                <w:color w:val="000000"/>
                                <w:sz w:val="22"/>
                                <w:szCs w:val="22"/>
                                <w:lang w:val="en-US"/>
                              </w:rPr>
                              <w:t xml:space="preserve">                           // </w:t>
                            </w:r>
                            <w:r>
                              <w:rPr>
                                <w:rFonts w:ascii="Courier New" w:hAnsi="Courier New" w:cs="Courier New"/>
                                <w:color w:val="000000"/>
                                <w:sz w:val="22"/>
                                <w:szCs w:val="22"/>
                              </w:rPr>
                              <w:t>серверный</w:t>
                            </w:r>
                            <w:r>
                              <w:rPr>
                                <w:rFonts w:ascii="Courier New" w:hAnsi="Courier New" w:cs="Courier New"/>
                                <w:color w:val="000000"/>
                                <w:sz w:val="22"/>
                                <w:szCs w:val="22"/>
                                <w:lang w:val="en-US"/>
                              </w:rPr>
                              <w:t xml:space="preserve"> </w:t>
                            </w:r>
                            <w:r>
                              <w:rPr>
                                <w:rFonts w:ascii="Courier New" w:hAnsi="Courier New" w:cs="Courier New"/>
                                <w:color w:val="000000"/>
                                <w:sz w:val="22"/>
                                <w:szCs w:val="22"/>
                              </w:rPr>
                              <w:t>сокет</w:t>
                            </w:r>
                          </w:p>
                          <w:p w14:paraId="1C69DA6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if ((sS = socket(AF_INET, SOCK_DGRAM, NULL))== INVALID_SOCKET) </w:t>
                            </w:r>
                          </w:p>
                          <w:p w14:paraId="01C3D07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SetErrorMsgText("socket:",WSAGetLastError());</w:t>
                            </w:r>
                          </w:p>
                          <w:p w14:paraId="30842B0D">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60F72738">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SOCKADDR_IN serv;</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параметры</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r>
                              <w:rPr>
                                <w:rFonts w:ascii="Courier New" w:hAnsi="Courier New" w:cs="Courier New"/>
                                <w:color w:val="000000"/>
                                <w:sz w:val="20"/>
                                <w:szCs w:val="20"/>
                                <w:lang w:val="en-US"/>
                              </w:rPr>
                              <w:t xml:space="preserve"> sS</w:t>
                            </w:r>
                          </w:p>
                          <w:p w14:paraId="58AE3849">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serv.sin_family  = AF_INET;</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используется</w:t>
                            </w:r>
                            <w:r>
                              <w:rPr>
                                <w:rFonts w:ascii="Courier New" w:hAnsi="Courier New" w:cs="Courier New"/>
                                <w:color w:val="000000"/>
                                <w:sz w:val="20"/>
                                <w:szCs w:val="20"/>
                                <w:lang w:val="en-US"/>
                              </w:rPr>
                              <w:t xml:space="preserve"> IP-</w:t>
                            </w:r>
                            <w:r>
                              <w:rPr>
                                <w:rFonts w:ascii="Courier New" w:hAnsi="Courier New" w:cs="Courier New"/>
                                <w:color w:val="000000"/>
                                <w:sz w:val="20"/>
                                <w:szCs w:val="20"/>
                              </w:rPr>
                              <w:t>адресация</w:t>
                            </w:r>
                            <w:r>
                              <w:rPr>
                                <w:rFonts w:ascii="Courier New" w:hAnsi="Courier New" w:cs="Courier New"/>
                                <w:color w:val="000000"/>
                                <w:sz w:val="22"/>
                                <w:szCs w:val="22"/>
                                <w:lang w:val="en-US"/>
                              </w:rPr>
                              <w:t xml:space="preserve">  </w:t>
                            </w:r>
                          </w:p>
                          <w:p w14:paraId="712E3B6A">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serv.sin_port = htons(2000);</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порт</w:t>
                            </w:r>
                            <w:r>
                              <w:rPr>
                                <w:rFonts w:ascii="Courier New" w:hAnsi="Courier New" w:cs="Courier New"/>
                                <w:color w:val="000000"/>
                                <w:sz w:val="20"/>
                                <w:szCs w:val="20"/>
                                <w:lang w:val="en-US"/>
                              </w:rPr>
                              <w:t xml:space="preserve"> 2000</w:t>
                            </w:r>
                          </w:p>
                          <w:p w14:paraId="20BCF1A3">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serv.sin_addr.s_addr =  INADDR_ANY;</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любой</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собственный</w:t>
                            </w:r>
                            <w:r>
                              <w:rPr>
                                <w:rFonts w:ascii="Courier New" w:hAnsi="Courier New" w:cs="Courier New"/>
                                <w:color w:val="000000"/>
                                <w:sz w:val="20"/>
                                <w:szCs w:val="20"/>
                                <w:lang w:val="en-US"/>
                              </w:rPr>
                              <w:t xml:space="preserve"> IP-</w:t>
                            </w:r>
                            <w:r>
                              <w:rPr>
                                <w:rFonts w:ascii="Courier New" w:hAnsi="Courier New" w:cs="Courier New"/>
                                <w:color w:val="000000"/>
                                <w:sz w:val="20"/>
                                <w:szCs w:val="20"/>
                              </w:rPr>
                              <w:t>адрес</w:t>
                            </w:r>
                            <w:r>
                              <w:rPr>
                                <w:rFonts w:ascii="Courier New" w:hAnsi="Courier New" w:cs="Courier New"/>
                                <w:color w:val="000000"/>
                                <w:sz w:val="22"/>
                                <w:szCs w:val="22"/>
                                <w:lang w:val="en-US"/>
                              </w:rPr>
                              <w:t xml:space="preserve"> </w:t>
                            </w:r>
                          </w:p>
                          <w:p w14:paraId="6623F2A8">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38E2099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if (bind(sS,(LPSOCKADDR)&amp;serv, sizeof(serv))== SOCKET_ERROR)</w:t>
                            </w:r>
                          </w:p>
                          <w:p w14:paraId="5D7BF27A">
                            <w:pPr>
                              <w:rPr>
                                <w:b/>
                                <w:color w:val="000000"/>
                                <w:sz w:val="22"/>
                                <w:szCs w:val="22"/>
                                <w:lang w:val="en-US"/>
                              </w:rPr>
                            </w:pPr>
                            <w:r>
                              <w:rPr>
                                <w:rFonts w:ascii="Courier New" w:hAnsi="Courier New" w:cs="Courier New"/>
                                <w:b/>
                                <w:color w:val="000000"/>
                                <w:sz w:val="22"/>
                                <w:szCs w:val="22"/>
                                <w:lang w:val="en-US"/>
                              </w:rPr>
                              <w:t xml:space="preserve">             throw  SetErrorMsgText("bind:",WSAGetLastError());</w:t>
                            </w:r>
                          </w:p>
                          <w:p w14:paraId="57FFD1DD">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rPr>
                              <w:t>//...............................................................</w:t>
                            </w:r>
                            <w:r>
                              <w:rPr>
                                <w:rFonts w:ascii="Courier New" w:hAnsi="Courier New" w:cs="Courier New"/>
                                <w:color w:val="000000"/>
                                <w:sz w:val="22"/>
                                <w:szCs w:val="22"/>
                                <w:lang w:val="en-US"/>
                              </w:rPr>
                              <w:t>.</w:t>
                            </w:r>
                          </w:p>
                          <w:p w14:paraId="69C5A04D">
                            <w:pPr>
                              <w:rPr>
                                <w:lang w:val="en-US"/>
                              </w:rPr>
                            </w:pPr>
                          </w:p>
                        </w:txbxContent>
                      </wps:txbx>
                      <wps:bodyPr upright="1"/>
                    </wps:wsp>
                  </a:graphicData>
                </a:graphic>
              </wp:inline>
            </w:drawing>
          </mc:Choice>
          <mc:Fallback>
            <w:pict>
              <v:shape id="_x0000_s1026" o:spid="_x0000_s1026" o:spt="202" type="#_x0000_t202" style="height:261.5pt;width:468pt;" fillcolor="#F8F8F8" filled="t" stroked="t" coordsize="21600,21600" o:gfxdata="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H2mG9cAAAAFAQAADwAAAAAAAAABACAA&#10;AAAiAAAAZHJzL2Rvd25yZXYueG1sUEsBAhQAFAAAAAgAh07iQIpbxOIOAgAAXQQAAA4AAAAAAAAA&#10;AQAgAAAAJgEAAGRycy9lMm9Eb2MueG1sUEsFBgAAAAAGAAYAWQEAAKYFAAAAAA==&#10;">
                <v:fill on="t" focussize="0,0"/>
                <v:stroke color="#000000" joinstyle="miter"/>
                <v:imagedata o:title=""/>
                <o:lock v:ext="edit" rotation="t" aspectratio="f"/>
                <v:textbox>
                  <w:txbxContent>
                    <w:p w14:paraId="5FDE30D6">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rPr>
                        <w:t>//...............................................................</w:t>
                      </w:r>
                      <w:r>
                        <w:rPr>
                          <w:rFonts w:ascii="Courier New" w:hAnsi="Courier New" w:cs="Courier New"/>
                          <w:color w:val="000000"/>
                          <w:sz w:val="22"/>
                          <w:szCs w:val="22"/>
                          <w:lang w:val="en-US"/>
                        </w:rPr>
                        <w:t>.</w:t>
                      </w:r>
                    </w:p>
                    <w:p w14:paraId="04BB27F2">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SOCKET  sS;</w:t>
                      </w:r>
                      <w:r>
                        <w:rPr>
                          <w:rFonts w:ascii="Courier New" w:hAnsi="Courier New" w:cs="Courier New"/>
                          <w:color w:val="000000"/>
                          <w:sz w:val="22"/>
                          <w:szCs w:val="22"/>
                          <w:lang w:val="en-US"/>
                        </w:rPr>
                        <w:t xml:space="preserve">                           // </w:t>
                      </w:r>
                      <w:r>
                        <w:rPr>
                          <w:rFonts w:ascii="Courier New" w:hAnsi="Courier New" w:cs="Courier New"/>
                          <w:color w:val="000000"/>
                          <w:sz w:val="22"/>
                          <w:szCs w:val="22"/>
                        </w:rPr>
                        <w:t>серверный</w:t>
                      </w:r>
                      <w:r>
                        <w:rPr>
                          <w:rFonts w:ascii="Courier New" w:hAnsi="Courier New" w:cs="Courier New"/>
                          <w:color w:val="000000"/>
                          <w:sz w:val="22"/>
                          <w:szCs w:val="22"/>
                          <w:lang w:val="en-US"/>
                        </w:rPr>
                        <w:t xml:space="preserve"> </w:t>
                      </w:r>
                      <w:r>
                        <w:rPr>
                          <w:rFonts w:ascii="Courier New" w:hAnsi="Courier New" w:cs="Courier New"/>
                          <w:color w:val="000000"/>
                          <w:sz w:val="22"/>
                          <w:szCs w:val="22"/>
                        </w:rPr>
                        <w:t>сокет</w:t>
                      </w:r>
                    </w:p>
                    <w:p w14:paraId="1C69DA6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if ((sS = socket(AF_INET, SOCK_DGRAM, NULL))== INVALID_SOCKET) </w:t>
                      </w:r>
                    </w:p>
                    <w:p w14:paraId="01C3D07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SetErrorMsgText("socket:",WSAGetLastError());</w:t>
                      </w:r>
                    </w:p>
                    <w:p w14:paraId="30842B0D">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60F72738">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SOCKADDR_IN serv;</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параметры</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r>
                        <w:rPr>
                          <w:rFonts w:ascii="Courier New" w:hAnsi="Courier New" w:cs="Courier New"/>
                          <w:color w:val="000000"/>
                          <w:sz w:val="20"/>
                          <w:szCs w:val="20"/>
                          <w:lang w:val="en-US"/>
                        </w:rPr>
                        <w:t xml:space="preserve"> sS</w:t>
                      </w:r>
                    </w:p>
                    <w:p w14:paraId="58AE3849">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serv.sin_family  = AF_INET;</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используется</w:t>
                      </w:r>
                      <w:r>
                        <w:rPr>
                          <w:rFonts w:ascii="Courier New" w:hAnsi="Courier New" w:cs="Courier New"/>
                          <w:color w:val="000000"/>
                          <w:sz w:val="20"/>
                          <w:szCs w:val="20"/>
                          <w:lang w:val="en-US"/>
                        </w:rPr>
                        <w:t xml:space="preserve"> IP-</w:t>
                      </w:r>
                      <w:r>
                        <w:rPr>
                          <w:rFonts w:ascii="Courier New" w:hAnsi="Courier New" w:cs="Courier New"/>
                          <w:color w:val="000000"/>
                          <w:sz w:val="20"/>
                          <w:szCs w:val="20"/>
                        </w:rPr>
                        <w:t>адресация</w:t>
                      </w:r>
                      <w:r>
                        <w:rPr>
                          <w:rFonts w:ascii="Courier New" w:hAnsi="Courier New" w:cs="Courier New"/>
                          <w:color w:val="000000"/>
                          <w:sz w:val="22"/>
                          <w:szCs w:val="22"/>
                          <w:lang w:val="en-US"/>
                        </w:rPr>
                        <w:t xml:space="preserve">  </w:t>
                      </w:r>
                    </w:p>
                    <w:p w14:paraId="712E3B6A">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serv.sin_port = htons(2000);</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порт</w:t>
                      </w:r>
                      <w:r>
                        <w:rPr>
                          <w:rFonts w:ascii="Courier New" w:hAnsi="Courier New" w:cs="Courier New"/>
                          <w:color w:val="000000"/>
                          <w:sz w:val="20"/>
                          <w:szCs w:val="20"/>
                          <w:lang w:val="en-US"/>
                        </w:rPr>
                        <w:t xml:space="preserve"> 2000</w:t>
                      </w:r>
                    </w:p>
                    <w:p w14:paraId="20BCF1A3">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serv.sin_addr.s_addr =  INADDR_ANY;</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любой</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собственный</w:t>
                      </w:r>
                      <w:r>
                        <w:rPr>
                          <w:rFonts w:ascii="Courier New" w:hAnsi="Courier New" w:cs="Courier New"/>
                          <w:color w:val="000000"/>
                          <w:sz w:val="20"/>
                          <w:szCs w:val="20"/>
                          <w:lang w:val="en-US"/>
                        </w:rPr>
                        <w:t xml:space="preserve"> IP-</w:t>
                      </w:r>
                      <w:r>
                        <w:rPr>
                          <w:rFonts w:ascii="Courier New" w:hAnsi="Courier New" w:cs="Courier New"/>
                          <w:color w:val="000000"/>
                          <w:sz w:val="20"/>
                          <w:szCs w:val="20"/>
                        </w:rPr>
                        <w:t>адрес</w:t>
                      </w:r>
                      <w:r>
                        <w:rPr>
                          <w:rFonts w:ascii="Courier New" w:hAnsi="Courier New" w:cs="Courier New"/>
                          <w:color w:val="000000"/>
                          <w:sz w:val="22"/>
                          <w:szCs w:val="22"/>
                          <w:lang w:val="en-US"/>
                        </w:rPr>
                        <w:t xml:space="preserve"> </w:t>
                      </w:r>
                    </w:p>
                    <w:p w14:paraId="6623F2A8">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38E2099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if (bind(sS,(LPSOCKADDR)&amp;serv, sizeof(serv))== SOCKET_ERROR)</w:t>
                      </w:r>
                    </w:p>
                    <w:p w14:paraId="5D7BF27A">
                      <w:pPr>
                        <w:rPr>
                          <w:b/>
                          <w:color w:val="000000"/>
                          <w:sz w:val="22"/>
                          <w:szCs w:val="22"/>
                          <w:lang w:val="en-US"/>
                        </w:rPr>
                      </w:pPr>
                      <w:r>
                        <w:rPr>
                          <w:rFonts w:ascii="Courier New" w:hAnsi="Courier New" w:cs="Courier New"/>
                          <w:b/>
                          <w:color w:val="000000"/>
                          <w:sz w:val="22"/>
                          <w:szCs w:val="22"/>
                          <w:lang w:val="en-US"/>
                        </w:rPr>
                        <w:t xml:space="preserve">             throw  SetErrorMsgText("bind:",WSAGetLastError());</w:t>
                      </w:r>
                    </w:p>
                    <w:p w14:paraId="57FFD1DD">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rPr>
                        <w:t>//...............................................................</w:t>
                      </w:r>
                      <w:r>
                        <w:rPr>
                          <w:rFonts w:ascii="Courier New" w:hAnsi="Courier New" w:cs="Courier New"/>
                          <w:color w:val="000000"/>
                          <w:sz w:val="22"/>
                          <w:szCs w:val="22"/>
                          <w:lang w:val="en-US"/>
                        </w:rPr>
                        <w:t>.</w:t>
                      </w:r>
                    </w:p>
                    <w:p w14:paraId="69C5A04D">
                      <w:pPr>
                        <w:rPr>
                          <w:lang w:val="en-US"/>
                        </w:rPr>
                      </w:pPr>
                    </w:p>
                  </w:txbxContent>
                </v:textbox>
                <w10:wrap type="none"/>
                <w10:anchorlock/>
              </v:shape>
            </w:pict>
          </mc:Fallback>
        </mc:AlternateContent>
      </w:r>
    </w:p>
    <w:p w14:paraId="7FBA17B0">
      <w:pPr>
        <w:jc w:val="both"/>
        <w:rPr>
          <w:sz w:val="28"/>
          <w:szCs w:val="28"/>
        </w:rPr>
      </w:pPr>
    </w:p>
    <w:p w14:paraId="7066110E">
      <w:pPr>
        <w:jc w:val="center"/>
        <w:rPr>
          <w:b/>
          <w:sz w:val="28"/>
          <w:szCs w:val="28"/>
        </w:rPr>
      </w:pPr>
      <w:r>
        <w:t xml:space="preserve">Рисунок 3.8.5. Пример использования функции </w:t>
      </w:r>
      <w:r>
        <w:rPr>
          <w:lang w:val="en-US"/>
        </w:rPr>
        <w:t>bind</w:t>
      </w:r>
    </w:p>
    <w:p w14:paraId="36682721">
      <w:pPr>
        <w:rPr>
          <w:b/>
          <w:sz w:val="28"/>
          <w:szCs w:val="28"/>
        </w:rPr>
      </w:pPr>
    </w:p>
    <w:p w14:paraId="57DDD4AC">
      <w:pPr>
        <w:rPr>
          <w:b/>
          <w:sz w:val="28"/>
          <w:szCs w:val="28"/>
        </w:rPr>
      </w:pPr>
      <w:r>
        <w:rPr>
          <w:b/>
          <w:sz w:val="28"/>
          <w:szCs w:val="28"/>
        </w:rPr>
        <w:tab/>
      </w:r>
    </w:p>
    <w:p w14:paraId="489CF750">
      <w:pPr>
        <w:rPr>
          <w:b/>
          <w:sz w:val="28"/>
          <w:szCs w:val="28"/>
        </w:rPr>
      </w:pPr>
      <w:r>
        <w:rPr>
          <w:b/>
          <w:sz w:val="28"/>
          <w:szCs w:val="28"/>
        </w:rPr>
        <w:t>3.9. Переключение сокета в режим прослушивания</w:t>
      </w:r>
    </w:p>
    <w:p w14:paraId="28E9E165">
      <w:pPr>
        <w:jc w:val="both"/>
        <w:rPr>
          <w:sz w:val="28"/>
          <w:szCs w:val="28"/>
        </w:rPr>
      </w:pPr>
      <w:r>
        <w:rPr>
          <w:b/>
          <w:sz w:val="28"/>
          <w:szCs w:val="28"/>
        </w:rPr>
        <w:tab/>
      </w:r>
      <w:r>
        <w:rPr>
          <w:sz w:val="28"/>
          <w:szCs w:val="28"/>
        </w:rPr>
        <w:t xml:space="preserve">После создания сокета  и выполнения функции </w:t>
      </w:r>
      <w:r>
        <w:rPr>
          <w:sz w:val="28"/>
          <w:szCs w:val="28"/>
          <w:lang w:val="en-US"/>
        </w:rPr>
        <w:t>bind</w:t>
      </w:r>
      <w:r>
        <w:rPr>
          <w:sz w:val="28"/>
          <w:szCs w:val="28"/>
        </w:rPr>
        <w:t xml:space="preserve"> сокет остается недоступным для подсоединения клиента.  Чтобы сделать доступным уже   связанный сокет, необходимо его переключить,  в так называемый,  прослушивающий режим.   Переключение осуществляется с помощью функции </w:t>
      </w:r>
      <w:r>
        <w:rPr>
          <w:sz w:val="28"/>
          <w:szCs w:val="28"/>
          <w:lang w:val="en-US"/>
        </w:rPr>
        <w:t>listen</w:t>
      </w:r>
      <w:r>
        <w:rPr>
          <w:sz w:val="28"/>
          <w:szCs w:val="28"/>
        </w:rPr>
        <w:t xml:space="preserve"> (рисунок 3.9.1).</w:t>
      </w:r>
    </w:p>
    <w:p w14:paraId="7991AE80">
      <w:pPr>
        <w:jc w:val="both"/>
        <w:rPr>
          <w:sz w:val="28"/>
          <w:szCs w:val="28"/>
        </w:rPr>
      </w:pPr>
    </w:p>
    <w:p w14:paraId="6BE097BC">
      <w:pPr>
        <w:jc w:val="both"/>
        <w:rPr>
          <w:sz w:val="28"/>
          <w:szCs w:val="28"/>
        </w:rPr>
      </w:pPr>
      <w:r>
        <w:rPr>
          <w:sz w:val="28"/>
          <w:szCs w:val="28"/>
        </w:rPr>
        <mc:AlternateContent>
          <mc:Choice Requires="wps">
            <w:drawing>
              <wp:inline distT="0" distB="0" distL="114300" distR="114300">
                <wp:extent cx="5943600" cy="4382770"/>
                <wp:effectExtent l="5080" t="4445" r="10160" b="17145"/>
                <wp:docPr id="120" name="Text Box 120"/>
                <wp:cNvGraphicFramePr/>
                <a:graphic xmlns:a="http://schemas.openxmlformats.org/drawingml/2006/main">
                  <a:graphicData uri="http://schemas.microsoft.com/office/word/2010/wordprocessingShape">
                    <wps:wsp>
                      <wps:cNvSpPr txBox="1">
                        <a:spLocks noRot="1"/>
                      </wps:cNvSpPr>
                      <wps:spPr>
                        <a:xfrm>
                          <a:off x="0" y="0"/>
                          <a:ext cx="5943600" cy="438277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36AB2C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переключить сокет в режим прослушивания</w:t>
                            </w:r>
                          </w:p>
                          <w:p w14:paraId="248F157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делает сокет доступным для подключений</w:t>
                            </w:r>
                          </w:p>
                          <w:p w14:paraId="5A2135C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и устанавливает</w:t>
                            </w:r>
                            <w:r>
                              <w:rPr>
                                <w:rFonts w:ascii="Courier New" w:hAnsi="Courier New" w:cs="Courier New"/>
                                <w:b/>
                                <w:color w:val="000000"/>
                              </w:rPr>
                              <w:t xml:space="preserve"> </w:t>
                            </w:r>
                            <w:r>
                              <w:rPr>
                                <w:rFonts w:ascii="Courier New" w:hAnsi="Courier New" w:cs="Courier New"/>
                                <w:color w:val="000000"/>
                              </w:rPr>
                              <w:t>максимальную длину очереди</w:t>
                            </w:r>
                            <w:r>
                              <w:rPr>
                                <w:rFonts w:ascii="Courier New" w:hAnsi="Courier New" w:cs="Courier New"/>
                                <w:b/>
                                <w:color w:val="000000"/>
                              </w:rPr>
                              <w:t xml:space="preserve"> </w:t>
                            </w:r>
                          </w:p>
                          <w:p w14:paraId="3F6D5088">
                            <w:pPr>
                              <w:autoSpaceDE w:val="0"/>
                              <w:autoSpaceDN w:val="0"/>
                              <w:adjustRightInd w:val="0"/>
                              <w:rPr>
                                <w:rFonts w:ascii="Courier New" w:hAnsi="Courier New" w:cs="Courier New"/>
                                <w:b/>
                                <w:color w:val="000000"/>
                              </w:rPr>
                            </w:pPr>
                            <w:r>
                              <w:rPr>
                                <w:rFonts w:ascii="Courier New" w:hAnsi="Courier New" w:cs="Courier New"/>
                                <w:color w:val="000000"/>
                                <w:lang w:val="en-US"/>
                              </w:rPr>
                              <w:t>//</w:t>
                            </w:r>
                            <w:r>
                              <w:rPr>
                                <w:rFonts w:ascii="Courier New" w:hAnsi="Courier New" w:cs="Courier New"/>
                                <w:b/>
                                <w:color w:val="000000"/>
                                <w:lang w:val="en-US"/>
                              </w:rPr>
                              <w:t xml:space="preserve">             </w:t>
                            </w:r>
                            <w:r>
                              <w:rPr>
                                <w:rFonts w:ascii="Courier New" w:hAnsi="Courier New" w:cs="Courier New"/>
                                <w:color w:val="000000"/>
                              </w:rPr>
                              <w:t>подключений</w:t>
                            </w:r>
                            <w:r>
                              <w:rPr>
                                <w:rFonts w:ascii="Courier New" w:hAnsi="Courier New" w:cs="Courier New"/>
                                <w:color w:val="000000"/>
                                <w:lang w:val="en-US"/>
                              </w:rPr>
                              <w:t xml:space="preserve"> </w:t>
                            </w:r>
                          </w:p>
                          <w:p w14:paraId="7F139767">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09687E3D">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int listen(</w:t>
                            </w:r>
                          </w:p>
                          <w:p w14:paraId="0977D9D0">
                            <w:pPr>
                              <w:autoSpaceDE w:val="0"/>
                              <w:autoSpaceDN w:val="0"/>
                              <w:adjustRightInd w:val="0"/>
                              <w:rPr>
                                <w:rFonts w:ascii="Courier New" w:hAnsi="Courier New" w:cs="Courier New"/>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SOCKET</w:t>
                            </w:r>
                            <w:r>
                              <w:rPr>
                                <w:rFonts w:ascii="Courier New" w:hAnsi="Courier New" w:cs="Courier New"/>
                                <w:b/>
                                <w:color w:val="000000"/>
                              </w:rPr>
                              <w:t xml:space="preserve"> </w:t>
                            </w:r>
                            <w:r>
                              <w:rPr>
                                <w:rFonts w:ascii="Courier New" w:hAnsi="Courier New" w:cs="Courier New"/>
                                <w:b/>
                                <w:color w:val="000000"/>
                                <w:lang w:val="en-US"/>
                              </w:rPr>
                              <w:t>s</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in</w:t>
                            </w:r>
                            <w:r>
                              <w:rPr>
                                <w:rFonts w:ascii="Courier New" w:hAnsi="Courier New" w:cs="Courier New"/>
                                <w:color w:val="000000"/>
                                <w:sz w:val="20"/>
                                <w:szCs w:val="20"/>
                              </w:rPr>
                              <w:t>] дескриптор связанного сокета</w:t>
                            </w:r>
                          </w:p>
                          <w:p w14:paraId="5DD33A2D">
                            <w:pPr>
                              <w:autoSpaceDE w:val="0"/>
                              <w:autoSpaceDN w:val="0"/>
                              <w:adjustRightInd w:val="0"/>
                              <w:rPr>
                                <w:rFonts w:ascii="Courier New" w:hAnsi="Courier New" w:cs="Courier New"/>
                                <w:b/>
                                <w:color w:val="000000"/>
                              </w:rPr>
                            </w:pPr>
                            <w:r>
                              <w:rPr>
                                <w:rFonts w:ascii="Courier New" w:hAnsi="Courier New" w:cs="Courier New"/>
                                <w:b/>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sz w:val="20"/>
                                <w:szCs w:val="20"/>
                              </w:rPr>
                              <w:t xml:space="preserve"> </w:t>
                            </w:r>
                            <w:r>
                              <w:rPr>
                                <w:rFonts w:ascii="Courier New" w:hAnsi="Courier New" w:cs="Courier New"/>
                                <w:b/>
                                <w:color w:val="000000"/>
                              </w:rPr>
                              <w:t xml:space="preserve">   </w:t>
                            </w:r>
                            <w:r>
                              <w:rPr>
                                <w:rFonts w:ascii="Courier New" w:hAnsi="Courier New" w:cs="Courier New"/>
                                <w:b/>
                                <w:color w:val="000000"/>
                                <w:lang w:val="en-US"/>
                              </w:rPr>
                              <w:t>mcq</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in</w:t>
                            </w:r>
                            <w:r>
                              <w:rPr>
                                <w:rFonts w:ascii="Courier New" w:hAnsi="Courier New" w:cs="Courier New"/>
                                <w:color w:val="000000"/>
                                <w:sz w:val="20"/>
                                <w:szCs w:val="20"/>
                              </w:rPr>
                              <w:t>] максимальная длина очереди</w:t>
                            </w:r>
                            <w:r>
                              <w:rPr>
                                <w:rFonts w:ascii="Courier New" w:hAnsi="Courier New" w:cs="Courier New"/>
                                <w:color w:val="000000"/>
                              </w:rPr>
                              <w:t xml:space="preserve">          </w:t>
                            </w:r>
                            <w:r>
                              <w:rPr>
                                <w:rFonts w:ascii="Courier New" w:hAnsi="Courier New" w:cs="Courier New"/>
                                <w:b/>
                                <w:color w:val="000000"/>
                              </w:rPr>
                              <w:t xml:space="preserve">       </w:t>
                            </w:r>
                          </w:p>
                          <w:p w14:paraId="51980F58">
                            <w:pPr>
                              <w:autoSpaceDE w:val="0"/>
                              <w:autoSpaceDN w:val="0"/>
                              <w:adjustRightInd w:val="0"/>
                              <w:rPr>
                                <w:rFonts w:ascii="Courier New" w:hAnsi="Courier New" w:cs="Courier New"/>
                                <w:color w:val="000000"/>
                                <w:lang w:val="en-US"/>
                              </w:rPr>
                            </w:pPr>
                            <w:r>
                              <w:rPr>
                                <w:rFonts w:ascii="Courier New" w:hAnsi="Courier New" w:cs="Courier New"/>
                                <w:b/>
                                <w:color w:val="000000"/>
                              </w:rPr>
                              <w:t xml:space="preserve">          </w:t>
                            </w:r>
                            <w:r>
                              <w:rPr>
                                <w:rFonts w:ascii="Courier New" w:hAnsi="Courier New" w:cs="Courier New"/>
                                <w:b/>
                                <w:color w:val="000000"/>
                                <w:lang w:val="en-US"/>
                              </w:rPr>
                              <w:t xml:space="preserve">);      </w:t>
                            </w:r>
                          </w:p>
                          <w:p w14:paraId="008AE523">
                            <w:pPr>
                              <w:autoSpaceDE w:val="0"/>
                              <w:autoSpaceDN w:val="0"/>
                              <w:adjustRightInd w:val="0"/>
                              <w:rPr>
                                <w:rFonts w:ascii="Courier New" w:hAnsi="Courier New" w:cs="Courier New"/>
                                <w:b/>
                                <w:color w:val="000000"/>
                                <w:lang w:val="en-US"/>
                              </w:rPr>
                            </w:pPr>
                          </w:p>
                          <w:p w14:paraId="5374EC21">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65D47A63">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нуль, иначе возвращается значение </w:t>
                            </w:r>
                          </w:p>
                          <w:p w14:paraId="3793DF8B">
                            <w:pPr>
                              <w:autoSpaceDE w:val="0"/>
                              <w:autoSpaceDN w:val="0"/>
                              <w:adjustRightInd w:val="0"/>
                              <w:rPr>
                                <w:rFonts w:ascii="Courier New" w:hAnsi="Courier New" w:cs="Courier New"/>
                                <w:b/>
                                <w:color w:val="000000"/>
                                <w:lang w:val="en-US"/>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66D73CCE">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для установки значения параметра </w:t>
                            </w:r>
                            <w:r>
                              <w:rPr>
                                <w:rFonts w:ascii="Courier New" w:hAnsi="Courier New" w:cs="Courier New"/>
                                <w:b/>
                                <w:color w:val="000000"/>
                                <w:lang w:val="en-US"/>
                              </w:rPr>
                              <w:t>mcq</w:t>
                            </w:r>
                            <w:r>
                              <w:rPr>
                                <w:rFonts w:ascii="Courier New" w:hAnsi="Courier New" w:cs="Courier New"/>
                                <w:color w:val="000000"/>
                              </w:rPr>
                              <w:t xml:space="preserve"> можно </w:t>
                            </w:r>
                          </w:p>
                          <w:p w14:paraId="307CFE6D">
                            <w:pPr>
                              <w:autoSpaceDE w:val="0"/>
                              <w:autoSpaceDN w:val="0"/>
                              <w:adjustRightInd w:val="0"/>
                              <w:rPr>
                                <w:rFonts w:ascii="Courier New" w:hAnsi="Courier New" w:cs="Courier New"/>
                                <w:color w:val="000000"/>
                              </w:rPr>
                            </w:pPr>
                            <w:r>
                              <w:rPr>
                                <w:rFonts w:ascii="Courier New" w:hAnsi="Courier New" w:cs="Courier New"/>
                                <w:color w:val="000000"/>
                              </w:rPr>
                              <w:t xml:space="preserve">//               использовать константу </w:t>
                            </w:r>
                            <w:r>
                              <w:rPr>
                                <w:rFonts w:ascii="Courier New" w:hAnsi="Courier New" w:cs="Courier New"/>
                                <w:b/>
                                <w:color w:val="000000"/>
                                <w:lang w:val="en-US"/>
                              </w:rPr>
                              <w:t>SOMAXCONN</w:t>
                            </w:r>
                            <w:r>
                              <w:rPr>
                                <w:rFonts w:ascii="Courier New" w:hAnsi="Courier New" w:cs="Courier New"/>
                                <w:color w:val="000000"/>
                              </w:rPr>
                              <w:t>,позволяющую</w:t>
                            </w:r>
                          </w:p>
                          <w:p w14:paraId="3C175C75">
                            <w:pPr>
                              <w:autoSpaceDE w:val="0"/>
                              <w:autoSpaceDN w:val="0"/>
                              <w:adjustRightInd w:val="0"/>
                              <w:rPr>
                                <w:rFonts w:ascii="Courier New" w:hAnsi="Courier New" w:cs="Courier New"/>
                                <w:color w:val="000000"/>
                              </w:rPr>
                            </w:pPr>
                            <w:r>
                              <w:rPr>
                                <w:rFonts w:ascii="Courier New" w:hAnsi="Courier New" w:cs="Courier New"/>
                                <w:color w:val="000000"/>
                              </w:rPr>
                              <w:t xml:space="preserve">//               установить максимально возможное значение  </w:t>
                            </w:r>
                          </w:p>
                          <w:p w14:paraId="518A97D5">
                            <w:pPr>
                              <w:rPr>
                                <w:sz w:val="28"/>
                                <w:szCs w:val="28"/>
                              </w:rPr>
                            </w:pPr>
                          </w:p>
                          <w:p w14:paraId="2EE7A55F"/>
                          <w:p w14:paraId="64204EAC">
                            <w:pPr>
                              <w:rPr>
                                <w:color w:val="E8E8E8"/>
                              </w:rPr>
                            </w:pPr>
                          </w:p>
                          <w:p w14:paraId="04EF3CE4"/>
                        </w:txbxContent>
                      </wps:txbx>
                      <wps:bodyPr upright="1"/>
                    </wps:wsp>
                  </a:graphicData>
                </a:graphic>
              </wp:inline>
            </w:drawing>
          </mc:Choice>
          <mc:Fallback>
            <w:pict>
              <v:shape id="_x0000_s1026" o:spid="_x0000_s1026" o:spt="202" type="#_x0000_t202" style="height:345.1pt;width:468pt;" fillcolor="#F8F8F8" filled="t" stroked="t" coordsize="21600,21600" o:gfxdata="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iOAyi2AAAAAUBAAAPAAAAAAAAAAEAIAAA&#10;ACIAAABkcnMvZG93bnJldi54bWxQSwECFAAUAAAACACHTuJA2SyetwwCAABdBAAADgAAAAAAAAAB&#10;ACAAAAAnAQAAZHJzL2Uyb0RvYy54bWxQSwUGAAAAAAYABgBZAQAApQUAAAAA&#10;">
                <v:fill on="t" focussize="0,0"/>
                <v:stroke color="#000000" joinstyle="miter"/>
                <v:imagedata o:title=""/>
                <o:lock v:ext="edit" rotation="t" aspectratio="f"/>
                <v:textbox>
                  <w:txbxContent>
                    <w:p w14:paraId="636AB2C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переключить сокет в режим прослушивания</w:t>
                      </w:r>
                    </w:p>
                    <w:p w14:paraId="248F157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делает сокет доступным для подключений</w:t>
                      </w:r>
                    </w:p>
                    <w:p w14:paraId="5A2135C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и устанавливает</w:t>
                      </w:r>
                      <w:r>
                        <w:rPr>
                          <w:rFonts w:ascii="Courier New" w:hAnsi="Courier New" w:cs="Courier New"/>
                          <w:b/>
                          <w:color w:val="000000"/>
                        </w:rPr>
                        <w:t xml:space="preserve"> </w:t>
                      </w:r>
                      <w:r>
                        <w:rPr>
                          <w:rFonts w:ascii="Courier New" w:hAnsi="Courier New" w:cs="Courier New"/>
                          <w:color w:val="000000"/>
                        </w:rPr>
                        <w:t>максимальную длину очереди</w:t>
                      </w:r>
                      <w:r>
                        <w:rPr>
                          <w:rFonts w:ascii="Courier New" w:hAnsi="Courier New" w:cs="Courier New"/>
                          <w:b/>
                          <w:color w:val="000000"/>
                        </w:rPr>
                        <w:t xml:space="preserve"> </w:t>
                      </w:r>
                    </w:p>
                    <w:p w14:paraId="3F6D5088">
                      <w:pPr>
                        <w:autoSpaceDE w:val="0"/>
                        <w:autoSpaceDN w:val="0"/>
                        <w:adjustRightInd w:val="0"/>
                        <w:rPr>
                          <w:rFonts w:ascii="Courier New" w:hAnsi="Courier New" w:cs="Courier New"/>
                          <w:b/>
                          <w:color w:val="000000"/>
                        </w:rPr>
                      </w:pPr>
                      <w:r>
                        <w:rPr>
                          <w:rFonts w:ascii="Courier New" w:hAnsi="Courier New" w:cs="Courier New"/>
                          <w:color w:val="000000"/>
                          <w:lang w:val="en-US"/>
                        </w:rPr>
                        <w:t>//</w:t>
                      </w:r>
                      <w:r>
                        <w:rPr>
                          <w:rFonts w:ascii="Courier New" w:hAnsi="Courier New" w:cs="Courier New"/>
                          <w:b/>
                          <w:color w:val="000000"/>
                          <w:lang w:val="en-US"/>
                        </w:rPr>
                        <w:t xml:space="preserve">             </w:t>
                      </w:r>
                      <w:r>
                        <w:rPr>
                          <w:rFonts w:ascii="Courier New" w:hAnsi="Courier New" w:cs="Courier New"/>
                          <w:color w:val="000000"/>
                        </w:rPr>
                        <w:t>подключений</w:t>
                      </w:r>
                      <w:r>
                        <w:rPr>
                          <w:rFonts w:ascii="Courier New" w:hAnsi="Courier New" w:cs="Courier New"/>
                          <w:color w:val="000000"/>
                          <w:lang w:val="en-US"/>
                        </w:rPr>
                        <w:t xml:space="preserve"> </w:t>
                      </w:r>
                    </w:p>
                    <w:p w14:paraId="7F139767">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09687E3D">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int listen(</w:t>
                      </w:r>
                    </w:p>
                    <w:p w14:paraId="0977D9D0">
                      <w:pPr>
                        <w:autoSpaceDE w:val="0"/>
                        <w:autoSpaceDN w:val="0"/>
                        <w:adjustRightInd w:val="0"/>
                        <w:rPr>
                          <w:rFonts w:ascii="Courier New" w:hAnsi="Courier New" w:cs="Courier New"/>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SOCKET</w:t>
                      </w:r>
                      <w:r>
                        <w:rPr>
                          <w:rFonts w:ascii="Courier New" w:hAnsi="Courier New" w:cs="Courier New"/>
                          <w:b/>
                          <w:color w:val="000000"/>
                        </w:rPr>
                        <w:t xml:space="preserve"> </w:t>
                      </w:r>
                      <w:r>
                        <w:rPr>
                          <w:rFonts w:ascii="Courier New" w:hAnsi="Courier New" w:cs="Courier New"/>
                          <w:b/>
                          <w:color w:val="000000"/>
                          <w:lang w:val="en-US"/>
                        </w:rPr>
                        <w:t>s</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in</w:t>
                      </w:r>
                      <w:r>
                        <w:rPr>
                          <w:rFonts w:ascii="Courier New" w:hAnsi="Courier New" w:cs="Courier New"/>
                          <w:color w:val="000000"/>
                          <w:sz w:val="20"/>
                          <w:szCs w:val="20"/>
                        </w:rPr>
                        <w:t>] дескриптор связанного сокета</w:t>
                      </w:r>
                    </w:p>
                    <w:p w14:paraId="5DD33A2D">
                      <w:pPr>
                        <w:autoSpaceDE w:val="0"/>
                        <w:autoSpaceDN w:val="0"/>
                        <w:adjustRightInd w:val="0"/>
                        <w:rPr>
                          <w:rFonts w:ascii="Courier New" w:hAnsi="Courier New" w:cs="Courier New"/>
                          <w:b/>
                          <w:color w:val="000000"/>
                        </w:rPr>
                      </w:pPr>
                      <w:r>
                        <w:rPr>
                          <w:rFonts w:ascii="Courier New" w:hAnsi="Courier New" w:cs="Courier New"/>
                          <w:b/>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sz w:val="20"/>
                          <w:szCs w:val="20"/>
                        </w:rPr>
                        <w:t xml:space="preserve"> </w:t>
                      </w:r>
                      <w:r>
                        <w:rPr>
                          <w:rFonts w:ascii="Courier New" w:hAnsi="Courier New" w:cs="Courier New"/>
                          <w:b/>
                          <w:color w:val="000000"/>
                        </w:rPr>
                        <w:t xml:space="preserve">   </w:t>
                      </w:r>
                      <w:r>
                        <w:rPr>
                          <w:rFonts w:ascii="Courier New" w:hAnsi="Courier New" w:cs="Courier New"/>
                          <w:b/>
                          <w:color w:val="000000"/>
                          <w:lang w:val="en-US"/>
                        </w:rPr>
                        <w:t>mcq</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in</w:t>
                      </w:r>
                      <w:r>
                        <w:rPr>
                          <w:rFonts w:ascii="Courier New" w:hAnsi="Courier New" w:cs="Courier New"/>
                          <w:color w:val="000000"/>
                          <w:sz w:val="20"/>
                          <w:szCs w:val="20"/>
                        </w:rPr>
                        <w:t>] максимальная длина очереди</w:t>
                      </w:r>
                      <w:r>
                        <w:rPr>
                          <w:rFonts w:ascii="Courier New" w:hAnsi="Courier New" w:cs="Courier New"/>
                          <w:color w:val="000000"/>
                        </w:rPr>
                        <w:t xml:space="preserve">          </w:t>
                      </w:r>
                      <w:r>
                        <w:rPr>
                          <w:rFonts w:ascii="Courier New" w:hAnsi="Courier New" w:cs="Courier New"/>
                          <w:b/>
                          <w:color w:val="000000"/>
                        </w:rPr>
                        <w:t xml:space="preserve">       </w:t>
                      </w:r>
                    </w:p>
                    <w:p w14:paraId="51980F58">
                      <w:pPr>
                        <w:autoSpaceDE w:val="0"/>
                        <w:autoSpaceDN w:val="0"/>
                        <w:adjustRightInd w:val="0"/>
                        <w:rPr>
                          <w:rFonts w:ascii="Courier New" w:hAnsi="Courier New" w:cs="Courier New"/>
                          <w:color w:val="000000"/>
                          <w:lang w:val="en-US"/>
                        </w:rPr>
                      </w:pPr>
                      <w:r>
                        <w:rPr>
                          <w:rFonts w:ascii="Courier New" w:hAnsi="Courier New" w:cs="Courier New"/>
                          <w:b/>
                          <w:color w:val="000000"/>
                        </w:rPr>
                        <w:t xml:space="preserve">          </w:t>
                      </w:r>
                      <w:r>
                        <w:rPr>
                          <w:rFonts w:ascii="Courier New" w:hAnsi="Courier New" w:cs="Courier New"/>
                          <w:b/>
                          <w:color w:val="000000"/>
                          <w:lang w:val="en-US"/>
                        </w:rPr>
                        <w:t xml:space="preserve">);      </w:t>
                      </w:r>
                    </w:p>
                    <w:p w14:paraId="008AE523">
                      <w:pPr>
                        <w:autoSpaceDE w:val="0"/>
                        <w:autoSpaceDN w:val="0"/>
                        <w:adjustRightInd w:val="0"/>
                        <w:rPr>
                          <w:rFonts w:ascii="Courier New" w:hAnsi="Courier New" w:cs="Courier New"/>
                          <w:b/>
                          <w:color w:val="000000"/>
                          <w:lang w:val="en-US"/>
                        </w:rPr>
                      </w:pPr>
                    </w:p>
                    <w:p w14:paraId="5374EC21">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65D47A63">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нуль, иначе возвращается значение </w:t>
                      </w:r>
                    </w:p>
                    <w:p w14:paraId="3793DF8B">
                      <w:pPr>
                        <w:autoSpaceDE w:val="0"/>
                        <w:autoSpaceDN w:val="0"/>
                        <w:adjustRightInd w:val="0"/>
                        <w:rPr>
                          <w:rFonts w:ascii="Courier New" w:hAnsi="Courier New" w:cs="Courier New"/>
                          <w:b/>
                          <w:color w:val="000000"/>
                          <w:lang w:val="en-US"/>
                        </w:rPr>
                      </w:pP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66D73CCE">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для установки значения параметра </w:t>
                      </w:r>
                      <w:r>
                        <w:rPr>
                          <w:rFonts w:ascii="Courier New" w:hAnsi="Courier New" w:cs="Courier New"/>
                          <w:b/>
                          <w:color w:val="000000"/>
                          <w:lang w:val="en-US"/>
                        </w:rPr>
                        <w:t>mcq</w:t>
                      </w:r>
                      <w:r>
                        <w:rPr>
                          <w:rFonts w:ascii="Courier New" w:hAnsi="Courier New" w:cs="Courier New"/>
                          <w:color w:val="000000"/>
                        </w:rPr>
                        <w:t xml:space="preserve"> можно </w:t>
                      </w:r>
                    </w:p>
                    <w:p w14:paraId="307CFE6D">
                      <w:pPr>
                        <w:autoSpaceDE w:val="0"/>
                        <w:autoSpaceDN w:val="0"/>
                        <w:adjustRightInd w:val="0"/>
                        <w:rPr>
                          <w:rFonts w:ascii="Courier New" w:hAnsi="Courier New" w:cs="Courier New"/>
                          <w:color w:val="000000"/>
                        </w:rPr>
                      </w:pPr>
                      <w:r>
                        <w:rPr>
                          <w:rFonts w:ascii="Courier New" w:hAnsi="Courier New" w:cs="Courier New"/>
                          <w:color w:val="000000"/>
                        </w:rPr>
                        <w:t xml:space="preserve">//               использовать константу </w:t>
                      </w:r>
                      <w:r>
                        <w:rPr>
                          <w:rFonts w:ascii="Courier New" w:hAnsi="Courier New" w:cs="Courier New"/>
                          <w:b/>
                          <w:color w:val="000000"/>
                          <w:lang w:val="en-US"/>
                        </w:rPr>
                        <w:t>SOMAXCONN</w:t>
                      </w:r>
                      <w:r>
                        <w:rPr>
                          <w:rFonts w:ascii="Courier New" w:hAnsi="Courier New" w:cs="Courier New"/>
                          <w:color w:val="000000"/>
                        </w:rPr>
                        <w:t>,позволяющую</w:t>
                      </w:r>
                    </w:p>
                    <w:p w14:paraId="3C175C75">
                      <w:pPr>
                        <w:autoSpaceDE w:val="0"/>
                        <w:autoSpaceDN w:val="0"/>
                        <w:adjustRightInd w:val="0"/>
                        <w:rPr>
                          <w:rFonts w:ascii="Courier New" w:hAnsi="Courier New" w:cs="Courier New"/>
                          <w:color w:val="000000"/>
                        </w:rPr>
                      </w:pPr>
                      <w:r>
                        <w:rPr>
                          <w:rFonts w:ascii="Courier New" w:hAnsi="Courier New" w:cs="Courier New"/>
                          <w:color w:val="000000"/>
                        </w:rPr>
                        <w:t xml:space="preserve">//               установить максимально возможное значение  </w:t>
                      </w:r>
                    </w:p>
                    <w:p w14:paraId="518A97D5">
                      <w:pPr>
                        <w:rPr>
                          <w:sz w:val="28"/>
                          <w:szCs w:val="28"/>
                        </w:rPr>
                      </w:pPr>
                    </w:p>
                    <w:p w14:paraId="2EE7A55F"/>
                    <w:p w14:paraId="64204EAC">
                      <w:pPr>
                        <w:rPr>
                          <w:color w:val="E8E8E8"/>
                        </w:rPr>
                      </w:pPr>
                    </w:p>
                    <w:p w14:paraId="04EF3CE4"/>
                  </w:txbxContent>
                </v:textbox>
                <w10:wrap type="none"/>
                <w10:anchorlock/>
              </v:shape>
            </w:pict>
          </mc:Fallback>
        </mc:AlternateContent>
      </w:r>
    </w:p>
    <w:p w14:paraId="54BF1DFE">
      <w:pPr>
        <w:jc w:val="center"/>
      </w:pPr>
    </w:p>
    <w:p w14:paraId="235E4044">
      <w:pPr>
        <w:jc w:val="center"/>
        <w:rPr>
          <w:b/>
          <w:sz w:val="28"/>
          <w:szCs w:val="28"/>
        </w:rPr>
      </w:pPr>
      <w:r>
        <w:t xml:space="preserve">Рисунок 3.9.1. Функции </w:t>
      </w:r>
      <w:r>
        <w:rPr>
          <w:lang w:val="en-US"/>
        </w:rPr>
        <w:t>listen</w:t>
      </w:r>
    </w:p>
    <w:p w14:paraId="059FCBDC">
      <w:pPr>
        <w:jc w:val="both"/>
        <w:rPr>
          <w:sz w:val="28"/>
          <w:szCs w:val="28"/>
        </w:rPr>
      </w:pPr>
    </w:p>
    <w:p w14:paraId="759CAC29">
      <w:pPr>
        <w:jc w:val="both"/>
        <w:rPr>
          <w:sz w:val="28"/>
          <w:szCs w:val="28"/>
        </w:rPr>
      </w:pPr>
      <w:r>
        <w:rPr>
          <w:sz w:val="28"/>
          <w:szCs w:val="28"/>
          <w:lang w:val="en-US"/>
        </w:rPr>
        <w:tab/>
      </w:r>
      <w:r>
        <w:rPr>
          <w:sz w:val="28"/>
          <w:szCs w:val="28"/>
        </w:rPr>
        <w:t xml:space="preserve"> После выполнения функции </w:t>
      </w:r>
      <w:r>
        <w:rPr>
          <w:sz w:val="28"/>
          <w:szCs w:val="28"/>
          <w:lang w:val="en-US"/>
        </w:rPr>
        <w:t>listen</w:t>
      </w:r>
      <w:r>
        <w:rPr>
          <w:sz w:val="28"/>
          <w:szCs w:val="28"/>
        </w:rPr>
        <w:t xml:space="preserve">  клиентские программы   могут  осуществить подключение к сокету (выполнить функцию </w:t>
      </w:r>
      <w:r>
        <w:rPr>
          <w:sz w:val="28"/>
          <w:szCs w:val="28"/>
          <w:lang w:val="en-US"/>
        </w:rPr>
        <w:t>connect</w:t>
      </w:r>
      <w:r>
        <w:rPr>
          <w:sz w:val="28"/>
          <w:szCs w:val="28"/>
        </w:rPr>
        <w:t xml:space="preserve">). Кроме того, функция </w:t>
      </w:r>
      <w:r>
        <w:rPr>
          <w:sz w:val="28"/>
          <w:szCs w:val="28"/>
          <w:lang w:val="en-US"/>
        </w:rPr>
        <w:t>listen</w:t>
      </w:r>
      <w:r>
        <w:rPr>
          <w:sz w:val="28"/>
          <w:szCs w:val="28"/>
        </w:rPr>
        <w:t xml:space="preserve"> устанавливает максимальную длину очереди подключений. Если количество одновременно подключающихся клиентов превысит установленное  максимальное значение, то последние попытки подключения потерпят неудачу (и функция </w:t>
      </w:r>
      <w:r>
        <w:rPr>
          <w:sz w:val="28"/>
          <w:szCs w:val="28"/>
          <w:lang w:val="en-US"/>
        </w:rPr>
        <w:t>connect</w:t>
      </w:r>
      <w:r>
        <w:rPr>
          <w:sz w:val="28"/>
          <w:szCs w:val="28"/>
        </w:rPr>
        <w:t xml:space="preserve"> на стороне клиента сформирует соответствующий код ошибки). Следует отметить, что функция </w:t>
      </w:r>
      <w:r>
        <w:rPr>
          <w:sz w:val="28"/>
          <w:szCs w:val="28"/>
          <w:lang w:val="en-US"/>
        </w:rPr>
        <w:t>listen</w:t>
      </w:r>
      <w:r>
        <w:rPr>
          <w:sz w:val="28"/>
          <w:szCs w:val="28"/>
        </w:rPr>
        <w:t xml:space="preserve"> применяется только для сокетов  ориентированных на поток.             </w:t>
      </w:r>
    </w:p>
    <w:p w14:paraId="66D7AA99">
      <w:pPr>
        <w:rPr>
          <w:sz w:val="28"/>
          <w:szCs w:val="28"/>
        </w:rPr>
      </w:pPr>
      <w:r>
        <w:rPr>
          <w:b/>
          <w:sz w:val="28"/>
          <w:szCs w:val="28"/>
        </w:rPr>
        <w:tab/>
      </w:r>
    </w:p>
    <w:p w14:paraId="56E6E225">
      <w:pPr>
        <w:rPr>
          <w:b/>
          <w:sz w:val="28"/>
          <w:szCs w:val="28"/>
        </w:rPr>
      </w:pPr>
      <w:r>
        <w:rPr>
          <w:b/>
          <w:sz w:val="28"/>
          <w:szCs w:val="28"/>
        </w:rPr>
        <w:t xml:space="preserve">3.10. Создание канала связи </w:t>
      </w:r>
    </w:p>
    <w:p w14:paraId="0DC55B93">
      <w:pPr>
        <w:jc w:val="both"/>
        <w:rPr>
          <w:sz w:val="28"/>
          <w:szCs w:val="28"/>
        </w:rPr>
      </w:pPr>
      <w:r>
        <w:rPr>
          <w:b/>
          <w:sz w:val="28"/>
          <w:szCs w:val="28"/>
        </w:rPr>
        <w:tab/>
      </w:r>
      <w:r>
        <w:rPr>
          <w:sz w:val="28"/>
          <w:szCs w:val="28"/>
        </w:rPr>
        <w:t xml:space="preserve">Канал связи (или соединение) создается между двумя сокетами, ориентированными на поток. На  стороне сервера это должен быть связанный (функция </w:t>
      </w:r>
      <w:r>
        <w:rPr>
          <w:sz w:val="28"/>
          <w:szCs w:val="28"/>
          <w:lang w:val="en-US"/>
        </w:rPr>
        <w:t>bind</w:t>
      </w:r>
      <w:r>
        <w:rPr>
          <w:sz w:val="28"/>
          <w:szCs w:val="28"/>
        </w:rPr>
        <w:t xml:space="preserve">) и переключенный в режим прослушивания (функция  </w:t>
      </w:r>
      <w:r>
        <w:rPr>
          <w:sz w:val="28"/>
          <w:szCs w:val="28"/>
          <w:lang w:val="en-US"/>
        </w:rPr>
        <w:t>listen</w:t>
      </w:r>
      <w:r>
        <w:rPr>
          <w:sz w:val="28"/>
          <w:szCs w:val="28"/>
        </w:rPr>
        <w:t xml:space="preserve">) сокет.  На стороне  клиента должен быть создан дескриптор ориентированного на поток сокета (функция </w:t>
      </w:r>
      <w:r>
        <w:rPr>
          <w:sz w:val="28"/>
          <w:szCs w:val="28"/>
          <w:lang w:val="en-US"/>
        </w:rPr>
        <w:t>socket</w:t>
      </w:r>
      <w:r>
        <w:rPr>
          <w:sz w:val="28"/>
          <w:szCs w:val="28"/>
        </w:rPr>
        <w:t xml:space="preserve">). </w:t>
      </w:r>
    </w:p>
    <w:p w14:paraId="0C85868A">
      <w:pPr>
        <w:jc w:val="both"/>
        <w:rPr>
          <w:sz w:val="28"/>
          <w:szCs w:val="28"/>
        </w:rPr>
      </w:pPr>
      <w:r>
        <w:rPr>
          <w:sz w:val="28"/>
          <w:szCs w:val="28"/>
        </w:rPr>
        <w:tab/>
      </w:r>
      <w:r>
        <w:rPr>
          <w:sz w:val="28"/>
          <w:szCs w:val="28"/>
        </w:rPr>
        <w:t xml:space="preserve">Канал связи создается  в результате взаимодействия  функций </w:t>
      </w:r>
      <w:r>
        <w:rPr>
          <w:sz w:val="28"/>
          <w:szCs w:val="28"/>
          <w:lang w:val="en-US"/>
        </w:rPr>
        <w:t>accept</w:t>
      </w:r>
      <w:r>
        <w:rPr>
          <w:sz w:val="28"/>
          <w:szCs w:val="28"/>
        </w:rPr>
        <w:t xml:space="preserve"> (на стороне сервера)   и  </w:t>
      </w:r>
      <w:r>
        <w:rPr>
          <w:sz w:val="28"/>
          <w:szCs w:val="28"/>
          <w:lang w:val="en-US"/>
        </w:rPr>
        <w:t>connect</w:t>
      </w:r>
      <w:r>
        <w:rPr>
          <w:sz w:val="28"/>
          <w:szCs w:val="28"/>
        </w:rPr>
        <w:t xml:space="preserve"> (на стороне клиента).  Алгоритм взаимодействия этих функций зависит от установленного режима ввода-вывода для  участвующих в создании канала сокетов. </w:t>
      </w:r>
    </w:p>
    <w:p w14:paraId="7B0E1F11">
      <w:pPr>
        <w:jc w:val="both"/>
        <w:rPr>
          <w:sz w:val="28"/>
          <w:szCs w:val="28"/>
        </w:rPr>
      </w:pPr>
      <w:r>
        <w:rPr>
          <w:sz w:val="28"/>
          <w:szCs w:val="28"/>
        </w:rPr>
        <w:tab/>
      </w:r>
      <w:r>
        <w:rPr>
          <w:sz w:val="28"/>
          <w:szCs w:val="28"/>
          <w:lang w:val="en-US"/>
        </w:rPr>
        <w:t>Winsock</w:t>
      </w:r>
      <w:r>
        <w:rPr>
          <w:sz w:val="28"/>
          <w:szCs w:val="28"/>
        </w:rPr>
        <w:t xml:space="preserve">2 поддерживает два режима ввода вывода: </w:t>
      </w:r>
      <w:r>
        <w:rPr>
          <w:sz w:val="28"/>
          <w:szCs w:val="28"/>
          <w:lang w:val="en-US"/>
        </w:rPr>
        <w:t>blocked</w:t>
      </w:r>
      <w:r>
        <w:rPr>
          <w:sz w:val="28"/>
          <w:szCs w:val="28"/>
        </w:rPr>
        <w:t xml:space="preserve"> и </w:t>
      </w:r>
      <w:r>
        <w:rPr>
          <w:sz w:val="28"/>
          <w:szCs w:val="28"/>
          <w:lang w:val="en-US"/>
        </w:rPr>
        <w:t>nonblocked</w:t>
      </w:r>
      <w:r>
        <w:rPr>
          <w:sz w:val="28"/>
          <w:szCs w:val="28"/>
        </w:rPr>
        <w:t xml:space="preserve">.  Установить или изменить режим можно с помощью функции  </w:t>
      </w:r>
      <w:r>
        <w:rPr>
          <w:sz w:val="28"/>
          <w:szCs w:val="28"/>
          <w:lang w:val="en-US"/>
        </w:rPr>
        <w:t>ioctlsocket</w:t>
      </w:r>
      <w:r>
        <w:rPr>
          <w:sz w:val="28"/>
          <w:szCs w:val="28"/>
        </w:rPr>
        <w:t xml:space="preserve">.  Дальнейшее изложение предполагает, что для сокетов установлен режим </w:t>
      </w:r>
      <w:r>
        <w:rPr>
          <w:sz w:val="28"/>
          <w:szCs w:val="28"/>
          <w:lang w:val="en-US"/>
        </w:rPr>
        <w:t>blocked</w:t>
      </w:r>
      <w:r>
        <w:rPr>
          <w:sz w:val="28"/>
          <w:szCs w:val="28"/>
        </w:rPr>
        <w:t xml:space="preserve"> (действующий по умолчанию),  режим </w:t>
      </w:r>
      <w:r>
        <w:rPr>
          <w:sz w:val="28"/>
          <w:szCs w:val="28"/>
          <w:lang w:val="en-US"/>
        </w:rPr>
        <w:t>nonblocked</w:t>
      </w:r>
      <w:r>
        <w:rPr>
          <w:sz w:val="28"/>
          <w:szCs w:val="28"/>
        </w:rPr>
        <w:t xml:space="preserve"> будет рассматриваться   отдельно.</w:t>
      </w:r>
    </w:p>
    <w:p w14:paraId="244C327F">
      <w:pPr>
        <w:jc w:val="both"/>
        <w:rPr>
          <w:sz w:val="28"/>
          <w:szCs w:val="28"/>
        </w:rPr>
      </w:pPr>
    </w:p>
    <w:p w14:paraId="494165F3">
      <w:pPr>
        <w:jc w:val="both"/>
        <w:rPr>
          <w:sz w:val="28"/>
          <w:szCs w:val="28"/>
          <w:lang w:val="en-US"/>
        </w:rPr>
      </w:pPr>
      <w:r>
        <w:rPr>
          <w:sz w:val="28"/>
          <w:szCs w:val="28"/>
          <w:lang w:val="en-US"/>
        </w:rPr>
        <mc:AlternateContent>
          <mc:Choice Requires="wps">
            <w:drawing>
              <wp:inline distT="0" distB="0" distL="114300" distR="114300">
                <wp:extent cx="5943600" cy="5728335"/>
                <wp:effectExtent l="5080" t="4445" r="10160" b="12700"/>
                <wp:docPr id="131" name="Text Box 131"/>
                <wp:cNvGraphicFramePr/>
                <a:graphic xmlns:a="http://schemas.openxmlformats.org/drawingml/2006/main">
                  <a:graphicData uri="http://schemas.microsoft.com/office/word/2010/wordprocessingShape">
                    <wps:wsp>
                      <wps:cNvSpPr txBox="1">
                        <a:spLocks noRot="1"/>
                      </wps:cNvSpPr>
                      <wps:spPr>
                        <a:xfrm>
                          <a:off x="0" y="0"/>
                          <a:ext cx="5943600" cy="572833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1C16C48">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разрешить подключение к сокету</w:t>
                            </w:r>
                          </w:p>
                          <w:p w14:paraId="0B6A4E3A">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используется для создания канала на </w:t>
                            </w:r>
                          </w:p>
                          <w:p w14:paraId="5E70AC5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 xml:space="preserve">стороне сервера и создает сокет для обмена </w:t>
                            </w:r>
                            <w:r>
                              <w:rPr>
                                <w:rFonts w:ascii="Courier New" w:hAnsi="Courier New" w:cs="Courier New"/>
                                <w:b/>
                                <w:color w:val="000000"/>
                              </w:rPr>
                              <w:t xml:space="preserve"> </w:t>
                            </w:r>
                          </w:p>
                          <w:p w14:paraId="1DBAF4CA">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данными по  этому каналу</w:t>
                            </w:r>
                            <w:r>
                              <w:rPr>
                                <w:rFonts w:ascii="Courier New" w:hAnsi="Courier New" w:cs="Courier New"/>
                                <w:b/>
                                <w:color w:val="000000"/>
                              </w:rPr>
                              <w:t xml:space="preserve"> </w:t>
                            </w:r>
                            <w:r>
                              <w:rPr>
                                <w:rFonts w:ascii="Courier New" w:hAnsi="Courier New" w:cs="Courier New"/>
                                <w:color w:val="000000"/>
                              </w:rPr>
                              <w:t xml:space="preserve"> </w:t>
                            </w:r>
                          </w:p>
                          <w:p w14:paraId="3E6594BC">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021125AB">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SOKET accept(</w:t>
                            </w:r>
                          </w:p>
                          <w:p w14:paraId="1847AFEF">
                            <w:pPr>
                              <w:autoSpaceDE w:val="0"/>
                              <w:autoSpaceDN w:val="0"/>
                              <w:adjustRightInd w:val="0"/>
                              <w:rPr>
                                <w:rFonts w:ascii="Courier New" w:hAnsi="Courier New" w:cs="Courier New"/>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SOCKET</w:t>
                            </w:r>
                            <w:r>
                              <w:rPr>
                                <w:rFonts w:ascii="Courier New" w:hAnsi="Courier New" w:cs="Courier New"/>
                                <w:b/>
                                <w:color w:val="000000"/>
                              </w:rPr>
                              <w:t xml:space="preserve"> </w:t>
                            </w:r>
                            <w:r>
                              <w:rPr>
                                <w:rFonts w:ascii="Courier New" w:hAnsi="Courier New" w:cs="Courier New"/>
                                <w:b/>
                                <w:color w:val="000000"/>
                                <w:lang w:val="en-US"/>
                              </w:rPr>
                              <w:t>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дескриптор связанного сокета</w:t>
                            </w:r>
                          </w:p>
                          <w:p w14:paraId="55544A11">
                            <w:pPr>
                              <w:autoSpaceDE w:val="0"/>
                              <w:autoSpaceDN w:val="0"/>
                              <w:adjustRightInd w:val="0"/>
                              <w:rPr>
                                <w:rFonts w:ascii="Courier New" w:hAnsi="Courier New" w:cs="Courier New"/>
                                <w:b/>
                                <w:color w:val="000000"/>
                                <w:lang w:val="en-US"/>
                              </w:rPr>
                            </w:pPr>
                            <w:r>
                              <w:rPr>
                                <w:rFonts w:ascii="Courier New" w:hAnsi="Courier New" w:cs="Courier New"/>
                                <w:color w:val="000000"/>
                                <w:sz w:val="20"/>
                                <w:szCs w:val="20"/>
                              </w:rPr>
                              <w:t xml:space="preserve">         </w:t>
                            </w:r>
                            <w:r>
                              <w:rPr>
                                <w:rFonts w:ascii="Courier New" w:hAnsi="Courier New" w:cs="Courier New"/>
                                <w:b/>
                                <w:color w:val="000000"/>
                                <w:lang w:val="en-US"/>
                              </w:rPr>
                              <w:t>struct sockaddr_in* a,</w:t>
                            </w:r>
                            <w:r>
                              <w:rPr>
                                <w:rFonts w:ascii="Courier New" w:hAnsi="Courier New" w:cs="Courier New"/>
                                <w:color w:val="000000"/>
                                <w:sz w:val="20"/>
                                <w:szCs w:val="20"/>
                                <w:lang w:val="en-US"/>
                              </w:rPr>
                              <w:t>//[out]</w:t>
                            </w:r>
                            <w:r>
                              <w:rPr>
                                <w:rFonts w:ascii="Courier New" w:hAnsi="Courier New" w:cs="Courier New"/>
                                <w:color w:val="00000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b/>
                                <w:color w:val="000000"/>
                                <w:lang w:val="en-US"/>
                              </w:rPr>
                              <w:t xml:space="preserve"> </w:t>
                            </w:r>
                          </w:p>
                          <w:p w14:paraId="1A15E51C">
                            <w:pPr>
                              <w:autoSpaceDE w:val="0"/>
                              <w:autoSpaceDN w:val="0"/>
                              <w:adjustRightInd w:val="0"/>
                              <w:rPr>
                                <w:rFonts w:ascii="Courier New" w:hAnsi="Courier New" w:cs="Courier New"/>
                                <w:b/>
                                <w:color w:val="000000"/>
                              </w:rPr>
                            </w:pPr>
                            <w:r>
                              <w:rPr>
                                <w:rFonts w:ascii="Courier New" w:hAnsi="Courier New" w:cs="Courier New"/>
                                <w:b/>
                                <w:color w:val="000000"/>
                                <w:sz w:val="20"/>
                                <w:szCs w:val="20"/>
                                <w:lang w:val="en-US"/>
                              </w:rPr>
                              <w:t xml:space="preserve">         </w:t>
                            </w:r>
                            <w:r>
                              <w:rPr>
                                <w:rFonts w:ascii="Courier New" w:hAnsi="Courier New" w:cs="Courier New"/>
                                <w:b/>
                                <w:color w:val="000000"/>
                                <w:lang w:val="en-US"/>
                              </w:rPr>
                              <w:t>int</w:t>
                            </w:r>
                            <w:r>
                              <w:rPr>
                                <w:rFonts w:ascii="Courier New" w:hAnsi="Courier New" w:cs="Courier New"/>
                                <w:b/>
                                <w:color w:val="000000"/>
                              </w:rPr>
                              <w:t>*</w:t>
                            </w:r>
                            <w:r>
                              <w:rPr>
                                <w:rFonts w:ascii="Courier New" w:hAnsi="Courier New" w:cs="Courier New"/>
                                <w:b/>
                                <w:color w:val="000000"/>
                                <w:sz w:val="20"/>
                                <w:szCs w:val="20"/>
                              </w:rPr>
                              <w:t xml:space="preserve"> </w:t>
                            </w:r>
                            <w:r>
                              <w:rPr>
                                <w:rFonts w:ascii="Courier New" w:hAnsi="Courier New" w:cs="Courier New"/>
                                <w:b/>
                                <w:color w:val="000000"/>
                                <w:lang w:val="en-US"/>
                              </w:rPr>
                              <w:t>la</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out</w:t>
                            </w:r>
                            <w:r>
                              <w:rPr>
                                <w:rFonts w:ascii="Courier New" w:hAnsi="Courier New" w:cs="Courier New"/>
                                <w:color w:val="000000"/>
                                <w:sz w:val="20"/>
                                <w:szCs w:val="20"/>
                              </w:rPr>
                              <w:t xml:space="preserve">] указатель на длину </w:t>
                            </w:r>
                            <w:r>
                              <w:rPr>
                                <w:rFonts w:ascii="Courier New" w:hAnsi="Courier New" w:cs="Courier New"/>
                                <w:b/>
                                <w:color w:val="000000"/>
                                <w:sz w:val="20"/>
                                <w:szCs w:val="20"/>
                                <w:lang w:val="en-US"/>
                              </w:rPr>
                              <w:t>SOCKADDR</w:t>
                            </w:r>
                            <w:r>
                              <w:rPr>
                                <w:rFonts w:ascii="Courier New" w:hAnsi="Courier New" w:cs="Courier New"/>
                                <w:b/>
                                <w:color w:val="000000"/>
                                <w:sz w:val="20"/>
                                <w:szCs w:val="20"/>
                              </w:rPr>
                              <w:t>_</w:t>
                            </w:r>
                            <w:r>
                              <w:rPr>
                                <w:rFonts w:ascii="Courier New" w:hAnsi="Courier New" w:cs="Courier New"/>
                                <w:b/>
                                <w:color w:val="000000"/>
                                <w:sz w:val="20"/>
                                <w:szCs w:val="20"/>
                                <w:lang w:val="en-US"/>
                              </w:rPr>
                              <w:t>IN</w:t>
                            </w:r>
                            <w:r>
                              <w:rPr>
                                <w:rFonts w:ascii="Courier New" w:hAnsi="Courier New" w:cs="Courier New"/>
                                <w:color w:val="000000"/>
                              </w:rPr>
                              <w:t xml:space="preserve">  </w:t>
                            </w:r>
                            <w:r>
                              <w:rPr>
                                <w:rFonts w:ascii="Courier New" w:hAnsi="Courier New" w:cs="Courier New"/>
                                <w:b/>
                                <w:color w:val="000000"/>
                              </w:rPr>
                              <w:t xml:space="preserve">               </w:t>
                            </w:r>
                          </w:p>
                          <w:p w14:paraId="3C75B8E6">
                            <w:pPr>
                              <w:autoSpaceDE w:val="0"/>
                              <w:autoSpaceDN w:val="0"/>
                              <w:adjustRightInd w:val="0"/>
                              <w:rPr>
                                <w:rFonts w:ascii="Courier New" w:hAnsi="Courier New" w:cs="Courier New"/>
                                <w:color w:val="000000"/>
                              </w:rPr>
                            </w:pPr>
                            <w:r>
                              <w:rPr>
                                <w:rFonts w:ascii="Courier New" w:hAnsi="Courier New" w:cs="Courier New"/>
                                <w:b/>
                                <w:color w:val="000000"/>
                              </w:rPr>
                              <w:t xml:space="preserve">             );      </w:t>
                            </w:r>
                          </w:p>
                          <w:p w14:paraId="1C4FA774">
                            <w:pPr>
                              <w:autoSpaceDE w:val="0"/>
                              <w:autoSpaceDN w:val="0"/>
                              <w:adjustRightInd w:val="0"/>
                              <w:rPr>
                                <w:rFonts w:ascii="Courier New" w:hAnsi="Courier New" w:cs="Courier New"/>
                                <w:b/>
                                <w:color w:val="000000"/>
                              </w:rPr>
                            </w:pPr>
                          </w:p>
                          <w:p w14:paraId="041816CC">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1E7A6285">
                            <w:pPr>
                              <w:autoSpaceDE w:val="0"/>
                              <w:autoSpaceDN w:val="0"/>
                              <w:adjustRightInd w:val="0"/>
                              <w:rPr>
                                <w:rFonts w:ascii="Courier New" w:hAnsi="Courier New" w:cs="Courier New"/>
                                <w:color w:val="000000"/>
                              </w:rPr>
                            </w:pPr>
                            <w:r>
                              <w:rPr>
                                <w:rFonts w:ascii="Courier New" w:hAnsi="Courier New" w:cs="Courier New"/>
                                <w:color w:val="000000"/>
                              </w:rPr>
                              <w:t>//               дескриптор нового сокета, предназначенного</w:t>
                            </w:r>
                          </w:p>
                          <w:p w14:paraId="1A3F5A62">
                            <w:pPr>
                              <w:autoSpaceDE w:val="0"/>
                              <w:autoSpaceDN w:val="0"/>
                              <w:adjustRightInd w:val="0"/>
                              <w:rPr>
                                <w:rFonts w:ascii="Courier New" w:hAnsi="Courier New" w:cs="Courier New"/>
                                <w:color w:val="000000"/>
                              </w:rPr>
                            </w:pPr>
                            <w:r>
                              <w:rPr>
                                <w:rFonts w:ascii="Courier New" w:hAnsi="Courier New" w:cs="Courier New"/>
                                <w:color w:val="000000"/>
                              </w:rPr>
                              <w:t xml:space="preserve">//               для обмена данными по этому каналу, иначе </w:t>
                            </w:r>
                          </w:p>
                          <w:p w14:paraId="47AE13F4">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значение </w:t>
                            </w:r>
                            <w:r>
                              <w:rPr>
                                <w:rFonts w:ascii="Courier New" w:hAnsi="Courier New" w:cs="Courier New"/>
                                <w:b/>
                                <w:color w:val="000000"/>
                                <w:lang w:val="en-US"/>
                              </w:rPr>
                              <w:t>INVALID</w:t>
                            </w:r>
                            <w:r>
                              <w:rPr>
                                <w:rFonts w:ascii="Courier New" w:hAnsi="Courier New" w:cs="Courier New"/>
                                <w:b/>
                                <w:color w:val="000000"/>
                              </w:rPr>
                              <w:t>_</w:t>
                            </w:r>
                            <w:r>
                              <w:rPr>
                                <w:rFonts w:ascii="Courier New" w:hAnsi="Courier New" w:cs="Courier New"/>
                                <w:b/>
                                <w:color w:val="000000"/>
                                <w:lang w:val="en-US"/>
                              </w:rPr>
                              <w:t>SOCKET</w:t>
                            </w:r>
                            <w:r>
                              <w:rPr>
                                <w:rFonts w:ascii="Courier New" w:hAnsi="Courier New" w:cs="Courier New"/>
                                <w:b/>
                                <w:color w:val="000000"/>
                              </w:rPr>
                              <w:t xml:space="preserve"> </w:t>
                            </w:r>
                          </w:p>
                          <w:p w14:paraId="41A8EC53">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в случае успешного выполнения функции, </w:t>
                            </w:r>
                          </w:p>
                          <w:p w14:paraId="57F52D2E">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указатель </w:t>
                            </w:r>
                            <w:r>
                              <w:rPr>
                                <w:rFonts w:ascii="Courier New" w:hAnsi="Courier New" w:cs="Courier New"/>
                                <w:b/>
                                <w:color w:val="000000"/>
                                <w:lang w:val="en-US"/>
                              </w:rPr>
                              <w:t>a</w:t>
                            </w:r>
                            <w:r>
                              <w:rPr>
                                <w:rFonts w:ascii="Courier New" w:hAnsi="Courier New" w:cs="Courier New"/>
                                <w:color w:val="000000"/>
                              </w:rPr>
                              <w:t xml:space="preserve"> содержит адрес структуры </w:t>
                            </w:r>
                          </w:p>
                          <w:p w14:paraId="3C6EE33F">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с параметрами сокета, </w:t>
                            </w:r>
                          </w:p>
                          <w:p w14:paraId="05E6CF04">
                            <w:pPr>
                              <w:autoSpaceDE w:val="0"/>
                              <w:autoSpaceDN w:val="0"/>
                              <w:adjustRightInd w:val="0"/>
                              <w:rPr>
                                <w:rFonts w:ascii="Courier New" w:hAnsi="Courier New" w:cs="Courier New"/>
                                <w:color w:val="000000"/>
                              </w:rPr>
                            </w:pPr>
                            <w:r>
                              <w:rPr>
                                <w:rFonts w:ascii="Courier New" w:hAnsi="Courier New" w:cs="Courier New"/>
                                <w:color w:val="000000"/>
                              </w:rPr>
                              <w:t>//               осуществившего подключение (</w:t>
                            </w:r>
                            <w:r>
                              <w:rPr>
                                <w:rFonts w:ascii="Courier New" w:hAnsi="Courier New" w:cs="Courier New"/>
                                <w:color w:val="000000"/>
                                <w:lang w:val="en-US"/>
                              </w:rPr>
                              <w:t>connect</w:t>
                            </w:r>
                            <w:r>
                              <w:rPr>
                                <w:rFonts w:ascii="Courier New" w:hAnsi="Courier New" w:cs="Courier New"/>
                                <w:color w:val="000000"/>
                              </w:rPr>
                              <w:t>)сокета,</w:t>
                            </w:r>
                          </w:p>
                          <w:p w14:paraId="1BDAE74B">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a</w:t>
                            </w:r>
                            <w:r>
                              <w:rPr>
                                <w:rFonts w:ascii="Courier New" w:hAnsi="Courier New" w:cs="Courier New"/>
                                <w:color w:val="000000"/>
                              </w:rPr>
                              <w:t xml:space="preserve"> указатель </w:t>
                            </w:r>
                            <w:r>
                              <w:rPr>
                                <w:rFonts w:ascii="Courier New" w:hAnsi="Courier New" w:cs="Courier New"/>
                                <w:b/>
                                <w:color w:val="000000"/>
                                <w:lang w:val="en-US"/>
                              </w:rPr>
                              <w:t>la</w:t>
                            </w:r>
                            <w:r>
                              <w:rPr>
                                <w:rFonts w:ascii="Courier New" w:hAnsi="Courier New" w:cs="Courier New"/>
                                <w:color w:val="000000"/>
                              </w:rPr>
                              <w:t xml:space="preserve"> содержит адрес 4-х байт с </w:t>
                            </w:r>
                          </w:p>
                          <w:p w14:paraId="31426DA0">
                            <w:pPr>
                              <w:autoSpaceDE w:val="0"/>
                              <w:autoSpaceDN w:val="0"/>
                              <w:adjustRightInd w:val="0"/>
                              <w:rPr>
                                <w:rFonts w:ascii="Courier New" w:hAnsi="Courier New" w:cs="Courier New"/>
                                <w:color w:val="000000"/>
                              </w:rPr>
                            </w:pPr>
                            <w:r>
                              <w:rPr>
                                <w:rFonts w:ascii="Courier New" w:hAnsi="Courier New" w:cs="Courier New"/>
                                <w:color w:val="000000"/>
                              </w:rPr>
                              <w:t>//               длинной (в байтах) структуры</w:t>
                            </w:r>
                            <w:r>
                              <w:rPr>
                                <w:rFonts w:ascii="Courier New" w:hAnsi="Courier New" w:cs="Courier New"/>
                                <w:b/>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w:t>
                            </w:r>
                          </w:p>
                          <w:p w14:paraId="5EB7B2F8">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5795E67B">
                            <w:pPr>
                              <w:rPr>
                                <w:sz w:val="28"/>
                                <w:szCs w:val="28"/>
                              </w:rPr>
                            </w:pPr>
                          </w:p>
                          <w:p w14:paraId="5C8FD0A2"/>
                          <w:p w14:paraId="69F56560">
                            <w:pPr>
                              <w:rPr>
                                <w:color w:val="E8E8E8"/>
                              </w:rPr>
                            </w:pPr>
                          </w:p>
                          <w:p w14:paraId="75D0A87A"/>
                        </w:txbxContent>
                      </wps:txbx>
                      <wps:bodyPr upright="1"/>
                    </wps:wsp>
                  </a:graphicData>
                </a:graphic>
              </wp:inline>
            </w:drawing>
          </mc:Choice>
          <mc:Fallback>
            <w:pict>
              <v:shape id="_x0000_s1026" o:spid="_x0000_s1026" o:spt="202" type="#_x0000_t202" style="height:451.05pt;width:468pt;" fillcolor="#F8F8F8" filled="t" stroked="t" coordsize="21600,21600" o:gfxdata="UEsDBAoAAAAAAIdO4kAAAAAAAAAAAAAAAAAEAAAAZHJzL1BLAwQUAAAACACHTuJAD3LgSt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9y4ErXAAAABQEAAA8AAAAAAAAAAQAg&#10;AAAAIgAAAGRycy9kb3ducmV2LnhtbFBLAQIUABQAAAAIAIdO4kByf906DwIAAF0EAAAOAAAAAAAA&#10;AAEAIAAAACYBAABkcnMvZTJvRG9jLnhtbFBLBQYAAAAABgAGAFkBAACnBQAAAAA=&#10;">
                <v:fill on="t" focussize="0,0"/>
                <v:stroke color="#000000" joinstyle="miter"/>
                <v:imagedata o:title=""/>
                <o:lock v:ext="edit" rotation="t" aspectratio="f"/>
                <v:textbox>
                  <w:txbxContent>
                    <w:p w14:paraId="51C16C48">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разрешить подключение к сокету</w:t>
                      </w:r>
                    </w:p>
                    <w:p w14:paraId="0B6A4E3A">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используется для создания канала на </w:t>
                      </w:r>
                    </w:p>
                    <w:p w14:paraId="5E70AC5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 xml:space="preserve">стороне сервера и создает сокет для обмена </w:t>
                      </w:r>
                      <w:r>
                        <w:rPr>
                          <w:rFonts w:ascii="Courier New" w:hAnsi="Courier New" w:cs="Courier New"/>
                          <w:b/>
                          <w:color w:val="000000"/>
                        </w:rPr>
                        <w:t xml:space="preserve"> </w:t>
                      </w:r>
                    </w:p>
                    <w:p w14:paraId="1DBAF4CA">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данными по  этому каналу</w:t>
                      </w:r>
                      <w:r>
                        <w:rPr>
                          <w:rFonts w:ascii="Courier New" w:hAnsi="Courier New" w:cs="Courier New"/>
                          <w:b/>
                          <w:color w:val="000000"/>
                        </w:rPr>
                        <w:t xml:space="preserve"> </w:t>
                      </w:r>
                      <w:r>
                        <w:rPr>
                          <w:rFonts w:ascii="Courier New" w:hAnsi="Courier New" w:cs="Courier New"/>
                          <w:color w:val="000000"/>
                        </w:rPr>
                        <w:t xml:space="preserve"> </w:t>
                      </w:r>
                    </w:p>
                    <w:p w14:paraId="3E6594BC">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021125AB">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SOKET accept(</w:t>
                      </w:r>
                    </w:p>
                    <w:p w14:paraId="1847AFEF">
                      <w:pPr>
                        <w:autoSpaceDE w:val="0"/>
                        <w:autoSpaceDN w:val="0"/>
                        <w:adjustRightInd w:val="0"/>
                        <w:rPr>
                          <w:rFonts w:ascii="Courier New" w:hAnsi="Courier New" w:cs="Courier New"/>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SOCKET</w:t>
                      </w:r>
                      <w:r>
                        <w:rPr>
                          <w:rFonts w:ascii="Courier New" w:hAnsi="Courier New" w:cs="Courier New"/>
                          <w:b/>
                          <w:color w:val="000000"/>
                        </w:rPr>
                        <w:t xml:space="preserve"> </w:t>
                      </w:r>
                      <w:r>
                        <w:rPr>
                          <w:rFonts w:ascii="Courier New" w:hAnsi="Courier New" w:cs="Courier New"/>
                          <w:b/>
                          <w:color w:val="000000"/>
                          <w:lang w:val="en-US"/>
                        </w:rPr>
                        <w:t>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дескриптор связанного сокета</w:t>
                      </w:r>
                    </w:p>
                    <w:p w14:paraId="55544A11">
                      <w:pPr>
                        <w:autoSpaceDE w:val="0"/>
                        <w:autoSpaceDN w:val="0"/>
                        <w:adjustRightInd w:val="0"/>
                        <w:rPr>
                          <w:rFonts w:ascii="Courier New" w:hAnsi="Courier New" w:cs="Courier New"/>
                          <w:b/>
                          <w:color w:val="000000"/>
                          <w:lang w:val="en-US"/>
                        </w:rPr>
                      </w:pPr>
                      <w:r>
                        <w:rPr>
                          <w:rFonts w:ascii="Courier New" w:hAnsi="Courier New" w:cs="Courier New"/>
                          <w:color w:val="000000"/>
                          <w:sz w:val="20"/>
                          <w:szCs w:val="20"/>
                        </w:rPr>
                        <w:t xml:space="preserve">         </w:t>
                      </w:r>
                      <w:r>
                        <w:rPr>
                          <w:rFonts w:ascii="Courier New" w:hAnsi="Courier New" w:cs="Courier New"/>
                          <w:b/>
                          <w:color w:val="000000"/>
                          <w:lang w:val="en-US"/>
                        </w:rPr>
                        <w:t>struct sockaddr_in* a,</w:t>
                      </w:r>
                      <w:r>
                        <w:rPr>
                          <w:rFonts w:ascii="Courier New" w:hAnsi="Courier New" w:cs="Courier New"/>
                          <w:color w:val="000000"/>
                          <w:sz w:val="20"/>
                          <w:szCs w:val="20"/>
                          <w:lang w:val="en-US"/>
                        </w:rPr>
                        <w:t>//[out]</w:t>
                      </w:r>
                      <w:r>
                        <w:rPr>
                          <w:rFonts w:ascii="Courier New" w:hAnsi="Courier New" w:cs="Courier New"/>
                          <w:color w:val="00000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b/>
                          <w:color w:val="000000"/>
                          <w:lang w:val="en-US"/>
                        </w:rPr>
                        <w:t xml:space="preserve"> </w:t>
                      </w:r>
                    </w:p>
                    <w:p w14:paraId="1A15E51C">
                      <w:pPr>
                        <w:autoSpaceDE w:val="0"/>
                        <w:autoSpaceDN w:val="0"/>
                        <w:adjustRightInd w:val="0"/>
                        <w:rPr>
                          <w:rFonts w:ascii="Courier New" w:hAnsi="Courier New" w:cs="Courier New"/>
                          <w:b/>
                          <w:color w:val="000000"/>
                        </w:rPr>
                      </w:pPr>
                      <w:r>
                        <w:rPr>
                          <w:rFonts w:ascii="Courier New" w:hAnsi="Courier New" w:cs="Courier New"/>
                          <w:b/>
                          <w:color w:val="000000"/>
                          <w:sz w:val="20"/>
                          <w:szCs w:val="20"/>
                          <w:lang w:val="en-US"/>
                        </w:rPr>
                        <w:t xml:space="preserve">         </w:t>
                      </w:r>
                      <w:r>
                        <w:rPr>
                          <w:rFonts w:ascii="Courier New" w:hAnsi="Courier New" w:cs="Courier New"/>
                          <w:b/>
                          <w:color w:val="000000"/>
                          <w:lang w:val="en-US"/>
                        </w:rPr>
                        <w:t>int</w:t>
                      </w:r>
                      <w:r>
                        <w:rPr>
                          <w:rFonts w:ascii="Courier New" w:hAnsi="Courier New" w:cs="Courier New"/>
                          <w:b/>
                          <w:color w:val="000000"/>
                        </w:rPr>
                        <w:t>*</w:t>
                      </w:r>
                      <w:r>
                        <w:rPr>
                          <w:rFonts w:ascii="Courier New" w:hAnsi="Courier New" w:cs="Courier New"/>
                          <w:b/>
                          <w:color w:val="000000"/>
                          <w:sz w:val="20"/>
                          <w:szCs w:val="20"/>
                        </w:rPr>
                        <w:t xml:space="preserve"> </w:t>
                      </w:r>
                      <w:r>
                        <w:rPr>
                          <w:rFonts w:ascii="Courier New" w:hAnsi="Courier New" w:cs="Courier New"/>
                          <w:b/>
                          <w:color w:val="000000"/>
                          <w:lang w:val="en-US"/>
                        </w:rPr>
                        <w:t>la</w:t>
                      </w:r>
                      <w:r>
                        <w:rPr>
                          <w:rFonts w:ascii="Courier New" w:hAnsi="Courier New" w:cs="Courier New"/>
                          <w:b/>
                          <w:color w:val="00000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out</w:t>
                      </w:r>
                      <w:r>
                        <w:rPr>
                          <w:rFonts w:ascii="Courier New" w:hAnsi="Courier New" w:cs="Courier New"/>
                          <w:color w:val="000000"/>
                          <w:sz w:val="20"/>
                          <w:szCs w:val="20"/>
                        </w:rPr>
                        <w:t xml:space="preserve">] указатель на длину </w:t>
                      </w:r>
                      <w:r>
                        <w:rPr>
                          <w:rFonts w:ascii="Courier New" w:hAnsi="Courier New" w:cs="Courier New"/>
                          <w:b/>
                          <w:color w:val="000000"/>
                          <w:sz w:val="20"/>
                          <w:szCs w:val="20"/>
                          <w:lang w:val="en-US"/>
                        </w:rPr>
                        <w:t>SOCKADDR</w:t>
                      </w:r>
                      <w:r>
                        <w:rPr>
                          <w:rFonts w:ascii="Courier New" w:hAnsi="Courier New" w:cs="Courier New"/>
                          <w:b/>
                          <w:color w:val="000000"/>
                          <w:sz w:val="20"/>
                          <w:szCs w:val="20"/>
                        </w:rPr>
                        <w:t>_</w:t>
                      </w:r>
                      <w:r>
                        <w:rPr>
                          <w:rFonts w:ascii="Courier New" w:hAnsi="Courier New" w:cs="Courier New"/>
                          <w:b/>
                          <w:color w:val="000000"/>
                          <w:sz w:val="20"/>
                          <w:szCs w:val="20"/>
                          <w:lang w:val="en-US"/>
                        </w:rPr>
                        <w:t>IN</w:t>
                      </w:r>
                      <w:r>
                        <w:rPr>
                          <w:rFonts w:ascii="Courier New" w:hAnsi="Courier New" w:cs="Courier New"/>
                          <w:color w:val="000000"/>
                        </w:rPr>
                        <w:t xml:space="preserve">  </w:t>
                      </w:r>
                      <w:r>
                        <w:rPr>
                          <w:rFonts w:ascii="Courier New" w:hAnsi="Courier New" w:cs="Courier New"/>
                          <w:b/>
                          <w:color w:val="000000"/>
                        </w:rPr>
                        <w:t xml:space="preserve">               </w:t>
                      </w:r>
                    </w:p>
                    <w:p w14:paraId="3C75B8E6">
                      <w:pPr>
                        <w:autoSpaceDE w:val="0"/>
                        <w:autoSpaceDN w:val="0"/>
                        <w:adjustRightInd w:val="0"/>
                        <w:rPr>
                          <w:rFonts w:ascii="Courier New" w:hAnsi="Courier New" w:cs="Courier New"/>
                          <w:color w:val="000000"/>
                        </w:rPr>
                      </w:pPr>
                      <w:r>
                        <w:rPr>
                          <w:rFonts w:ascii="Courier New" w:hAnsi="Courier New" w:cs="Courier New"/>
                          <w:b/>
                          <w:color w:val="000000"/>
                        </w:rPr>
                        <w:t xml:space="preserve">             );      </w:t>
                      </w:r>
                    </w:p>
                    <w:p w14:paraId="1C4FA774">
                      <w:pPr>
                        <w:autoSpaceDE w:val="0"/>
                        <w:autoSpaceDN w:val="0"/>
                        <w:adjustRightInd w:val="0"/>
                        <w:rPr>
                          <w:rFonts w:ascii="Courier New" w:hAnsi="Courier New" w:cs="Courier New"/>
                          <w:b/>
                          <w:color w:val="000000"/>
                        </w:rPr>
                      </w:pPr>
                    </w:p>
                    <w:p w14:paraId="041816CC">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1E7A6285">
                      <w:pPr>
                        <w:autoSpaceDE w:val="0"/>
                        <w:autoSpaceDN w:val="0"/>
                        <w:adjustRightInd w:val="0"/>
                        <w:rPr>
                          <w:rFonts w:ascii="Courier New" w:hAnsi="Courier New" w:cs="Courier New"/>
                          <w:color w:val="000000"/>
                        </w:rPr>
                      </w:pPr>
                      <w:r>
                        <w:rPr>
                          <w:rFonts w:ascii="Courier New" w:hAnsi="Courier New" w:cs="Courier New"/>
                          <w:color w:val="000000"/>
                        </w:rPr>
                        <w:t>//               дескриптор нового сокета, предназначенного</w:t>
                      </w:r>
                    </w:p>
                    <w:p w14:paraId="1A3F5A62">
                      <w:pPr>
                        <w:autoSpaceDE w:val="0"/>
                        <w:autoSpaceDN w:val="0"/>
                        <w:adjustRightInd w:val="0"/>
                        <w:rPr>
                          <w:rFonts w:ascii="Courier New" w:hAnsi="Courier New" w:cs="Courier New"/>
                          <w:color w:val="000000"/>
                        </w:rPr>
                      </w:pPr>
                      <w:r>
                        <w:rPr>
                          <w:rFonts w:ascii="Courier New" w:hAnsi="Courier New" w:cs="Courier New"/>
                          <w:color w:val="000000"/>
                        </w:rPr>
                        <w:t xml:space="preserve">//               для обмена данными по этому каналу, иначе </w:t>
                      </w:r>
                    </w:p>
                    <w:p w14:paraId="47AE13F4">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значение </w:t>
                      </w:r>
                      <w:r>
                        <w:rPr>
                          <w:rFonts w:ascii="Courier New" w:hAnsi="Courier New" w:cs="Courier New"/>
                          <w:b/>
                          <w:color w:val="000000"/>
                          <w:lang w:val="en-US"/>
                        </w:rPr>
                        <w:t>INVALID</w:t>
                      </w:r>
                      <w:r>
                        <w:rPr>
                          <w:rFonts w:ascii="Courier New" w:hAnsi="Courier New" w:cs="Courier New"/>
                          <w:b/>
                          <w:color w:val="000000"/>
                        </w:rPr>
                        <w:t>_</w:t>
                      </w:r>
                      <w:r>
                        <w:rPr>
                          <w:rFonts w:ascii="Courier New" w:hAnsi="Courier New" w:cs="Courier New"/>
                          <w:b/>
                          <w:color w:val="000000"/>
                          <w:lang w:val="en-US"/>
                        </w:rPr>
                        <w:t>SOCKET</w:t>
                      </w:r>
                      <w:r>
                        <w:rPr>
                          <w:rFonts w:ascii="Courier New" w:hAnsi="Courier New" w:cs="Courier New"/>
                          <w:b/>
                          <w:color w:val="000000"/>
                        </w:rPr>
                        <w:t xml:space="preserve"> </w:t>
                      </w:r>
                    </w:p>
                    <w:p w14:paraId="41A8EC53">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в случае успешного выполнения функции, </w:t>
                      </w:r>
                    </w:p>
                    <w:p w14:paraId="57F52D2E">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указатель </w:t>
                      </w:r>
                      <w:r>
                        <w:rPr>
                          <w:rFonts w:ascii="Courier New" w:hAnsi="Courier New" w:cs="Courier New"/>
                          <w:b/>
                          <w:color w:val="000000"/>
                          <w:lang w:val="en-US"/>
                        </w:rPr>
                        <w:t>a</w:t>
                      </w:r>
                      <w:r>
                        <w:rPr>
                          <w:rFonts w:ascii="Courier New" w:hAnsi="Courier New" w:cs="Courier New"/>
                          <w:color w:val="000000"/>
                        </w:rPr>
                        <w:t xml:space="preserve"> содержит адрес структуры </w:t>
                      </w:r>
                    </w:p>
                    <w:p w14:paraId="3C6EE33F">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с параметрами сокета, </w:t>
                      </w:r>
                    </w:p>
                    <w:p w14:paraId="05E6CF04">
                      <w:pPr>
                        <w:autoSpaceDE w:val="0"/>
                        <w:autoSpaceDN w:val="0"/>
                        <w:adjustRightInd w:val="0"/>
                        <w:rPr>
                          <w:rFonts w:ascii="Courier New" w:hAnsi="Courier New" w:cs="Courier New"/>
                          <w:color w:val="000000"/>
                        </w:rPr>
                      </w:pPr>
                      <w:r>
                        <w:rPr>
                          <w:rFonts w:ascii="Courier New" w:hAnsi="Courier New" w:cs="Courier New"/>
                          <w:color w:val="000000"/>
                        </w:rPr>
                        <w:t>//               осуществившего подключение (</w:t>
                      </w:r>
                      <w:r>
                        <w:rPr>
                          <w:rFonts w:ascii="Courier New" w:hAnsi="Courier New" w:cs="Courier New"/>
                          <w:color w:val="000000"/>
                          <w:lang w:val="en-US"/>
                        </w:rPr>
                        <w:t>connect</w:t>
                      </w:r>
                      <w:r>
                        <w:rPr>
                          <w:rFonts w:ascii="Courier New" w:hAnsi="Courier New" w:cs="Courier New"/>
                          <w:color w:val="000000"/>
                        </w:rPr>
                        <w:t>)сокета,</w:t>
                      </w:r>
                    </w:p>
                    <w:p w14:paraId="1BDAE74B">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a</w:t>
                      </w:r>
                      <w:r>
                        <w:rPr>
                          <w:rFonts w:ascii="Courier New" w:hAnsi="Courier New" w:cs="Courier New"/>
                          <w:color w:val="000000"/>
                        </w:rPr>
                        <w:t xml:space="preserve"> указатель </w:t>
                      </w:r>
                      <w:r>
                        <w:rPr>
                          <w:rFonts w:ascii="Courier New" w:hAnsi="Courier New" w:cs="Courier New"/>
                          <w:b/>
                          <w:color w:val="000000"/>
                          <w:lang w:val="en-US"/>
                        </w:rPr>
                        <w:t>la</w:t>
                      </w:r>
                      <w:r>
                        <w:rPr>
                          <w:rFonts w:ascii="Courier New" w:hAnsi="Courier New" w:cs="Courier New"/>
                          <w:color w:val="000000"/>
                        </w:rPr>
                        <w:t xml:space="preserve"> содержит адрес 4-х байт с </w:t>
                      </w:r>
                    </w:p>
                    <w:p w14:paraId="31426DA0">
                      <w:pPr>
                        <w:autoSpaceDE w:val="0"/>
                        <w:autoSpaceDN w:val="0"/>
                        <w:adjustRightInd w:val="0"/>
                        <w:rPr>
                          <w:rFonts w:ascii="Courier New" w:hAnsi="Courier New" w:cs="Courier New"/>
                          <w:color w:val="000000"/>
                        </w:rPr>
                      </w:pPr>
                      <w:r>
                        <w:rPr>
                          <w:rFonts w:ascii="Courier New" w:hAnsi="Courier New" w:cs="Courier New"/>
                          <w:color w:val="000000"/>
                        </w:rPr>
                        <w:t>//               длинной (в байтах) структуры</w:t>
                      </w:r>
                      <w:r>
                        <w:rPr>
                          <w:rFonts w:ascii="Courier New" w:hAnsi="Courier New" w:cs="Courier New"/>
                          <w:b/>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w:t>
                      </w:r>
                    </w:p>
                    <w:p w14:paraId="5EB7B2F8">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5795E67B">
                      <w:pPr>
                        <w:rPr>
                          <w:sz w:val="28"/>
                          <w:szCs w:val="28"/>
                        </w:rPr>
                      </w:pPr>
                    </w:p>
                    <w:p w14:paraId="5C8FD0A2"/>
                    <w:p w14:paraId="69F56560">
                      <w:pPr>
                        <w:rPr>
                          <w:color w:val="E8E8E8"/>
                        </w:rPr>
                      </w:pPr>
                    </w:p>
                    <w:p w14:paraId="75D0A87A"/>
                  </w:txbxContent>
                </v:textbox>
                <w10:wrap type="none"/>
                <w10:anchorlock/>
              </v:shape>
            </w:pict>
          </mc:Fallback>
        </mc:AlternateContent>
      </w:r>
    </w:p>
    <w:p w14:paraId="17BB445E">
      <w:pPr>
        <w:jc w:val="center"/>
        <w:rPr>
          <w:lang w:val="en-US"/>
        </w:rPr>
      </w:pPr>
    </w:p>
    <w:p w14:paraId="77B7A15B">
      <w:pPr>
        <w:jc w:val="center"/>
      </w:pPr>
      <w:r>
        <w:t xml:space="preserve">Рисунок 3.10.1 Функция </w:t>
      </w:r>
      <w:r>
        <w:rPr>
          <w:lang w:val="en-US"/>
        </w:rPr>
        <w:t>accept</w:t>
      </w:r>
    </w:p>
    <w:p w14:paraId="560283AE">
      <w:pPr>
        <w:jc w:val="center"/>
      </w:pPr>
    </w:p>
    <w:p w14:paraId="21E27CA5">
      <w:pPr>
        <w:jc w:val="both"/>
        <w:rPr>
          <w:sz w:val="28"/>
          <w:szCs w:val="28"/>
          <w:lang w:val="en-US"/>
        </w:rPr>
      </w:pPr>
      <w:r>
        <w:rPr>
          <w:sz w:val="28"/>
          <w:szCs w:val="28"/>
          <w:lang w:val="en-US"/>
        </w:rPr>
        <w:tab/>
      </w:r>
      <w:r>
        <w:rPr>
          <w:sz w:val="28"/>
          <w:szCs w:val="28"/>
        </w:rPr>
        <w:t xml:space="preserve">Функция </w:t>
      </w:r>
      <w:r>
        <w:rPr>
          <w:sz w:val="28"/>
          <w:szCs w:val="28"/>
          <w:lang w:val="en-US"/>
        </w:rPr>
        <w:t>accept</w:t>
      </w:r>
      <w:r>
        <w:rPr>
          <w:sz w:val="28"/>
          <w:szCs w:val="28"/>
        </w:rPr>
        <w:t xml:space="preserve"> (описание на рисунке 3.10.1)  приостанавливает выполнение программы сервера  до момента  срабатывания в   программе клиента функции </w:t>
      </w:r>
      <w:r>
        <w:rPr>
          <w:sz w:val="28"/>
          <w:szCs w:val="28"/>
          <w:lang w:val="en-US"/>
        </w:rPr>
        <w:t>connect</w:t>
      </w:r>
      <w:r>
        <w:rPr>
          <w:sz w:val="28"/>
          <w:szCs w:val="28"/>
        </w:rPr>
        <w:t xml:space="preserve"> (описание на рисунке 3.10.3). В результате работы функции </w:t>
      </w:r>
      <w:r>
        <w:rPr>
          <w:sz w:val="28"/>
          <w:szCs w:val="28"/>
          <w:lang w:val="en-US"/>
        </w:rPr>
        <w:t>accept</w:t>
      </w:r>
      <w:r>
        <w:rPr>
          <w:sz w:val="28"/>
          <w:szCs w:val="28"/>
        </w:rPr>
        <w:t xml:space="preserve"> создается новый  сокет, предназначенный для обмена данными с клиентом. На  рисунке  3.10.2 представлен пример использования  функции </w:t>
      </w:r>
      <w:r>
        <w:rPr>
          <w:sz w:val="28"/>
          <w:szCs w:val="28"/>
          <w:lang w:val="en-US"/>
        </w:rPr>
        <w:t>accept</w:t>
      </w:r>
      <w:r>
        <w:rPr>
          <w:sz w:val="28"/>
          <w:szCs w:val="28"/>
        </w:rPr>
        <w:t>.</w:t>
      </w:r>
      <w:r>
        <w:rPr>
          <w:sz w:val="28"/>
          <w:szCs w:val="28"/>
          <w:lang w:val="en-US"/>
        </w:rPr>
        <w:t xml:space="preserve"> </w:t>
      </w:r>
      <w:r>
        <w:rPr>
          <w:sz w:val="28"/>
          <w:szCs w:val="28"/>
        </w:rPr>
        <w:t xml:space="preserve"> </w:t>
      </w:r>
    </w:p>
    <w:p w14:paraId="71610D2A">
      <w:pPr>
        <w:jc w:val="both"/>
        <w:rPr>
          <w:sz w:val="28"/>
          <w:szCs w:val="28"/>
          <w:lang w:val="en-US"/>
        </w:rPr>
      </w:pPr>
    </w:p>
    <w:p w14:paraId="14DDB436">
      <w:pPr>
        <w:jc w:val="both"/>
        <w:rPr>
          <w:sz w:val="28"/>
          <w:szCs w:val="28"/>
          <w:lang w:val="en-US"/>
        </w:rPr>
      </w:pPr>
      <w:r>
        <w:rPr>
          <w:sz w:val="28"/>
          <w:szCs w:val="28"/>
          <w:lang w:val="en-US"/>
        </w:rPr>
        <mc:AlternateContent>
          <mc:Choice Requires="wps">
            <w:drawing>
              <wp:inline distT="0" distB="0" distL="114300" distR="114300">
                <wp:extent cx="5943600" cy="5160645"/>
                <wp:effectExtent l="5080" t="4445" r="10160" b="16510"/>
                <wp:docPr id="137" name="Text Box 137"/>
                <wp:cNvGraphicFramePr/>
                <a:graphic xmlns:a="http://schemas.openxmlformats.org/drawingml/2006/main">
                  <a:graphicData uri="http://schemas.microsoft.com/office/word/2010/wordprocessingShape">
                    <wps:wsp>
                      <wps:cNvSpPr txBox="1">
                        <a:spLocks noRot="1"/>
                      </wps:cNvSpPr>
                      <wps:spPr>
                        <a:xfrm>
                          <a:off x="0" y="0"/>
                          <a:ext cx="5943600" cy="516064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A95D7E0">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2E8AD48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6BD3AA65">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 xml:space="preserve">  {</w:t>
                            </w:r>
                          </w:p>
                          <w:p w14:paraId="2103224D">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r>
                              <w:rPr>
                                <w:rFonts w:ascii="Courier New" w:hAnsi="Courier New" w:cs="Courier New"/>
                                <w:b/>
                                <w:color w:val="000000"/>
                                <w:sz w:val="20"/>
                                <w:szCs w:val="20"/>
                                <w:lang w:val="en-US"/>
                              </w:rPr>
                              <w:t>WSAStartup(...),sS = socket(...,SOCKET_STREAM,...),bind(sS,...)</w:t>
                            </w:r>
                            <w:r>
                              <w:rPr>
                                <w:rFonts w:ascii="Courier New" w:hAnsi="Courier New" w:cs="Courier New"/>
                                <w:color w:val="000000"/>
                                <w:sz w:val="20"/>
                                <w:szCs w:val="20"/>
                                <w:lang w:val="en-US"/>
                              </w:rPr>
                              <w:t xml:space="preserve">  </w:t>
                            </w:r>
                          </w:p>
                          <w:p w14:paraId="21E7D582">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1631A142">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 xml:space="preserve">if (listen(sS,SOMAXCONN)== SOCKET_ERROR)  </w:t>
                            </w:r>
                          </w:p>
                          <w:p w14:paraId="73FAB09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b/>
                                <w:color w:val="000000"/>
                                <w:sz w:val="22"/>
                                <w:szCs w:val="22"/>
                              </w:rPr>
                              <w:t>throw  SetErrorMsgText("listen:",WSAGetLastError());</w:t>
                            </w:r>
                          </w:p>
                          <w:p w14:paraId="539E2B55">
                            <w:pPr>
                              <w:autoSpaceDE w:val="0"/>
                              <w:autoSpaceDN w:val="0"/>
                              <w:adjustRightInd w:val="0"/>
                              <w:rPr>
                                <w:rFonts w:ascii="Courier New" w:hAnsi="Courier New" w:cs="Courier New"/>
                                <w:b/>
                                <w:color w:val="000000"/>
                                <w:sz w:val="22"/>
                                <w:szCs w:val="22"/>
                                <w:lang w:val="en-US"/>
                              </w:rPr>
                            </w:pPr>
                          </w:p>
                          <w:p w14:paraId="03EE8EA3">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SOCKET</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cS</w:t>
                            </w:r>
                            <w:r>
                              <w:rPr>
                                <w:rFonts w:ascii="Courier New" w:hAnsi="Courier New" w:cs="Courier New"/>
                                <w:b/>
                                <w:color w:val="000000"/>
                                <w:sz w:val="22"/>
                                <w:szCs w:val="22"/>
                              </w:rPr>
                              <w:t>;</w:t>
                            </w:r>
                            <w:r>
                              <w:rPr>
                                <w:rFonts w:ascii="Courier New" w:hAnsi="Courier New" w:cs="Courier New"/>
                                <w:b/>
                                <w:color w:val="000000"/>
                                <w:sz w:val="22"/>
                                <w:szCs w:val="22"/>
                              </w:rPr>
                              <w:tab/>
                            </w:r>
                            <w:r>
                              <w:rPr>
                                <w:rFonts w:ascii="Courier New" w:hAnsi="Courier New" w:cs="Courier New"/>
                                <w:b/>
                                <w:color w:val="000000"/>
                                <w:sz w:val="22"/>
                                <w:szCs w:val="22"/>
                              </w:rPr>
                              <w:t xml:space="preserve">  </w:t>
                            </w:r>
                            <w:r>
                              <w:rPr>
                                <w:rFonts w:ascii="Courier New" w:hAnsi="Courier New" w:cs="Courier New"/>
                                <w:color w:val="000000"/>
                                <w:sz w:val="22"/>
                                <w:szCs w:val="22"/>
                              </w:rPr>
                              <w:t xml:space="preserve">               </w:t>
                            </w:r>
                            <w:r>
                              <w:rPr>
                                <w:rFonts w:ascii="Courier New" w:hAnsi="Courier New" w:cs="Courier New"/>
                                <w:color w:val="000000"/>
                                <w:sz w:val="20"/>
                                <w:szCs w:val="20"/>
                              </w:rPr>
                              <w:t>// сокет для обмена данными с клиентом</w:t>
                            </w:r>
                            <w:r>
                              <w:rPr>
                                <w:rFonts w:ascii="Courier New" w:hAnsi="Courier New" w:cs="Courier New"/>
                                <w:color w:val="000000"/>
                                <w:sz w:val="22"/>
                                <w:szCs w:val="22"/>
                              </w:rPr>
                              <w:t xml:space="preserve"> </w:t>
                            </w:r>
                          </w:p>
                          <w:p w14:paraId="22AC04ED">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 xml:space="preserve">SOCKADDR_IN clnt; </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параметры</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 клиента</w:t>
                            </w:r>
                          </w:p>
                          <w:p w14:paraId="22175A30">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rPr>
                              <w:t>memset(&amp;clnt,0,sizeof(clnt));</w:t>
                            </w:r>
                            <w:r>
                              <w:rPr>
                                <w:rFonts w:ascii="Courier New" w:hAnsi="Courier New" w:cs="Courier New"/>
                                <w:color w:val="000000"/>
                                <w:sz w:val="22"/>
                                <w:szCs w:val="22"/>
                              </w:rPr>
                              <w:t xml:space="preserve"> // обнулить память</w:t>
                            </w:r>
                          </w:p>
                          <w:p w14:paraId="554A17EF">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int lclnt  = sizeof(clnt);</w:t>
                            </w:r>
                            <w:r>
                              <w:rPr>
                                <w:rFonts w:ascii="Courier New" w:hAnsi="Courier New" w:cs="Courier New"/>
                                <w:color w:val="000000"/>
                                <w:sz w:val="22"/>
                                <w:szCs w:val="22"/>
                                <w:lang w:val="en-US"/>
                              </w:rPr>
                              <w:t xml:space="preserve">    // </w:t>
                            </w:r>
                            <w:r>
                              <w:rPr>
                                <w:rFonts w:ascii="Courier New" w:hAnsi="Courier New" w:cs="Courier New"/>
                                <w:color w:val="000000"/>
                                <w:sz w:val="22"/>
                                <w:szCs w:val="22"/>
                              </w:rPr>
                              <w:t>размер</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SOCKADDR_IN</w:t>
                            </w:r>
                          </w:p>
                          <w:p w14:paraId="1BAA90EC">
                            <w:pPr>
                              <w:autoSpaceDE w:val="0"/>
                              <w:autoSpaceDN w:val="0"/>
                              <w:adjustRightInd w:val="0"/>
                              <w:rPr>
                                <w:rFonts w:ascii="Courier New" w:hAnsi="Courier New" w:cs="Courier New"/>
                                <w:color w:val="000000"/>
                                <w:sz w:val="22"/>
                                <w:szCs w:val="22"/>
                                <w:lang w:val="en-US"/>
                              </w:rPr>
                            </w:pPr>
                          </w:p>
                          <w:p w14:paraId="5DFF78A8">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if ((cS = accept(sS,(sockaddr*)&amp;clnt, &amp;lclnt)) == INVALID_SOCKET)</w:t>
                            </w:r>
                          </w:p>
                          <w:p w14:paraId="40D5F888">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SetErrorMsgText("accept:",WSAGetLastError());</w:t>
                            </w:r>
                          </w:p>
                          <w:p w14:paraId="2D19E94D">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w:t>
                            </w:r>
                          </w:p>
                          <w:p w14:paraId="762AAA60">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w:t>
                            </w:r>
                          </w:p>
                          <w:p w14:paraId="4E7E47F8">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catch (string errorMsgText)</w:t>
                            </w:r>
                          </w:p>
                          <w:p w14:paraId="639C3E5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{cout &lt;&lt; endl &lt;&lt; errorMsgText;}</w:t>
                            </w:r>
                          </w:p>
                          <w:p w14:paraId="404710DA">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032F2C4E">
                            <w:pPr>
                              <w:rPr>
                                <w:color w:val="000000"/>
                                <w:sz w:val="22"/>
                                <w:szCs w:val="22"/>
                                <w:lang w:val="en-US"/>
                              </w:rPr>
                            </w:pPr>
                          </w:p>
                          <w:p w14:paraId="02375E13">
                            <w:pPr>
                              <w:rPr>
                                <w:lang w:val="en-US"/>
                              </w:rPr>
                            </w:pPr>
                          </w:p>
                          <w:p w14:paraId="62D2620F">
                            <w:pPr>
                              <w:rPr>
                                <w:color w:val="E8E8E8"/>
                                <w:lang w:val="en-US"/>
                              </w:rPr>
                            </w:pPr>
                          </w:p>
                          <w:p w14:paraId="7CFFEEDF">
                            <w:pPr>
                              <w:rPr>
                                <w:lang w:val="en-US"/>
                              </w:rPr>
                            </w:pPr>
                          </w:p>
                        </w:txbxContent>
                      </wps:txbx>
                      <wps:bodyPr upright="1"/>
                    </wps:wsp>
                  </a:graphicData>
                </a:graphic>
              </wp:inline>
            </w:drawing>
          </mc:Choice>
          <mc:Fallback>
            <w:pict>
              <v:shape id="_x0000_s1026" o:spid="_x0000_s1026" o:spt="202" type="#_x0000_t202" style="height:406.35pt;width:468pt;" fillcolor="#F8F8F8" filled="t" stroked="t" coordsize="21600,21600" o:gfxdata="UEsDBAoAAAAAAIdO4kAAAAAAAAAAAAAAAAAEAAAAZHJzL1BLAwQUAAAACACHTuJA5/jI8N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jI8NcAAAAFAQAADwAAAAAAAAABACAA&#10;AAAiAAAAZHJzL2Rvd25yZXYueG1sUEsBAhQAFAAAAAgAh07iQCZIRiMOAgAAXQQAAA4AAAAAAAAA&#10;AQAgAAAAJgEAAGRycy9lMm9Eb2MueG1sUEsFBgAAAAAGAAYAWQEAAKYFAAAAAA==&#10;">
                <v:fill on="t" focussize="0,0"/>
                <v:stroke color="#000000" joinstyle="miter"/>
                <v:imagedata o:title=""/>
                <o:lock v:ext="edit" rotation="t" aspectratio="f"/>
                <v:textbox>
                  <w:txbxContent>
                    <w:p w14:paraId="4A95D7E0">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2E8AD485">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6BD3AA65">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 xml:space="preserve">  {</w:t>
                      </w:r>
                    </w:p>
                    <w:p w14:paraId="2103224D">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r>
                        <w:rPr>
                          <w:rFonts w:ascii="Courier New" w:hAnsi="Courier New" w:cs="Courier New"/>
                          <w:b/>
                          <w:color w:val="000000"/>
                          <w:sz w:val="20"/>
                          <w:szCs w:val="20"/>
                          <w:lang w:val="en-US"/>
                        </w:rPr>
                        <w:t>WSAStartup(...),sS = socket(...,SOCKET_STREAM,...),bind(sS,...)</w:t>
                      </w:r>
                      <w:r>
                        <w:rPr>
                          <w:rFonts w:ascii="Courier New" w:hAnsi="Courier New" w:cs="Courier New"/>
                          <w:color w:val="000000"/>
                          <w:sz w:val="20"/>
                          <w:szCs w:val="20"/>
                          <w:lang w:val="en-US"/>
                        </w:rPr>
                        <w:t xml:space="preserve">  </w:t>
                      </w:r>
                    </w:p>
                    <w:p w14:paraId="21E7D582">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1631A142">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 xml:space="preserve">if (listen(sS,SOMAXCONN)== SOCKET_ERROR)  </w:t>
                      </w:r>
                    </w:p>
                    <w:p w14:paraId="73FAB09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r>
                        <w:rPr>
                          <w:rFonts w:ascii="Courier New" w:hAnsi="Courier New" w:cs="Courier New"/>
                          <w:b/>
                          <w:color w:val="000000"/>
                          <w:sz w:val="22"/>
                          <w:szCs w:val="22"/>
                        </w:rPr>
                        <w:t>throw  SetErrorMsgText("listen:",WSAGetLastError());</w:t>
                      </w:r>
                    </w:p>
                    <w:p w14:paraId="539E2B55">
                      <w:pPr>
                        <w:autoSpaceDE w:val="0"/>
                        <w:autoSpaceDN w:val="0"/>
                        <w:adjustRightInd w:val="0"/>
                        <w:rPr>
                          <w:rFonts w:ascii="Courier New" w:hAnsi="Courier New" w:cs="Courier New"/>
                          <w:b/>
                          <w:color w:val="000000"/>
                          <w:sz w:val="22"/>
                          <w:szCs w:val="22"/>
                          <w:lang w:val="en-US"/>
                        </w:rPr>
                      </w:pPr>
                    </w:p>
                    <w:p w14:paraId="03EE8EA3">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SOCKET</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cS</w:t>
                      </w:r>
                      <w:r>
                        <w:rPr>
                          <w:rFonts w:ascii="Courier New" w:hAnsi="Courier New" w:cs="Courier New"/>
                          <w:b/>
                          <w:color w:val="000000"/>
                          <w:sz w:val="22"/>
                          <w:szCs w:val="22"/>
                        </w:rPr>
                        <w:t>;</w:t>
                      </w:r>
                      <w:r>
                        <w:rPr>
                          <w:rFonts w:ascii="Courier New" w:hAnsi="Courier New" w:cs="Courier New"/>
                          <w:b/>
                          <w:color w:val="000000"/>
                          <w:sz w:val="22"/>
                          <w:szCs w:val="22"/>
                        </w:rPr>
                        <w:tab/>
                      </w:r>
                      <w:r>
                        <w:rPr>
                          <w:rFonts w:ascii="Courier New" w:hAnsi="Courier New" w:cs="Courier New"/>
                          <w:b/>
                          <w:color w:val="000000"/>
                          <w:sz w:val="22"/>
                          <w:szCs w:val="22"/>
                        </w:rPr>
                        <w:t xml:space="preserve">  </w:t>
                      </w:r>
                      <w:r>
                        <w:rPr>
                          <w:rFonts w:ascii="Courier New" w:hAnsi="Courier New" w:cs="Courier New"/>
                          <w:color w:val="000000"/>
                          <w:sz w:val="22"/>
                          <w:szCs w:val="22"/>
                        </w:rPr>
                        <w:t xml:space="preserve">               </w:t>
                      </w:r>
                      <w:r>
                        <w:rPr>
                          <w:rFonts w:ascii="Courier New" w:hAnsi="Courier New" w:cs="Courier New"/>
                          <w:color w:val="000000"/>
                          <w:sz w:val="20"/>
                          <w:szCs w:val="20"/>
                        </w:rPr>
                        <w:t>// сокет для обмена данными с клиентом</w:t>
                      </w:r>
                      <w:r>
                        <w:rPr>
                          <w:rFonts w:ascii="Courier New" w:hAnsi="Courier New" w:cs="Courier New"/>
                          <w:color w:val="000000"/>
                          <w:sz w:val="22"/>
                          <w:szCs w:val="22"/>
                        </w:rPr>
                        <w:t xml:space="preserve"> </w:t>
                      </w:r>
                    </w:p>
                    <w:p w14:paraId="22AC04ED">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 xml:space="preserve">SOCKADDR_IN clnt; </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параметры</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 клиента</w:t>
                      </w:r>
                    </w:p>
                    <w:p w14:paraId="22175A30">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rPr>
                        <w:t>memset(&amp;clnt,0,sizeof(clnt));</w:t>
                      </w:r>
                      <w:r>
                        <w:rPr>
                          <w:rFonts w:ascii="Courier New" w:hAnsi="Courier New" w:cs="Courier New"/>
                          <w:color w:val="000000"/>
                          <w:sz w:val="22"/>
                          <w:szCs w:val="22"/>
                        </w:rPr>
                        <w:t xml:space="preserve"> // обнулить память</w:t>
                      </w:r>
                    </w:p>
                    <w:p w14:paraId="554A17EF">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int lclnt  = sizeof(clnt);</w:t>
                      </w:r>
                      <w:r>
                        <w:rPr>
                          <w:rFonts w:ascii="Courier New" w:hAnsi="Courier New" w:cs="Courier New"/>
                          <w:color w:val="000000"/>
                          <w:sz w:val="22"/>
                          <w:szCs w:val="22"/>
                          <w:lang w:val="en-US"/>
                        </w:rPr>
                        <w:t xml:space="preserve">    // </w:t>
                      </w:r>
                      <w:r>
                        <w:rPr>
                          <w:rFonts w:ascii="Courier New" w:hAnsi="Courier New" w:cs="Courier New"/>
                          <w:color w:val="000000"/>
                          <w:sz w:val="22"/>
                          <w:szCs w:val="22"/>
                        </w:rPr>
                        <w:t>размер</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SOCKADDR_IN</w:t>
                      </w:r>
                    </w:p>
                    <w:p w14:paraId="1BAA90EC">
                      <w:pPr>
                        <w:autoSpaceDE w:val="0"/>
                        <w:autoSpaceDN w:val="0"/>
                        <w:adjustRightInd w:val="0"/>
                        <w:rPr>
                          <w:rFonts w:ascii="Courier New" w:hAnsi="Courier New" w:cs="Courier New"/>
                          <w:color w:val="000000"/>
                          <w:sz w:val="22"/>
                          <w:szCs w:val="22"/>
                          <w:lang w:val="en-US"/>
                        </w:rPr>
                      </w:pPr>
                    </w:p>
                    <w:p w14:paraId="5DFF78A8">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if ((cS = accept(sS,(sockaddr*)&amp;clnt, &amp;lclnt)) == INVALID_SOCKET)</w:t>
                      </w:r>
                    </w:p>
                    <w:p w14:paraId="40D5F888">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SetErrorMsgText("accept:",WSAGetLastError());</w:t>
                      </w:r>
                    </w:p>
                    <w:p w14:paraId="2D19E94D">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w:t>
                      </w:r>
                    </w:p>
                    <w:p w14:paraId="762AAA60">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w:t>
                      </w:r>
                    </w:p>
                    <w:p w14:paraId="4E7E47F8">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catch (string errorMsgText)</w:t>
                      </w:r>
                    </w:p>
                    <w:p w14:paraId="639C3E50">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{cout &lt;&lt; endl &lt;&lt; errorMsgText;}</w:t>
                      </w:r>
                    </w:p>
                    <w:p w14:paraId="404710DA">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032F2C4E">
                      <w:pPr>
                        <w:rPr>
                          <w:color w:val="000000"/>
                          <w:sz w:val="22"/>
                          <w:szCs w:val="22"/>
                          <w:lang w:val="en-US"/>
                        </w:rPr>
                      </w:pPr>
                    </w:p>
                    <w:p w14:paraId="02375E13">
                      <w:pPr>
                        <w:rPr>
                          <w:lang w:val="en-US"/>
                        </w:rPr>
                      </w:pPr>
                    </w:p>
                    <w:p w14:paraId="62D2620F">
                      <w:pPr>
                        <w:rPr>
                          <w:color w:val="E8E8E8"/>
                          <w:lang w:val="en-US"/>
                        </w:rPr>
                      </w:pPr>
                    </w:p>
                    <w:p w14:paraId="7CFFEEDF">
                      <w:pPr>
                        <w:rPr>
                          <w:lang w:val="en-US"/>
                        </w:rPr>
                      </w:pPr>
                    </w:p>
                  </w:txbxContent>
                </v:textbox>
                <w10:wrap type="none"/>
                <w10:anchorlock/>
              </v:shape>
            </w:pict>
          </mc:Fallback>
        </mc:AlternateContent>
      </w:r>
    </w:p>
    <w:p w14:paraId="66B1930F">
      <w:pPr>
        <w:jc w:val="both"/>
        <w:rPr>
          <w:sz w:val="28"/>
          <w:szCs w:val="28"/>
        </w:rPr>
      </w:pPr>
    </w:p>
    <w:p w14:paraId="7B6ED8FF">
      <w:pPr>
        <w:jc w:val="center"/>
      </w:pPr>
      <w:r>
        <w:t xml:space="preserve">Рисунок 3.10.2 Фрагмент программы сервера с функцией </w:t>
      </w:r>
      <w:r>
        <w:rPr>
          <w:lang w:val="en-US"/>
        </w:rPr>
        <w:t>accept</w:t>
      </w:r>
      <w:r>
        <w:t xml:space="preserve"> </w:t>
      </w:r>
    </w:p>
    <w:p w14:paraId="344DA389">
      <w:pPr>
        <w:jc w:val="center"/>
      </w:pPr>
    </w:p>
    <w:p w14:paraId="4E2137F1">
      <w:pPr>
        <w:jc w:val="center"/>
      </w:pPr>
    </w:p>
    <w:p w14:paraId="22B87E36">
      <w:pPr>
        <w:jc w:val="center"/>
      </w:pPr>
      <w:r>
        <mc:AlternateContent>
          <mc:Choice Requires="wps">
            <w:drawing>
              <wp:inline distT="0" distB="0" distL="114300" distR="114300">
                <wp:extent cx="5943600" cy="5181600"/>
                <wp:effectExtent l="5080" t="4445" r="10160" b="10795"/>
                <wp:docPr id="135" name="Text Box 135"/>
                <wp:cNvGraphicFramePr/>
                <a:graphic xmlns:a="http://schemas.openxmlformats.org/drawingml/2006/main">
                  <a:graphicData uri="http://schemas.microsoft.com/office/word/2010/wordprocessingShape">
                    <wps:wsp>
                      <wps:cNvSpPr txBox="1">
                        <a:spLocks noRot="1"/>
                      </wps:cNvSpPr>
                      <wps:spPr>
                        <a:xfrm>
                          <a:off x="0" y="0"/>
                          <a:ext cx="5943600" cy="51816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C8D215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соединение с сокетом</w:t>
                            </w:r>
                          </w:p>
                          <w:p w14:paraId="3D9B26EE">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используется клиентом для создания </w:t>
                            </w:r>
                          </w:p>
                          <w:p w14:paraId="1A02B5C1">
                            <w:pPr>
                              <w:autoSpaceDE w:val="0"/>
                              <w:autoSpaceDN w:val="0"/>
                              <w:adjustRightInd w:val="0"/>
                              <w:rPr>
                                <w:rFonts w:ascii="Courier New" w:hAnsi="Courier New" w:cs="Courier New"/>
                                <w:color w:val="000000"/>
                              </w:rPr>
                            </w:pPr>
                            <w:r>
                              <w:rPr>
                                <w:rFonts w:ascii="Courier New" w:hAnsi="Courier New" w:cs="Courier New"/>
                                <w:color w:val="000000"/>
                              </w:rPr>
                              <w:t xml:space="preserve">//             канала с определенным сокетом сервера </w:t>
                            </w:r>
                          </w:p>
                          <w:p w14:paraId="61CE14DD">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32FCE860">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int connect (</w:t>
                            </w:r>
                          </w:p>
                          <w:p w14:paraId="601025EA">
                            <w:pPr>
                              <w:autoSpaceDE w:val="0"/>
                              <w:autoSpaceDN w:val="0"/>
                              <w:adjustRightInd w:val="0"/>
                              <w:rPr>
                                <w:rFonts w:ascii="Courier New" w:hAnsi="Courier New" w:cs="Courier New"/>
                                <w:color w:val="000000"/>
                                <w:sz w:val="20"/>
                                <w:szCs w:val="20"/>
                                <w:lang w:val="en-US"/>
                              </w:rPr>
                            </w:pPr>
                            <w:r>
                              <w:rPr>
                                <w:rFonts w:ascii="Courier New" w:hAnsi="Courier New" w:cs="Courier New"/>
                                <w:b/>
                                <w:color w:val="000000"/>
                                <w:lang w:val="en-US"/>
                              </w:rPr>
                              <w:t xml:space="preserve">       SOCKET s,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дескриптор</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связанного</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p>
                          <w:p w14:paraId="7B3577C6">
                            <w:pPr>
                              <w:autoSpaceDE w:val="0"/>
                              <w:autoSpaceDN w:val="0"/>
                              <w:adjustRightInd w:val="0"/>
                              <w:rPr>
                                <w:rFonts w:ascii="Courier New" w:hAnsi="Courier New" w:cs="Courier New"/>
                                <w:b/>
                                <w:color w:val="000000"/>
                                <w:lang w:val="en-US"/>
                              </w:rPr>
                            </w:pPr>
                            <w:r>
                              <w:rPr>
                                <w:rFonts w:ascii="Courier New" w:hAnsi="Courier New" w:cs="Courier New"/>
                                <w:color w:val="000000"/>
                                <w:sz w:val="20"/>
                                <w:szCs w:val="20"/>
                                <w:lang w:val="en-US"/>
                              </w:rPr>
                              <w:t xml:space="preserve">         </w:t>
                            </w:r>
                            <w:r>
                              <w:rPr>
                                <w:rFonts w:ascii="Courier New" w:hAnsi="Courier New" w:cs="Courier New"/>
                                <w:b/>
                                <w:color w:val="000000"/>
                                <w:lang w:val="en-US"/>
                              </w:rPr>
                              <w:t xml:space="preserve">struct sockaddr_in* a, </w:t>
                            </w:r>
                            <w:r>
                              <w:rPr>
                                <w:rFonts w:ascii="Courier New" w:hAnsi="Courier New" w:cs="Courier New"/>
                                <w:color w:val="000000"/>
                                <w:sz w:val="20"/>
                                <w:szCs w:val="20"/>
                                <w:lang w:val="en-US"/>
                              </w:rPr>
                              <w:t>// [in]</w:t>
                            </w:r>
                            <w:r>
                              <w:rPr>
                                <w:rFonts w:ascii="Courier New" w:hAnsi="Courier New" w:cs="Courier New"/>
                                <w:color w:val="00000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b/>
                                <w:color w:val="000000"/>
                                <w:lang w:val="en-US"/>
                              </w:rPr>
                              <w:t xml:space="preserve"> </w:t>
                            </w:r>
                          </w:p>
                          <w:p w14:paraId="327FC216">
                            <w:pPr>
                              <w:autoSpaceDE w:val="0"/>
                              <w:autoSpaceDN w:val="0"/>
                              <w:adjustRightInd w:val="0"/>
                              <w:rPr>
                                <w:rFonts w:ascii="Courier New" w:hAnsi="Courier New" w:cs="Courier New"/>
                                <w:b/>
                                <w:color w:val="000000"/>
                                <w:lang w:val="en-US"/>
                              </w:rPr>
                            </w:pPr>
                            <w:r>
                              <w:rPr>
                                <w:rFonts w:ascii="Courier New" w:hAnsi="Courier New" w:cs="Courier New"/>
                                <w:b/>
                                <w:color w:val="000000"/>
                                <w:sz w:val="20"/>
                                <w:szCs w:val="20"/>
                                <w:lang w:val="en-US"/>
                              </w:rPr>
                              <w:t xml:space="preserve">         </w:t>
                            </w:r>
                            <w:r>
                              <w:rPr>
                                <w:rFonts w:ascii="Courier New" w:hAnsi="Courier New" w:cs="Courier New"/>
                                <w:b/>
                                <w:color w:val="000000"/>
                                <w:lang w:val="en-US"/>
                              </w:rPr>
                              <w:t xml:space="preserve">int </w:t>
                            </w:r>
                            <w:r>
                              <w:rPr>
                                <w:rFonts w:ascii="Courier New" w:hAnsi="Courier New" w:cs="Courier New"/>
                                <w:b/>
                                <w:color w:val="000000"/>
                                <w:sz w:val="20"/>
                                <w:szCs w:val="20"/>
                                <w:lang w:val="en-US"/>
                              </w:rPr>
                              <w:t xml:space="preserve"> </w:t>
                            </w:r>
                            <w:r>
                              <w:rPr>
                                <w:rFonts w:ascii="Courier New" w:hAnsi="Courier New" w:cs="Courier New"/>
                                <w:b/>
                                <w:color w:val="000000"/>
                                <w:lang w:val="en-US"/>
                              </w:rPr>
                              <w:t xml:space="preserve">la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длина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color w:val="000000"/>
                                <w:lang w:val="en-US"/>
                              </w:rPr>
                              <w:t xml:space="preserve"> </w:t>
                            </w:r>
                            <w:r>
                              <w:rPr>
                                <w:rFonts w:ascii="Courier New" w:hAnsi="Courier New" w:cs="Courier New"/>
                                <w:color w:val="000000"/>
                                <w:sz w:val="20"/>
                                <w:szCs w:val="20"/>
                              </w:rPr>
                              <w:t>в</w:t>
                            </w:r>
                            <w:r>
                              <w:rPr>
                                <w:rFonts w:ascii="Courier New" w:hAnsi="Courier New" w:cs="Courier New"/>
                                <w:color w:val="000000"/>
                                <w:sz w:val="20"/>
                                <w:szCs w:val="20"/>
                                <w:lang w:val="en-US"/>
                              </w:rPr>
                              <w:t xml:space="preserve"> </w:t>
                            </w:r>
                            <w:r>
                              <w:rPr>
                                <w:rFonts w:ascii="Courier New" w:hAnsi="Courier New" w:cs="Courier New"/>
                                <w:color w:val="000000"/>
                                <w:sz w:val="20"/>
                                <w:szCs w:val="20"/>
                              </w:rPr>
                              <w:t>байтах</w:t>
                            </w:r>
                            <w:r>
                              <w:rPr>
                                <w:rFonts w:ascii="Courier New" w:hAnsi="Courier New" w:cs="Courier New"/>
                                <w:color w:val="000000"/>
                                <w:lang w:val="en-US"/>
                              </w:rPr>
                              <w:t xml:space="preserve"> </w:t>
                            </w:r>
                            <w:r>
                              <w:rPr>
                                <w:rFonts w:ascii="Courier New" w:hAnsi="Courier New" w:cs="Courier New"/>
                                <w:b/>
                                <w:color w:val="000000"/>
                                <w:lang w:val="en-US"/>
                              </w:rPr>
                              <w:t xml:space="preserve">               </w:t>
                            </w:r>
                          </w:p>
                          <w:p w14:paraId="0E30A153">
                            <w:pPr>
                              <w:autoSpaceDE w:val="0"/>
                              <w:autoSpaceDN w:val="0"/>
                              <w:adjustRightInd w:val="0"/>
                              <w:rPr>
                                <w:rFonts w:ascii="Courier New" w:hAnsi="Courier New" w:cs="Courier New"/>
                                <w:color w:val="000000"/>
                              </w:rPr>
                            </w:pPr>
                            <w:r>
                              <w:rPr>
                                <w:rFonts w:ascii="Courier New" w:hAnsi="Courier New" w:cs="Courier New"/>
                                <w:b/>
                                <w:color w:val="000000"/>
                                <w:lang w:val="en-US"/>
                              </w:rPr>
                              <w:t xml:space="preserve">             </w:t>
                            </w:r>
                            <w:r>
                              <w:rPr>
                                <w:rFonts w:ascii="Courier New" w:hAnsi="Courier New" w:cs="Courier New"/>
                                <w:b/>
                                <w:color w:val="000000"/>
                              </w:rPr>
                              <w:t xml:space="preserve">);      </w:t>
                            </w:r>
                          </w:p>
                          <w:p w14:paraId="62FBB3FB">
                            <w:pPr>
                              <w:autoSpaceDE w:val="0"/>
                              <w:autoSpaceDN w:val="0"/>
                              <w:adjustRightInd w:val="0"/>
                              <w:rPr>
                                <w:rFonts w:ascii="Courier New" w:hAnsi="Courier New" w:cs="Courier New"/>
                                <w:b/>
                                <w:color w:val="000000"/>
                              </w:rPr>
                            </w:pPr>
                          </w:p>
                          <w:p w14:paraId="0459A477">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0FDEFF62">
                            <w:pPr>
                              <w:autoSpaceDE w:val="0"/>
                              <w:autoSpaceDN w:val="0"/>
                              <w:adjustRightInd w:val="0"/>
                              <w:rPr>
                                <w:rFonts w:ascii="Courier New" w:hAnsi="Courier New" w:cs="Courier New"/>
                                <w:color w:val="000000"/>
                              </w:rPr>
                            </w:pPr>
                            <w:r>
                              <w:rPr>
                                <w:rFonts w:ascii="Courier New" w:hAnsi="Courier New" w:cs="Courier New"/>
                                <w:color w:val="000000"/>
                              </w:rPr>
                              <w:t>//               нуль, иначе возвращается значение</w:t>
                            </w:r>
                          </w:p>
                          <w:p w14:paraId="14762F8B">
                            <w:pPr>
                              <w:autoSpaceDE w:val="0"/>
                              <w:autoSpaceDN w:val="0"/>
                              <w:adjustRightInd w:val="0"/>
                              <w:rPr>
                                <w:rFonts w:ascii="Courier New" w:hAnsi="Courier New" w:cs="Courier New"/>
                                <w:b/>
                                <w:color w:val="000000"/>
                              </w:rPr>
                            </w:pPr>
                            <w:r>
                              <w:rPr>
                                <w:rFonts w:ascii="Courier New" w:hAnsi="Courier New" w:cs="Courier New"/>
                                <w:color w:val="000000"/>
                              </w:rPr>
                              <w:t xml:space="preserve">//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216EEC5A">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параметр </w:t>
                            </w:r>
                            <w:r>
                              <w:rPr>
                                <w:rFonts w:ascii="Courier New" w:hAnsi="Courier New" w:cs="Courier New"/>
                                <w:b/>
                                <w:color w:val="000000"/>
                                <w:lang w:val="en-US"/>
                              </w:rPr>
                              <w:t>a</w:t>
                            </w:r>
                            <w:r>
                              <w:rPr>
                                <w:rFonts w:ascii="Courier New" w:hAnsi="Courier New" w:cs="Courier New"/>
                                <w:b/>
                                <w:color w:val="000000"/>
                              </w:rPr>
                              <w:t xml:space="preserve"> </w:t>
                            </w:r>
                            <w:r>
                              <w:rPr>
                                <w:rFonts w:ascii="Courier New" w:hAnsi="Courier New" w:cs="Courier New"/>
                                <w:color w:val="000000"/>
                              </w:rPr>
                              <w:t xml:space="preserve">является указателем на структуру </w:t>
                            </w:r>
                            <w:r>
                              <w:rPr>
                                <w:rFonts w:ascii="Courier New" w:hAnsi="Courier New" w:cs="Courier New"/>
                                <w:b/>
                                <w:color w:val="000000"/>
                              </w:rPr>
                              <w:t xml:space="preserve">  </w:t>
                            </w:r>
                          </w:p>
                          <w:p w14:paraId="1D5FF376">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b/>
                                <w:color w:val="000000"/>
                              </w:rPr>
                              <w:t xml:space="preserve">; </w:t>
                            </w:r>
                            <w:r>
                              <w:rPr>
                                <w:rFonts w:ascii="Courier New" w:hAnsi="Courier New" w:cs="Courier New"/>
                                <w:color w:val="000000"/>
                              </w:rPr>
                              <w:t xml:space="preserve">структура должна быть </w:t>
                            </w:r>
                            <w:r>
                              <w:rPr>
                                <w:rFonts w:ascii="Courier New" w:hAnsi="Courier New" w:cs="Courier New"/>
                                <w:b/>
                                <w:color w:val="000000"/>
                              </w:rPr>
                              <w:t xml:space="preserve"> </w:t>
                            </w:r>
                            <w:r>
                              <w:rPr>
                                <w:rFonts w:ascii="Courier New" w:hAnsi="Courier New" w:cs="Courier New"/>
                                <w:color w:val="000000"/>
                              </w:rPr>
                              <w:t xml:space="preserve">  </w:t>
                            </w:r>
                          </w:p>
                          <w:p w14:paraId="61E7DF14">
                            <w:pPr>
                              <w:autoSpaceDE w:val="0"/>
                              <w:autoSpaceDN w:val="0"/>
                              <w:adjustRightInd w:val="0"/>
                              <w:rPr>
                                <w:rFonts w:ascii="Courier New" w:hAnsi="Courier New" w:cs="Courier New"/>
                                <w:color w:val="000000"/>
                              </w:rPr>
                            </w:pPr>
                            <w:r>
                              <w:rPr>
                                <w:rFonts w:ascii="Courier New" w:hAnsi="Courier New" w:cs="Courier New"/>
                                <w:color w:val="000000"/>
                              </w:rPr>
                              <w:t xml:space="preserve">//               инициализирована параметрами серверного </w:t>
                            </w:r>
                          </w:p>
                          <w:p w14:paraId="1804215A">
                            <w:pPr>
                              <w:autoSpaceDE w:val="0"/>
                              <w:autoSpaceDN w:val="0"/>
                              <w:adjustRightInd w:val="0"/>
                              <w:rPr>
                                <w:rFonts w:ascii="Courier New" w:hAnsi="Courier New" w:cs="Courier New"/>
                                <w:color w:val="000000"/>
                              </w:rPr>
                            </w:pPr>
                            <w:r>
                              <w:rPr>
                                <w:rFonts w:ascii="Courier New" w:hAnsi="Courier New" w:cs="Courier New"/>
                                <w:color w:val="000000"/>
                              </w:rPr>
                              <w:t xml:space="preserve">//               сокета (тип адреса, </w:t>
                            </w:r>
                            <w:r>
                              <w:rPr>
                                <w:rFonts w:ascii="Courier New" w:hAnsi="Courier New" w:cs="Courier New"/>
                                <w:color w:val="000000"/>
                                <w:lang w:val="en-US"/>
                              </w:rPr>
                              <w:t>IP</w:t>
                            </w:r>
                            <w:r>
                              <w:rPr>
                                <w:rFonts w:ascii="Courier New" w:hAnsi="Courier New" w:cs="Courier New"/>
                                <w:color w:val="000000"/>
                              </w:rPr>
                              <w:t xml:space="preserve">-адрес, порт);    </w:t>
                            </w:r>
                          </w:p>
                          <w:p w14:paraId="490B09D7">
                            <w:pPr>
                              <w:autoSpaceDE w:val="0"/>
                              <w:autoSpaceDN w:val="0"/>
                              <w:adjustRightInd w:val="0"/>
                              <w:rPr>
                                <w:rFonts w:ascii="Courier New" w:hAnsi="Courier New" w:cs="Courier New"/>
                                <w:color w:val="000000"/>
                              </w:rPr>
                            </w:pPr>
                            <w:r>
                              <w:rPr>
                                <w:rFonts w:ascii="Courier New" w:hAnsi="Courier New" w:cs="Courier New"/>
                                <w:color w:val="000000"/>
                              </w:rPr>
                              <w:t xml:space="preserve">//             - параметр </w:t>
                            </w:r>
                            <w:r>
                              <w:rPr>
                                <w:rFonts w:ascii="Courier New" w:hAnsi="Courier New" w:cs="Courier New"/>
                                <w:b/>
                                <w:color w:val="000000"/>
                                <w:lang w:val="en-US"/>
                              </w:rPr>
                              <w:t>la</w:t>
                            </w:r>
                            <w:r>
                              <w:rPr>
                                <w:rFonts w:ascii="Courier New" w:hAnsi="Courier New" w:cs="Courier New"/>
                                <w:color w:val="000000"/>
                              </w:rPr>
                              <w:t xml:space="preserve">, должен содержать длину </w:t>
                            </w:r>
                          </w:p>
                          <w:p w14:paraId="697B8439">
                            <w:pPr>
                              <w:autoSpaceDE w:val="0"/>
                              <w:autoSpaceDN w:val="0"/>
                              <w:adjustRightInd w:val="0"/>
                              <w:rPr>
                                <w:rFonts w:ascii="Courier New" w:hAnsi="Courier New" w:cs="Courier New"/>
                                <w:color w:val="000000"/>
                              </w:rPr>
                            </w:pPr>
                            <w:r>
                              <w:rPr>
                                <w:rFonts w:ascii="Courier New" w:hAnsi="Courier New" w:cs="Courier New"/>
                                <w:color w:val="000000"/>
                              </w:rPr>
                              <w:t>//               (в байтах) структуры</w:t>
                            </w:r>
                            <w:r>
                              <w:rPr>
                                <w:rFonts w:ascii="Courier New" w:hAnsi="Courier New" w:cs="Courier New"/>
                                <w:b/>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w:t>
                            </w:r>
                          </w:p>
                          <w:p w14:paraId="7470F06C">
                            <w:pPr>
                              <w:autoSpaceDE w:val="0"/>
                              <w:autoSpaceDN w:val="0"/>
                              <w:adjustRightInd w:val="0"/>
                              <w:rPr>
                                <w:sz w:val="28"/>
                                <w:szCs w:val="28"/>
                              </w:rPr>
                            </w:pPr>
                            <w:r>
                              <w:rPr>
                                <w:rFonts w:ascii="Courier New" w:hAnsi="Courier New" w:cs="Courier New"/>
                                <w:color w:val="000000"/>
                              </w:rPr>
                              <w:t xml:space="preserve"> </w:t>
                            </w:r>
                          </w:p>
                          <w:p w14:paraId="395912FD"/>
                          <w:p w14:paraId="058A2F17">
                            <w:pPr>
                              <w:rPr>
                                <w:color w:val="E8E8E8"/>
                              </w:rPr>
                            </w:pPr>
                          </w:p>
                          <w:p w14:paraId="0BCFF0E0"/>
                        </w:txbxContent>
                      </wps:txbx>
                      <wps:bodyPr upright="1"/>
                    </wps:wsp>
                  </a:graphicData>
                </a:graphic>
              </wp:inline>
            </w:drawing>
          </mc:Choice>
          <mc:Fallback>
            <w:pict>
              <v:shape id="_x0000_s1026" o:spid="_x0000_s1026" o:spt="202" type="#_x0000_t202" style="height:408pt;width:468pt;" fillcolor="#F8F8F8" filled="t" stroked="t" coordsize="21600,21600" o:gfxdata="UEsDBAoAAAAAAIdO4kAAAAAAAAAAAAAAAAAEAAAAZHJzL1BLAwQUAAAACACHTuJAOtrD3N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trD3NcAAAAFAQAADwAAAAAAAAABACAA&#10;AAAiAAAAZHJzL2Rvd25yZXYueG1sUEsBAhQAFAAAAAgAh07iQB95X3kOAgAAXQQAAA4AAAAAAAAA&#10;AQAgAAAAJgEAAGRycy9lMm9Eb2MueG1sUEsFBgAAAAAGAAYAWQEAAKYFAAAAAA==&#10;">
                <v:fill on="t" focussize="0,0"/>
                <v:stroke color="#000000" joinstyle="miter"/>
                <v:imagedata o:title=""/>
                <o:lock v:ext="edit" rotation="t" aspectratio="f"/>
                <v:textbox>
                  <w:txbxContent>
                    <w:p w14:paraId="1C8D215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соединение с сокетом</w:t>
                      </w:r>
                    </w:p>
                    <w:p w14:paraId="3D9B26EE">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используется клиентом для создания </w:t>
                      </w:r>
                    </w:p>
                    <w:p w14:paraId="1A02B5C1">
                      <w:pPr>
                        <w:autoSpaceDE w:val="0"/>
                        <w:autoSpaceDN w:val="0"/>
                        <w:adjustRightInd w:val="0"/>
                        <w:rPr>
                          <w:rFonts w:ascii="Courier New" w:hAnsi="Courier New" w:cs="Courier New"/>
                          <w:color w:val="000000"/>
                        </w:rPr>
                      </w:pPr>
                      <w:r>
                        <w:rPr>
                          <w:rFonts w:ascii="Courier New" w:hAnsi="Courier New" w:cs="Courier New"/>
                          <w:color w:val="000000"/>
                        </w:rPr>
                        <w:t xml:space="preserve">//             канала с определенным сокетом сервера </w:t>
                      </w:r>
                    </w:p>
                    <w:p w14:paraId="61CE14DD">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32FCE860">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int connect (</w:t>
                      </w:r>
                    </w:p>
                    <w:p w14:paraId="601025EA">
                      <w:pPr>
                        <w:autoSpaceDE w:val="0"/>
                        <w:autoSpaceDN w:val="0"/>
                        <w:adjustRightInd w:val="0"/>
                        <w:rPr>
                          <w:rFonts w:ascii="Courier New" w:hAnsi="Courier New" w:cs="Courier New"/>
                          <w:color w:val="000000"/>
                          <w:sz w:val="20"/>
                          <w:szCs w:val="20"/>
                          <w:lang w:val="en-US"/>
                        </w:rPr>
                      </w:pPr>
                      <w:r>
                        <w:rPr>
                          <w:rFonts w:ascii="Courier New" w:hAnsi="Courier New" w:cs="Courier New"/>
                          <w:b/>
                          <w:color w:val="000000"/>
                          <w:lang w:val="en-US"/>
                        </w:rPr>
                        <w:t xml:space="preserve">       SOCKET s,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дескриптор</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связанного</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p>
                    <w:p w14:paraId="7B3577C6">
                      <w:pPr>
                        <w:autoSpaceDE w:val="0"/>
                        <w:autoSpaceDN w:val="0"/>
                        <w:adjustRightInd w:val="0"/>
                        <w:rPr>
                          <w:rFonts w:ascii="Courier New" w:hAnsi="Courier New" w:cs="Courier New"/>
                          <w:b/>
                          <w:color w:val="000000"/>
                          <w:lang w:val="en-US"/>
                        </w:rPr>
                      </w:pPr>
                      <w:r>
                        <w:rPr>
                          <w:rFonts w:ascii="Courier New" w:hAnsi="Courier New" w:cs="Courier New"/>
                          <w:color w:val="000000"/>
                          <w:sz w:val="20"/>
                          <w:szCs w:val="20"/>
                          <w:lang w:val="en-US"/>
                        </w:rPr>
                        <w:t xml:space="preserve">         </w:t>
                      </w:r>
                      <w:r>
                        <w:rPr>
                          <w:rFonts w:ascii="Courier New" w:hAnsi="Courier New" w:cs="Courier New"/>
                          <w:b/>
                          <w:color w:val="000000"/>
                          <w:lang w:val="en-US"/>
                        </w:rPr>
                        <w:t xml:space="preserve">struct sockaddr_in* a, </w:t>
                      </w:r>
                      <w:r>
                        <w:rPr>
                          <w:rFonts w:ascii="Courier New" w:hAnsi="Courier New" w:cs="Courier New"/>
                          <w:color w:val="000000"/>
                          <w:sz w:val="20"/>
                          <w:szCs w:val="20"/>
                          <w:lang w:val="en-US"/>
                        </w:rPr>
                        <w:t>// [in]</w:t>
                      </w:r>
                      <w:r>
                        <w:rPr>
                          <w:rFonts w:ascii="Courier New" w:hAnsi="Courier New" w:cs="Courier New"/>
                          <w:color w:val="00000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b/>
                          <w:color w:val="000000"/>
                          <w:lang w:val="en-US"/>
                        </w:rPr>
                        <w:t xml:space="preserve"> </w:t>
                      </w:r>
                    </w:p>
                    <w:p w14:paraId="327FC216">
                      <w:pPr>
                        <w:autoSpaceDE w:val="0"/>
                        <w:autoSpaceDN w:val="0"/>
                        <w:adjustRightInd w:val="0"/>
                        <w:rPr>
                          <w:rFonts w:ascii="Courier New" w:hAnsi="Courier New" w:cs="Courier New"/>
                          <w:b/>
                          <w:color w:val="000000"/>
                          <w:lang w:val="en-US"/>
                        </w:rPr>
                      </w:pPr>
                      <w:r>
                        <w:rPr>
                          <w:rFonts w:ascii="Courier New" w:hAnsi="Courier New" w:cs="Courier New"/>
                          <w:b/>
                          <w:color w:val="000000"/>
                          <w:sz w:val="20"/>
                          <w:szCs w:val="20"/>
                          <w:lang w:val="en-US"/>
                        </w:rPr>
                        <w:t xml:space="preserve">         </w:t>
                      </w:r>
                      <w:r>
                        <w:rPr>
                          <w:rFonts w:ascii="Courier New" w:hAnsi="Courier New" w:cs="Courier New"/>
                          <w:b/>
                          <w:color w:val="000000"/>
                          <w:lang w:val="en-US"/>
                        </w:rPr>
                        <w:t xml:space="preserve">int </w:t>
                      </w:r>
                      <w:r>
                        <w:rPr>
                          <w:rFonts w:ascii="Courier New" w:hAnsi="Courier New" w:cs="Courier New"/>
                          <w:b/>
                          <w:color w:val="000000"/>
                          <w:sz w:val="20"/>
                          <w:szCs w:val="20"/>
                          <w:lang w:val="en-US"/>
                        </w:rPr>
                        <w:t xml:space="preserve"> </w:t>
                      </w:r>
                      <w:r>
                        <w:rPr>
                          <w:rFonts w:ascii="Courier New" w:hAnsi="Courier New" w:cs="Courier New"/>
                          <w:b/>
                          <w:color w:val="000000"/>
                          <w:lang w:val="en-US"/>
                        </w:rPr>
                        <w:t xml:space="preserve">la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длина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color w:val="000000"/>
                          <w:lang w:val="en-US"/>
                        </w:rPr>
                        <w:t xml:space="preserve"> </w:t>
                      </w:r>
                      <w:r>
                        <w:rPr>
                          <w:rFonts w:ascii="Courier New" w:hAnsi="Courier New" w:cs="Courier New"/>
                          <w:color w:val="000000"/>
                          <w:sz w:val="20"/>
                          <w:szCs w:val="20"/>
                        </w:rPr>
                        <w:t>в</w:t>
                      </w:r>
                      <w:r>
                        <w:rPr>
                          <w:rFonts w:ascii="Courier New" w:hAnsi="Courier New" w:cs="Courier New"/>
                          <w:color w:val="000000"/>
                          <w:sz w:val="20"/>
                          <w:szCs w:val="20"/>
                          <w:lang w:val="en-US"/>
                        </w:rPr>
                        <w:t xml:space="preserve"> </w:t>
                      </w:r>
                      <w:r>
                        <w:rPr>
                          <w:rFonts w:ascii="Courier New" w:hAnsi="Courier New" w:cs="Courier New"/>
                          <w:color w:val="000000"/>
                          <w:sz w:val="20"/>
                          <w:szCs w:val="20"/>
                        </w:rPr>
                        <w:t>байтах</w:t>
                      </w:r>
                      <w:r>
                        <w:rPr>
                          <w:rFonts w:ascii="Courier New" w:hAnsi="Courier New" w:cs="Courier New"/>
                          <w:color w:val="000000"/>
                          <w:lang w:val="en-US"/>
                        </w:rPr>
                        <w:t xml:space="preserve"> </w:t>
                      </w:r>
                      <w:r>
                        <w:rPr>
                          <w:rFonts w:ascii="Courier New" w:hAnsi="Courier New" w:cs="Courier New"/>
                          <w:b/>
                          <w:color w:val="000000"/>
                          <w:lang w:val="en-US"/>
                        </w:rPr>
                        <w:t xml:space="preserve">               </w:t>
                      </w:r>
                    </w:p>
                    <w:p w14:paraId="0E30A153">
                      <w:pPr>
                        <w:autoSpaceDE w:val="0"/>
                        <w:autoSpaceDN w:val="0"/>
                        <w:adjustRightInd w:val="0"/>
                        <w:rPr>
                          <w:rFonts w:ascii="Courier New" w:hAnsi="Courier New" w:cs="Courier New"/>
                          <w:color w:val="000000"/>
                        </w:rPr>
                      </w:pPr>
                      <w:r>
                        <w:rPr>
                          <w:rFonts w:ascii="Courier New" w:hAnsi="Courier New" w:cs="Courier New"/>
                          <w:b/>
                          <w:color w:val="000000"/>
                          <w:lang w:val="en-US"/>
                        </w:rPr>
                        <w:t xml:space="preserve">             </w:t>
                      </w:r>
                      <w:r>
                        <w:rPr>
                          <w:rFonts w:ascii="Courier New" w:hAnsi="Courier New" w:cs="Courier New"/>
                          <w:b/>
                          <w:color w:val="000000"/>
                        </w:rPr>
                        <w:t xml:space="preserve">);      </w:t>
                      </w:r>
                    </w:p>
                    <w:p w14:paraId="62FBB3FB">
                      <w:pPr>
                        <w:autoSpaceDE w:val="0"/>
                        <w:autoSpaceDN w:val="0"/>
                        <w:adjustRightInd w:val="0"/>
                        <w:rPr>
                          <w:rFonts w:ascii="Courier New" w:hAnsi="Courier New" w:cs="Courier New"/>
                          <w:b/>
                          <w:color w:val="000000"/>
                        </w:rPr>
                      </w:pPr>
                    </w:p>
                    <w:p w14:paraId="0459A477">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0FDEFF62">
                      <w:pPr>
                        <w:autoSpaceDE w:val="0"/>
                        <w:autoSpaceDN w:val="0"/>
                        <w:adjustRightInd w:val="0"/>
                        <w:rPr>
                          <w:rFonts w:ascii="Courier New" w:hAnsi="Courier New" w:cs="Courier New"/>
                          <w:color w:val="000000"/>
                        </w:rPr>
                      </w:pPr>
                      <w:r>
                        <w:rPr>
                          <w:rFonts w:ascii="Courier New" w:hAnsi="Courier New" w:cs="Courier New"/>
                          <w:color w:val="000000"/>
                        </w:rPr>
                        <w:t>//               нуль, иначе возвращается значение</w:t>
                      </w:r>
                    </w:p>
                    <w:p w14:paraId="14762F8B">
                      <w:pPr>
                        <w:autoSpaceDE w:val="0"/>
                        <w:autoSpaceDN w:val="0"/>
                        <w:adjustRightInd w:val="0"/>
                        <w:rPr>
                          <w:rFonts w:ascii="Courier New" w:hAnsi="Courier New" w:cs="Courier New"/>
                          <w:b/>
                          <w:color w:val="000000"/>
                        </w:rPr>
                      </w:pPr>
                      <w:r>
                        <w:rPr>
                          <w:rFonts w:ascii="Courier New" w:hAnsi="Courier New" w:cs="Courier New"/>
                          <w:color w:val="000000"/>
                        </w:rPr>
                        <w:t xml:space="preserve">//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216EEC5A">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параметр </w:t>
                      </w:r>
                      <w:r>
                        <w:rPr>
                          <w:rFonts w:ascii="Courier New" w:hAnsi="Courier New" w:cs="Courier New"/>
                          <w:b/>
                          <w:color w:val="000000"/>
                          <w:lang w:val="en-US"/>
                        </w:rPr>
                        <w:t>a</w:t>
                      </w:r>
                      <w:r>
                        <w:rPr>
                          <w:rFonts w:ascii="Courier New" w:hAnsi="Courier New" w:cs="Courier New"/>
                          <w:b/>
                          <w:color w:val="000000"/>
                        </w:rPr>
                        <w:t xml:space="preserve"> </w:t>
                      </w:r>
                      <w:r>
                        <w:rPr>
                          <w:rFonts w:ascii="Courier New" w:hAnsi="Courier New" w:cs="Courier New"/>
                          <w:color w:val="000000"/>
                        </w:rPr>
                        <w:t xml:space="preserve">является указателем на структуру </w:t>
                      </w:r>
                      <w:r>
                        <w:rPr>
                          <w:rFonts w:ascii="Courier New" w:hAnsi="Courier New" w:cs="Courier New"/>
                          <w:b/>
                          <w:color w:val="000000"/>
                        </w:rPr>
                        <w:t xml:space="preserve">  </w:t>
                      </w:r>
                    </w:p>
                    <w:p w14:paraId="1D5FF376">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b/>
                          <w:color w:val="000000"/>
                        </w:rPr>
                        <w:t xml:space="preserve">; </w:t>
                      </w:r>
                      <w:r>
                        <w:rPr>
                          <w:rFonts w:ascii="Courier New" w:hAnsi="Courier New" w:cs="Courier New"/>
                          <w:color w:val="000000"/>
                        </w:rPr>
                        <w:t xml:space="preserve">структура должна быть </w:t>
                      </w:r>
                      <w:r>
                        <w:rPr>
                          <w:rFonts w:ascii="Courier New" w:hAnsi="Courier New" w:cs="Courier New"/>
                          <w:b/>
                          <w:color w:val="000000"/>
                        </w:rPr>
                        <w:t xml:space="preserve"> </w:t>
                      </w:r>
                      <w:r>
                        <w:rPr>
                          <w:rFonts w:ascii="Courier New" w:hAnsi="Courier New" w:cs="Courier New"/>
                          <w:color w:val="000000"/>
                        </w:rPr>
                        <w:t xml:space="preserve">  </w:t>
                      </w:r>
                    </w:p>
                    <w:p w14:paraId="61E7DF14">
                      <w:pPr>
                        <w:autoSpaceDE w:val="0"/>
                        <w:autoSpaceDN w:val="0"/>
                        <w:adjustRightInd w:val="0"/>
                        <w:rPr>
                          <w:rFonts w:ascii="Courier New" w:hAnsi="Courier New" w:cs="Courier New"/>
                          <w:color w:val="000000"/>
                        </w:rPr>
                      </w:pPr>
                      <w:r>
                        <w:rPr>
                          <w:rFonts w:ascii="Courier New" w:hAnsi="Courier New" w:cs="Courier New"/>
                          <w:color w:val="000000"/>
                        </w:rPr>
                        <w:t xml:space="preserve">//               инициализирована параметрами серверного </w:t>
                      </w:r>
                    </w:p>
                    <w:p w14:paraId="1804215A">
                      <w:pPr>
                        <w:autoSpaceDE w:val="0"/>
                        <w:autoSpaceDN w:val="0"/>
                        <w:adjustRightInd w:val="0"/>
                        <w:rPr>
                          <w:rFonts w:ascii="Courier New" w:hAnsi="Courier New" w:cs="Courier New"/>
                          <w:color w:val="000000"/>
                        </w:rPr>
                      </w:pPr>
                      <w:r>
                        <w:rPr>
                          <w:rFonts w:ascii="Courier New" w:hAnsi="Courier New" w:cs="Courier New"/>
                          <w:color w:val="000000"/>
                        </w:rPr>
                        <w:t xml:space="preserve">//               сокета (тип адреса, </w:t>
                      </w:r>
                      <w:r>
                        <w:rPr>
                          <w:rFonts w:ascii="Courier New" w:hAnsi="Courier New" w:cs="Courier New"/>
                          <w:color w:val="000000"/>
                          <w:lang w:val="en-US"/>
                        </w:rPr>
                        <w:t>IP</w:t>
                      </w:r>
                      <w:r>
                        <w:rPr>
                          <w:rFonts w:ascii="Courier New" w:hAnsi="Courier New" w:cs="Courier New"/>
                          <w:color w:val="000000"/>
                        </w:rPr>
                        <w:t xml:space="preserve">-адрес, порт);    </w:t>
                      </w:r>
                    </w:p>
                    <w:p w14:paraId="490B09D7">
                      <w:pPr>
                        <w:autoSpaceDE w:val="0"/>
                        <w:autoSpaceDN w:val="0"/>
                        <w:adjustRightInd w:val="0"/>
                        <w:rPr>
                          <w:rFonts w:ascii="Courier New" w:hAnsi="Courier New" w:cs="Courier New"/>
                          <w:color w:val="000000"/>
                        </w:rPr>
                      </w:pPr>
                      <w:r>
                        <w:rPr>
                          <w:rFonts w:ascii="Courier New" w:hAnsi="Courier New" w:cs="Courier New"/>
                          <w:color w:val="000000"/>
                        </w:rPr>
                        <w:t xml:space="preserve">//             - параметр </w:t>
                      </w:r>
                      <w:r>
                        <w:rPr>
                          <w:rFonts w:ascii="Courier New" w:hAnsi="Courier New" w:cs="Courier New"/>
                          <w:b/>
                          <w:color w:val="000000"/>
                          <w:lang w:val="en-US"/>
                        </w:rPr>
                        <w:t>la</w:t>
                      </w:r>
                      <w:r>
                        <w:rPr>
                          <w:rFonts w:ascii="Courier New" w:hAnsi="Courier New" w:cs="Courier New"/>
                          <w:color w:val="000000"/>
                        </w:rPr>
                        <w:t xml:space="preserve">, должен содержать длину </w:t>
                      </w:r>
                    </w:p>
                    <w:p w14:paraId="697B8439">
                      <w:pPr>
                        <w:autoSpaceDE w:val="0"/>
                        <w:autoSpaceDN w:val="0"/>
                        <w:adjustRightInd w:val="0"/>
                        <w:rPr>
                          <w:rFonts w:ascii="Courier New" w:hAnsi="Courier New" w:cs="Courier New"/>
                          <w:color w:val="000000"/>
                        </w:rPr>
                      </w:pPr>
                      <w:r>
                        <w:rPr>
                          <w:rFonts w:ascii="Courier New" w:hAnsi="Courier New" w:cs="Courier New"/>
                          <w:color w:val="000000"/>
                        </w:rPr>
                        <w:t>//               (в байтах) структуры</w:t>
                      </w:r>
                      <w:r>
                        <w:rPr>
                          <w:rFonts w:ascii="Courier New" w:hAnsi="Courier New" w:cs="Courier New"/>
                          <w:b/>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w:t>
                      </w:r>
                    </w:p>
                    <w:p w14:paraId="7470F06C">
                      <w:pPr>
                        <w:autoSpaceDE w:val="0"/>
                        <w:autoSpaceDN w:val="0"/>
                        <w:adjustRightInd w:val="0"/>
                        <w:rPr>
                          <w:sz w:val="28"/>
                          <w:szCs w:val="28"/>
                        </w:rPr>
                      </w:pPr>
                      <w:r>
                        <w:rPr>
                          <w:rFonts w:ascii="Courier New" w:hAnsi="Courier New" w:cs="Courier New"/>
                          <w:color w:val="000000"/>
                        </w:rPr>
                        <w:t xml:space="preserve"> </w:t>
                      </w:r>
                    </w:p>
                    <w:p w14:paraId="395912FD"/>
                    <w:p w14:paraId="058A2F17">
                      <w:pPr>
                        <w:rPr>
                          <w:color w:val="E8E8E8"/>
                        </w:rPr>
                      </w:pPr>
                    </w:p>
                    <w:p w14:paraId="0BCFF0E0"/>
                  </w:txbxContent>
                </v:textbox>
                <w10:wrap type="none"/>
                <w10:anchorlock/>
              </v:shape>
            </w:pict>
          </mc:Fallback>
        </mc:AlternateContent>
      </w:r>
    </w:p>
    <w:p w14:paraId="22A7F10A">
      <w:pPr>
        <w:jc w:val="center"/>
      </w:pPr>
    </w:p>
    <w:p w14:paraId="2956A3B7">
      <w:pPr>
        <w:jc w:val="center"/>
      </w:pPr>
      <w:r>
        <w:t xml:space="preserve">Рисунок 3.10.3 Функция </w:t>
      </w:r>
      <w:r>
        <w:rPr>
          <w:lang w:val="en-US"/>
        </w:rPr>
        <w:t>connect</w:t>
      </w:r>
    </w:p>
    <w:p w14:paraId="6A3DE160">
      <w:pPr>
        <w:jc w:val="center"/>
      </w:pPr>
    </w:p>
    <w:p w14:paraId="1E738DDD">
      <w:pPr>
        <w:jc w:val="both"/>
        <w:rPr>
          <w:sz w:val="28"/>
          <w:szCs w:val="28"/>
        </w:rPr>
      </w:pPr>
      <w:r>
        <w:rPr>
          <w:sz w:val="28"/>
          <w:szCs w:val="28"/>
          <w:lang w:val="en-US"/>
        </w:rPr>
        <w:tab/>
      </w:r>
      <w:r>
        <w:rPr>
          <w:sz w:val="28"/>
          <w:szCs w:val="28"/>
        </w:rPr>
        <w:t xml:space="preserve">На стороне клиента создание канала осуществляется с помощью функции </w:t>
      </w:r>
      <w:r>
        <w:rPr>
          <w:sz w:val="28"/>
          <w:szCs w:val="28"/>
          <w:lang w:val="en-US"/>
        </w:rPr>
        <w:t>connect</w:t>
      </w:r>
      <w:r>
        <w:rPr>
          <w:sz w:val="28"/>
          <w:szCs w:val="28"/>
        </w:rPr>
        <w:t xml:space="preserve">.   Для того, чтобы выполнить функцию </w:t>
      </w:r>
      <w:r>
        <w:rPr>
          <w:sz w:val="28"/>
          <w:szCs w:val="28"/>
          <w:lang w:val="en-US"/>
        </w:rPr>
        <w:t>connect</w:t>
      </w:r>
      <w:r>
        <w:rPr>
          <w:sz w:val="28"/>
          <w:szCs w:val="28"/>
        </w:rPr>
        <w:t xml:space="preserve">, достаточно просто предварительно  создать сокет (функция </w:t>
      </w:r>
      <w:r>
        <w:rPr>
          <w:sz w:val="28"/>
          <w:szCs w:val="28"/>
          <w:lang w:val="en-US"/>
        </w:rPr>
        <w:t>socket</w:t>
      </w:r>
      <w:r>
        <w:rPr>
          <w:sz w:val="28"/>
          <w:szCs w:val="28"/>
        </w:rPr>
        <w:t xml:space="preserve">), ориентированный на поток. Функция  </w:t>
      </w:r>
      <w:r>
        <w:rPr>
          <w:sz w:val="28"/>
          <w:szCs w:val="28"/>
          <w:lang w:val="en-US"/>
        </w:rPr>
        <w:t>connect</w:t>
      </w:r>
      <w:r>
        <w:rPr>
          <w:sz w:val="28"/>
          <w:szCs w:val="28"/>
        </w:rPr>
        <w:t xml:space="preserve"> указывает модулю </w:t>
      </w:r>
      <w:r>
        <w:rPr>
          <w:sz w:val="28"/>
          <w:szCs w:val="28"/>
          <w:lang w:val="en-US"/>
        </w:rPr>
        <w:t>TCP</w:t>
      </w:r>
      <w:r>
        <w:rPr>
          <w:sz w:val="28"/>
          <w:szCs w:val="28"/>
        </w:rPr>
        <w:t xml:space="preserve"> сокет клиента, который будет использоваться для соединения  с  сокетом сервера (его параметры указываются через параметры </w:t>
      </w:r>
      <w:r>
        <w:rPr>
          <w:sz w:val="28"/>
          <w:szCs w:val="28"/>
          <w:lang w:val="en-US"/>
        </w:rPr>
        <w:t>connect</w:t>
      </w:r>
      <w:r>
        <w:rPr>
          <w:sz w:val="28"/>
          <w:szCs w:val="28"/>
        </w:rPr>
        <w:t xml:space="preserve">). При  этом предполагается, что   серверный  сокет создан (функции </w:t>
      </w:r>
      <w:r>
        <w:rPr>
          <w:sz w:val="28"/>
          <w:szCs w:val="28"/>
          <w:lang w:val="en-US"/>
        </w:rPr>
        <w:t>socket</w:t>
      </w:r>
      <w:r>
        <w:rPr>
          <w:sz w:val="28"/>
          <w:szCs w:val="28"/>
        </w:rPr>
        <w:t xml:space="preserve"> и </w:t>
      </w:r>
      <w:r>
        <w:rPr>
          <w:sz w:val="28"/>
          <w:szCs w:val="28"/>
          <w:lang w:val="en-US"/>
        </w:rPr>
        <w:t>bind</w:t>
      </w:r>
      <w:r>
        <w:rPr>
          <w:sz w:val="28"/>
          <w:szCs w:val="28"/>
        </w:rPr>
        <w:t xml:space="preserve">)  и для него уже выполнена функция </w:t>
      </w:r>
      <w:r>
        <w:rPr>
          <w:sz w:val="28"/>
          <w:szCs w:val="28"/>
          <w:lang w:val="en-US"/>
        </w:rPr>
        <w:t>listen</w:t>
      </w:r>
      <w:r>
        <w:rPr>
          <w:sz w:val="28"/>
          <w:szCs w:val="28"/>
        </w:rPr>
        <w:t xml:space="preserve">. На рисунке 3.10.4  приведен фрагмент текста программы клиента, в котором используется функция </w:t>
      </w:r>
      <w:r>
        <w:rPr>
          <w:sz w:val="28"/>
          <w:szCs w:val="28"/>
          <w:lang w:val="en-US"/>
        </w:rPr>
        <w:t>connect</w:t>
      </w:r>
      <w:r>
        <w:rPr>
          <w:sz w:val="28"/>
          <w:szCs w:val="28"/>
        </w:rPr>
        <w:t xml:space="preserve">.     </w:t>
      </w:r>
    </w:p>
    <w:p w14:paraId="616742A4">
      <w:pPr>
        <w:jc w:val="both"/>
        <w:rPr>
          <w:sz w:val="28"/>
          <w:szCs w:val="28"/>
        </w:rPr>
      </w:pPr>
    </w:p>
    <w:p w14:paraId="7DA63FFB">
      <w:pPr>
        <w:jc w:val="both"/>
        <w:rPr>
          <w:sz w:val="28"/>
          <w:szCs w:val="28"/>
        </w:rPr>
      </w:pPr>
      <w:r>
        <w:rPr>
          <w:sz w:val="28"/>
          <w:szCs w:val="28"/>
        </w:rPr>
        <mc:AlternateContent>
          <mc:Choice Requires="wps">
            <w:drawing>
              <wp:inline distT="0" distB="0" distL="114300" distR="114300">
                <wp:extent cx="5943600" cy="5163185"/>
                <wp:effectExtent l="5080" t="4445" r="10160" b="13970"/>
                <wp:docPr id="128" name="Text Box 128"/>
                <wp:cNvGraphicFramePr/>
                <a:graphic xmlns:a="http://schemas.openxmlformats.org/drawingml/2006/main">
                  <a:graphicData uri="http://schemas.microsoft.com/office/word/2010/wordprocessingShape">
                    <wps:wsp>
                      <wps:cNvSpPr txBox="1">
                        <a:spLocks noRot="1"/>
                      </wps:cNvSpPr>
                      <wps:spPr>
                        <a:xfrm>
                          <a:off x="0" y="0"/>
                          <a:ext cx="5943600" cy="516318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D0F643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1945475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6BC6BA2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1EABD08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2"/>
                                <w:szCs w:val="22"/>
                              </w:rPr>
                              <w:t xml:space="preserve">  </w:t>
                            </w:r>
                            <w:r>
                              <w:rPr>
                                <w:rFonts w:ascii="Courier New" w:hAnsi="Courier New" w:cs="Courier New"/>
                                <w:color w:val="000000"/>
                                <w:sz w:val="20"/>
                                <w:szCs w:val="20"/>
                                <w:lang w:val="en-US"/>
                              </w:rPr>
                              <w:t>//....</w:t>
                            </w:r>
                            <w:r>
                              <w:rPr>
                                <w:rFonts w:ascii="Courier New" w:hAnsi="Courier New" w:cs="Courier New"/>
                                <w:b/>
                                <w:color w:val="000000"/>
                                <w:sz w:val="20"/>
                                <w:szCs w:val="20"/>
                                <w:lang w:val="en-US"/>
                              </w:rPr>
                              <w:t>WSAStartup(...)</w:t>
                            </w:r>
                            <w:r>
                              <w:rPr>
                                <w:rFonts w:ascii="Courier New" w:hAnsi="Courier New" w:cs="Courier New"/>
                                <w:color w:val="000000"/>
                                <w:sz w:val="20"/>
                                <w:szCs w:val="20"/>
                                <w:lang w:val="en-US"/>
                              </w:rPr>
                              <w:t>...........................................</w:t>
                            </w:r>
                          </w:p>
                          <w:p w14:paraId="12FF6A2D">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1BF34770">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 xml:space="preserve">   SOCKET  cC;</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серверный</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w:t>
                            </w:r>
                          </w:p>
                          <w:p w14:paraId="3DDCDA9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((cC = socket(AF_INET, SOCK_STREAM, NULL))== INVALID_SOCKET) </w:t>
                            </w:r>
                          </w:p>
                          <w:p w14:paraId="1F56A10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SetErrorMsgText("socket:",WSAGetLastError());</w:t>
                            </w:r>
                          </w:p>
                          <w:p w14:paraId="1EF096F3">
                            <w:pPr>
                              <w:autoSpaceDE w:val="0"/>
                              <w:autoSpaceDN w:val="0"/>
                              <w:adjustRightInd w:val="0"/>
                              <w:rPr>
                                <w:rFonts w:ascii="Courier New" w:hAnsi="Courier New" w:cs="Courier New"/>
                                <w:color w:val="000000"/>
                                <w:sz w:val="22"/>
                                <w:szCs w:val="22"/>
                                <w:lang w:val="en-US"/>
                              </w:rPr>
                            </w:pPr>
                          </w:p>
                          <w:p w14:paraId="6012FFA2">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SOCKADDR</w:t>
                            </w:r>
                            <w:r>
                              <w:rPr>
                                <w:rFonts w:ascii="Courier New" w:hAnsi="Courier New" w:cs="Courier New"/>
                                <w:b/>
                                <w:color w:val="000000"/>
                                <w:sz w:val="22"/>
                                <w:szCs w:val="22"/>
                              </w:rPr>
                              <w:t>_</w:t>
                            </w:r>
                            <w:r>
                              <w:rPr>
                                <w:rFonts w:ascii="Courier New" w:hAnsi="Courier New" w:cs="Courier New"/>
                                <w:b/>
                                <w:color w:val="000000"/>
                                <w:sz w:val="22"/>
                                <w:szCs w:val="22"/>
                                <w:lang w:val="en-US"/>
                              </w:rPr>
                              <w:t>IN</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serv</w:t>
                            </w:r>
                            <w:r>
                              <w:rPr>
                                <w:rFonts w:ascii="Courier New" w:hAnsi="Courier New" w:cs="Courier New"/>
                                <w:b/>
                                <w:color w:val="000000"/>
                                <w:sz w:val="22"/>
                                <w:szCs w:val="22"/>
                              </w:rPr>
                              <w:t>;</w:t>
                            </w:r>
                            <w:r>
                              <w:rPr>
                                <w:rFonts w:ascii="Courier New" w:hAnsi="Courier New" w:cs="Courier New"/>
                                <w:color w:val="000000"/>
                                <w:sz w:val="22"/>
                                <w:szCs w:val="22"/>
                              </w:rPr>
                              <w:t xml:space="preserve">                    </w:t>
                            </w:r>
                            <w:r>
                              <w:rPr>
                                <w:rFonts w:ascii="Courier New" w:hAnsi="Courier New" w:cs="Courier New"/>
                                <w:color w:val="000000"/>
                                <w:sz w:val="20"/>
                                <w:szCs w:val="20"/>
                              </w:rPr>
                              <w:t>// параметры  сокета</w:t>
                            </w:r>
                            <w:r>
                              <w:rPr>
                                <w:rFonts w:ascii="Courier New" w:hAnsi="Courier New" w:cs="Courier New"/>
                                <w:color w:val="000000"/>
                                <w:sz w:val="22"/>
                                <w:szCs w:val="22"/>
                              </w:rPr>
                              <w:t xml:space="preserve"> </w:t>
                            </w:r>
                            <w:r>
                              <w:rPr>
                                <w:rFonts w:ascii="Courier New" w:hAnsi="Courier New" w:cs="Courier New"/>
                                <w:color w:val="000000"/>
                                <w:sz w:val="20"/>
                                <w:szCs w:val="20"/>
                              </w:rPr>
                              <w:t>сервера</w:t>
                            </w:r>
                          </w:p>
                          <w:p w14:paraId="11194231">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serv</w:t>
                            </w:r>
                            <w:r>
                              <w:rPr>
                                <w:rFonts w:ascii="Courier New" w:hAnsi="Courier New" w:cs="Courier New"/>
                                <w:b/>
                                <w:color w:val="000000"/>
                                <w:sz w:val="22"/>
                                <w:szCs w:val="22"/>
                              </w:rPr>
                              <w:t>.</w:t>
                            </w:r>
                            <w:r>
                              <w:rPr>
                                <w:rFonts w:ascii="Courier New" w:hAnsi="Courier New" w:cs="Courier New"/>
                                <w:b/>
                                <w:color w:val="000000"/>
                                <w:sz w:val="22"/>
                                <w:szCs w:val="22"/>
                                <w:lang w:val="en-US"/>
                              </w:rPr>
                              <w:t>sin</w:t>
                            </w:r>
                            <w:r>
                              <w:rPr>
                                <w:rFonts w:ascii="Courier New" w:hAnsi="Courier New" w:cs="Courier New"/>
                                <w:b/>
                                <w:color w:val="000000"/>
                                <w:sz w:val="22"/>
                                <w:szCs w:val="22"/>
                              </w:rPr>
                              <w:t>_</w:t>
                            </w:r>
                            <w:r>
                              <w:rPr>
                                <w:rFonts w:ascii="Courier New" w:hAnsi="Courier New" w:cs="Courier New"/>
                                <w:b/>
                                <w:color w:val="000000"/>
                                <w:sz w:val="22"/>
                                <w:szCs w:val="22"/>
                                <w:lang w:val="en-US"/>
                              </w:rPr>
                              <w:t>family</w:t>
                            </w:r>
                            <w:r>
                              <w:rPr>
                                <w:rFonts w:ascii="Courier New" w:hAnsi="Courier New" w:cs="Courier New"/>
                                <w:b/>
                                <w:color w:val="000000"/>
                                <w:sz w:val="22"/>
                                <w:szCs w:val="22"/>
                              </w:rPr>
                              <w:t xml:space="preserve"> = </w:t>
                            </w:r>
                            <w:r>
                              <w:rPr>
                                <w:rFonts w:ascii="Courier New" w:hAnsi="Courier New" w:cs="Courier New"/>
                                <w:b/>
                                <w:color w:val="000000"/>
                                <w:sz w:val="22"/>
                                <w:szCs w:val="22"/>
                                <w:lang w:val="en-US"/>
                              </w:rPr>
                              <w:t>AF</w:t>
                            </w:r>
                            <w:r>
                              <w:rPr>
                                <w:rFonts w:ascii="Courier New" w:hAnsi="Courier New" w:cs="Courier New"/>
                                <w:b/>
                                <w:color w:val="000000"/>
                                <w:sz w:val="22"/>
                                <w:szCs w:val="22"/>
                              </w:rPr>
                              <w:t>_</w:t>
                            </w:r>
                            <w:r>
                              <w:rPr>
                                <w:rFonts w:ascii="Courier New" w:hAnsi="Courier New" w:cs="Courier New"/>
                                <w:b/>
                                <w:color w:val="000000"/>
                                <w:sz w:val="22"/>
                                <w:szCs w:val="22"/>
                                <w:lang w:val="en-US"/>
                              </w:rPr>
                              <w:t>INET</w:t>
                            </w:r>
                            <w:r>
                              <w:rPr>
                                <w:rFonts w:ascii="Courier New" w:hAnsi="Courier New" w:cs="Courier New"/>
                                <w:b/>
                                <w:color w:val="000000"/>
                                <w:sz w:val="22"/>
                                <w:szCs w:val="22"/>
                              </w:rPr>
                              <w:t>;</w:t>
                            </w:r>
                            <w:r>
                              <w:rPr>
                                <w:rFonts w:ascii="Courier New" w:hAnsi="Courier New" w:cs="Courier New"/>
                                <w:color w:val="000000"/>
                                <w:sz w:val="22"/>
                                <w:szCs w:val="22"/>
                              </w:rPr>
                              <w:t xml:space="preserve">           </w:t>
                            </w:r>
                            <w:r>
                              <w:rPr>
                                <w:rFonts w:ascii="Courier New" w:hAnsi="Courier New" w:cs="Courier New"/>
                                <w:color w:val="000000"/>
                                <w:sz w:val="20"/>
                                <w:szCs w:val="20"/>
                              </w:rPr>
                              <w:t xml:space="preserve">// используется </w:t>
                            </w:r>
                            <w:r>
                              <w:rPr>
                                <w:rFonts w:ascii="Courier New" w:hAnsi="Courier New" w:cs="Courier New"/>
                                <w:color w:val="000000"/>
                                <w:sz w:val="20"/>
                                <w:szCs w:val="20"/>
                                <w:lang w:val="en-US"/>
                              </w:rPr>
                              <w:t>IP</w:t>
                            </w:r>
                            <w:r>
                              <w:rPr>
                                <w:rFonts w:ascii="Courier New" w:hAnsi="Courier New" w:cs="Courier New"/>
                                <w:color w:val="000000"/>
                                <w:sz w:val="20"/>
                                <w:szCs w:val="20"/>
                              </w:rPr>
                              <w:t>-адресация</w:t>
                            </w:r>
                            <w:r>
                              <w:rPr>
                                <w:rFonts w:ascii="Courier New" w:hAnsi="Courier New" w:cs="Courier New"/>
                                <w:color w:val="000000"/>
                                <w:sz w:val="22"/>
                                <w:szCs w:val="22"/>
                              </w:rPr>
                              <w:t xml:space="preserve">  </w:t>
                            </w:r>
                          </w:p>
                          <w:p w14:paraId="49D7B97B">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serv.sin_port = htons(2000);</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TCP-</w:t>
                            </w:r>
                            <w:r>
                              <w:rPr>
                                <w:rFonts w:ascii="Courier New" w:hAnsi="Courier New" w:cs="Courier New"/>
                                <w:color w:val="000000"/>
                                <w:sz w:val="20"/>
                                <w:szCs w:val="20"/>
                              </w:rPr>
                              <w:t>порт</w:t>
                            </w:r>
                            <w:r>
                              <w:rPr>
                                <w:rFonts w:ascii="Courier New" w:hAnsi="Courier New" w:cs="Courier New"/>
                                <w:color w:val="000000"/>
                                <w:sz w:val="20"/>
                                <w:szCs w:val="20"/>
                                <w:lang w:val="en-US"/>
                              </w:rPr>
                              <w:t xml:space="preserve"> 2000</w:t>
                            </w:r>
                          </w:p>
                          <w:p w14:paraId="411B4B6B">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serv.sin_addr.s_addr = inet_addr("80.1.1.7");</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сервера</w:t>
                            </w:r>
                          </w:p>
                          <w:p w14:paraId="6C6B58C8">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if ((connect(cC,(sockaddr*)&amp;serv, sizeof(serv))) == SOCKET_ERROR)</w:t>
                            </w:r>
                          </w:p>
                          <w:p w14:paraId="4111511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SetErrorMsgText("connect:",WSAGetLastError());</w:t>
                            </w:r>
                          </w:p>
                          <w:p w14:paraId="532FFFF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p>
                          <w:p w14:paraId="3153940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50B306A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catch (string errorMsgText)</w:t>
                            </w:r>
                          </w:p>
                          <w:p w14:paraId="657A28C3">
                            <w:pPr>
                              <w:rPr>
                                <w:b/>
                                <w:lang w:val="en-US"/>
                              </w:rPr>
                            </w:pPr>
                            <w:r>
                              <w:rPr>
                                <w:rFonts w:ascii="Courier New" w:hAnsi="Courier New" w:cs="Courier New"/>
                                <w:b/>
                                <w:color w:val="000000"/>
                                <w:sz w:val="22"/>
                                <w:szCs w:val="22"/>
                                <w:lang w:val="en-US"/>
                              </w:rPr>
                              <w:t xml:space="preserve">  { cout &lt;&lt; endl &lt;&lt; errorMsgText</w:t>
                            </w:r>
                            <w:r>
                              <w:rPr>
                                <w:rFonts w:ascii="Courier New" w:hAnsi="Courier New" w:cs="Courier New"/>
                                <w:b/>
                                <w:sz w:val="20"/>
                                <w:szCs w:val="20"/>
                                <w:lang w:val="en-US"/>
                              </w:rPr>
                              <w:t>;}</w:t>
                            </w:r>
                          </w:p>
                          <w:p w14:paraId="0355DCEB">
                            <w:pPr>
                              <w:rPr>
                                <w:color w:val="E8E8E8"/>
                                <w:sz w:val="20"/>
                                <w:szCs w:val="20"/>
                                <w:lang w:val="en-US"/>
                              </w:rPr>
                            </w:pPr>
                            <w:r>
                              <w:rPr>
                                <w:rFonts w:ascii="Courier New" w:hAnsi="Courier New" w:cs="Courier New"/>
                                <w:color w:val="000000"/>
                                <w:sz w:val="20"/>
                                <w:szCs w:val="20"/>
                                <w:lang w:val="en-US"/>
                              </w:rPr>
                              <w:t xml:space="preserve"> //..............................................................</w:t>
                            </w:r>
                          </w:p>
                          <w:p w14:paraId="4805C22B">
                            <w:pPr>
                              <w:rPr>
                                <w:lang w:val="en-US"/>
                              </w:rPr>
                            </w:pPr>
                          </w:p>
                        </w:txbxContent>
                      </wps:txbx>
                      <wps:bodyPr upright="1"/>
                    </wps:wsp>
                  </a:graphicData>
                </a:graphic>
              </wp:inline>
            </w:drawing>
          </mc:Choice>
          <mc:Fallback>
            <w:pict>
              <v:shape id="_x0000_s1026" o:spid="_x0000_s1026" o:spt="202" type="#_x0000_t202" style="height:406.55pt;width:468pt;" fillcolor="#F8F8F8" filled="t" stroked="t" coordsize="21600,21600" o:gfxdata="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Wj8Le1wAAAAUBAAAPAAAAAAAAAAEAIAAA&#10;ACIAAABkcnMvZG93bnJldi54bWxQSwECFAAUAAAACACHTuJA9wrxow0CAABdBAAADgAAAAAAAAAB&#10;ACAAAAAmAQAAZHJzL2Uyb0RvYy54bWxQSwUGAAAAAAYABgBZAQAApQUAAAAA&#10;">
                <v:fill on="t" focussize="0,0"/>
                <v:stroke color="#000000" joinstyle="miter"/>
                <v:imagedata o:title=""/>
                <o:lock v:ext="edit" rotation="t" aspectratio="f"/>
                <v:textbox>
                  <w:txbxContent>
                    <w:p w14:paraId="7D0F643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1945475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6BC6BA2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1EABD08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2"/>
                          <w:szCs w:val="22"/>
                        </w:rPr>
                        <w:t xml:space="preserve">  </w:t>
                      </w:r>
                      <w:r>
                        <w:rPr>
                          <w:rFonts w:ascii="Courier New" w:hAnsi="Courier New" w:cs="Courier New"/>
                          <w:color w:val="000000"/>
                          <w:sz w:val="20"/>
                          <w:szCs w:val="20"/>
                          <w:lang w:val="en-US"/>
                        </w:rPr>
                        <w:t>//....</w:t>
                      </w:r>
                      <w:r>
                        <w:rPr>
                          <w:rFonts w:ascii="Courier New" w:hAnsi="Courier New" w:cs="Courier New"/>
                          <w:b/>
                          <w:color w:val="000000"/>
                          <w:sz w:val="20"/>
                          <w:szCs w:val="20"/>
                          <w:lang w:val="en-US"/>
                        </w:rPr>
                        <w:t>WSAStartup(...)</w:t>
                      </w:r>
                      <w:r>
                        <w:rPr>
                          <w:rFonts w:ascii="Courier New" w:hAnsi="Courier New" w:cs="Courier New"/>
                          <w:color w:val="000000"/>
                          <w:sz w:val="20"/>
                          <w:szCs w:val="20"/>
                          <w:lang w:val="en-US"/>
                        </w:rPr>
                        <w:t>...........................................</w:t>
                      </w:r>
                    </w:p>
                    <w:p w14:paraId="12FF6A2D">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1BF34770">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 xml:space="preserve">   SOCKET  cC;</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серверный</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w:t>
                      </w:r>
                    </w:p>
                    <w:p w14:paraId="3DDCDA9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((cC = socket(AF_INET, SOCK_STREAM, NULL))== INVALID_SOCKET) </w:t>
                      </w:r>
                    </w:p>
                    <w:p w14:paraId="1F56A10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SetErrorMsgText("socket:",WSAGetLastError());</w:t>
                      </w:r>
                    </w:p>
                    <w:p w14:paraId="1EF096F3">
                      <w:pPr>
                        <w:autoSpaceDE w:val="0"/>
                        <w:autoSpaceDN w:val="0"/>
                        <w:adjustRightInd w:val="0"/>
                        <w:rPr>
                          <w:rFonts w:ascii="Courier New" w:hAnsi="Courier New" w:cs="Courier New"/>
                          <w:color w:val="000000"/>
                          <w:sz w:val="22"/>
                          <w:szCs w:val="22"/>
                          <w:lang w:val="en-US"/>
                        </w:rPr>
                      </w:pPr>
                    </w:p>
                    <w:p w14:paraId="6012FFA2">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SOCKADDR</w:t>
                      </w:r>
                      <w:r>
                        <w:rPr>
                          <w:rFonts w:ascii="Courier New" w:hAnsi="Courier New" w:cs="Courier New"/>
                          <w:b/>
                          <w:color w:val="000000"/>
                          <w:sz w:val="22"/>
                          <w:szCs w:val="22"/>
                        </w:rPr>
                        <w:t>_</w:t>
                      </w:r>
                      <w:r>
                        <w:rPr>
                          <w:rFonts w:ascii="Courier New" w:hAnsi="Courier New" w:cs="Courier New"/>
                          <w:b/>
                          <w:color w:val="000000"/>
                          <w:sz w:val="22"/>
                          <w:szCs w:val="22"/>
                          <w:lang w:val="en-US"/>
                        </w:rPr>
                        <w:t>IN</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serv</w:t>
                      </w:r>
                      <w:r>
                        <w:rPr>
                          <w:rFonts w:ascii="Courier New" w:hAnsi="Courier New" w:cs="Courier New"/>
                          <w:b/>
                          <w:color w:val="000000"/>
                          <w:sz w:val="22"/>
                          <w:szCs w:val="22"/>
                        </w:rPr>
                        <w:t>;</w:t>
                      </w:r>
                      <w:r>
                        <w:rPr>
                          <w:rFonts w:ascii="Courier New" w:hAnsi="Courier New" w:cs="Courier New"/>
                          <w:color w:val="000000"/>
                          <w:sz w:val="22"/>
                          <w:szCs w:val="22"/>
                        </w:rPr>
                        <w:t xml:space="preserve">                    </w:t>
                      </w:r>
                      <w:r>
                        <w:rPr>
                          <w:rFonts w:ascii="Courier New" w:hAnsi="Courier New" w:cs="Courier New"/>
                          <w:color w:val="000000"/>
                          <w:sz w:val="20"/>
                          <w:szCs w:val="20"/>
                        </w:rPr>
                        <w:t>// параметры  сокета</w:t>
                      </w:r>
                      <w:r>
                        <w:rPr>
                          <w:rFonts w:ascii="Courier New" w:hAnsi="Courier New" w:cs="Courier New"/>
                          <w:color w:val="000000"/>
                          <w:sz w:val="22"/>
                          <w:szCs w:val="22"/>
                        </w:rPr>
                        <w:t xml:space="preserve"> </w:t>
                      </w:r>
                      <w:r>
                        <w:rPr>
                          <w:rFonts w:ascii="Courier New" w:hAnsi="Courier New" w:cs="Courier New"/>
                          <w:color w:val="000000"/>
                          <w:sz w:val="20"/>
                          <w:szCs w:val="20"/>
                        </w:rPr>
                        <w:t>сервера</w:t>
                      </w:r>
                    </w:p>
                    <w:p w14:paraId="11194231">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serv</w:t>
                      </w:r>
                      <w:r>
                        <w:rPr>
                          <w:rFonts w:ascii="Courier New" w:hAnsi="Courier New" w:cs="Courier New"/>
                          <w:b/>
                          <w:color w:val="000000"/>
                          <w:sz w:val="22"/>
                          <w:szCs w:val="22"/>
                        </w:rPr>
                        <w:t>.</w:t>
                      </w:r>
                      <w:r>
                        <w:rPr>
                          <w:rFonts w:ascii="Courier New" w:hAnsi="Courier New" w:cs="Courier New"/>
                          <w:b/>
                          <w:color w:val="000000"/>
                          <w:sz w:val="22"/>
                          <w:szCs w:val="22"/>
                          <w:lang w:val="en-US"/>
                        </w:rPr>
                        <w:t>sin</w:t>
                      </w:r>
                      <w:r>
                        <w:rPr>
                          <w:rFonts w:ascii="Courier New" w:hAnsi="Courier New" w:cs="Courier New"/>
                          <w:b/>
                          <w:color w:val="000000"/>
                          <w:sz w:val="22"/>
                          <w:szCs w:val="22"/>
                        </w:rPr>
                        <w:t>_</w:t>
                      </w:r>
                      <w:r>
                        <w:rPr>
                          <w:rFonts w:ascii="Courier New" w:hAnsi="Courier New" w:cs="Courier New"/>
                          <w:b/>
                          <w:color w:val="000000"/>
                          <w:sz w:val="22"/>
                          <w:szCs w:val="22"/>
                          <w:lang w:val="en-US"/>
                        </w:rPr>
                        <w:t>family</w:t>
                      </w:r>
                      <w:r>
                        <w:rPr>
                          <w:rFonts w:ascii="Courier New" w:hAnsi="Courier New" w:cs="Courier New"/>
                          <w:b/>
                          <w:color w:val="000000"/>
                          <w:sz w:val="22"/>
                          <w:szCs w:val="22"/>
                        </w:rPr>
                        <w:t xml:space="preserve"> = </w:t>
                      </w:r>
                      <w:r>
                        <w:rPr>
                          <w:rFonts w:ascii="Courier New" w:hAnsi="Courier New" w:cs="Courier New"/>
                          <w:b/>
                          <w:color w:val="000000"/>
                          <w:sz w:val="22"/>
                          <w:szCs w:val="22"/>
                          <w:lang w:val="en-US"/>
                        </w:rPr>
                        <w:t>AF</w:t>
                      </w:r>
                      <w:r>
                        <w:rPr>
                          <w:rFonts w:ascii="Courier New" w:hAnsi="Courier New" w:cs="Courier New"/>
                          <w:b/>
                          <w:color w:val="000000"/>
                          <w:sz w:val="22"/>
                          <w:szCs w:val="22"/>
                        </w:rPr>
                        <w:t>_</w:t>
                      </w:r>
                      <w:r>
                        <w:rPr>
                          <w:rFonts w:ascii="Courier New" w:hAnsi="Courier New" w:cs="Courier New"/>
                          <w:b/>
                          <w:color w:val="000000"/>
                          <w:sz w:val="22"/>
                          <w:szCs w:val="22"/>
                          <w:lang w:val="en-US"/>
                        </w:rPr>
                        <w:t>INET</w:t>
                      </w:r>
                      <w:r>
                        <w:rPr>
                          <w:rFonts w:ascii="Courier New" w:hAnsi="Courier New" w:cs="Courier New"/>
                          <w:b/>
                          <w:color w:val="000000"/>
                          <w:sz w:val="22"/>
                          <w:szCs w:val="22"/>
                        </w:rPr>
                        <w:t>;</w:t>
                      </w:r>
                      <w:r>
                        <w:rPr>
                          <w:rFonts w:ascii="Courier New" w:hAnsi="Courier New" w:cs="Courier New"/>
                          <w:color w:val="000000"/>
                          <w:sz w:val="22"/>
                          <w:szCs w:val="22"/>
                        </w:rPr>
                        <w:t xml:space="preserve">           </w:t>
                      </w:r>
                      <w:r>
                        <w:rPr>
                          <w:rFonts w:ascii="Courier New" w:hAnsi="Courier New" w:cs="Courier New"/>
                          <w:color w:val="000000"/>
                          <w:sz w:val="20"/>
                          <w:szCs w:val="20"/>
                        </w:rPr>
                        <w:t xml:space="preserve">// используется </w:t>
                      </w:r>
                      <w:r>
                        <w:rPr>
                          <w:rFonts w:ascii="Courier New" w:hAnsi="Courier New" w:cs="Courier New"/>
                          <w:color w:val="000000"/>
                          <w:sz w:val="20"/>
                          <w:szCs w:val="20"/>
                          <w:lang w:val="en-US"/>
                        </w:rPr>
                        <w:t>IP</w:t>
                      </w:r>
                      <w:r>
                        <w:rPr>
                          <w:rFonts w:ascii="Courier New" w:hAnsi="Courier New" w:cs="Courier New"/>
                          <w:color w:val="000000"/>
                          <w:sz w:val="20"/>
                          <w:szCs w:val="20"/>
                        </w:rPr>
                        <w:t>-адресация</w:t>
                      </w:r>
                      <w:r>
                        <w:rPr>
                          <w:rFonts w:ascii="Courier New" w:hAnsi="Courier New" w:cs="Courier New"/>
                          <w:color w:val="000000"/>
                          <w:sz w:val="22"/>
                          <w:szCs w:val="22"/>
                        </w:rPr>
                        <w:t xml:space="preserve">  </w:t>
                      </w:r>
                    </w:p>
                    <w:p w14:paraId="49D7B97B">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serv.sin_port = htons(2000);</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TCP-</w:t>
                      </w:r>
                      <w:r>
                        <w:rPr>
                          <w:rFonts w:ascii="Courier New" w:hAnsi="Courier New" w:cs="Courier New"/>
                          <w:color w:val="000000"/>
                          <w:sz w:val="20"/>
                          <w:szCs w:val="20"/>
                        </w:rPr>
                        <w:t>порт</w:t>
                      </w:r>
                      <w:r>
                        <w:rPr>
                          <w:rFonts w:ascii="Courier New" w:hAnsi="Courier New" w:cs="Courier New"/>
                          <w:color w:val="000000"/>
                          <w:sz w:val="20"/>
                          <w:szCs w:val="20"/>
                          <w:lang w:val="en-US"/>
                        </w:rPr>
                        <w:t xml:space="preserve"> 2000</w:t>
                      </w:r>
                    </w:p>
                    <w:p w14:paraId="411B4B6B">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serv.sin_addr.s_addr = inet_addr("80.1.1.7");</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r>
                        <w:rPr>
                          <w:rFonts w:ascii="Courier New" w:hAnsi="Courier New" w:cs="Courier New"/>
                          <w:color w:val="000000"/>
                          <w:sz w:val="20"/>
                          <w:szCs w:val="20"/>
                        </w:rPr>
                        <w:t>адрес</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сервера</w:t>
                      </w:r>
                    </w:p>
                    <w:p w14:paraId="6C6B58C8">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if ((connect(cC,(sockaddr*)&amp;serv, sizeof(serv))) == SOCKET_ERROR)</w:t>
                      </w:r>
                    </w:p>
                    <w:p w14:paraId="4111511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SetErrorMsgText("connect:",WSAGetLastError());</w:t>
                      </w:r>
                    </w:p>
                    <w:p w14:paraId="532FFFF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 xml:space="preserve"> //..............................................................</w:t>
                      </w:r>
                    </w:p>
                    <w:p w14:paraId="31539407">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w:t>
                      </w:r>
                    </w:p>
                    <w:p w14:paraId="50B306A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catch (string errorMsgText)</w:t>
                      </w:r>
                    </w:p>
                    <w:p w14:paraId="657A28C3">
                      <w:pPr>
                        <w:rPr>
                          <w:b/>
                          <w:lang w:val="en-US"/>
                        </w:rPr>
                      </w:pPr>
                      <w:r>
                        <w:rPr>
                          <w:rFonts w:ascii="Courier New" w:hAnsi="Courier New" w:cs="Courier New"/>
                          <w:b/>
                          <w:color w:val="000000"/>
                          <w:sz w:val="22"/>
                          <w:szCs w:val="22"/>
                          <w:lang w:val="en-US"/>
                        </w:rPr>
                        <w:t xml:space="preserve">  { cout &lt;&lt; endl &lt;&lt; errorMsgText</w:t>
                      </w:r>
                      <w:r>
                        <w:rPr>
                          <w:rFonts w:ascii="Courier New" w:hAnsi="Courier New" w:cs="Courier New"/>
                          <w:b/>
                          <w:sz w:val="20"/>
                          <w:szCs w:val="20"/>
                          <w:lang w:val="en-US"/>
                        </w:rPr>
                        <w:t>;}</w:t>
                      </w:r>
                    </w:p>
                    <w:p w14:paraId="0355DCEB">
                      <w:pPr>
                        <w:rPr>
                          <w:color w:val="E8E8E8"/>
                          <w:sz w:val="20"/>
                          <w:szCs w:val="20"/>
                          <w:lang w:val="en-US"/>
                        </w:rPr>
                      </w:pPr>
                      <w:r>
                        <w:rPr>
                          <w:rFonts w:ascii="Courier New" w:hAnsi="Courier New" w:cs="Courier New"/>
                          <w:color w:val="000000"/>
                          <w:sz w:val="20"/>
                          <w:szCs w:val="20"/>
                          <w:lang w:val="en-US"/>
                        </w:rPr>
                        <w:t xml:space="preserve"> //..............................................................</w:t>
                      </w:r>
                    </w:p>
                    <w:p w14:paraId="4805C22B">
                      <w:pPr>
                        <w:rPr>
                          <w:lang w:val="en-US"/>
                        </w:rPr>
                      </w:pPr>
                    </w:p>
                  </w:txbxContent>
                </v:textbox>
                <w10:wrap type="none"/>
                <w10:anchorlock/>
              </v:shape>
            </w:pict>
          </mc:Fallback>
        </mc:AlternateContent>
      </w:r>
    </w:p>
    <w:p w14:paraId="67B0E81B">
      <w:pPr>
        <w:jc w:val="center"/>
        <w:rPr>
          <w:lang w:val="en-US"/>
        </w:rPr>
      </w:pPr>
    </w:p>
    <w:p w14:paraId="47957467">
      <w:pPr>
        <w:jc w:val="center"/>
      </w:pPr>
      <w:r>
        <w:t xml:space="preserve">Рисунок 3.10.4. Фрагмент программы клиента с функцией </w:t>
      </w:r>
      <w:r>
        <w:rPr>
          <w:lang w:val="en-US"/>
        </w:rPr>
        <w:t>connect</w:t>
      </w:r>
      <w:r>
        <w:t xml:space="preserve"> </w:t>
      </w:r>
    </w:p>
    <w:p w14:paraId="4FEA161D">
      <w:pPr>
        <w:jc w:val="both"/>
        <w:rPr>
          <w:sz w:val="28"/>
          <w:szCs w:val="28"/>
        </w:rPr>
      </w:pPr>
    </w:p>
    <w:p w14:paraId="78D61F83">
      <w:pPr>
        <w:rPr>
          <w:b/>
          <w:sz w:val="28"/>
          <w:szCs w:val="28"/>
        </w:rPr>
      </w:pPr>
      <w:r>
        <w:rPr>
          <w:b/>
          <w:sz w:val="28"/>
          <w:szCs w:val="28"/>
        </w:rPr>
        <w:t>3.11. Обмен данными по каналу связи</w:t>
      </w:r>
    </w:p>
    <w:p w14:paraId="16E52131">
      <w:pPr>
        <w:jc w:val="both"/>
        <w:rPr>
          <w:sz w:val="28"/>
          <w:szCs w:val="28"/>
        </w:rPr>
      </w:pPr>
      <w:r>
        <w:rPr>
          <w:b/>
          <w:sz w:val="28"/>
          <w:szCs w:val="28"/>
          <w:lang w:val="en-US"/>
        </w:rPr>
        <w:tab/>
      </w:r>
      <w:r>
        <w:rPr>
          <w:sz w:val="28"/>
          <w:szCs w:val="28"/>
        </w:rPr>
        <w:t xml:space="preserve">Обмен данными по каналу связи осуществляется между двумя сокетами и  возможен сразу  после того, как этот канал  создан (выполнена функция </w:t>
      </w:r>
      <w:r>
        <w:rPr>
          <w:sz w:val="28"/>
          <w:szCs w:val="28"/>
          <w:lang w:val="en-US"/>
        </w:rPr>
        <w:t>accept</w:t>
      </w:r>
      <w:r>
        <w:rPr>
          <w:sz w:val="28"/>
          <w:szCs w:val="28"/>
        </w:rPr>
        <w:t xml:space="preserve"> на стороне сервера и функция </w:t>
      </w:r>
      <w:r>
        <w:rPr>
          <w:sz w:val="28"/>
          <w:szCs w:val="28"/>
          <w:lang w:val="en-US"/>
        </w:rPr>
        <w:t>connect</w:t>
      </w:r>
      <w:r>
        <w:rPr>
          <w:sz w:val="28"/>
          <w:szCs w:val="28"/>
        </w:rPr>
        <w:t xml:space="preserve"> на стороне клиента). Для пересылки данных  по каналу </w:t>
      </w:r>
      <w:r>
        <w:rPr>
          <w:sz w:val="28"/>
          <w:szCs w:val="28"/>
          <w:lang w:val="en-US"/>
        </w:rPr>
        <w:t>Winsock</w:t>
      </w:r>
      <w:r>
        <w:rPr>
          <w:sz w:val="28"/>
          <w:szCs w:val="28"/>
        </w:rPr>
        <w:t xml:space="preserve">2  предоставляет  функции  </w:t>
      </w:r>
      <w:r>
        <w:rPr>
          <w:sz w:val="28"/>
          <w:szCs w:val="28"/>
          <w:lang w:val="en-US"/>
        </w:rPr>
        <w:t>send</w:t>
      </w:r>
      <w:r>
        <w:rPr>
          <w:sz w:val="28"/>
          <w:szCs w:val="28"/>
        </w:rPr>
        <w:t xml:space="preserve"> и </w:t>
      </w:r>
      <w:r>
        <w:rPr>
          <w:sz w:val="28"/>
          <w:szCs w:val="28"/>
          <w:lang w:val="en-US"/>
        </w:rPr>
        <w:t>recv</w:t>
      </w:r>
      <w:r>
        <w:rPr>
          <w:sz w:val="28"/>
          <w:szCs w:val="28"/>
        </w:rPr>
        <w:t xml:space="preserve"> (рисунки 3.11.1 и 3.11.2).  Функция </w:t>
      </w:r>
      <w:r>
        <w:rPr>
          <w:sz w:val="28"/>
          <w:szCs w:val="28"/>
          <w:lang w:val="en-US"/>
        </w:rPr>
        <w:t>send</w:t>
      </w:r>
      <w:r>
        <w:rPr>
          <w:sz w:val="28"/>
          <w:szCs w:val="28"/>
        </w:rPr>
        <w:t xml:space="preserve"> пересылает  по  каналу, указанного сокета, определенное  количество байт данных.  Функция </w:t>
      </w:r>
      <w:r>
        <w:rPr>
          <w:sz w:val="28"/>
          <w:szCs w:val="28"/>
          <w:lang w:val="en-US"/>
        </w:rPr>
        <w:t>recv</w:t>
      </w:r>
      <w:r>
        <w:rPr>
          <w:sz w:val="28"/>
          <w:szCs w:val="28"/>
        </w:rPr>
        <w:t xml:space="preserve"> принимает по каналу, указанного сокета, определенное количество байт данных. Для работы обеих функций в программе необходимо выделить память (буфер) для приема или оправления данных.   Размер буфера для приема данных и для отправления данных указывается в параметрах функций. Реальное количество  пересланных или принятых байт данных возвращается функциями </w:t>
      </w:r>
      <w:r>
        <w:rPr>
          <w:sz w:val="28"/>
          <w:szCs w:val="28"/>
          <w:lang w:val="en-US"/>
        </w:rPr>
        <w:t>send</w:t>
      </w:r>
      <w:r>
        <w:rPr>
          <w:sz w:val="28"/>
          <w:szCs w:val="28"/>
        </w:rPr>
        <w:t xml:space="preserve"> и </w:t>
      </w:r>
      <w:r>
        <w:rPr>
          <w:sz w:val="28"/>
          <w:szCs w:val="28"/>
          <w:lang w:val="en-US"/>
        </w:rPr>
        <w:t>recv</w:t>
      </w:r>
      <w:r>
        <w:rPr>
          <w:sz w:val="28"/>
          <w:szCs w:val="28"/>
        </w:rPr>
        <w:t xml:space="preserve"> в виде кода возврата. </w:t>
      </w:r>
    </w:p>
    <w:p w14:paraId="4C317191">
      <w:pPr>
        <w:jc w:val="both"/>
        <w:rPr>
          <w:sz w:val="28"/>
          <w:szCs w:val="28"/>
          <w:lang w:val="en-US"/>
        </w:rPr>
      </w:pPr>
      <w:r>
        <w:rPr>
          <w:sz w:val="28"/>
          <w:szCs w:val="28"/>
        </w:rPr>
        <w:tab/>
      </w:r>
      <w:r>
        <w:rPr>
          <w:sz w:val="28"/>
          <w:szCs w:val="28"/>
        </w:rPr>
        <w:t xml:space="preserve">Следует иметь в виду, что не всегда количество переданных или оправленных байт совпадает с размерами выходного или входного буферов.  Более того, разрешается выполнять пересылку с нулевым количеством   байт. Обычно такую пересылку  используют для обозначения конца передачи. Для принимающей стороны операционная система  буферизирует принимаемые данные. Если при очередном приеме данных размеры буфера будут исчерпаны, отправляющей стороне  будет выдано соответствующий код ошибки.     </w:t>
      </w:r>
    </w:p>
    <w:p w14:paraId="6C0F065F">
      <w:pPr>
        <w:jc w:val="both"/>
        <w:rPr>
          <w:sz w:val="28"/>
          <w:szCs w:val="28"/>
          <w:lang w:val="en-US"/>
        </w:rPr>
      </w:pPr>
    </w:p>
    <w:p w14:paraId="3F7D2636">
      <w:pPr>
        <w:jc w:val="both"/>
        <w:rPr>
          <w:sz w:val="28"/>
          <w:szCs w:val="28"/>
          <w:lang w:val="en-US"/>
        </w:rPr>
      </w:pPr>
      <w:r>
        <w:rPr>
          <w:sz w:val="28"/>
          <w:szCs w:val="28"/>
          <w:lang w:val="en-US"/>
        </w:rPr>
        <mc:AlternateContent>
          <mc:Choice Requires="wps">
            <w:drawing>
              <wp:inline distT="0" distB="0" distL="114300" distR="114300">
                <wp:extent cx="5943600" cy="4412615"/>
                <wp:effectExtent l="5080" t="4445" r="10160" b="17780"/>
                <wp:docPr id="130" name="Text Box 130"/>
                <wp:cNvGraphicFramePr/>
                <a:graphic xmlns:a="http://schemas.openxmlformats.org/drawingml/2006/main">
                  <a:graphicData uri="http://schemas.microsoft.com/office/word/2010/wordprocessingShape">
                    <wps:wsp>
                      <wps:cNvSpPr txBox="1">
                        <a:spLocks noRot="1"/>
                      </wps:cNvSpPr>
                      <wps:spPr>
                        <a:xfrm>
                          <a:off x="0" y="0"/>
                          <a:ext cx="5943600" cy="441261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F0BA72F">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отправить данные по установленному каналу</w:t>
                            </w:r>
                          </w:p>
                          <w:p w14:paraId="3FF2D3A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пересылает заданное  количество</w:t>
                            </w:r>
                          </w:p>
                          <w:p w14:paraId="373637B4">
                            <w:pPr>
                              <w:autoSpaceDE w:val="0"/>
                              <w:autoSpaceDN w:val="0"/>
                              <w:adjustRightInd w:val="0"/>
                              <w:rPr>
                                <w:rFonts w:ascii="Courier New" w:hAnsi="Courier New" w:cs="Courier New"/>
                                <w:color w:val="000000"/>
                              </w:rPr>
                            </w:pPr>
                            <w:r>
                              <w:rPr>
                                <w:rFonts w:ascii="Courier New" w:hAnsi="Courier New" w:cs="Courier New"/>
                                <w:color w:val="000000"/>
                              </w:rPr>
                              <w:t xml:space="preserve">//             байт данных по каналу определенного сокета  </w:t>
                            </w:r>
                          </w:p>
                          <w:p w14:paraId="7185AE4C">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42E81107">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 xml:space="preserve">  int send (</w:t>
                            </w:r>
                          </w:p>
                          <w:p w14:paraId="1A2AF273">
                            <w:pPr>
                              <w:autoSpaceDE w:val="0"/>
                              <w:autoSpaceDN w:val="0"/>
                              <w:adjustRightInd w:val="0"/>
                              <w:rPr>
                                <w:rFonts w:ascii="Courier New" w:hAnsi="Courier New" w:cs="Courier New"/>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SOCKET</w:t>
                            </w:r>
                            <w:r>
                              <w:rPr>
                                <w:rFonts w:ascii="Courier New" w:hAnsi="Courier New" w:cs="Courier New"/>
                                <w:b/>
                                <w:color w:val="000000"/>
                              </w:rPr>
                              <w:t xml:space="preserve"> </w:t>
                            </w:r>
                            <w:r>
                              <w:rPr>
                                <w:rFonts w:ascii="Courier New" w:hAnsi="Courier New" w:cs="Courier New"/>
                                <w:b/>
                                <w:color w:val="000000"/>
                                <w:lang w:val="en-US"/>
                              </w:rPr>
                              <w:t>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дескриптор сокета (канал для передачи) </w:t>
                            </w:r>
                          </w:p>
                          <w:p w14:paraId="3D77A532">
                            <w:pPr>
                              <w:autoSpaceDE w:val="0"/>
                              <w:autoSpaceDN w:val="0"/>
                              <w:adjustRightInd w:val="0"/>
                              <w:rPr>
                                <w:rFonts w:ascii="Courier New" w:hAnsi="Courier New" w:cs="Courier New"/>
                                <w:b/>
                                <w:color w:val="000000"/>
                                <w:lang w:val="en-US"/>
                              </w:rPr>
                            </w:pPr>
                            <w:r>
                              <w:rPr>
                                <w:rFonts w:ascii="Courier New" w:hAnsi="Courier New" w:cs="Courier New"/>
                                <w:color w:val="000000"/>
                                <w:sz w:val="20"/>
                                <w:szCs w:val="20"/>
                              </w:rPr>
                              <w:t xml:space="preserve">         </w:t>
                            </w:r>
                            <w:r>
                              <w:rPr>
                                <w:rFonts w:ascii="Courier New" w:hAnsi="Courier New" w:cs="Courier New"/>
                                <w:b/>
                                <w:color w:val="000000"/>
                                <w:lang w:val="en-US"/>
                              </w:rPr>
                              <w:t xml:space="preserve">const char* buf, </w:t>
                            </w:r>
                            <w:r>
                              <w:rPr>
                                <w:rFonts w:ascii="Courier New" w:hAnsi="Courier New" w:cs="Courier New"/>
                                <w:color w:val="000000"/>
                                <w:sz w:val="20"/>
                                <w:szCs w:val="20"/>
                                <w:lang w:val="en-US"/>
                              </w:rPr>
                              <w:t>// [in]</w:t>
                            </w:r>
                            <w:r>
                              <w:rPr>
                                <w:rFonts w:ascii="Courier New" w:hAnsi="Courier New" w:cs="Courier New"/>
                                <w:color w:val="00000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данных</w:t>
                            </w:r>
                          </w:p>
                          <w:p w14:paraId="0D9E3E19">
                            <w:pPr>
                              <w:autoSpaceDE w:val="0"/>
                              <w:autoSpaceDN w:val="0"/>
                              <w:adjustRightInd w:val="0"/>
                              <w:rPr>
                                <w:rFonts w:ascii="Courier New" w:hAnsi="Courier New" w:cs="Courier New"/>
                                <w:color w:val="000000"/>
                                <w:sz w:val="20"/>
                                <w:szCs w:val="20"/>
                              </w:rPr>
                            </w:pPr>
                            <w:r>
                              <w:rPr>
                                <w:rFonts w:ascii="Courier New" w:hAnsi="Courier New" w:cs="Courier New"/>
                                <w:b/>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sz w:val="20"/>
                                <w:szCs w:val="20"/>
                              </w:rPr>
                              <w:t xml:space="preserve"> </w:t>
                            </w:r>
                            <w:r>
                              <w:rPr>
                                <w:rFonts w:ascii="Courier New" w:hAnsi="Courier New" w:cs="Courier New"/>
                                <w:b/>
                                <w:color w:val="000000"/>
                                <w:lang w:val="en-US"/>
                              </w:rPr>
                              <w:t>lbuf</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количество байт данных в буфере</w:t>
                            </w:r>
                          </w:p>
                          <w:p w14:paraId="64AFE33F">
                            <w:pPr>
                              <w:autoSpaceDE w:val="0"/>
                              <w:autoSpaceDN w:val="0"/>
                              <w:adjustRightInd w:val="0"/>
                              <w:rPr>
                                <w:rFonts w:ascii="Courier New" w:hAnsi="Courier New" w:cs="Courier New"/>
                                <w:b/>
                                <w:color w:val="000000"/>
                              </w:rPr>
                            </w:pPr>
                            <w:r>
                              <w:rPr>
                                <w:rFonts w:ascii="Courier New" w:hAnsi="Courier New" w:cs="Courier New"/>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индикатор особого режима маршрутизации </w:t>
                            </w:r>
                            <w:r>
                              <w:rPr>
                                <w:rFonts w:ascii="Courier New" w:hAnsi="Courier New" w:cs="Courier New"/>
                                <w:b/>
                                <w:color w:val="000000"/>
                              </w:rPr>
                              <w:t xml:space="preserve">     </w:t>
                            </w:r>
                          </w:p>
                          <w:p w14:paraId="1D97E4B5">
                            <w:pPr>
                              <w:autoSpaceDE w:val="0"/>
                              <w:autoSpaceDN w:val="0"/>
                              <w:adjustRightInd w:val="0"/>
                              <w:rPr>
                                <w:rFonts w:ascii="Courier New" w:hAnsi="Courier New" w:cs="Courier New"/>
                                <w:color w:val="000000"/>
                              </w:rPr>
                            </w:pPr>
                            <w:r>
                              <w:rPr>
                                <w:rFonts w:ascii="Courier New" w:hAnsi="Courier New" w:cs="Courier New"/>
                                <w:b/>
                                <w:color w:val="000000"/>
                              </w:rPr>
                              <w:t xml:space="preserve">            );      </w:t>
                            </w:r>
                          </w:p>
                          <w:p w14:paraId="48FF8BD9">
                            <w:pPr>
                              <w:autoSpaceDE w:val="0"/>
                              <w:autoSpaceDN w:val="0"/>
                              <w:adjustRightInd w:val="0"/>
                              <w:rPr>
                                <w:rFonts w:ascii="Courier New" w:hAnsi="Courier New" w:cs="Courier New"/>
                                <w:b/>
                                <w:color w:val="000000"/>
                              </w:rPr>
                            </w:pPr>
                          </w:p>
                          <w:p w14:paraId="1B77CC2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7CB15074">
                            <w:pPr>
                              <w:autoSpaceDE w:val="0"/>
                              <w:autoSpaceDN w:val="0"/>
                              <w:adjustRightInd w:val="0"/>
                              <w:rPr>
                                <w:rFonts w:ascii="Courier New" w:hAnsi="Courier New" w:cs="Courier New"/>
                                <w:color w:val="000000"/>
                              </w:rPr>
                            </w:pPr>
                            <w:r>
                              <w:rPr>
                                <w:rFonts w:ascii="Courier New" w:hAnsi="Courier New" w:cs="Courier New"/>
                                <w:color w:val="000000"/>
                              </w:rPr>
                              <w:t xml:space="preserve">//               количество переданных байт данных, иначе </w:t>
                            </w:r>
                          </w:p>
                          <w:p w14:paraId="1D4CF7BD">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4699C36A">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для параметра </w:t>
                            </w:r>
                            <w:r>
                              <w:rPr>
                                <w:rFonts w:ascii="Courier New" w:hAnsi="Courier New" w:cs="Courier New"/>
                                <w:b/>
                                <w:color w:val="000000"/>
                                <w:lang w:val="en-US"/>
                              </w:rPr>
                              <w:t>flags</w:t>
                            </w:r>
                            <w:r>
                              <w:rPr>
                                <w:rFonts w:ascii="Courier New" w:hAnsi="Courier New" w:cs="Courier New"/>
                                <w:b/>
                                <w:color w:val="000000"/>
                              </w:rPr>
                              <w:t xml:space="preserve"> </w:t>
                            </w:r>
                            <w:r>
                              <w:rPr>
                                <w:rFonts w:ascii="Courier New" w:hAnsi="Courier New" w:cs="Courier New"/>
                                <w:color w:val="000000"/>
                              </w:rPr>
                              <w:t xml:space="preserve">следует установить  </w:t>
                            </w:r>
                            <w:r>
                              <w:rPr>
                                <w:rFonts w:ascii="Courier New" w:hAnsi="Courier New" w:cs="Courier New"/>
                                <w:b/>
                                <w:color w:val="000000"/>
                              </w:rPr>
                              <w:t xml:space="preserve">  </w:t>
                            </w:r>
                          </w:p>
                          <w:p w14:paraId="2012DA16">
                            <w:pPr>
                              <w:autoSpaceDE w:val="0"/>
                              <w:autoSpaceDN w:val="0"/>
                              <w:adjustRightInd w:val="0"/>
                              <w:rPr>
                                <w:rFonts w:ascii="Courier New" w:hAnsi="Courier New" w:cs="Courier New"/>
                                <w:color w:val="000000"/>
                              </w:rPr>
                            </w:pPr>
                            <w:r>
                              <w:rPr>
                                <w:rFonts w:ascii="Courier New" w:hAnsi="Courier New" w:cs="Courier New"/>
                                <w:color w:val="000000"/>
                              </w:rPr>
                              <w:t xml:space="preserve">//               значение </w:t>
                            </w:r>
                            <w:r>
                              <w:rPr>
                                <w:rFonts w:ascii="Courier New" w:hAnsi="Courier New" w:cs="Courier New"/>
                                <w:b/>
                                <w:color w:val="000000"/>
                                <w:lang w:val="en-US"/>
                              </w:rPr>
                              <w:t>NULL</w:t>
                            </w:r>
                            <w:r>
                              <w:rPr>
                                <w:rFonts w:ascii="Courier New" w:hAnsi="Courier New" w:cs="Courier New"/>
                                <w:color w:val="000000"/>
                              </w:rPr>
                              <w:t xml:space="preserve"> </w:t>
                            </w:r>
                            <w:r>
                              <w:rPr>
                                <w:rFonts w:ascii="Courier New" w:hAnsi="Courier New" w:cs="Courier New"/>
                                <w:b/>
                                <w:color w:val="000000"/>
                              </w:rPr>
                              <w:t xml:space="preserve"> </w:t>
                            </w:r>
                            <w:r>
                              <w:rPr>
                                <w:rFonts w:ascii="Courier New" w:hAnsi="Courier New" w:cs="Courier New"/>
                                <w:color w:val="000000"/>
                              </w:rPr>
                              <w:t xml:space="preserve">  </w:t>
                            </w:r>
                          </w:p>
                          <w:p w14:paraId="5B322BCC">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0491F4D8">
                            <w:pPr>
                              <w:autoSpaceDE w:val="0"/>
                              <w:autoSpaceDN w:val="0"/>
                              <w:adjustRightInd w:val="0"/>
                              <w:rPr>
                                <w:sz w:val="28"/>
                                <w:szCs w:val="28"/>
                              </w:rPr>
                            </w:pPr>
                            <w:r>
                              <w:rPr>
                                <w:rFonts w:ascii="Courier New" w:hAnsi="Courier New" w:cs="Courier New"/>
                                <w:color w:val="000000"/>
                              </w:rPr>
                              <w:t xml:space="preserve"> </w:t>
                            </w:r>
                          </w:p>
                          <w:p w14:paraId="3A097E28"/>
                          <w:p w14:paraId="7E53C409">
                            <w:pPr>
                              <w:rPr>
                                <w:color w:val="E8E8E8"/>
                              </w:rPr>
                            </w:pPr>
                          </w:p>
                          <w:p w14:paraId="6E426641"/>
                        </w:txbxContent>
                      </wps:txbx>
                      <wps:bodyPr upright="1"/>
                    </wps:wsp>
                  </a:graphicData>
                </a:graphic>
              </wp:inline>
            </w:drawing>
          </mc:Choice>
          <mc:Fallback>
            <w:pict>
              <v:shape id="_x0000_s1026" o:spid="_x0000_s1026" o:spt="202" type="#_x0000_t202" style="height:347.45pt;width:468pt;" fillcolor="#F8F8F8" filled="t" stroked="t" coordsize="21600,21600" o:gfxdata="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jgMotgAAAAFAQAADwAAAAAAAAABACAA&#10;AAAiAAAAZHJzL2Rvd25yZXYueG1sUEsBAhQAFAAAAAgAh07iQC4OkEsNAgAAXQQAAA4AAAAAAAAA&#10;AQAgAAAAJwEAAGRycy9lMm9Eb2MueG1sUEsFBgAAAAAGAAYAWQEAAKYFAAAAAA==&#10;">
                <v:fill on="t" focussize="0,0"/>
                <v:stroke color="#000000" joinstyle="miter"/>
                <v:imagedata o:title=""/>
                <o:lock v:ext="edit" rotation="t" aspectratio="f"/>
                <v:textbox>
                  <w:txbxContent>
                    <w:p w14:paraId="4F0BA72F">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отправить данные по установленному каналу</w:t>
                      </w:r>
                    </w:p>
                    <w:p w14:paraId="3FF2D3A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пересылает заданное  количество</w:t>
                      </w:r>
                    </w:p>
                    <w:p w14:paraId="373637B4">
                      <w:pPr>
                        <w:autoSpaceDE w:val="0"/>
                        <w:autoSpaceDN w:val="0"/>
                        <w:adjustRightInd w:val="0"/>
                        <w:rPr>
                          <w:rFonts w:ascii="Courier New" w:hAnsi="Courier New" w:cs="Courier New"/>
                          <w:color w:val="000000"/>
                        </w:rPr>
                      </w:pPr>
                      <w:r>
                        <w:rPr>
                          <w:rFonts w:ascii="Courier New" w:hAnsi="Courier New" w:cs="Courier New"/>
                          <w:color w:val="000000"/>
                        </w:rPr>
                        <w:t xml:space="preserve">//             байт данных по каналу определенного сокета  </w:t>
                      </w:r>
                    </w:p>
                    <w:p w14:paraId="7185AE4C">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42E81107">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 xml:space="preserve">  int send (</w:t>
                      </w:r>
                    </w:p>
                    <w:p w14:paraId="1A2AF273">
                      <w:pPr>
                        <w:autoSpaceDE w:val="0"/>
                        <w:autoSpaceDN w:val="0"/>
                        <w:adjustRightInd w:val="0"/>
                        <w:rPr>
                          <w:rFonts w:ascii="Courier New" w:hAnsi="Courier New" w:cs="Courier New"/>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SOCKET</w:t>
                      </w:r>
                      <w:r>
                        <w:rPr>
                          <w:rFonts w:ascii="Courier New" w:hAnsi="Courier New" w:cs="Courier New"/>
                          <w:b/>
                          <w:color w:val="000000"/>
                        </w:rPr>
                        <w:t xml:space="preserve"> </w:t>
                      </w:r>
                      <w:r>
                        <w:rPr>
                          <w:rFonts w:ascii="Courier New" w:hAnsi="Courier New" w:cs="Courier New"/>
                          <w:b/>
                          <w:color w:val="000000"/>
                          <w:lang w:val="en-US"/>
                        </w:rPr>
                        <w:t>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дескриптор сокета (канал для передачи) </w:t>
                      </w:r>
                    </w:p>
                    <w:p w14:paraId="3D77A532">
                      <w:pPr>
                        <w:autoSpaceDE w:val="0"/>
                        <w:autoSpaceDN w:val="0"/>
                        <w:adjustRightInd w:val="0"/>
                        <w:rPr>
                          <w:rFonts w:ascii="Courier New" w:hAnsi="Courier New" w:cs="Courier New"/>
                          <w:b/>
                          <w:color w:val="000000"/>
                          <w:lang w:val="en-US"/>
                        </w:rPr>
                      </w:pPr>
                      <w:r>
                        <w:rPr>
                          <w:rFonts w:ascii="Courier New" w:hAnsi="Courier New" w:cs="Courier New"/>
                          <w:color w:val="000000"/>
                          <w:sz w:val="20"/>
                          <w:szCs w:val="20"/>
                        </w:rPr>
                        <w:t xml:space="preserve">         </w:t>
                      </w:r>
                      <w:r>
                        <w:rPr>
                          <w:rFonts w:ascii="Courier New" w:hAnsi="Courier New" w:cs="Courier New"/>
                          <w:b/>
                          <w:color w:val="000000"/>
                          <w:lang w:val="en-US"/>
                        </w:rPr>
                        <w:t xml:space="preserve">const char* buf, </w:t>
                      </w:r>
                      <w:r>
                        <w:rPr>
                          <w:rFonts w:ascii="Courier New" w:hAnsi="Courier New" w:cs="Courier New"/>
                          <w:color w:val="000000"/>
                          <w:sz w:val="20"/>
                          <w:szCs w:val="20"/>
                          <w:lang w:val="en-US"/>
                        </w:rPr>
                        <w:t>// [in]</w:t>
                      </w:r>
                      <w:r>
                        <w:rPr>
                          <w:rFonts w:ascii="Courier New" w:hAnsi="Courier New" w:cs="Courier New"/>
                          <w:color w:val="00000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данных</w:t>
                      </w:r>
                    </w:p>
                    <w:p w14:paraId="0D9E3E19">
                      <w:pPr>
                        <w:autoSpaceDE w:val="0"/>
                        <w:autoSpaceDN w:val="0"/>
                        <w:adjustRightInd w:val="0"/>
                        <w:rPr>
                          <w:rFonts w:ascii="Courier New" w:hAnsi="Courier New" w:cs="Courier New"/>
                          <w:color w:val="000000"/>
                          <w:sz w:val="20"/>
                          <w:szCs w:val="20"/>
                        </w:rPr>
                      </w:pPr>
                      <w:r>
                        <w:rPr>
                          <w:rFonts w:ascii="Courier New" w:hAnsi="Courier New" w:cs="Courier New"/>
                          <w:b/>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sz w:val="20"/>
                          <w:szCs w:val="20"/>
                        </w:rPr>
                        <w:t xml:space="preserve"> </w:t>
                      </w:r>
                      <w:r>
                        <w:rPr>
                          <w:rFonts w:ascii="Courier New" w:hAnsi="Courier New" w:cs="Courier New"/>
                          <w:b/>
                          <w:color w:val="000000"/>
                          <w:lang w:val="en-US"/>
                        </w:rPr>
                        <w:t>lbuf</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количество байт данных в буфере</w:t>
                      </w:r>
                    </w:p>
                    <w:p w14:paraId="64AFE33F">
                      <w:pPr>
                        <w:autoSpaceDE w:val="0"/>
                        <w:autoSpaceDN w:val="0"/>
                        <w:adjustRightInd w:val="0"/>
                        <w:rPr>
                          <w:rFonts w:ascii="Courier New" w:hAnsi="Courier New" w:cs="Courier New"/>
                          <w:b/>
                          <w:color w:val="000000"/>
                        </w:rPr>
                      </w:pPr>
                      <w:r>
                        <w:rPr>
                          <w:rFonts w:ascii="Courier New" w:hAnsi="Courier New" w:cs="Courier New"/>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индикатор особого режима маршрутизации </w:t>
                      </w:r>
                      <w:r>
                        <w:rPr>
                          <w:rFonts w:ascii="Courier New" w:hAnsi="Courier New" w:cs="Courier New"/>
                          <w:b/>
                          <w:color w:val="000000"/>
                        </w:rPr>
                        <w:t xml:space="preserve">     </w:t>
                      </w:r>
                    </w:p>
                    <w:p w14:paraId="1D97E4B5">
                      <w:pPr>
                        <w:autoSpaceDE w:val="0"/>
                        <w:autoSpaceDN w:val="0"/>
                        <w:adjustRightInd w:val="0"/>
                        <w:rPr>
                          <w:rFonts w:ascii="Courier New" w:hAnsi="Courier New" w:cs="Courier New"/>
                          <w:color w:val="000000"/>
                        </w:rPr>
                      </w:pPr>
                      <w:r>
                        <w:rPr>
                          <w:rFonts w:ascii="Courier New" w:hAnsi="Courier New" w:cs="Courier New"/>
                          <w:b/>
                          <w:color w:val="000000"/>
                        </w:rPr>
                        <w:t xml:space="preserve">            );      </w:t>
                      </w:r>
                    </w:p>
                    <w:p w14:paraId="48FF8BD9">
                      <w:pPr>
                        <w:autoSpaceDE w:val="0"/>
                        <w:autoSpaceDN w:val="0"/>
                        <w:adjustRightInd w:val="0"/>
                        <w:rPr>
                          <w:rFonts w:ascii="Courier New" w:hAnsi="Courier New" w:cs="Courier New"/>
                          <w:b/>
                          <w:color w:val="000000"/>
                        </w:rPr>
                      </w:pPr>
                    </w:p>
                    <w:p w14:paraId="1B77CC2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7CB15074">
                      <w:pPr>
                        <w:autoSpaceDE w:val="0"/>
                        <w:autoSpaceDN w:val="0"/>
                        <w:adjustRightInd w:val="0"/>
                        <w:rPr>
                          <w:rFonts w:ascii="Courier New" w:hAnsi="Courier New" w:cs="Courier New"/>
                          <w:color w:val="000000"/>
                        </w:rPr>
                      </w:pPr>
                      <w:r>
                        <w:rPr>
                          <w:rFonts w:ascii="Courier New" w:hAnsi="Courier New" w:cs="Courier New"/>
                          <w:color w:val="000000"/>
                        </w:rPr>
                        <w:t xml:space="preserve">//               количество переданных байт данных, иначе </w:t>
                      </w:r>
                    </w:p>
                    <w:p w14:paraId="1D4CF7BD">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4699C36A">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для параметра </w:t>
                      </w:r>
                      <w:r>
                        <w:rPr>
                          <w:rFonts w:ascii="Courier New" w:hAnsi="Courier New" w:cs="Courier New"/>
                          <w:b/>
                          <w:color w:val="000000"/>
                          <w:lang w:val="en-US"/>
                        </w:rPr>
                        <w:t>flags</w:t>
                      </w:r>
                      <w:r>
                        <w:rPr>
                          <w:rFonts w:ascii="Courier New" w:hAnsi="Courier New" w:cs="Courier New"/>
                          <w:b/>
                          <w:color w:val="000000"/>
                        </w:rPr>
                        <w:t xml:space="preserve"> </w:t>
                      </w:r>
                      <w:r>
                        <w:rPr>
                          <w:rFonts w:ascii="Courier New" w:hAnsi="Courier New" w:cs="Courier New"/>
                          <w:color w:val="000000"/>
                        </w:rPr>
                        <w:t xml:space="preserve">следует установить  </w:t>
                      </w:r>
                      <w:r>
                        <w:rPr>
                          <w:rFonts w:ascii="Courier New" w:hAnsi="Courier New" w:cs="Courier New"/>
                          <w:b/>
                          <w:color w:val="000000"/>
                        </w:rPr>
                        <w:t xml:space="preserve">  </w:t>
                      </w:r>
                    </w:p>
                    <w:p w14:paraId="2012DA16">
                      <w:pPr>
                        <w:autoSpaceDE w:val="0"/>
                        <w:autoSpaceDN w:val="0"/>
                        <w:adjustRightInd w:val="0"/>
                        <w:rPr>
                          <w:rFonts w:ascii="Courier New" w:hAnsi="Courier New" w:cs="Courier New"/>
                          <w:color w:val="000000"/>
                        </w:rPr>
                      </w:pPr>
                      <w:r>
                        <w:rPr>
                          <w:rFonts w:ascii="Courier New" w:hAnsi="Courier New" w:cs="Courier New"/>
                          <w:color w:val="000000"/>
                        </w:rPr>
                        <w:t xml:space="preserve">//               значение </w:t>
                      </w:r>
                      <w:r>
                        <w:rPr>
                          <w:rFonts w:ascii="Courier New" w:hAnsi="Courier New" w:cs="Courier New"/>
                          <w:b/>
                          <w:color w:val="000000"/>
                          <w:lang w:val="en-US"/>
                        </w:rPr>
                        <w:t>NULL</w:t>
                      </w:r>
                      <w:r>
                        <w:rPr>
                          <w:rFonts w:ascii="Courier New" w:hAnsi="Courier New" w:cs="Courier New"/>
                          <w:color w:val="000000"/>
                        </w:rPr>
                        <w:t xml:space="preserve"> </w:t>
                      </w:r>
                      <w:r>
                        <w:rPr>
                          <w:rFonts w:ascii="Courier New" w:hAnsi="Courier New" w:cs="Courier New"/>
                          <w:b/>
                          <w:color w:val="000000"/>
                        </w:rPr>
                        <w:t xml:space="preserve"> </w:t>
                      </w:r>
                      <w:r>
                        <w:rPr>
                          <w:rFonts w:ascii="Courier New" w:hAnsi="Courier New" w:cs="Courier New"/>
                          <w:color w:val="000000"/>
                        </w:rPr>
                        <w:t xml:space="preserve">  </w:t>
                      </w:r>
                    </w:p>
                    <w:p w14:paraId="5B322BCC">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0491F4D8">
                      <w:pPr>
                        <w:autoSpaceDE w:val="0"/>
                        <w:autoSpaceDN w:val="0"/>
                        <w:adjustRightInd w:val="0"/>
                        <w:rPr>
                          <w:sz w:val="28"/>
                          <w:szCs w:val="28"/>
                        </w:rPr>
                      </w:pPr>
                      <w:r>
                        <w:rPr>
                          <w:rFonts w:ascii="Courier New" w:hAnsi="Courier New" w:cs="Courier New"/>
                          <w:color w:val="000000"/>
                        </w:rPr>
                        <w:t xml:space="preserve"> </w:t>
                      </w:r>
                    </w:p>
                    <w:p w14:paraId="3A097E28"/>
                    <w:p w14:paraId="7E53C409">
                      <w:pPr>
                        <w:rPr>
                          <w:color w:val="E8E8E8"/>
                        </w:rPr>
                      </w:pPr>
                    </w:p>
                    <w:p w14:paraId="6E426641"/>
                  </w:txbxContent>
                </v:textbox>
                <w10:wrap type="none"/>
                <w10:anchorlock/>
              </v:shape>
            </w:pict>
          </mc:Fallback>
        </mc:AlternateContent>
      </w:r>
    </w:p>
    <w:p w14:paraId="54AA18BE">
      <w:pPr>
        <w:jc w:val="both"/>
        <w:rPr>
          <w:sz w:val="28"/>
          <w:szCs w:val="28"/>
          <w:lang w:val="en-US"/>
        </w:rPr>
      </w:pPr>
    </w:p>
    <w:p w14:paraId="35772C66">
      <w:pPr>
        <w:jc w:val="center"/>
      </w:pPr>
      <w:r>
        <w:t xml:space="preserve">Рисунок 3.11.1 Функция </w:t>
      </w:r>
      <w:r>
        <w:rPr>
          <w:lang w:val="en-US"/>
        </w:rPr>
        <w:t>send</w:t>
      </w:r>
    </w:p>
    <w:p w14:paraId="7A587283">
      <w:pPr>
        <w:jc w:val="center"/>
      </w:pPr>
      <w:r>
        <mc:AlternateContent>
          <mc:Choice Requires="wps">
            <w:drawing>
              <wp:inline distT="0" distB="0" distL="114300" distR="114300">
                <wp:extent cx="5943600" cy="4876165"/>
                <wp:effectExtent l="5080" t="4445" r="10160" b="11430"/>
                <wp:docPr id="122" name="Text Box 122"/>
                <wp:cNvGraphicFramePr/>
                <a:graphic xmlns:a="http://schemas.openxmlformats.org/drawingml/2006/main">
                  <a:graphicData uri="http://schemas.microsoft.com/office/word/2010/wordprocessingShape">
                    <wps:wsp>
                      <wps:cNvSpPr txBox="1">
                        <a:spLocks noRot="1"/>
                      </wps:cNvSpPr>
                      <wps:spPr>
                        <a:xfrm>
                          <a:off x="0" y="0"/>
                          <a:ext cx="5943600" cy="487616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7BBB88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принять данные по установленному каналу</w:t>
                            </w:r>
                          </w:p>
                          <w:p w14:paraId="6552BC4F">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принимает заданное  количество</w:t>
                            </w:r>
                          </w:p>
                          <w:p w14:paraId="5A957488">
                            <w:pPr>
                              <w:autoSpaceDE w:val="0"/>
                              <w:autoSpaceDN w:val="0"/>
                              <w:adjustRightInd w:val="0"/>
                              <w:rPr>
                                <w:rFonts w:ascii="Courier New" w:hAnsi="Courier New" w:cs="Courier New"/>
                                <w:color w:val="000000"/>
                              </w:rPr>
                            </w:pPr>
                            <w:r>
                              <w:rPr>
                                <w:rFonts w:ascii="Courier New" w:hAnsi="Courier New" w:cs="Courier New"/>
                                <w:color w:val="000000"/>
                              </w:rPr>
                              <w:t xml:space="preserve">//             байт данных по каналу определенного сокета  </w:t>
                            </w:r>
                          </w:p>
                          <w:p w14:paraId="69D1A41E">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019D24A4">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recv</w:t>
                            </w:r>
                            <w:r>
                              <w:rPr>
                                <w:rFonts w:ascii="Courier New" w:hAnsi="Courier New" w:cs="Courier New"/>
                                <w:b/>
                                <w:color w:val="000000"/>
                              </w:rPr>
                              <w:t xml:space="preserve"> (</w:t>
                            </w:r>
                          </w:p>
                          <w:p w14:paraId="1029C7CE">
                            <w:pPr>
                              <w:autoSpaceDE w:val="0"/>
                              <w:autoSpaceDN w:val="0"/>
                              <w:adjustRightInd w:val="0"/>
                              <w:rPr>
                                <w:rFonts w:ascii="Courier New" w:hAnsi="Courier New" w:cs="Courier New"/>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SOCKET</w:t>
                            </w:r>
                            <w:r>
                              <w:rPr>
                                <w:rFonts w:ascii="Courier New" w:hAnsi="Courier New" w:cs="Courier New"/>
                                <w:b/>
                                <w:color w:val="000000"/>
                              </w:rPr>
                              <w:t xml:space="preserve"> </w:t>
                            </w:r>
                            <w:r>
                              <w:rPr>
                                <w:rFonts w:ascii="Courier New" w:hAnsi="Courier New" w:cs="Courier New"/>
                                <w:b/>
                                <w:color w:val="000000"/>
                                <w:lang w:val="en-US"/>
                              </w:rPr>
                              <w:t>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дескриптор сокета (канал для приема) </w:t>
                            </w:r>
                          </w:p>
                          <w:p w14:paraId="7B35CE97">
                            <w:pPr>
                              <w:autoSpaceDE w:val="0"/>
                              <w:autoSpaceDN w:val="0"/>
                              <w:adjustRightInd w:val="0"/>
                              <w:rPr>
                                <w:rFonts w:ascii="Courier New" w:hAnsi="Courier New" w:cs="Courier New"/>
                                <w:b/>
                                <w:color w:val="000000"/>
                                <w:lang w:val="en-US"/>
                              </w:rPr>
                            </w:pPr>
                            <w:r>
                              <w:rPr>
                                <w:rFonts w:ascii="Courier New" w:hAnsi="Courier New" w:cs="Courier New"/>
                                <w:color w:val="000000"/>
                                <w:sz w:val="20"/>
                                <w:szCs w:val="20"/>
                              </w:rPr>
                              <w:t xml:space="preserve">         </w:t>
                            </w:r>
                            <w:r>
                              <w:rPr>
                                <w:rFonts w:ascii="Courier New" w:hAnsi="Courier New" w:cs="Courier New"/>
                                <w:b/>
                                <w:color w:val="000000"/>
                                <w:lang w:val="en-US"/>
                              </w:rPr>
                              <w:t xml:space="preserve">const char* buf, </w:t>
                            </w:r>
                            <w:r>
                              <w:rPr>
                                <w:rFonts w:ascii="Courier New" w:hAnsi="Courier New" w:cs="Courier New"/>
                                <w:color w:val="000000"/>
                                <w:sz w:val="20"/>
                                <w:szCs w:val="20"/>
                                <w:lang w:val="en-US"/>
                              </w:rPr>
                              <w:t>// [in]</w:t>
                            </w:r>
                            <w:r>
                              <w:rPr>
                                <w:rFonts w:ascii="Courier New" w:hAnsi="Courier New" w:cs="Courier New"/>
                                <w:color w:val="00000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данных</w:t>
                            </w:r>
                          </w:p>
                          <w:p w14:paraId="28375D92">
                            <w:pPr>
                              <w:autoSpaceDE w:val="0"/>
                              <w:autoSpaceDN w:val="0"/>
                              <w:adjustRightInd w:val="0"/>
                              <w:rPr>
                                <w:rFonts w:ascii="Courier New" w:hAnsi="Courier New" w:cs="Courier New"/>
                                <w:color w:val="000000"/>
                                <w:sz w:val="20"/>
                                <w:szCs w:val="20"/>
                              </w:rPr>
                            </w:pPr>
                            <w:r>
                              <w:rPr>
                                <w:rFonts w:ascii="Courier New" w:hAnsi="Courier New" w:cs="Courier New"/>
                                <w:b/>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sz w:val="20"/>
                                <w:szCs w:val="20"/>
                              </w:rPr>
                              <w:t xml:space="preserve"> </w:t>
                            </w:r>
                            <w:r>
                              <w:rPr>
                                <w:rFonts w:ascii="Courier New" w:hAnsi="Courier New" w:cs="Courier New"/>
                                <w:b/>
                                <w:color w:val="000000"/>
                                <w:lang w:val="en-US"/>
                              </w:rPr>
                              <w:t>lbuf</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количество байт данных в буфере</w:t>
                            </w:r>
                          </w:p>
                          <w:p w14:paraId="436602B0">
                            <w:pPr>
                              <w:autoSpaceDE w:val="0"/>
                              <w:autoSpaceDN w:val="0"/>
                              <w:adjustRightInd w:val="0"/>
                              <w:rPr>
                                <w:rFonts w:ascii="Courier New" w:hAnsi="Courier New" w:cs="Courier New"/>
                                <w:b/>
                                <w:color w:val="000000"/>
                              </w:rPr>
                            </w:pPr>
                            <w:r>
                              <w:rPr>
                                <w:rFonts w:ascii="Courier New" w:hAnsi="Courier New" w:cs="Courier New"/>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индикатор  </w:t>
                            </w:r>
                          </w:p>
                          <w:p w14:paraId="55F0082C">
                            <w:pPr>
                              <w:autoSpaceDE w:val="0"/>
                              <w:autoSpaceDN w:val="0"/>
                              <w:adjustRightInd w:val="0"/>
                              <w:rPr>
                                <w:rFonts w:ascii="Courier New" w:hAnsi="Courier New" w:cs="Courier New"/>
                                <w:color w:val="000000"/>
                              </w:rPr>
                            </w:pPr>
                            <w:r>
                              <w:rPr>
                                <w:rFonts w:ascii="Courier New" w:hAnsi="Courier New" w:cs="Courier New"/>
                                <w:b/>
                                <w:color w:val="000000"/>
                              </w:rPr>
                              <w:t xml:space="preserve">            );      </w:t>
                            </w:r>
                          </w:p>
                          <w:p w14:paraId="29FE7249">
                            <w:pPr>
                              <w:autoSpaceDE w:val="0"/>
                              <w:autoSpaceDN w:val="0"/>
                              <w:adjustRightInd w:val="0"/>
                              <w:rPr>
                                <w:rFonts w:ascii="Courier New" w:hAnsi="Courier New" w:cs="Courier New"/>
                                <w:b/>
                                <w:color w:val="000000"/>
                              </w:rPr>
                            </w:pPr>
                          </w:p>
                          <w:p w14:paraId="421CA8A8">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71135237">
                            <w:pPr>
                              <w:autoSpaceDE w:val="0"/>
                              <w:autoSpaceDN w:val="0"/>
                              <w:adjustRightInd w:val="0"/>
                              <w:rPr>
                                <w:rFonts w:ascii="Courier New" w:hAnsi="Courier New" w:cs="Courier New"/>
                                <w:color w:val="000000"/>
                              </w:rPr>
                            </w:pPr>
                            <w:r>
                              <w:rPr>
                                <w:rFonts w:ascii="Courier New" w:hAnsi="Courier New" w:cs="Courier New"/>
                                <w:color w:val="000000"/>
                              </w:rPr>
                              <w:t xml:space="preserve">//               количество принятых  байт данных, иначе </w:t>
                            </w:r>
                          </w:p>
                          <w:p w14:paraId="16A371D9">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762388A0">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параметр </w:t>
                            </w:r>
                            <w:r>
                              <w:rPr>
                                <w:rFonts w:ascii="Courier New" w:hAnsi="Courier New" w:cs="Courier New"/>
                                <w:b/>
                                <w:color w:val="000000"/>
                                <w:lang w:val="en-US"/>
                              </w:rPr>
                              <w:t>flags</w:t>
                            </w:r>
                            <w:r>
                              <w:rPr>
                                <w:rFonts w:ascii="Courier New" w:hAnsi="Courier New" w:cs="Courier New"/>
                                <w:b/>
                                <w:color w:val="000000"/>
                              </w:rPr>
                              <w:t xml:space="preserve">  </w:t>
                            </w:r>
                            <w:r>
                              <w:rPr>
                                <w:rFonts w:ascii="Courier New" w:hAnsi="Courier New" w:cs="Courier New"/>
                                <w:color w:val="000000"/>
                              </w:rPr>
                              <w:t xml:space="preserve">определяет режим обработки </w:t>
                            </w:r>
                            <w:r>
                              <w:rPr>
                                <w:rFonts w:ascii="Courier New" w:hAnsi="Courier New" w:cs="Courier New"/>
                                <w:b/>
                                <w:color w:val="000000"/>
                              </w:rPr>
                              <w:t xml:space="preserve">  </w:t>
                            </w:r>
                            <w:r>
                              <w:rPr>
                                <w:rFonts w:ascii="Courier New" w:hAnsi="Courier New" w:cs="Courier New"/>
                                <w:color w:val="000000"/>
                              </w:rPr>
                              <w:t xml:space="preserve">  </w:t>
                            </w:r>
                            <w:r>
                              <w:rPr>
                                <w:rFonts w:ascii="Courier New" w:hAnsi="Courier New" w:cs="Courier New"/>
                                <w:b/>
                                <w:color w:val="000000"/>
                              </w:rPr>
                              <w:t xml:space="preserve">  </w:t>
                            </w:r>
                          </w:p>
                          <w:p w14:paraId="1F8150E5">
                            <w:pPr>
                              <w:autoSpaceDE w:val="0"/>
                              <w:autoSpaceDN w:val="0"/>
                              <w:adjustRightInd w:val="0"/>
                              <w:rPr>
                                <w:rFonts w:ascii="Courier New" w:hAnsi="Courier New" w:cs="Courier New"/>
                                <w:color w:val="000000"/>
                              </w:rPr>
                            </w:pPr>
                            <w:r>
                              <w:rPr>
                                <w:rFonts w:ascii="Courier New" w:hAnsi="Courier New" w:cs="Courier New"/>
                                <w:color w:val="000000"/>
                              </w:rPr>
                              <w:t xml:space="preserve">//               буфера: </w:t>
                            </w:r>
                            <w:r>
                              <w:rPr>
                                <w:rFonts w:ascii="Courier New" w:hAnsi="Courier New" w:cs="Courier New"/>
                                <w:b/>
                                <w:color w:val="000000"/>
                                <w:lang w:val="en-US"/>
                              </w:rPr>
                              <w:t>NULL</w:t>
                            </w:r>
                            <w:r>
                              <w:rPr>
                                <w:rFonts w:ascii="Courier New" w:hAnsi="Courier New" w:cs="Courier New"/>
                                <w:color w:val="000000"/>
                              </w:rPr>
                              <w:t xml:space="preserve"> -  входной буфер очищается </w:t>
                            </w:r>
                          </w:p>
                          <w:p w14:paraId="0D53C3C2">
                            <w:pPr>
                              <w:autoSpaceDE w:val="0"/>
                              <w:autoSpaceDN w:val="0"/>
                              <w:adjustRightInd w:val="0"/>
                              <w:rPr>
                                <w:rFonts w:ascii="Courier New" w:hAnsi="Courier New" w:cs="Courier New"/>
                                <w:color w:val="000000"/>
                              </w:rPr>
                            </w:pPr>
                            <w:r>
                              <w:rPr>
                                <w:rFonts w:ascii="Courier New" w:hAnsi="Courier New" w:cs="Courier New"/>
                                <w:color w:val="000000"/>
                              </w:rPr>
                              <w:t>//               после считывания данных (рекомендуется),</w:t>
                            </w:r>
                          </w:p>
                          <w:p w14:paraId="751B21C3">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MSG</w:t>
                            </w:r>
                            <w:r>
                              <w:rPr>
                                <w:rFonts w:ascii="Courier New" w:hAnsi="Courier New" w:cs="Courier New"/>
                                <w:b/>
                                <w:color w:val="000000"/>
                              </w:rPr>
                              <w:t>_</w:t>
                            </w:r>
                            <w:r>
                              <w:rPr>
                                <w:rFonts w:ascii="Courier New" w:hAnsi="Courier New" w:cs="Courier New"/>
                                <w:b/>
                                <w:color w:val="000000"/>
                                <w:lang w:val="en-US"/>
                              </w:rPr>
                              <w:t>PEEK</w:t>
                            </w:r>
                            <w:r>
                              <w:rPr>
                                <w:rFonts w:ascii="Courier New" w:hAnsi="Courier New" w:cs="Courier New"/>
                                <w:color w:val="000000"/>
                              </w:rPr>
                              <w:t xml:space="preserve"> – входной буфер не очищается </w:t>
                            </w:r>
                          </w:p>
                          <w:p w14:paraId="26D9966F">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 </w:t>
                            </w:r>
                            <w:r>
                              <w:rPr>
                                <w:rFonts w:ascii="Courier New" w:hAnsi="Courier New" w:cs="Courier New"/>
                                <w:color w:val="000000"/>
                              </w:rPr>
                              <w:t xml:space="preserve">  </w:t>
                            </w:r>
                          </w:p>
                          <w:p w14:paraId="2D42F02B">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3B726C33">
                            <w:pPr>
                              <w:autoSpaceDE w:val="0"/>
                              <w:autoSpaceDN w:val="0"/>
                              <w:adjustRightInd w:val="0"/>
                              <w:rPr>
                                <w:sz w:val="28"/>
                                <w:szCs w:val="28"/>
                              </w:rPr>
                            </w:pPr>
                            <w:r>
                              <w:rPr>
                                <w:rFonts w:ascii="Courier New" w:hAnsi="Courier New" w:cs="Courier New"/>
                                <w:color w:val="000000"/>
                              </w:rPr>
                              <w:t xml:space="preserve"> </w:t>
                            </w:r>
                          </w:p>
                          <w:p w14:paraId="6821AE79"/>
                          <w:p w14:paraId="244FE37E">
                            <w:pPr>
                              <w:rPr>
                                <w:color w:val="E8E8E8"/>
                              </w:rPr>
                            </w:pPr>
                          </w:p>
                          <w:p w14:paraId="2AFDA367"/>
                        </w:txbxContent>
                      </wps:txbx>
                      <wps:bodyPr upright="1"/>
                    </wps:wsp>
                  </a:graphicData>
                </a:graphic>
              </wp:inline>
            </w:drawing>
          </mc:Choice>
          <mc:Fallback>
            <w:pict>
              <v:shape id="_x0000_s1026" o:spid="_x0000_s1026" o:spt="202" type="#_x0000_t202" style="height:383.95pt;width:468pt;" fillcolor="#F8F8F8" filled="t" stroked="t" coordsize="21600,21600" o:gfxdata="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Wj8Le1wAAAAUBAAAPAAAAAAAAAAEAIAAA&#10;ACIAAABkcnMvZG93bnJldi54bWxQSwECFAAUAAAACACHTuJAH1PWqg0CAABdBAAADgAAAAAAAAAB&#10;ACAAAAAmAQAAZHJzL2Uyb0RvYy54bWxQSwUGAAAAAAYABgBZAQAApQUAAAAA&#10;">
                <v:fill on="t" focussize="0,0"/>
                <v:stroke color="#000000" joinstyle="miter"/>
                <v:imagedata o:title=""/>
                <o:lock v:ext="edit" rotation="t" aspectratio="f"/>
                <v:textbox>
                  <w:txbxContent>
                    <w:p w14:paraId="57BBB88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принять данные по установленному каналу</w:t>
                      </w:r>
                    </w:p>
                    <w:p w14:paraId="6552BC4F">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принимает заданное  количество</w:t>
                      </w:r>
                    </w:p>
                    <w:p w14:paraId="5A957488">
                      <w:pPr>
                        <w:autoSpaceDE w:val="0"/>
                        <w:autoSpaceDN w:val="0"/>
                        <w:adjustRightInd w:val="0"/>
                        <w:rPr>
                          <w:rFonts w:ascii="Courier New" w:hAnsi="Courier New" w:cs="Courier New"/>
                          <w:color w:val="000000"/>
                        </w:rPr>
                      </w:pPr>
                      <w:r>
                        <w:rPr>
                          <w:rFonts w:ascii="Courier New" w:hAnsi="Courier New" w:cs="Courier New"/>
                          <w:color w:val="000000"/>
                        </w:rPr>
                        <w:t xml:space="preserve">//             байт данных по каналу определенного сокета  </w:t>
                      </w:r>
                    </w:p>
                    <w:p w14:paraId="69D1A41E">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019D24A4">
                      <w:pPr>
                        <w:autoSpaceDE w:val="0"/>
                        <w:autoSpaceDN w:val="0"/>
                        <w:adjustRightInd w:val="0"/>
                        <w:rPr>
                          <w:rFonts w:ascii="Courier New" w:hAnsi="Courier New" w:cs="Courier New"/>
                          <w:b/>
                          <w:color w:val="000000"/>
                        </w:rPr>
                      </w:pPr>
                      <w:r>
                        <w:rPr>
                          <w:rFonts w:ascii="Courier New" w:hAnsi="Courier New" w:cs="Courier New"/>
                          <w:b/>
                          <w:color w:val="00000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recv</w:t>
                      </w:r>
                      <w:r>
                        <w:rPr>
                          <w:rFonts w:ascii="Courier New" w:hAnsi="Courier New" w:cs="Courier New"/>
                          <w:b/>
                          <w:color w:val="000000"/>
                        </w:rPr>
                        <w:t xml:space="preserve"> (</w:t>
                      </w:r>
                    </w:p>
                    <w:p w14:paraId="1029C7CE">
                      <w:pPr>
                        <w:autoSpaceDE w:val="0"/>
                        <w:autoSpaceDN w:val="0"/>
                        <w:adjustRightInd w:val="0"/>
                        <w:rPr>
                          <w:rFonts w:ascii="Courier New" w:hAnsi="Courier New" w:cs="Courier New"/>
                          <w:color w:val="000000"/>
                          <w:sz w:val="20"/>
                          <w:szCs w:val="20"/>
                        </w:rPr>
                      </w:pPr>
                      <w:r>
                        <w:rPr>
                          <w:rFonts w:ascii="Courier New" w:hAnsi="Courier New" w:cs="Courier New"/>
                          <w:b/>
                          <w:color w:val="000000"/>
                        </w:rPr>
                        <w:t xml:space="preserve">       </w:t>
                      </w:r>
                      <w:r>
                        <w:rPr>
                          <w:rFonts w:ascii="Courier New" w:hAnsi="Courier New" w:cs="Courier New"/>
                          <w:b/>
                          <w:color w:val="000000"/>
                          <w:lang w:val="en-US"/>
                        </w:rPr>
                        <w:t>SOCKET</w:t>
                      </w:r>
                      <w:r>
                        <w:rPr>
                          <w:rFonts w:ascii="Courier New" w:hAnsi="Courier New" w:cs="Courier New"/>
                          <w:b/>
                          <w:color w:val="000000"/>
                        </w:rPr>
                        <w:t xml:space="preserve"> </w:t>
                      </w:r>
                      <w:r>
                        <w:rPr>
                          <w:rFonts w:ascii="Courier New" w:hAnsi="Courier New" w:cs="Courier New"/>
                          <w:b/>
                          <w:color w:val="000000"/>
                          <w:lang w:val="en-US"/>
                        </w:rPr>
                        <w:t>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дескриптор сокета (канал для приема) </w:t>
                      </w:r>
                    </w:p>
                    <w:p w14:paraId="7B35CE97">
                      <w:pPr>
                        <w:autoSpaceDE w:val="0"/>
                        <w:autoSpaceDN w:val="0"/>
                        <w:adjustRightInd w:val="0"/>
                        <w:rPr>
                          <w:rFonts w:ascii="Courier New" w:hAnsi="Courier New" w:cs="Courier New"/>
                          <w:b/>
                          <w:color w:val="000000"/>
                          <w:lang w:val="en-US"/>
                        </w:rPr>
                      </w:pPr>
                      <w:r>
                        <w:rPr>
                          <w:rFonts w:ascii="Courier New" w:hAnsi="Courier New" w:cs="Courier New"/>
                          <w:color w:val="000000"/>
                          <w:sz w:val="20"/>
                          <w:szCs w:val="20"/>
                        </w:rPr>
                        <w:t xml:space="preserve">         </w:t>
                      </w:r>
                      <w:r>
                        <w:rPr>
                          <w:rFonts w:ascii="Courier New" w:hAnsi="Courier New" w:cs="Courier New"/>
                          <w:b/>
                          <w:color w:val="000000"/>
                          <w:lang w:val="en-US"/>
                        </w:rPr>
                        <w:t xml:space="preserve">const char* buf, </w:t>
                      </w:r>
                      <w:r>
                        <w:rPr>
                          <w:rFonts w:ascii="Courier New" w:hAnsi="Courier New" w:cs="Courier New"/>
                          <w:color w:val="000000"/>
                          <w:sz w:val="20"/>
                          <w:szCs w:val="20"/>
                          <w:lang w:val="en-US"/>
                        </w:rPr>
                        <w:t>// [in]</w:t>
                      </w:r>
                      <w:r>
                        <w:rPr>
                          <w:rFonts w:ascii="Courier New" w:hAnsi="Courier New" w:cs="Courier New"/>
                          <w:color w:val="000000"/>
                          <w:lang w:val="en-US"/>
                        </w:rPr>
                        <w:t xml:space="preserve">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данных</w:t>
                      </w:r>
                    </w:p>
                    <w:p w14:paraId="28375D92">
                      <w:pPr>
                        <w:autoSpaceDE w:val="0"/>
                        <w:autoSpaceDN w:val="0"/>
                        <w:adjustRightInd w:val="0"/>
                        <w:rPr>
                          <w:rFonts w:ascii="Courier New" w:hAnsi="Courier New" w:cs="Courier New"/>
                          <w:color w:val="000000"/>
                          <w:sz w:val="20"/>
                          <w:szCs w:val="20"/>
                        </w:rPr>
                      </w:pPr>
                      <w:r>
                        <w:rPr>
                          <w:rFonts w:ascii="Courier New" w:hAnsi="Courier New" w:cs="Courier New"/>
                          <w:b/>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sz w:val="20"/>
                          <w:szCs w:val="20"/>
                        </w:rPr>
                        <w:t xml:space="preserve"> </w:t>
                      </w:r>
                      <w:r>
                        <w:rPr>
                          <w:rFonts w:ascii="Courier New" w:hAnsi="Courier New" w:cs="Courier New"/>
                          <w:b/>
                          <w:color w:val="000000"/>
                          <w:lang w:val="en-US"/>
                        </w:rPr>
                        <w:t>lbuf</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количество байт данных в буфере</w:t>
                      </w:r>
                    </w:p>
                    <w:p w14:paraId="436602B0">
                      <w:pPr>
                        <w:autoSpaceDE w:val="0"/>
                        <w:autoSpaceDN w:val="0"/>
                        <w:adjustRightInd w:val="0"/>
                        <w:rPr>
                          <w:rFonts w:ascii="Courier New" w:hAnsi="Courier New" w:cs="Courier New"/>
                          <w:b/>
                          <w:color w:val="000000"/>
                        </w:rPr>
                      </w:pPr>
                      <w:r>
                        <w:rPr>
                          <w:rFonts w:ascii="Courier New" w:hAnsi="Courier New" w:cs="Courier New"/>
                          <w:color w:val="000000"/>
                          <w:sz w:val="20"/>
                          <w:szCs w:val="2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b/>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индикатор  </w:t>
                      </w:r>
                    </w:p>
                    <w:p w14:paraId="55F0082C">
                      <w:pPr>
                        <w:autoSpaceDE w:val="0"/>
                        <w:autoSpaceDN w:val="0"/>
                        <w:adjustRightInd w:val="0"/>
                        <w:rPr>
                          <w:rFonts w:ascii="Courier New" w:hAnsi="Courier New" w:cs="Courier New"/>
                          <w:color w:val="000000"/>
                        </w:rPr>
                      </w:pPr>
                      <w:r>
                        <w:rPr>
                          <w:rFonts w:ascii="Courier New" w:hAnsi="Courier New" w:cs="Courier New"/>
                          <w:b/>
                          <w:color w:val="000000"/>
                        </w:rPr>
                        <w:t xml:space="preserve">            );      </w:t>
                      </w:r>
                    </w:p>
                    <w:p w14:paraId="29FE7249">
                      <w:pPr>
                        <w:autoSpaceDE w:val="0"/>
                        <w:autoSpaceDN w:val="0"/>
                        <w:adjustRightInd w:val="0"/>
                        <w:rPr>
                          <w:rFonts w:ascii="Courier New" w:hAnsi="Courier New" w:cs="Courier New"/>
                          <w:b/>
                          <w:color w:val="000000"/>
                        </w:rPr>
                      </w:pPr>
                    </w:p>
                    <w:p w14:paraId="421CA8A8">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71135237">
                      <w:pPr>
                        <w:autoSpaceDE w:val="0"/>
                        <w:autoSpaceDN w:val="0"/>
                        <w:adjustRightInd w:val="0"/>
                        <w:rPr>
                          <w:rFonts w:ascii="Courier New" w:hAnsi="Courier New" w:cs="Courier New"/>
                          <w:color w:val="000000"/>
                        </w:rPr>
                      </w:pPr>
                      <w:r>
                        <w:rPr>
                          <w:rFonts w:ascii="Courier New" w:hAnsi="Courier New" w:cs="Courier New"/>
                          <w:color w:val="000000"/>
                        </w:rPr>
                        <w:t xml:space="preserve">//               количество принятых  байт данных, иначе </w:t>
                      </w:r>
                    </w:p>
                    <w:p w14:paraId="16A371D9">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762388A0">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параметр </w:t>
                      </w:r>
                      <w:r>
                        <w:rPr>
                          <w:rFonts w:ascii="Courier New" w:hAnsi="Courier New" w:cs="Courier New"/>
                          <w:b/>
                          <w:color w:val="000000"/>
                          <w:lang w:val="en-US"/>
                        </w:rPr>
                        <w:t>flags</w:t>
                      </w:r>
                      <w:r>
                        <w:rPr>
                          <w:rFonts w:ascii="Courier New" w:hAnsi="Courier New" w:cs="Courier New"/>
                          <w:b/>
                          <w:color w:val="000000"/>
                        </w:rPr>
                        <w:t xml:space="preserve">  </w:t>
                      </w:r>
                      <w:r>
                        <w:rPr>
                          <w:rFonts w:ascii="Courier New" w:hAnsi="Courier New" w:cs="Courier New"/>
                          <w:color w:val="000000"/>
                        </w:rPr>
                        <w:t xml:space="preserve">определяет режим обработки </w:t>
                      </w:r>
                      <w:r>
                        <w:rPr>
                          <w:rFonts w:ascii="Courier New" w:hAnsi="Courier New" w:cs="Courier New"/>
                          <w:b/>
                          <w:color w:val="000000"/>
                        </w:rPr>
                        <w:t xml:space="preserve">  </w:t>
                      </w:r>
                      <w:r>
                        <w:rPr>
                          <w:rFonts w:ascii="Courier New" w:hAnsi="Courier New" w:cs="Courier New"/>
                          <w:color w:val="000000"/>
                        </w:rPr>
                        <w:t xml:space="preserve">  </w:t>
                      </w:r>
                      <w:r>
                        <w:rPr>
                          <w:rFonts w:ascii="Courier New" w:hAnsi="Courier New" w:cs="Courier New"/>
                          <w:b/>
                          <w:color w:val="000000"/>
                        </w:rPr>
                        <w:t xml:space="preserve">  </w:t>
                      </w:r>
                    </w:p>
                    <w:p w14:paraId="1F8150E5">
                      <w:pPr>
                        <w:autoSpaceDE w:val="0"/>
                        <w:autoSpaceDN w:val="0"/>
                        <w:adjustRightInd w:val="0"/>
                        <w:rPr>
                          <w:rFonts w:ascii="Courier New" w:hAnsi="Courier New" w:cs="Courier New"/>
                          <w:color w:val="000000"/>
                        </w:rPr>
                      </w:pPr>
                      <w:r>
                        <w:rPr>
                          <w:rFonts w:ascii="Courier New" w:hAnsi="Courier New" w:cs="Courier New"/>
                          <w:color w:val="000000"/>
                        </w:rPr>
                        <w:t xml:space="preserve">//               буфера: </w:t>
                      </w:r>
                      <w:r>
                        <w:rPr>
                          <w:rFonts w:ascii="Courier New" w:hAnsi="Courier New" w:cs="Courier New"/>
                          <w:b/>
                          <w:color w:val="000000"/>
                          <w:lang w:val="en-US"/>
                        </w:rPr>
                        <w:t>NULL</w:t>
                      </w:r>
                      <w:r>
                        <w:rPr>
                          <w:rFonts w:ascii="Courier New" w:hAnsi="Courier New" w:cs="Courier New"/>
                          <w:color w:val="000000"/>
                        </w:rPr>
                        <w:t xml:space="preserve"> -  входной буфер очищается </w:t>
                      </w:r>
                    </w:p>
                    <w:p w14:paraId="0D53C3C2">
                      <w:pPr>
                        <w:autoSpaceDE w:val="0"/>
                        <w:autoSpaceDN w:val="0"/>
                        <w:adjustRightInd w:val="0"/>
                        <w:rPr>
                          <w:rFonts w:ascii="Courier New" w:hAnsi="Courier New" w:cs="Courier New"/>
                          <w:color w:val="000000"/>
                        </w:rPr>
                      </w:pPr>
                      <w:r>
                        <w:rPr>
                          <w:rFonts w:ascii="Courier New" w:hAnsi="Courier New" w:cs="Courier New"/>
                          <w:color w:val="000000"/>
                        </w:rPr>
                        <w:t>//               после считывания данных (рекомендуется),</w:t>
                      </w:r>
                    </w:p>
                    <w:p w14:paraId="751B21C3">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MSG</w:t>
                      </w:r>
                      <w:r>
                        <w:rPr>
                          <w:rFonts w:ascii="Courier New" w:hAnsi="Courier New" w:cs="Courier New"/>
                          <w:b/>
                          <w:color w:val="000000"/>
                        </w:rPr>
                        <w:t>_</w:t>
                      </w:r>
                      <w:r>
                        <w:rPr>
                          <w:rFonts w:ascii="Courier New" w:hAnsi="Courier New" w:cs="Courier New"/>
                          <w:b/>
                          <w:color w:val="000000"/>
                          <w:lang w:val="en-US"/>
                        </w:rPr>
                        <w:t>PEEK</w:t>
                      </w:r>
                      <w:r>
                        <w:rPr>
                          <w:rFonts w:ascii="Courier New" w:hAnsi="Courier New" w:cs="Courier New"/>
                          <w:color w:val="000000"/>
                        </w:rPr>
                        <w:t xml:space="preserve"> – входной буфер не очищается </w:t>
                      </w:r>
                    </w:p>
                    <w:p w14:paraId="26D9966F">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 xml:space="preserve"> </w:t>
                      </w:r>
                      <w:r>
                        <w:rPr>
                          <w:rFonts w:ascii="Courier New" w:hAnsi="Courier New" w:cs="Courier New"/>
                          <w:color w:val="000000"/>
                        </w:rPr>
                        <w:t xml:space="preserve">  </w:t>
                      </w:r>
                    </w:p>
                    <w:p w14:paraId="2D42F02B">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3B726C33">
                      <w:pPr>
                        <w:autoSpaceDE w:val="0"/>
                        <w:autoSpaceDN w:val="0"/>
                        <w:adjustRightInd w:val="0"/>
                        <w:rPr>
                          <w:sz w:val="28"/>
                          <w:szCs w:val="28"/>
                        </w:rPr>
                      </w:pPr>
                      <w:r>
                        <w:rPr>
                          <w:rFonts w:ascii="Courier New" w:hAnsi="Courier New" w:cs="Courier New"/>
                          <w:color w:val="000000"/>
                        </w:rPr>
                        <w:t xml:space="preserve"> </w:t>
                      </w:r>
                    </w:p>
                    <w:p w14:paraId="6821AE79"/>
                    <w:p w14:paraId="244FE37E">
                      <w:pPr>
                        <w:rPr>
                          <w:color w:val="E8E8E8"/>
                        </w:rPr>
                      </w:pPr>
                    </w:p>
                    <w:p w14:paraId="2AFDA367"/>
                  </w:txbxContent>
                </v:textbox>
                <w10:wrap type="none"/>
                <w10:anchorlock/>
              </v:shape>
            </w:pict>
          </mc:Fallback>
        </mc:AlternateContent>
      </w:r>
    </w:p>
    <w:p w14:paraId="040E97E8">
      <w:pPr>
        <w:jc w:val="center"/>
      </w:pPr>
    </w:p>
    <w:p w14:paraId="18A21A6C">
      <w:pPr>
        <w:jc w:val="center"/>
        <w:rPr>
          <w:lang w:val="en-US"/>
        </w:rPr>
      </w:pPr>
      <w:r>
        <w:t xml:space="preserve">Рисунок 3.11.2 Функция </w:t>
      </w:r>
      <w:r>
        <w:rPr>
          <w:lang w:val="en-US"/>
        </w:rPr>
        <w:t>recv</w:t>
      </w:r>
    </w:p>
    <w:p w14:paraId="4A9A5155">
      <w:pPr>
        <w:jc w:val="center"/>
      </w:pPr>
    </w:p>
    <w:p w14:paraId="0B2348C8">
      <w:pPr>
        <w:jc w:val="both"/>
        <w:rPr>
          <w:sz w:val="28"/>
          <w:szCs w:val="28"/>
          <w:lang w:val="en-US"/>
        </w:rPr>
      </w:pPr>
    </w:p>
    <w:p w14:paraId="4C36A34F">
      <w:pPr>
        <w:jc w:val="both"/>
        <w:rPr>
          <w:sz w:val="28"/>
          <w:szCs w:val="28"/>
          <w:lang w:val="en-US"/>
        </w:rPr>
      </w:pPr>
      <w:r>
        <w:rPr>
          <w:sz w:val="28"/>
          <w:szCs w:val="28"/>
        </w:rPr>
        <w:t xml:space="preserve">      Работа функций </w:t>
      </w:r>
      <w:r>
        <w:rPr>
          <w:sz w:val="28"/>
          <w:szCs w:val="28"/>
          <w:lang w:val="en-US"/>
        </w:rPr>
        <w:t>send</w:t>
      </w:r>
      <w:r>
        <w:rPr>
          <w:sz w:val="28"/>
          <w:szCs w:val="28"/>
        </w:rPr>
        <w:t xml:space="preserve"> и  </w:t>
      </w:r>
      <w:r>
        <w:rPr>
          <w:sz w:val="28"/>
          <w:szCs w:val="28"/>
          <w:lang w:val="en-US"/>
        </w:rPr>
        <w:t>recv</w:t>
      </w:r>
      <w:r>
        <w:rPr>
          <w:sz w:val="28"/>
          <w:szCs w:val="28"/>
        </w:rPr>
        <w:t xml:space="preserve"> является синхронной, т.е. до тех пор, пока не будет выполнена пересылка или прием данных выполнение программы приостанавливается. Поэтому, если одной из сторон  распределенного будет выдана функция </w:t>
      </w:r>
      <w:r>
        <w:rPr>
          <w:sz w:val="28"/>
          <w:szCs w:val="28"/>
          <w:lang w:val="en-US"/>
        </w:rPr>
        <w:t>recv</w:t>
      </w:r>
      <w:r>
        <w:rPr>
          <w:sz w:val="28"/>
          <w:szCs w:val="28"/>
        </w:rPr>
        <w:t xml:space="preserve"> для  которой нет данных для приема и при этом соединение  не разорвано, то это приведет к зависанию программы на некоторое время  (называемо</w:t>
      </w:r>
      <w:r>
        <w:rPr>
          <w:sz w:val="28"/>
          <w:szCs w:val="28"/>
          <w:lang w:val="en-US"/>
        </w:rPr>
        <w:t>e</w:t>
      </w:r>
      <w:r>
        <w:rPr>
          <w:sz w:val="28"/>
          <w:szCs w:val="28"/>
        </w:rPr>
        <w:t xml:space="preserve"> </w:t>
      </w:r>
      <w:r>
        <w:rPr>
          <w:sz w:val="28"/>
          <w:szCs w:val="28"/>
          <w:lang w:val="en-US"/>
        </w:rPr>
        <w:t>time</w:t>
      </w:r>
      <w:r>
        <w:rPr>
          <w:sz w:val="28"/>
          <w:szCs w:val="28"/>
        </w:rPr>
        <w:t>-</w:t>
      </w:r>
      <w:r>
        <w:rPr>
          <w:sz w:val="28"/>
          <w:szCs w:val="28"/>
          <w:lang w:val="en-US"/>
        </w:rPr>
        <w:t>out</w:t>
      </w:r>
      <w:r>
        <w:rPr>
          <w:sz w:val="28"/>
          <w:szCs w:val="28"/>
        </w:rPr>
        <w:t xml:space="preserve">) и завершению  функции </w:t>
      </w:r>
      <w:r>
        <w:rPr>
          <w:sz w:val="28"/>
          <w:szCs w:val="28"/>
          <w:lang w:val="en-US"/>
        </w:rPr>
        <w:t>recv</w:t>
      </w:r>
      <w:r>
        <w:rPr>
          <w:sz w:val="28"/>
          <w:szCs w:val="28"/>
        </w:rPr>
        <w:t xml:space="preserve">  </w:t>
      </w:r>
      <w:r>
        <w:rPr>
          <w:sz w:val="28"/>
          <w:szCs w:val="28"/>
          <w:lang w:val="en-US"/>
        </w:rPr>
        <w:t>c</w:t>
      </w:r>
      <w:r>
        <w:rPr>
          <w:sz w:val="28"/>
          <w:szCs w:val="28"/>
        </w:rPr>
        <w:t xml:space="preserve">  соответствующим кодом  ошибки.   </w:t>
      </w:r>
    </w:p>
    <w:p w14:paraId="68544411">
      <w:pPr>
        <w:jc w:val="both"/>
        <w:rPr>
          <w:sz w:val="28"/>
          <w:szCs w:val="28"/>
        </w:rPr>
      </w:pPr>
      <w:r>
        <w:rPr>
          <w:sz w:val="28"/>
          <w:szCs w:val="28"/>
        </w:rPr>
        <w:t xml:space="preserve">    </w:t>
      </w:r>
    </w:p>
    <w:p w14:paraId="2C8CFBC5">
      <w:pPr>
        <w:rPr>
          <w:b/>
          <w:sz w:val="28"/>
          <w:szCs w:val="28"/>
        </w:rPr>
      </w:pPr>
      <w:r>
        <w:rPr>
          <w:b/>
          <w:sz w:val="28"/>
          <w:szCs w:val="28"/>
        </w:rPr>
        <mc:AlternateContent>
          <mc:Choice Requires="wps">
            <w:drawing>
              <wp:inline distT="0" distB="0" distL="114300" distR="114300">
                <wp:extent cx="5943600" cy="5937250"/>
                <wp:effectExtent l="5080" t="4445" r="10160" b="17145"/>
                <wp:docPr id="133" name="Text Box 133"/>
                <wp:cNvGraphicFramePr/>
                <a:graphic xmlns:a="http://schemas.openxmlformats.org/drawingml/2006/main">
                  <a:graphicData uri="http://schemas.microsoft.com/office/word/2010/wordprocessingShape">
                    <wps:wsp>
                      <wps:cNvSpPr txBox="1">
                        <a:spLocks noRot="1"/>
                      </wps:cNvSpPr>
                      <wps:spPr>
                        <a:xfrm>
                          <a:off x="0" y="0"/>
                          <a:ext cx="5943600" cy="593725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7CC9AA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27BC6D8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78B99B7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25F4B8A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WSAStartup(...),sS = socket(...,SOCKET_STREAM,...),bind(sS,...)</w:t>
                            </w:r>
                            <w:r>
                              <w:rPr>
                                <w:rFonts w:ascii="Courier New" w:hAnsi="Courier New" w:cs="Courier New"/>
                                <w:color w:val="000000"/>
                                <w:sz w:val="20"/>
                                <w:szCs w:val="20"/>
                                <w:lang w:val="en-US"/>
                              </w:rPr>
                              <w:t xml:space="preserve">  </w:t>
                            </w:r>
                          </w:p>
                          <w:p w14:paraId="0C1EB9F8">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 xml:space="preserve">listen(sS,...), </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cS = accept(sS,...)...........................</w:t>
                            </w:r>
                            <w:r>
                              <w:rPr>
                                <w:rFonts w:ascii="Courier New" w:hAnsi="Courier New" w:cs="Courier New"/>
                                <w:b/>
                                <w:color w:val="000000"/>
                                <w:sz w:val="22"/>
                                <w:szCs w:val="22"/>
                                <w:lang w:val="en-US"/>
                              </w:rPr>
                              <w:t xml:space="preserve"> </w:t>
                            </w:r>
                            <w:r>
                              <w:rPr>
                                <w:rFonts w:ascii="Courier New" w:hAnsi="Courier New" w:cs="Courier New"/>
                                <w:color w:val="000000"/>
                                <w:sz w:val="20"/>
                                <w:szCs w:val="20"/>
                                <w:lang w:val="en-US"/>
                              </w:rPr>
                              <w:t xml:space="preserve"> </w:t>
                            </w:r>
                          </w:p>
                          <w:p w14:paraId="6ABE71F6">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11E8E370">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char ibuf[50],</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ввода</w:t>
                            </w:r>
                            <w:r>
                              <w:rPr>
                                <w:rFonts w:ascii="Courier New" w:hAnsi="Courier New" w:cs="Courier New"/>
                                <w:color w:val="000000"/>
                                <w:sz w:val="22"/>
                                <w:szCs w:val="22"/>
                                <w:lang w:val="en-US"/>
                              </w:rPr>
                              <w:t xml:space="preserve"> </w:t>
                            </w:r>
                          </w:p>
                          <w:p w14:paraId="1DC43D29">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 xml:space="preserve">obuf[50]= "sever: </w:t>
                            </w:r>
                            <w:r>
                              <w:rPr>
                                <w:rFonts w:ascii="Courier New" w:hAnsi="Courier New" w:cs="Courier New"/>
                                <w:b/>
                                <w:color w:val="000000"/>
                                <w:sz w:val="22"/>
                                <w:szCs w:val="22"/>
                              </w:rPr>
                              <w:t>принято</w:t>
                            </w:r>
                            <w:r>
                              <w:rPr>
                                <w:rFonts w:ascii="Courier New" w:hAnsi="Courier New" w:cs="Courier New"/>
                                <w:b/>
                                <w:color w:val="000000"/>
                                <w:sz w:val="22"/>
                                <w:szCs w:val="22"/>
                                <w:lang w:val="en-US"/>
                              </w:rPr>
                              <w:t xml:space="preserve"> ";</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вывода</w:t>
                            </w:r>
                          </w:p>
                          <w:p w14:paraId="21D62081">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rPr>
                              <w:t>int  l</w:t>
                            </w:r>
                            <w:r>
                              <w:rPr>
                                <w:rFonts w:ascii="Courier New" w:hAnsi="Courier New" w:cs="Courier New"/>
                                <w:b/>
                                <w:color w:val="000000"/>
                                <w:sz w:val="22"/>
                                <w:szCs w:val="22"/>
                                <w:lang w:val="en-US"/>
                              </w:rPr>
                              <w:t>i</w:t>
                            </w:r>
                            <w:r>
                              <w:rPr>
                                <w:rFonts w:ascii="Courier New" w:hAnsi="Courier New" w:cs="Courier New"/>
                                <w:b/>
                                <w:color w:val="000000"/>
                                <w:sz w:val="22"/>
                                <w:szCs w:val="22"/>
                              </w:rPr>
                              <w:t>buf = 0,</w:t>
                            </w:r>
                            <w:r>
                              <w:rPr>
                                <w:rFonts w:ascii="Courier New" w:hAnsi="Courier New" w:cs="Courier New"/>
                                <w:color w:val="000000"/>
                                <w:sz w:val="22"/>
                                <w:szCs w:val="22"/>
                              </w:rPr>
                              <w:t xml:space="preserve">                    </w:t>
                            </w:r>
                            <w:r>
                              <w:rPr>
                                <w:rFonts w:ascii="Courier New" w:hAnsi="Courier New" w:cs="Courier New"/>
                                <w:color w:val="000000"/>
                                <w:sz w:val="20"/>
                                <w:szCs w:val="20"/>
                              </w:rPr>
                              <w:t>//количество принятых байт</w:t>
                            </w:r>
                          </w:p>
                          <w:p w14:paraId="27E0E5E4">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rPr>
                              <w:t>l</w:t>
                            </w:r>
                            <w:r>
                              <w:rPr>
                                <w:rFonts w:ascii="Courier New" w:hAnsi="Courier New" w:cs="Courier New"/>
                                <w:b/>
                                <w:color w:val="000000"/>
                                <w:sz w:val="22"/>
                                <w:szCs w:val="22"/>
                                <w:lang w:val="en-US"/>
                              </w:rPr>
                              <w:t>o</w:t>
                            </w:r>
                            <w:r>
                              <w:rPr>
                                <w:rFonts w:ascii="Courier New" w:hAnsi="Courier New" w:cs="Courier New"/>
                                <w:b/>
                                <w:color w:val="000000"/>
                                <w:sz w:val="22"/>
                                <w:szCs w:val="22"/>
                              </w:rPr>
                              <w:t>buf = 0;</w:t>
                            </w:r>
                            <w:r>
                              <w:rPr>
                                <w:rFonts w:ascii="Courier New" w:hAnsi="Courier New" w:cs="Courier New"/>
                                <w:color w:val="000000"/>
                                <w:sz w:val="22"/>
                                <w:szCs w:val="22"/>
                              </w:rPr>
                              <w:t xml:space="preserve">                    </w:t>
                            </w:r>
                            <w:r>
                              <w:rPr>
                                <w:rFonts w:ascii="Courier New" w:hAnsi="Courier New" w:cs="Courier New"/>
                                <w:color w:val="000000"/>
                                <w:sz w:val="20"/>
                                <w:szCs w:val="20"/>
                              </w:rPr>
                              <w:t>//количество отправленных</w:t>
                            </w:r>
                            <w:r>
                              <w:rPr>
                                <w:rFonts w:ascii="Courier New" w:hAnsi="Courier New" w:cs="Courier New"/>
                                <w:color w:val="000000"/>
                                <w:sz w:val="22"/>
                                <w:szCs w:val="22"/>
                              </w:rPr>
                              <w:t xml:space="preserve"> байь </w:t>
                            </w:r>
                          </w:p>
                          <w:p w14:paraId="6ADCD833">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p>
                          <w:p w14:paraId="3EB4E577">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 xml:space="preserve">if ((libuf = recv(cS,ibuf,sizeof(ibuf),NULL)) == SOCKET_ERROR)    </w:t>
                            </w:r>
                          </w:p>
                          <w:p w14:paraId="4D0D95FF">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ab/>
                            </w: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throw  SetErrorMsgText("recv:",WSAGetLastError());</w:t>
                            </w:r>
                          </w:p>
                          <w:p w14:paraId="0B239E39">
                            <w:pPr>
                              <w:autoSpaceDE w:val="0"/>
                              <w:autoSpaceDN w:val="0"/>
                              <w:adjustRightInd w:val="0"/>
                              <w:rPr>
                                <w:rFonts w:ascii="Courier New" w:hAnsi="Courier New" w:cs="Courier New"/>
                                <w:b/>
                                <w:color w:val="000000"/>
                                <w:sz w:val="22"/>
                                <w:szCs w:val="22"/>
                                <w:lang w:val="en-US"/>
                              </w:rPr>
                            </w:pPr>
                          </w:p>
                          <w:p w14:paraId="29DEE47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_itoa(lobuf, obuf+sizeof("sever: </w:t>
                            </w:r>
                            <w:r>
                              <w:rPr>
                                <w:rFonts w:ascii="Courier New" w:hAnsi="Courier New" w:cs="Courier New"/>
                                <w:b/>
                                <w:color w:val="000000"/>
                                <w:sz w:val="22"/>
                                <w:szCs w:val="22"/>
                              </w:rPr>
                              <w:t>принято</w:t>
                            </w:r>
                            <w:r>
                              <w:rPr>
                                <w:rFonts w:ascii="Courier New" w:hAnsi="Courier New" w:cs="Courier New"/>
                                <w:b/>
                                <w:color w:val="000000"/>
                                <w:sz w:val="22"/>
                                <w:szCs w:val="22"/>
                                <w:lang w:val="en-US"/>
                              </w:rPr>
                              <w:t xml:space="preserve"> ")-1,10);  </w:t>
                            </w:r>
                          </w:p>
                          <w:p w14:paraId="75B290CF">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40A8A351">
                            <w:pPr>
                              <w:autoSpaceDE w:val="0"/>
                              <w:autoSpaceDN w:val="0"/>
                              <w:adjustRightInd w:val="0"/>
                              <w:jc w:val="center"/>
                              <w:rPr>
                                <w:rFonts w:ascii="Courier New" w:hAnsi="Courier New" w:cs="Courier New"/>
                                <w:b/>
                                <w:color w:val="000000"/>
                                <w:sz w:val="22"/>
                                <w:szCs w:val="22"/>
                                <w:lang w:val="en-US"/>
                              </w:rPr>
                            </w:pPr>
                            <w:r>
                              <w:rPr>
                                <w:rFonts w:ascii="Courier New" w:hAnsi="Courier New" w:cs="Courier New"/>
                                <w:b/>
                                <w:color w:val="000000"/>
                                <w:sz w:val="22"/>
                                <w:szCs w:val="22"/>
                                <w:lang w:val="en-US"/>
                              </w:rPr>
                              <w:t>if ((lobuf = send(cS,obuf,strlen(obuf)+1,NULL)) ==  SOCKET_ERROR)</w:t>
                            </w:r>
                          </w:p>
                          <w:p w14:paraId="2ABABB95">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ab/>
                            </w:r>
                            <w:r>
                              <w:rPr>
                                <w:rFonts w:ascii="Courier New" w:hAnsi="Courier New" w:cs="Courier New"/>
                                <w:b/>
                                <w:color w:val="000000"/>
                                <w:sz w:val="22"/>
                                <w:szCs w:val="22"/>
                                <w:lang w:val="en-US"/>
                              </w:rPr>
                              <w:tab/>
                            </w:r>
                            <w:r>
                              <w:rPr>
                                <w:rFonts w:ascii="Courier New" w:hAnsi="Courier New" w:cs="Courier New"/>
                                <w:b/>
                                <w:color w:val="000000"/>
                                <w:sz w:val="22"/>
                                <w:szCs w:val="22"/>
                                <w:lang w:val="en-US"/>
                              </w:rPr>
                              <w:t xml:space="preserve">   </w:t>
                            </w:r>
                            <w:r>
                              <w:rPr>
                                <w:rFonts w:ascii="Courier New" w:hAnsi="Courier New" w:cs="Courier New"/>
                                <w:b/>
                                <w:color w:val="000000"/>
                                <w:sz w:val="22"/>
                                <w:szCs w:val="22"/>
                              </w:rPr>
                              <w:t>throw  SetErrorMsgText("send:",WSAGetLastError());</w:t>
                            </w:r>
                          </w:p>
                          <w:p w14:paraId="6C2824B5">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p>
                          <w:p w14:paraId="6915C6B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419C56F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catch (string errorMsgText)</w:t>
                            </w:r>
                          </w:p>
                          <w:p w14:paraId="2C2FCFF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{cout &lt;&lt; endl &lt;&lt; errorMsgText;}</w:t>
                            </w:r>
                          </w:p>
                          <w:p w14:paraId="730F901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516E7950">
                            <w:pPr>
                              <w:rPr>
                                <w:color w:val="000000"/>
                                <w:sz w:val="22"/>
                                <w:szCs w:val="22"/>
                                <w:lang w:val="en-US"/>
                              </w:rPr>
                            </w:pPr>
                          </w:p>
                          <w:p w14:paraId="0B7937C0">
                            <w:pPr>
                              <w:rPr>
                                <w:lang w:val="en-US"/>
                              </w:rPr>
                            </w:pPr>
                          </w:p>
                          <w:p w14:paraId="28D49966">
                            <w:pPr>
                              <w:rPr>
                                <w:color w:val="E8E8E8"/>
                                <w:lang w:val="en-US"/>
                              </w:rPr>
                            </w:pPr>
                          </w:p>
                          <w:p w14:paraId="664E8E59">
                            <w:pPr>
                              <w:rPr>
                                <w:lang w:val="en-US"/>
                              </w:rPr>
                            </w:pPr>
                          </w:p>
                        </w:txbxContent>
                      </wps:txbx>
                      <wps:bodyPr upright="1"/>
                    </wps:wsp>
                  </a:graphicData>
                </a:graphic>
              </wp:inline>
            </w:drawing>
          </mc:Choice>
          <mc:Fallback>
            <w:pict>
              <v:shape id="_x0000_s1026" o:spid="_x0000_s1026" o:spt="202" type="#_x0000_t202" style="height:467.5pt;width:468pt;" fillcolor="#F8F8F8" filled="t" stroked="t" coordsize="21600,21600" o:gfxdata="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uMMHdgAAAAFAQAADwAAAAAAAAABACAA&#10;AAAiAAAAZHJzL2Rvd25yZXYueG1sUEsBAhQAFAAAAAgAh07iQLle0+INAgAAXQQAAA4AAAAAAAAA&#10;AQAgAAAAJwEAAGRycy9lMm9Eb2MueG1sUEsFBgAAAAAGAAYAWQEAAKYFAAAAAA==&#10;">
                <v:fill on="t" focussize="0,0"/>
                <v:stroke color="#000000" joinstyle="miter"/>
                <v:imagedata o:title=""/>
                <o:lock v:ext="edit" rotation="t" aspectratio="f"/>
                <v:textbox>
                  <w:txbxContent>
                    <w:p w14:paraId="47CC9AA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27BC6D8F">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78B99B7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25F4B8A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WSAStartup(...),sS = socket(...,SOCKET_STREAM,...),bind(sS,...)</w:t>
                      </w:r>
                      <w:r>
                        <w:rPr>
                          <w:rFonts w:ascii="Courier New" w:hAnsi="Courier New" w:cs="Courier New"/>
                          <w:color w:val="000000"/>
                          <w:sz w:val="20"/>
                          <w:szCs w:val="20"/>
                          <w:lang w:val="en-US"/>
                        </w:rPr>
                        <w:t xml:space="preserve">  </w:t>
                      </w:r>
                    </w:p>
                    <w:p w14:paraId="0C1EB9F8">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 xml:space="preserve">listen(sS,...), </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cS = accept(sS,...)...........................</w:t>
                      </w:r>
                      <w:r>
                        <w:rPr>
                          <w:rFonts w:ascii="Courier New" w:hAnsi="Courier New" w:cs="Courier New"/>
                          <w:b/>
                          <w:color w:val="000000"/>
                          <w:sz w:val="22"/>
                          <w:szCs w:val="22"/>
                          <w:lang w:val="en-US"/>
                        </w:rPr>
                        <w:t xml:space="preserve"> </w:t>
                      </w:r>
                      <w:r>
                        <w:rPr>
                          <w:rFonts w:ascii="Courier New" w:hAnsi="Courier New" w:cs="Courier New"/>
                          <w:color w:val="000000"/>
                          <w:sz w:val="20"/>
                          <w:szCs w:val="20"/>
                          <w:lang w:val="en-US"/>
                        </w:rPr>
                        <w:t xml:space="preserve"> </w:t>
                      </w:r>
                    </w:p>
                    <w:p w14:paraId="6ABE71F6">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11E8E370">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char ibuf[50],</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ввода</w:t>
                      </w:r>
                      <w:r>
                        <w:rPr>
                          <w:rFonts w:ascii="Courier New" w:hAnsi="Courier New" w:cs="Courier New"/>
                          <w:color w:val="000000"/>
                          <w:sz w:val="22"/>
                          <w:szCs w:val="22"/>
                          <w:lang w:val="en-US"/>
                        </w:rPr>
                        <w:t xml:space="preserve"> </w:t>
                      </w:r>
                    </w:p>
                    <w:p w14:paraId="1DC43D29">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 xml:space="preserve">obuf[50]= "sever: </w:t>
                      </w:r>
                      <w:r>
                        <w:rPr>
                          <w:rFonts w:ascii="Courier New" w:hAnsi="Courier New" w:cs="Courier New"/>
                          <w:b/>
                          <w:color w:val="000000"/>
                          <w:sz w:val="22"/>
                          <w:szCs w:val="22"/>
                        </w:rPr>
                        <w:t>принято</w:t>
                      </w:r>
                      <w:r>
                        <w:rPr>
                          <w:rFonts w:ascii="Courier New" w:hAnsi="Courier New" w:cs="Courier New"/>
                          <w:b/>
                          <w:color w:val="000000"/>
                          <w:sz w:val="22"/>
                          <w:szCs w:val="22"/>
                          <w:lang w:val="en-US"/>
                        </w:rPr>
                        <w:t xml:space="preserve"> ";</w:t>
                      </w:r>
                      <w:r>
                        <w:rPr>
                          <w:rFonts w:ascii="Courier New" w:hAnsi="Courier New" w:cs="Courier New"/>
                          <w:color w:val="000000"/>
                          <w:sz w:val="22"/>
                          <w:szCs w:val="22"/>
                          <w:lang w:val="en-US"/>
                        </w:rPr>
                        <w:t xml:space="preserve">  </w:t>
                      </w:r>
                      <w:r>
                        <w:rPr>
                          <w:rFonts w:ascii="Courier New" w:hAnsi="Courier New" w:cs="Courier New"/>
                          <w:color w:val="000000"/>
                          <w:sz w:val="20"/>
                          <w:szCs w:val="20"/>
                          <w:lang w:val="en-US"/>
                        </w:rPr>
                        <w:t>//</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вывода</w:t>
                      </w:r>
                    </w:p>
                    <w:p w14:paraId="21D62081">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rPr>
                        <w:t>int  l</w:t>
                      </w:r>
                      <w:r>
                        <w:rPr>
                          <w:rFonts w:ascii="Courier New" w:hAnsi="Courier New" w:cs="Courier New"/>
                          <w:b/>
                          <w:color w:val="000000"/>
                          <w:sz w:val="22"/>
                          <w:szCs w:val="22"/>
                          <w:lang w:val="en-US"/>
                        </w:rPr>
                        <w:t>i</w:t>
                      </w:r>
                      <w:r>
                        <w:rPr>
                          <w:rFonts w:ascii="Courier New" w:hAnsi="Courier New" w:cs="Courier New"/>
                          <w:b/>
                          <w:color w:val="000000"/>
                          <w:sz w:val="22"/>
                          <w:szCs w:val="22"/>
                        </w:rPr>
                        <w:t>buf = 0,</w:t>
                      </w:r>
                      <w:r>
                        <w:rPr>
                          <w:rFonts w:ascii="Courier New" w:hAnsi="Courier New" w:cs="Courier New"/>
                          <w:color w:val="000000"/>
                          <w:sz w:val="22"/>
                          <w:szCs w:val="22"/>
                        </w:rPr>
                        <w:t xml:space="preserve">                    </w:t>
                      </w:r>
                      <w:r>
                        <w:rPr>
                          <w:rFonts w:ascii="Courier New" w:hAnsi="Courier New" w:cs="Courier New"/>
                          <w:color w:val="000000"/>
                          <w:sz w:val="20"/>
                          <w:szCs w:val="20"/>
                        </w:rPr>
                        <w:t>//количество принятых байт</w:t>
                      </w:r>
                    </w:p>
                    <w:p w14:paraId="27E0E5E4">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rPr>
                        <w:t>l</w:t>
                      </w:r>
                      <w:r>
                        <w:rPr>
                          <w:rFonts w:ascii="Courier New" w:hAnsi="Courier New" w:cs="Courier New"/>
                          <w:b/>
                          <w:color w:val="000000"/>
                          <w:sz w:val="22"/>
                          <w:szCs w:val="22"/>
                          <w:lang w:val="en-US"/>
                        </w:rPr>
                        <w:t>o</w:t>
                      </w:r>
                      <w:r>
                        <w:rPr>
                          <w:rFonts w:ascii="Courier New" w:hAnsi="Courier New" w:cs="Courier New"/>
                          <w:b/>
                          <w:color w:val="000000"/>
                          <w:sz w:val="22"/>
                          <w:szCs w:val="22"/>
                        </w:rPr>
                        <w:t>buf = 0;</w:t>
                      </w:r>
                      <w:r>
                        <w:rPr>
                          <w:rFonts w:ascii="Courier New" w:hAnsi="Courier New" w:cs="Courier New"/>
                          <w:color w:val="000000"/>
                          <w:sz w:val="22"/>
                          <w:szCs w:val="22"/>
                        </w:rPr>
                        <w:t xml:space="preserve">                    </w:t>
                      </w:r>
                      <w:r>
                        <w:rPr>
                          <w:rFonts w:ascii="Courier New" w:hAnsi="Courier New" w:cs="Courier New"/>
                          <w:color w:val="000000"/>
                          <w:sz w:val="20"/>
                          <w:szCs w:val="20"/>
                        </w:rPr>
                        <w:t>//количество отправленных</w:t>
                      </w:r>
                      <w:r>
                        <w:rPr>
                          <w:rFonts w:ascii="Courier New" w:hAnsi="Courier New" w:cs="Courier New"/>
                          <w:color w:val="000000"/>
                          <w:sz w:val="22"/>
                          <w:szCs w:val="22"/>
                        </w:rPr>
                        <w:t xml:space="preserve"> байь </w:t>
                      </w:r>
                    </w:p>
                    <w:p w14:paraId="6ADCD833">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p>
                    <w:p w14:paraId="3EB4E577">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 xml:space="preserve">if ((libuf = recv(cS,ibuf,sizeof(ibuf),NULL)) == SOCKET_ERROR)    </w:t>
                      </w:r>
                    </w:p>
                    <w:p w14:paraId="4D0D95FF">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ab/>
                      </w: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throw  SetErrorMsgText("recv:",WSAGetLastError());</w:t>
                      </w:r>
                    </w:p>
                    <w:p w14:paraId="0B239E39">
                      <w:pPr>
                        <w:autoSpaceDE w:val="0"/>
                        <w:autoSpaceDN w:val="0"/>
                        <w:adjustRightInd w:val="0"/>
                        <w:rPr>
                          <w:rFonts w:ascii="Courier New" w:hAnsi="Courier New" w:cs="Courier New"/>
                          <w:b/>
                          <w:color w:val="000000"/>
                          <w:sz w:val="22"/>
                          <w:szCs w:val="22"/>
                          <w:lang w:val="en-US"/>
                        </w:rPr>
                      </w:pPr>
                    </w:p>
                    <w:p w14:paraId="29DEE47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_itoa(lobuf, obuf+sizeof("sever: </w:t>
                      </w:r>
                      <w:r>
                        <w:rPr>
                          <w:rFonts w:ascii="Courier New" w:hAnsi="Courier New" w:cs="Courier New"/>
                          <w:b/>
                          <w:color w:val="000000"/>
                          <w:sz w:val="22"/>
                          <w:szCs w:val="22"/>
                        </w:rPr>
                        <w:t>принято</w:t>
                      </w:r>
                      <w:r>
                        <w:rPr>
                          <w:rFonts w:ascii="Courier New" w:hAnsi="Courier New" w:cs="Courier New"/>
                          <w:b/>
                          <w:color w:val="000000"/>
                          <w:sz w:val="22"/>
                          <w:szCs w:val="22"/>
                          <w:lang w:val="en-US"/>
                        </w:rPr>
                        <w:t xml:space="preserve"> ")-1,10);  </w:t>
                      </w:r>
                    </w:p>
                    <w:p w14:paraId="75B290CF">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
                    <w:p w14:paraId="40A8A351">
                      <w:pPr>
                        <w:autoSpaceDE w:val="0"/>
                        <w:autoSpaceDN w:val="0"/>
                        <w:adjustRightInd w:val="0"/>
                        <w:jc w:val="center"/>
                        <w:rPr>
                          <w:rFonts w:ascii="Courier New" w:hAnsi="Courier New" w:cs="Courier New"/>
                          <w:b/>
                          <w:color w:val="000000"/>
                          <w:sz w:val="22"/>
                          <w:szCs w:val="22"/>
                          <w:lang w:val="en-US"/>
                        </w:rPr>
                      </w:pPr>
                      <w:r>
                        <w:rPr>
                          <w:rFonts w:ascii="Courier New" w:hAnsi="Courier New" w:cs="Courier New"/>
                          <w:b/>
                          <w:color w:val="000000"/>
                          <w:sz w:val="22"/>
                          <w:szCs w:val="22"/>
                          <w:lang w:val="en-US"/>
                        </w:rPr>
                        <w:t>if ((lobuf = send(cS,obuf,strlen(obuf)+1,NULL)) ==  SOCKET_ERROR)</w:t>
                      </w:r>
                    </w:p>
                    <w:p w14:paraId="2ABABB95">
                      <w:pPr>
                        <w:autoSpaceDE w:val="0"/>
                        <w:autoSpaceDN w:val="0"/>
                        <w:adjustRightInd w:val="0"/>
                        <w:rPr>
                          <w:rFonts w:ascii="Courier New" w:hAnsi="Courier New" w:cs="Courier New"/>
                          <w:b/>
                          <w:color w:val="000000"/>
                          <w:sz w:val="22"/>
                          <w:szCs w:val="22"/>
                        </w:rPr>
                      </w:pPr>
                      <w:r>
                        <w:rPr>
                          <w:rFonts w:ascii="Courier New" w:hAnsi="Courier New" w:cs="Courier New"/>
                          <w:b/>
                          <w:color w:val="000000"/>
                          <w:sz w:val="22"/>
                          <w:szCs w:val="22"/>
                          <w:lang w:val="en-US"/>
                        </w:rPr>
                        <w:tab/>
                      </w:r>
                      <w:r>
                        <w:rPr>
                          <w:rFonts w:ascii="Courier New" w:hAnsi="Courier New" w:cs="Courier New"/>
                          <w:b/>
                          <w:color w:val="000000"/>
                          <w:sz w:val="22"/>
                          <w:szCs w:val="22"/>
                          <w:lang w:val="en-US"/>
                        </w:rPr>
                        <w:tab/>
                      </w:r>
                      <w:r>
                        <w:rPr>
                          <w:rFonts w:ascii="Courier New" w:hAnsi="Courier New" w:cs="Courier New"/>
                          <w:b/>
                          <w:color w:val="000000"/>
                          <w:sz w:val="22"/>
                          <w:szCs w:val="22"/>
                          <w:lang w:val="en-US"/>
                        </w:rPr>
                        <w:t xml:space="preserve">   </w:t>
                      </w:r>
                      <w:r>
                        <w:rPr>
                          <w:rFonts w:ascii="Courier New" w:hAnsi="Courier New" w:cs="Courier New"/>
                          <w:b/>
                          <w:color w:val="000000"/>
                          <w:sz w:val="22"/>
                          <w:szCs w:val="22"/>
                        </w:rPr>
                        <w:t>throw  SetErrorMsgText("send:",WSAGetLastError());</w:t>
                      </w:r>
                    </w:p>
                    <w:p w14:paraId="6C2824B5">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p>
                    <w:p w14:paraId="6915C6B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419C56F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catch (string errorMsgText)</w:t>
                      </w:r>
                    </w:p>
                    <w:p w14:paraId="2C2FCFF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{cout &lt;&lt; endl &lt;&lt; errorMsgText;}</w:t>
                      </w:r>
                    </w:p>
                    <w:p w14:paraId="730F901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516E7950">
                      <w:pPr>
                        <w:rPr>
                          <w:color w:val="000000"/>
                          <w:sz w:val="22"/>
                          <w:szCs w:val="22"/>
                          <w:lang w:val="en-US"/>
                        </w:rPr>
                      </w:pPr>
                    </w:p>
                    <w:p w14:paraId="0B7937C0">
                      <w:pPr>
                        <w:rPr>
                          <w:lang w:val="en-US"/>
                        </w:rPr>
                      </w:pPr>
                    </w:p>
                    <w:p w14:paraId="28D49966">
                      <w:pPr>
                        <w:rPr>
                          <w:color w:val="E8E8E8"/>
                          <w:lang w:val="en-US"/>
                        </w:rPr>
                      </w:pPr>
                    </w:p>
                    <w:p w14:paraId="664E8E59">
                      <w:pPr>
                        <w:rPr>
                          <w:lang w:val="en-US"/>
                        </w:rPr>
                      </w:pPr>
                    </w:p>
                  </w:txbxContent>
                </v:textbox>
                <w10:wrap type="none"/>
                <w10:anchorlock/>
              </v:shape>
            </w:pict>
          </mc:Fallback>
        </mc:AlternateContent>
      </w:r>
    </w:p>
    <w:p w14:paraId="4DF86145">
      <w:pPr>
        <w:rPr>
          <w:b/>
          <w:sz w:val="28"/>
          <w:szCs w:val="28"/>
        </w:rPr>
      </w:pPr>
    </w:p>
    <w:p w14:paraId="06CBF763">
      <w:pPr>
        <w:jc w:val="center"/>
      </w:pPr>
      <w:r>
        <w:t xml:space="preserve">Рисунок  3.11.3. Пример использования функций </w:t>
      </w:r>
      <w:r>
        <w:rPr>
          <w:lang w:val="en-US"/>
        </w:rPr>
        <w:t>send</w:t>
      </w:r>
      <w:r>
        <w:t xml:space="preserve"> и </w:t>
      </w:r>
      <w:r>
        <w:rPr>
          <w:lang w:val="en-US"/>
        </w:rPr>
        <w:t>recv</w:t>
      </w:r>
    </w:p>
    <w:p w14:paraId="19238350">
      <w:pPr>
        <w:rPr>
          <w:b/>
          <w:sz w:val="28"/>
          <w:szCs w:val="28"/>
        </w:rPr>
      </w:pPr>
    </w:p>
    <w:p w14:paraId="108968EC">
      <w:pPr>
        <w:jc w:val="both"/>
        <w:rPr>
          <w:sz w:val="28"/>
          <w:szCs w:val="28"/>
        </w:rPr>
      </w:pPr>
      <w:r>
        <w:rPr>
          <w:b/>
          <w:sz w:val="28"/>
          <w:szCs w:val="28"/>
          <w:lang w:val="en-US"/>
        </w:rPr>
        <w:tab/>
      </w:r>
      <w:r>
        <w:rPr>
          <w:sz w:val="28"/>
          <w:szCs w:val="28"/>
        </w:rPr>
        <w:t xml:space="preserve">На рисунке 3.11.3 приведен пример использования функций </w:t>
      </w:r>
      <w:r>
        <w:rPr>
          <w:sz w:val="28"/>
          <w:szCs w:val="28"/>
          <w:lang w:val="en-US"/>
        </w:rPr>
        <w:t>send</w:t>
      </w:r>
      <w:r>
        <w:rPr>
          <w:sz w:val="28"/>
          <w:szCs w:val="28"/>
        </w:rPr>
        <w:t xml:space="preserve"> и </w:t>
      </w:r>
      <w:r>
        <w:rPr>
          <w:sz w:val="28"/>
          <w:szCs w:val="28"/>
          <w:lang w:val="en-US"/>
        </w:rPr>
        <w:t>recv</w:t>
      </w:r>
      <w:r>
        <w:rPr>
          <w:sz w:val="28"/>
          <w:szCs w:val="28"/>
        </w:rPr>
        <w:t xml:space="preserve"> в программе сервера. После создания канала сервер  выдал  функцию </w:t>
      </w:r>
      <w:r>
        <w:rPr>
          <w:sz w:val="28"/>
          <w:szCs w:val="28"/>
          <w:lang w:val="en-US"/>
        </w:rPr>
        <w:t>recv</w:t>
      </w:r>
      <w:r>
        <w:rPr>
          <w:sz w:val="28"/>
          <w:szCs w:val="28"/>
        </w:rPr>
        <w:t xml:space="preserve"> ожидающую  данные от подсоединившегося клиента. После  получения данных от клиента, сервер формирует выходной  буфер  и отправляет его содержимое в адрес клиента с помощью функции </w:t>
      </w:r>
      <w:r>
        <w:rPr>
          <w:sz w:val="28"/>
          <w:szCs w:val="28"/>
          <w:lang w:val="en-US"/>
        </w:rPr>
        <w:t>send</w:t>
      </w:r>
      <w:r>
        <w:rPr>
          <w:sz w:val="28"/>
          <w:szCs w:val="28"/>
        </w:rPr>
        <w:t xml:space="preserve">.  </w:t>
      </w:r>
    </w:p>
    <w:p w14:paraId="5921C918">
      <w:pPr>
        <w:rPr>
          <w:b/>
          <w:sz w:val="28"/>
          <w:szCs w:val="28"/>
        </w:rPr>
      </w:pPr>
    </w:p>
    <w:p w14:paraId="257E7FE1">
      <w:pPr>
        <w:rPr>
          <w:b/>
          <w:sz w:val="28"/>
          <w:szCs w:val="28"/>
        </w:rPr>
      </w:pPr>
      <w:r>
        <w:rPr>
          <w:b/>
          <w:sz w:val="28"/>
          <w:szCs w:val="28"/>
        </w:rPr>
        <w:t xml:space="preserve">3.12. Обмен данными  без соединения </w:t>
      </w:r>
    </w:p>
    <w:p w14:paraId="2A00D197">
      <w:pPr>
        <w:jc w:val="both"/>
        <w:rPr>
          <w:sz w:val="28"/>
          <w:szCs w:val="28"/>
        </w:rPr>
      </w:pPr>
      <w:r>
        <w:rPr>
          <w:b/>
          <w:sz w:val="28"/>
          <w:szCs w:val="28"/>
        </w:rPr>
        <w:tab/>
      </w:r>
      <w:r>
        <w:rPr>
          <w:sz w:val="28"/>
          <w:szCs w:val="28"/>
        </w:rPr>
        <w:t xml:space="preserve">Если для передачи данных на транспортном  уровне  используется протокол </w:t>
      </w:r>
      <w:r>
        <w:rPr>
          <w:sz w:val="28"/>
          <w:szCs w:val="28"/>
          <w:lang w:val="en-US"/>
        </w:rPr>
        <w:t>UDP</w:t>
      </w:r>
      <w:r>
        <w:rPr>
          <w:sz w:val="28"/>
          <w:szCs w:val="28"/>
        </w:rPr>
        <w:t xml:space="preserve">, то  говорят,  об обмене данными без соединения или об обмене данными с помощью сообщений.  Для отправки и приема сообщений в </w:t>
      </w:r>
      <w:r>
        <w:rPr>
          <w:sz w:val="28"/>
          <w:szCs w:val="28"/>
          <w:lang w:val="en-US"/>
        </w:rPr>
        <w:t>Winsock</w:t>
      </w:r>
      <w:r>
        <w:rPr>
          <w:sz w:val="28"/>
          <w:szCs w:val="28"/>
        </w:rPr>
        <w:t xml:space="preserve">2 используются  функции </w:t>
      </w:r>
      <w:r>
        <w:rPr>
          <w:sz w:val="28"/>
          <w:szCs w:val="28"/>
          <w:lang w:val="en-US"/>
        </w:rPr>
        <w:t>sendto</w:t>
      </w:r>
      <w:r>
        <w:rPr>
          <w:sz w:val="28"/>
          <w:szCs w:val="28"/>
        </w:rPr>
        <w:t xml:space="preserve"> и </w:t>
      </w:r>
      <w:r>
        <w:rPr>
          <w:sz w:val="28"/>
          <w:szCs w:val="28"/>
          <w:lang w:val="en-US"/>
        </w:rPr>
        <w:t>recvfrom</w:t>
      </w:r>
      <w:r>
        <w:rPr>
          <w:sz w:val="28"/>
          <w:szCs w:val="28"/>
        </w:rPr>
        <w:t xml:space="preserve"> (рисунки 3.12.1 и 3.12.2). При этом предполагается, что  сообщения  будут курсировать между  сокетами ориентированными   на сообщения.      </w:t>
      </w:r>
    </w:p>
    <w:p w14:paraId="7CA523C7">
      <w:pPr>
        <w:jc w:val="both"/>
        <w:rPr>
          <w:sz w:val="28"/>
          <w:szCs w:val="28"/>
        </w:rPr>
      </w:pPr>
      <w:r>
        <w:rPr>
          <w:sz w:val="28"/>
          <w:szCs w:val="28"/>
        </w:rPr>
        <w:tab/>
      </w:r>
      <w:r>
        <w:rPr>
          <w:sz w:val="28"/>
          <w:szCs w:val="28"/>
        </w:rPr>
        <w:t xml:space="preserve">Особенностью использования этих функций заключается в том, что  протоколом </w:t>
      </w:r>
      <w:r>
        <w:rPr>
          <w:sz w:val="28"/>
          <w:szCs w:val="28"/>
          <w:lang w:val="en-US"/>
        </w:rPr>
        <w:t>UDP</w:t>
      </w:r>
      <w:r>
        <w:rPr>
          <w:sz w:val="28"/>
          <w:szCs w:val="28"/>
        </w:rPr>
        <w:t xml:space="preserve"> не гарантируется доставка и правильная последовательность приема  отправленных сообщений. Весь контроль   надежности доставки и правильной последовательностью поступления сообщений возлагается на разработчика приложения. В связи с этим, обмен данными с помощью сообщений используется, в основном,  для широковещательных сообщений или для пересылки коротких сообщений, последовательность получения которых не имеет значения.     </w:t>
      </w:r>
    </w:p>
    <w:p w14:paraId="29E6D2ED">
      <w:pPr>
        <w:rPr>
          <w:b/>
          <w:sz w:val="28"/>
          <w:szCs w:val="28"/>
        </w:rPr>
      </w:pPr>
    </w:p>
    <w:p w14:paraId="73ED2B98">
      <w:pPr>
        <w:rPr>
          <w:b/>
          <w:sz w:val="28"/>
          <w:szCs w:val="28"/>
        </w:rPr>
      </w:pPr>
      <w:r>
        <w:rPr>
          <w:b/>
          <w:sz w:val="28"/>
          <w:szCs w:val="28"/>
        </w:rPr>
        <mc:AlternateContent>
          <mc:Choice Requires="wps">
            <w:drawing>
              <wp:inline distT="0" distB="0" distL="114300" distR="114300">
                <wp:extent cx="5943600" cy="6486525"/>
                <wp:effectExtent l="5080" t="4445" r="10160" b="16510"/>
                <wp:docPr id="121" name="Text Box 121"/>
                <wp:cNvGraphicFramePr/>
                <a:graphic xmlns:a="http://schemas.openxmlformats.org/drawingml/2006/main">
                  <a:graphicData uri="http://schemas.microsoft.com/office/word/2010/wordprocessingShape">
                    <wps:wsp>
                      <wps:cNvSpPr txBox="1">
                        <a:spLocks noRot="1"/>
                      </wps:cNvSpPr>
                      <wps:spPr>
                        <a:xfrm>
                          <a:off x="0" y="0"/>
                          <a:ext cx="5943600" cy="648652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3FEAF9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отправить сообщение </w:t>
                            </w:r>
                          </w:p>
                          <w:p w14:paraId="3A09C82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отправки сообщения </w:t>
                            </w:r>
                          </w:p>
                          <w:p w14:paraId="35C80BC2">
                            <w:pPr>
                              <w:autoSpaceDE w:val="0"/>
                              <w:autoSpaceDN w:val="0"/>
                              <w:adjustRightInd w:val="0"/>
                              <w:rPr>
                                <w:rFonts w:ascii="Courier New" w:hAnsi="Courier New" w:cs="Courier New"/>
                                <w:color w:val="000000"/>
                              </w:rPr>
                            </w:pPr>
                            <w:r>
                              <w:rPr>
                                <w:rFonts w:ascii="Courier New" w:hAnsi="Courier New" w:cs="Courier New"/>
                                <w:color w:val="000000"/>
                              </w:rPr>
                              <w:t xml:space="preserve">//             без установления соединения </w:t>
                            </w:r>
                          </w:p>
                          <w:p w14:paraId="15A9D254">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1B91D10F">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43A7EE99">
                            <w:pPr>
                              <w:autoSpaceDE w:val="0"/>
                              <w:autoSpaceDN w:val="0"/>
                              <w:adjustRightInd w:val="0"/>
                              <w:rPr>
                                <w:rFonts w:ascii="Courier New" w:hAnsi="Courier New" w:cs="Courier New"/>
                                <w:b/>
                                <w:color w:val="000000"/>
                                <w:lang w:val="en-US"/>
                              </w:rPr>
                            </w:pPr>
                            <w:r>
                              <w:rPr>
                                <w:rFonts w:ascii="Courier New" w:hAnsi="Courier New" w:cs="Courier New"/>
                                <w:sz w:val="20"/>
                                <w:szCs w:val="20"/>
                                <w:lang w:val="en-US"/>
                              </w:rPr>
                              <w:t xml:space="preserve">  </w:t>
                            </w:r>
                            <w:r>
                              <w:rPr>
                                <w:rFonts w:ascii="Courier New" w:hAnsi="Courier New" w:cs="Courier New"/>
                                <w:b/>
                                <w:color w:val="000000"/>
                                <w:lang w:val="en-US"/>
                              </w:rPr>
                              <w:t xml:space="preserve">int sendto(                                      </w:t>
                            </w:r>
                          </w:p>
                          <w:p w14:paraId="039CF519">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s,</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дескриптор</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p>
                          <w:p w14:paraId="452F9E99">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const char*  buf,</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для</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пересылаемых</w:t>
                            </w:r>
                            <w:r>
                              <w:rPr>
                                <w:rFonts w:ascii="Courier New" w:hAnsi="Courier New" w:cs="Courier New"/>
                                <w:color w:val="000000"/>
                                <w:sz w:val="20"/>
                                <w:szCs w:val="20"/>
                                <w:lang w:val="en-US"/>
                              </w:rPr>
                              <w:t xml:space="preserve"> </w:t>
                            </w:r>
                            <w:r>
                              <w:rPr>
                                <w:rFonts w:ascii="Courier New" w:hAnsi="Courier New" w:cs="Courier New"/>
                                <w:color w:val="000000"/>
                                <w:sz w:val="20"/>
                                <w:szCs w:val="20"/>
                              </w:rPr>
                              <w:t>данных</w:t>
                            </w:r>
                            <w:r>
                              <w:rPr>
                                <w:rFonts w:ascii="Courier New" w:hAnsi="Courier New" w:cs="Courier New"/>
                                <w:color w:val="000000"/>
                                <w:sz w:val="20"/>
                                <w:szCs w:val="20"/>
                                <w:lang w:val="en-US"/>
                              </w:rPr>
                              <w:t xml:space="preserve"> </w:t>
                            </w:r>
                            <w:r>
                              <w:rPr>
                                <w:rFonts w:ascii="Courier New" w:hAnsi="Courier New" w:cs="Courier New"/>
                                <w:color w:val="000000"/>
                                <w:lang w:val="en-US"/>
                              </w:rPr>
                              <w:t xml:space="preserve"> </w:t>
                            </w:r>
                          </w:p>
                          <w:p w14:paraId="4AEC97DC">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len,</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размер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буфера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buf</w:t>
                            </w:r>
                          </w:p>
                          <w:p w14:paraId="44A45A22">
                            <w:pPr>
                              <w:autoSpaceDE w:val="0"/>
                              <w:autoSpaceDN w:val="0"/>
                              <w:adjustRightInd w:val="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b/>
                                <w:color w:val="000000"/>
                              </w:rPr>
                              <w:t>,</w:t>
                            </w:r>
                            <w:r>
                              <w:rPr>
                                <w:rFonts w:ascii="Courier New" w:hAnsi="Courier New" w:cs="Courier New"/>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индикатор режима маршрутизации  </w:t>
                            </w:r>
                          </w:p>
                          <w:p w14:paraId="317E2F3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rPr>
                              <w:t xml:space="preserve">      </w:t>
                            </w:r>
                            <w:r>
                              <w:rPr>
                                <w:rFonts w:ascii="Courier New" w:hAnsi="Courier New" w:cs="Courier New"/>
                                <w:b/>
                                <w:color w:val="000000"/>
                                <w:lang w:val="en-US"/>
                              </w:rPr>
                              <w:t>const struct sockaddr* to,</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color w:val="000000"/>
                                <w:sz w:val="20"/>
                                <w:szCs w:val="20"/>
                                <w:lang w:val="en-US"/>
                              </w:rPr>
                              <w:t xml:space="preserve">  </w:t>
                            </w:r>
                          </w:p>
                          <w:p w14:paraId="05870B15">
                            <w:pPr>
                              <w:autoSpaceDE w:val="0"/>
                              <w:autoSpaceDN w:val="0"/>
                              <w:adjustRightInd w:val="0"/>
                              <w:rPr>
                                <w:rFonts w:ascii="Courier New" w:hAnsi="Courier New" w:cs="Courier New"/>
                                <w:color w:val="008000"/>
                                <w:sz w:val="20"/>
                                <w:szCs w:val="20"/>
                                <w:lang w:val="en-US"/>
                              </w:rPr>
                            </w:pPr>
                            <w:r>
                              <w:rPr>
                                <w:rFonts w:ascii="Courier New" w:hAnsi="Courier New" w:cs="Courier New"/>
                                <w:color w:val="000000"/>
                                <w:lang w:val="en-US"/>
                              </w:rPr>
                              <w:t xml:space="preserve">      </w:t>
                            </w:r>
                            <w:r>
                              <w:rPr>
                                <w:rFonts w:ascii="Courier New" w:hAnsi="Courier New" w:cs="Courier New"/>
                                <w:b/>
                                <w:color w:val="000000"/>
                                <w:lang w:val="en-US"/>
                              </w:rPr>
                              <w:t>int          tolen</w:t>
                            </w:r>
                            <w:r>
                              <w:rPr>
                                <w:rFonts w:ascii="Courier New" w:hAnsi="Courier New" w:cs="Courier New"/>
                                <w:sz w:val="20"/>
                                <w:szCs w:val="2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длина</w:t>
                            </w:r>
                            <w:r>
                              <w:rPr>
                                <w:rFonts w:ascii="Courier New" w:hAnsi="Courier New" w:cs="Courier New"/>
                                <w:color w:val="000000"/>
                                <w:sz w:val="20"/>
                                <w:szCs w:val="20"/>
                                <w:lang w:val="en-US"/>
                              </w:rPr>
                              <w:t xml:space="preserve"> </w:t>
                            </w:r>
                            <w:r>
                              <w:rPr>
                                <w:rFonts w:ascii="Courier New" w:hAnsi="Courier New" w:cs="Courier New"/>
                                <w:color w:val="000000"/>
                                <w:sz w:val="20"/>
                                <w:szCs w:val="20"/>
                              </w:rPr>
                              <w:t>структуры</w:t>
                            </w:r>
                            <w:r>
                              <w:rPr>
                                <w:rFonts w:ascii="Courier New" w:hAnsi="Courier New" w:cs="Courier New"/>
                                <w:color w:val="008000"/>
                                <w:sz w:val="20"/>
                                <w:szCs w:val="20"/>
                                <w:lang w:val="en-US"/>
                              </w:rPr>
                              <w:t xml:space="preserve"> to </w:t>
                            </w:r>
                          </w:p>
                          <w:p w14:paraId="514EBD45">
                            <w:pPr>
                              <w:autoSpaceDE w:val="0"/>
                              <w:autoSpaceDN w:val="0"/>
                              <w:adjustRightInd w:val="0"/>
                              <w:rPr>
                                <w:rFonts w:ascii="Courier New" w:hAnsi="Courier New" w:cs="Courier New"/>
                                <w:b/>
                                <w:sz w:val="20"/>
                                <w:szCs w:val="20"/>
                              </w:rPr>
                            </w:pPr>
                            <w:r>
                              <w:rPr>
                                <w:rFonts w:ascii="Courier New" w:hAnsi="Courier New" w:cs="Courier New"/>
                                <w:sz w:val="20"/>
                                <w:szCs w:val="20"/>
                              </w:rPr>
                              <w:t xml:space="preserve">               </w:t>
                            </w:r>
                            <w:r>
                              <w:rPr>
                                <w:rFonts w:ascii="Courier New" w:hAnsi="Courier New" w:cs="Courier New"/>
                                <w:b/>
                                <w:sz w:val="20"/>
                                <w:szCs w:val="20"/>
                              </w:rPr>
                              <w:t>);</w:t>
                            </w:r>
                          </w:p>
                          <w:p w14:paraId="04A8F5AC">
                            <w:pPr>
                              <w:autoSpaceDE w:val="0"/>
                              <w:autoSpaceDN w:val="0"/>
                              <w:adjustRightInd w:val="0"/>
                              <w:rPr>
                                <w:rFonts w:ascii="Courier New" w:hAnsi="Courier New" w:cs="Courier New"/>
                                <w:sz w:val="20"/>
                                <w:szCs w:val="20"/>
                              </w:rPr>
                            </w:pPr>
                          </w:p>
                          <w:p w14:paraId="6618A4F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397F3E73">
                            <w:pPr>
                              <w:autoSpaceDE w:val="0"/>
                              <w:autoSpaceDN w:val="0"/>
                              <w:adjustRightInd w:val="0"/>
                              <w:rPr>
                                <w:rFonts w:ascii="Courier New" w:hAnsi="Courier New" w:cs="Courier New"/>
                                <w:color w:val="000000"/>
                              </w:rPr>
                            </w:pPr>
                            <w:r>
                              <w:rPr>
                                <w:rFonts w:ascii="Courier New" w:hAnsi="Courier New" w:cs="Courier New"/>
                                <w:color w:val="000000"/>
                              </w:rPr>
                              <w:t xml:space="preserve">//               количество пересланных  байт данных, иначе </w:t>
                            </w:r>
                          </w:p>
                          <w:p w14:paraId="4D87B930">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4B0C89FC">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функция может применяться  только для </w:t>
                            </w:r>
                          </w:p>
                          <w:p w14:paraId="7D4161D0">
                            <w:pPr>
                              <w:autoSpaceDE w:val="0"/>
                              <w:autoSpaceDN w:val="0"/>
                              <w:adjustRightInd w:val="0"/>
                              <w:rPr>
                                <w:rFonts w:ascii="Courier New" w:hAnsi="Courier New" w:cs="Courier New"/>
                                <w:color w:val="000000"/>
                              </w:rPr>
                            </w:pPr>
                            <w:r>
                              <w:rPr>
                                <w:rFonts w:ascii="Courier New" w:hAnsi="Courier New" w:cs="Courier New"/>
                                <w:color w:val="000000"/>
                              </w:rPr>
                              <w:t xml:space="preserve">//               сокетов, ориентированных  на  сообщения </w:t>
                            </w:r>
                          </w:p>
                          <w:p w14:paraId="2FC37DF8">
                            <w:pPr>
                              <w:autoSpaceDE w:val="0"/>
                              <w:autoSpaceDN w:val="0"/>
                              <w:adjustRightInd w:val="0"/>
                              <w:rPr>
                                <w:rFonts w:ascii="Courier New" w:hAnsi="Courier New" w:cs="Courier New"/>
                                <w:color w:val="000000"/>
                              </w:rPr>
                            </w:pPr>
                            <w:r>
                              <w:rPr>
                                <w:rFonts w:ascii="Courier New" w:hAnsi="Courier New" w:cs="Courier New"/>
                                <w:color w:val="000000"/>
                              </w:rPr>
                              <w:t>//               (</w:t>
                            </w:r>
                            <w:r>
                              <w:rPr>
                                <w:rFonts w:ascii="Courier New" w:hAnsi="Courier New" w:cs="Courier New"/>
                                <w:b/>
                                <w:color w:val="000000"/>
                              </w:rPr>
                              <w:t>SOCK_DGRAM</w:t>
                            </w:r>
                            <w:r>
                              <w:rPr>
                                <w:rFonts w:ascii="Courier New" w:hAnsi="Courier New" w:cs="Courier New"/>
                                <w:color w:val="000000"/>
                              </w:rPr>
                              <w:t xml:space="preserve">))   </w:t>
                            </w:r>
                          </w:p>
                          <w:p w14:paraId="0A41DDE6">
                            <w:pPr>
                              <w:autoSpaceDE w:val="0"/>
                              <w:autoSpaceDN w:val="0"/>
                              <w:adjustRightInd w:val="0"/>
                              <w:rPr>
                                <w:rFonts w:ascii="Courier New" w:hAnsi="Courier New" w:cs="Courier New"/>
                                <w:color w:val="000000"/>
                              </w:rPr>
                            </w:pPr>
                            <w:r>
                              <w:rPr>
                                <w:rFonts w:ascii="Courier New" w:hAnsi="Courier New" w:cs="Courier New"/>
                                <w:color w:val="000000"/>
                              </w:rPr>
                              <w:t xml:space="preserve">//             - параметр </w:t>
                            </w:r>
                            <w:r>
                              <w:rPr>
                                <w:rFonts w:ascii="Courier New" w:hAnsi="Courier New" w:cs="Courier New"/>
                                <w:b/>
                                <w:color w:val="000000"/>
                              </w:rPr>
                              <w:t>to</w:t>
                            </w:r>
                            <w:r>
                              <w:rPr>
                                <w:rFonts w:ascii="Courier New" w:hAnsi="Courier New" w:cs="Courier New"/>
                                <w:color w:val="000000"/>
                              </w:rPr>
                              <w:t xml:space="preserve"> указывает на  структуру </w:t>
                            </w:r>
                          </w:p>
                          <w:p w14:paraId="45BE759A">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с параметрами сокета получателя;</w:t>
                            </w:r>
                          </w:p>
                          <w:p w14:paraId="4C839FAD">
                            <w:pPr>
                              <w:autoSpaceDE w:val="0"/>
                              <w:autoSpaceDN w:val="0"/>
                              <w:adjustRightInd w:val="0"/>
                              <w:rPr>
                                <w:rFonts w:ascii="Courier New" w:hAnsi="Courier New" w:cs="Courier New"/>
                                <w:color w:val="000000"/>
                                <w:lang w:val="en-US"/>
                              </w:rPr>
                            </w:pPr>
                            <w:r>
                              <w:rPr>
                                <w:rFonts w:ascii="Courier New" w:hAnsi="Courier New" w:cs="Courier New"/>
                                <w:color w:val="000000"/>
                              </w:rPr>
                              <w:t>//             - для параметра</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color w:val="000000"/>
                              </w:rPr>
                              <w:t xml:space="preserve"> рекомендуется установить</w:t>
                            </w:r>
                          </w:p>
                          <w:p w14:paraId="09C8C0A3">
                            <w:pPr>
                              <w:autoSpaceDE w:val="0"/>
                              <w:autoSpaceDN w:val="0"/>
                              <w:adjustRightInd w:val="0"/>
                              <w:rPr>
                                <w:rFonts w:ascii="Courier New" w:hAnsi="Courier New" w:cs="Courier New"/>
                                <w:color w:val="000000"/>
                              </w:rPr>
                            </w:pPr>
                            <w:r>
                              <w:rPr>
                                <w:rFonts w:ascii="Courier New" w:hAnsi="Courier New" w:cs="Courier New"/>
                                <w:color w:val="000000"/>
                                <w:lang w:val="en-US"/>
                              </w:rPr>
                              <w:t>/</w:t>
                            </w:r>
                            <w:r>
                              <w:rPr>
                                <w:rFonts w:ascii="Courier New" w:hAnsi="Courier New" w:cs="Courier New"/>
                                <w:color w:val="000000"/>
                              </w:rPr>
                              <w:t xml:space="preserve">/               значение </w:t>
                            </w:r>
                            <w:r>
                              <w:rPr>
                                <w:rFonts w:ascii="Courier New" w:hAnsi="Courier New" w:cs="Courier New"/>
                                <w:b/>
                                <w:color w:val="000000"/>
                                <w:lang w:val="en-US"/>
                              </w:rPr>
                              <w:t>NULL</w:t>
                            </w:r>
                          </w:p>
                          <w:p w14:paraId="679C81C7">
                            <w:pPr>
                              <w:autoSpaceDE w:val="0"/>
                              <w:autoSpaceDN w:val="0"/>
                              <w:adjustRightInd w:val="0"/>
                              <w:rPr>
                                <w:sz w:val="28"/>
                                <w:szCs w:val="28"/>
                              </w:rPr>
                            </w:pPr>
                          </w:p>
                          <w:p w14:paraId="55F1521F"/>
                          <w:p w14:paraId="6E1C79A6">
                            <w:pPr>
                              <w:rPr>
                                <w:color w:val="E8E8E8"/>
                              </w:rPr>
                            </w:pPr>
                          </w:p>
                          <w:p w14:paraId="76E01E7A"/>
                        </w:txbxContent>
                      </wps:txbx>
                      <wps:bodyPr upright="1"/>
                    </wps:wsp>
                  </a:graphicData>
                </a:graphic>
              </wp:inline>
            </w:drawing>
          </mc:Choice>
          <mc:Fallback>
            <w:pict>
              <v:shape id="_x0000_s1026" o:spid="_x0000_s1026" o:spt="202" type="#_x0000_t202" style="height:510.75pt;width:468pt;" fillcolor="#F8F8F8" filled="t" stroked="t" coordsize="21600,21600" o:gfxdata="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LyELd1wAAAAUBAAAPAAAAAAAAAAEA&#10;IAAAACIAAABkcnMvZG93bnJldi54bWxQSwECFAAUAAAACACHTuJAQB39GRACAABdBAAADgAAAAAA&#10;AAABACAAAAAmAQAAZHJzL2Uyb0RvYy54bWxQSwUGAAAAAAYABgBZAQAAqAUAAAAA&#10;">
                <v:fill on="t" focussize="0,0"/>
                <v:stroke color="#000000" joinstyle="miter"/>
                <v:imagedata o:title=""/>
                <o:lock v:ext="edit" rotation="t" aspectratio="f"/>
                <v:textbox>
                  <w:txbxContent>
                    <w:p w14:paraId="13FEAF9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отправить сообщение </w:t>
                      </w:r>
                    </w:p>
                    <w:p w14:paraId="3A09C82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отправки сообщения </w:t>
                      </w:r>
                    </w:p>
                    <w:p w14:paraId="35C80BC2">
                      <w:pPr>
                        <w:autoSpaceDE w:val="0"/>
                        <w:autoSpaceDN w:val="0"/>
                        <w:adjustRightInd w:val="0"/>
                        <w:rPr>
                          <w:rFonts w:ascii="Courier New" w:hAnsi="Courier New" w:cs="Courier New"/>
                          <w:color w:val="000000"/>
                        </w:rPr>
                      </w:pPr>
                      <w:r>
                        <w:rPr>
                          <w:rFonts w:ascii="Courier New" w:hAnsi="Courier New" w:cs="Courier New"/>
                          <w:color w:val="000000"/>
                        </w:rPr>
                        <w:t xml:space="preserve">//             без установления соединения </w:t>
                      </w:r>
                    </w:p>
                    <w:p w14:paraId="15A9D254">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1B91D10F">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43A7EE99">
                      <w:pPr>
                        <w:autoSpaceDE w:val="0"/>
                        <w:autoSpaceDN w:val="0"/>
                        <w:adjustRightInd w:val="0"/>
                        <w:rPr>
                          <w:rFonts w:ascii="Courier New" w:hAnsi="Courier New" w:cs="Courier New"/>
                          <w:b/>
                          <w:color w:val="000000"/>
                          <w:lang w:val="en-US"/>
                        </w:rPr>
                      </w:pPr>
                      <w:r>
                        <w:rPr>
                          <w:rFonts w:ascii="Courier New" w:hAnsi="Courier New" w:cs="Courier New"/>
                          <w:sz w:val="20"/>
                          <w:szCs w:val="20"/>
                          <w:lang w:val="en-US"/>
                        </w:rPr>
                        <w:t xml:space="preserve">  </w:t>
                      </w:r>
                      <w:r>
                        <w:rPr>
                          <w:rFonts w:ascii="Courier New" w:hAnsi="Courier New" w:cs="Courier New"/>
                          <w:b/>
                          <w:color w:val="000000"/>
                          <w:lang w:val="en-US"/>
                        </w:rPr>
                        <w:t xml:space="preserve">int sendto(                                      </w:t>
                      </w:r>
                    </w:p>
                    <w:p w14:paraId="039CF519">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s,</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дескриптор</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p>
                    <w:p w14:paraId="452F9E99">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const char*  buf,</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буфер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для</w:t>
                      </w:r>
                      <w:r>
                        <w:rPr>
                          <w:rFonts w:ascii="Courier New" w:hAnsi="Courier New" w:cs="Courier New"/>
                          <w:color w:val="000000"/>
                          <w:sz w:val="20"/>
                          <w:szCs w:val="20"/>
                          <w:lang w:val="en-US"/>
                        </w:rPr>
                        <w:t xml:space="preserve"> </w:t>
                      </w:r>
                      <w:r>
                        <w:rPr>
                          <w:rFonts w:ascii="Courier New" w:hAnsi="Courier New" w:cs="Courier New"/>
                          <w:color w:val="000000"/>
                          <w:sz w:val="20"/>
                          <w:szCs w:val="20"/>
                        </w:rPr>
                        <w:t>пересылаемых</w:t>
                      </w:r>
                      <w:r>
                        <w:rPr>
                          <w:rFonts w:ascii="Courier New" w:hAnsi="Courier New" w:cs="Courier New"/>
                          <w:color w:val="000000"/>
                          <w:sz w:val="20"/>
                          <w:szCs w:val="20"/>
                          <w:lang w:val="en-US"/>
                        </w:rPr>
                        <w:t xml:space="preserve"> </w:t>
                      </w:r>
                      <w:r>
                        <w:rPr>
                          <w:rFonts w:ascii="Courier New" w:hAnsi="Courier New" w:cs="Courier New"/>
                          <w:color w:val="000000"/>
                          <w:sz w:val="20"/>
                          <w:szCs w:val="20"/>
                        </w:rPr>
                        <w:t>данных</w:t>
                      </w:r>
                      <w:r>
                        <w:rPr>
                          <w:rFonts w:ascii="Courier New" w:hAnsi="Courier New" w:cs="Courier New"/>
                          <w:color w:val="000000"/>
                          <w:sz w:val="20"/>
                          <w:szCs w:val="20"/>
                          <w:lang w:val="en-US"/>
                        </w:rPr>
                        <w:t xml:space="preserve"> </w:t>
                      </w:r>
                      <w:r>
                        <w:rPr>
                          <w:rFonts w:ascii="Courier New" w:hAnsi="Courier New" w:cs="Courier New"/>
                          <w:color w:val="000000"/>
                          <w:lang w:val="en-US"/>
                        </w:rPr>
                        <w:t xml:space="preserve"> </w:t>
                      </w:r>
                    </w:p>
                    <w:p w14:paraId="4AEC97DC">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int          len,</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размер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буфера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buf</w:t>
                      </w:r>
                    </w:p>
                    <w:p w14:paraId="44A45A22">
                      <w:pPr>
                        <w:autoSpaceDE w:val="0"/>
                        <w:autoSpaceDN w:val="0"/>
                        <w:adjustRightInd w:val="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b/>
                          <w:color w:val="000000"/>
                        </w:rPr>
                        <w:t>,</w:t>
                      </w:r>
                      <w:r>
                        <w:rPr>
                          <w:rFonts w:ascii="Courier New" w:hAnsi="Courier New" w:cs="Courier New"/>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индикатор режима маршрутизации  </w:t>
                      </w:r>
                    </w:p>
                    <w:p w14:paraId="317E2F3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rPr>
                        <w:t xml:space="preserve">      </w:t>
                      </w:r>
                      <w:r>
                        <w:rPr>
                          <w:rFonts w:ascii="Courier New" w:hAnsi="Courier New" w:cs="Courier New"/>
                          <w:b/>
                          <w:color w:val="000000"/>
                          <w:lang w:val="en-US"/>
                        </w:rPr>
                        <w:t>const struct sockaddr* to,</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color w:val="000000"/>
                          <w:sz w:val="20"/>
                          <w:szCs w:val="20"/>
                          <w:lang w:val="en-US"/>
                        </w:rPr>
                        <w:t xml:space="preserve">  </w:t>
                      </w:r>
                    </w:p>
                    <w:p w14:paraId="05870B15">
                      <w:pPr>
                        <w:autoSpaceDE w:val="0"/>
                        <w:autoSpaceDN w:val="0"/>
                        <w:adjustRightInd w:val="0"/>
                        <w:rPr>
                          <w:rFonts w:ascii="Courier New" w:hAnsi="Courier New" w:cs="Courier New"/>
                          <w:color w:val="008000"/>
                          <w:sz w:val="20"/>
                          <w:szCs w:val="20"/>
                          <w:lang w:val="en-US"/>
                        </w:rPr>
                      </w:pPr>
                      <w:r>
                        <w:rPr>
                          <w:rFonts w:ascii="Courier New" w:hAnsi="Courier New" w:cs="Courier New"/>
                          <w:color w:val="000000"/>
                          <w:lang w:val="en-US"/>
                        </w:rPr>
                        <w:t xml:space="preserve">      </w:t>
                      </w:r>
                      <w:r>
                        <w:rPr>
                          <w:rFonts w:ascii="Courier New" w:hAnsi="Courier New" w:cs="Courier New"/>
                          <w:b/>
                          <w:color w:val="000000"/>
                          <w:lang w:val="en-US"/>
                        </w:rPr>
                        <w:t>int          tolen</w:t>
                      </w:r>
                      <w:r>
                        <w:rPr>
                          <w:rFonts w:ascii="Courier New" w:hAnsi="Courier New" w:cs="Courier New"/>
                          <w:sz w:val="20"/>
                          <w:szCs w:val="2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длина</w:t>
                      </w:r>
                      <w:r>
                        <w:rPr>
                          <w:rFonts w:ascii="Courier New" w:hAnsi="Courier New" w:cs="Courier New"/>
                          <w:color w:val="000000"/>
                          <w:sz w:val="20"/>
                          <w:szCs w:val="20"/>
                          <w:lang w:val="en-US"/>
                        </w:rPr>
                        <w:t xml:space="preserve"> </w:t>
                      </w:r>
                      <w:r>
                        <w:rPr>
                          <w:rFonts w:ascii="Courier New" w:hAnsi="Courier New" w:cs="Courier New"/>
                          <w:color w:val="000000"/>
                          <w:sz w:val="20"/>
                          <w:szCs w:val="20"/>
                        </w:rPr>
                        <w:t>структуры</w:t>
                      </w:r>
                      <w:r>
                        <w:rPr>
                          <w:rFonts w:ascii="Courier New" w:hAnsi="Courier New" w:cs="Courier New"/>
                          <w:color w:val="008000"/>
                          <w:sz w:val="20"/>
                          <w:szCs w:val="20"/>
                          <w:lang w:val="en-US"/>
                        </w:rPr>
                        <w:t xml:space="preserve"> to </w:t>
                      </w:r>
                    </w:p>
                    <w:p w14:paraId="514EBD45">
                      <w:pPr>
                        <w:autoSpaceDE w:val="0"/>
                        <w:autoSpaceDN w:val="0"/>
                        <w:adjustRightInd w:val="0"/>
                        <w:rPr>
                          <w:rFonts w:ascii="Courier New" w:hAnsi="Courier New" w:cs="Courier New"/>
                          <w:b/>
                          <w:sz w:val="20"/>
                          <w:szCs w:val="20"/>
                        </w:rPr>
                      </w:pPr>
                      <w:r>
                        <w:rPr>
                          <w:rFonts w:ascii="Courier New" w:hAnsi="Courier New" w:cs="Courier New"/>
                          <w:sz w:val="20"/>
                          <w:szCs w:val="20"/>
                        </w:rPr>
                        <w:t xml:space="preserve">               </w:t>
                      </w:r>
                      <w:r>
                        <w:rPr>
                          <w:rFonts w:ascii="Courier New" w:hAnsi="Courier New" w:cs="Courier New"/>
                          <w:b/>
                          <w:sz w:val="20"/>
                          <w:szCs w:val="20"/>
                        </w:rPr>
                        <w:t>);</w:t>
                      </w:r>
                    </w:p>
                    <w:p w14:paraId="04A8F5AC">
                      <w:pPr>
                        <w:autoSpaceDE w:val="0"/>
                        <w:autoSpaceDN w:val="0"/>
                        <w:adjustRightInd w:val="0"/>
                        <w:rPr>
                          <w:rFonts w:ascii="Courier New" w:hAnsi="Courier New" w:cs="Courier New"/>
                          <w:sz w:val="20"/>
                          <w:szCs w:val="20"/>
                        </w:rPr>
                      </w:pPr>
                    </w:p>
                    <w:p w14:paraId="6618A4F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397F3E73">
                      <w:pPr>
                        <w:autoSpaceDE w:val="0"/>
                        <w:autoSpaceDN w:val="0"/>
                        <w:adjustRightInd w:val="0"/>
                        <w:rPr>
                          <w:rFonts w:ascii="Courier New" w:hAnsi="Courier New" w:cs="Courier New"/>
                          <w:color w:val="000000"/>
                        </w:rPr>
                      </w:pPr>
                      <w:r>
                        <w:rPr>
                          <w:rFonts w:ascii="Courier New" w:hAnsi="Courier New" w:cs="Courier New"/>
                          <w:color w:val="000000"/>
                        </w:rPr>
                        <w:t xml:space="preserve">//               количество пересланных  байт данных, иначе </w:t>
                      </w:r>
                    </w:p>
                    <w:p w14:paraId="4D87B930">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4B0C89FC">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функция может применяться  только для </w:t>
                      </w:r>
                    </w:p>
                    <w:p w14:paraId="7D4161D0">
                      <w:pPr>
                        <w:autoSpaceDE w:val="0"/>
                        <w:autoSpaceDN w:val="0"/>
                        <w:adjustRightInd w:val="0"/>
                        <w:rPr>
                          <w:rFonts w:ascii="Courier New" w:hAnsi="Courier New" w:cs="Courier New"/>
                          <w:color w:val="000000"/>
                        </w:rPr>
                      </w:pPr>
                      <w:r>
                        <w:rPr>
                          <w:rFonts w:ascii="Courier New" w:hAnsi="Courier New" w:cs="Courier New"/>
                          <w:color w:val="000000"/>
                        </w:rPr>
                        <w:t xml:space="preserve">//               сокетов, ориентированных  на  сообщения </w:t>
                      </w:r>
                    </w:p>
                    <w:p w14:paraId="2FC37DF8">
                      <w:pPr>
                        <w:autoSpaceDE w:val="0"/>
                        <w:autoSpaceDN w:val="0"/>
                        <w:adjustRightInd w:val="0"/>
                        <w:rPr>
                          <w:rFonts w:ascii="Courier New" w:hAnsi="Courier New" w:cs="Courier New"/>
                          <w:color w:val="000000"/>
                        </w:rPr>
                      </w:pPr>
                      <w:r>
                        <w:rPr>
                          <w:rFonts w:ascii="Courier New" w:hAnsi="Courier New" w:cs="Courier New"/>
                          <w:color w:val="000000"/>
                        </w:rPr>
                        <w:t>//               (</w:t>
                      </w:r>
                      <w:r>
                        <w:rPr>
                          <w:rFonts w:ascii="Courier New" w:hAnsi="Courier New" w:cs="Courier New"/>
                          <w:b/>
                          <w:color w:val="000000"/>
                        </w:rPr>
                        <w:t>SOCK_DGRAM</w:t>
                      </w:r>
                      <w:r>
                        <w:rPr>
                          <w:rFonts w:ascii="Courier New" w:hAnsi="Courier New" w:cs="Courier New"/>
                          <w:color w:val="000000"/>
                        </w:rPr>
                        <w:t xml:space="preserve">))   </w:t>
                      </w:r>
                    </w:p>
                    <w:p w14:paraId="0A41DDE6">
                      <w:pPr>
                        <w:autoSpaceDE w:val="0"/>
                        <w:autoSpaceDN w:val="0"/>
                        <w:adjustRightInd w:val="0"/>
                        <w:rPr>
                          <w:rFonts w:ascii="Courier New" w:hAnsi="Courier New" w:cs="Courier New"/>
                          <w:color w:val="000000"/>
                        </w:rPr>
                      </w:pPr>
                      <w:r>
                        <w:rPr>
                          <w:rFonts w:ascii="Courier New" w:hAnsi="Courier New" w:cs="Courier New"/>
                          <w:color w:val="000000"/>
                        </w:rPr>
                        <w:t xml:space="preserve">//             - параметр </w:t>
                      </w:r>
                      <w:r>
                        <w:rPr>
                          <w:rFonts w:ascii="Courier New" w:hAnsi="Courier New" w:cs="Courier New"/>
                          <w:b/>
                          <w:color w:val="000000"/>
                        </w:rPr>
                        <w:t>to</w:t>
                      </w:r>
                      <w:r>
                        <w:rPr>
                          <w:rFonts w:ascii="Courier New" w:hAnsi="Courier New" w:cs="Courier New"/>
                          <w:color w:val="000000"/>
                        </w:rPr>
                        <w:t xml:space="preserve"> указывает на  структуру </w:t>
                      </w:r>
                    </w:p>
                    <w:p w14:paraId="45BE759A">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с параметрами сокета получателя;</w:t>
                      </w:r>
                    </w:p>
                    <w:p w14:paraId="4C839FAD">
                      <w:pPr>
                        <w:autoSpaceDE w:val="0"/>
                        <w:autoSpaceDN w:val="0"/>
                        <w:adjustRightInd w:val="0"/>
                        <w:rPr>
                          <w:rFonts w:ascii="Courier New" w:hAnsi="Courier New" w:cs="Courier New"/>
                          <w:color w:val="000000"/>
                          <w:lang w:val="en-US"/>
                        </w:rPr>
                      </w:pPr>
                      <w:r>
                        <w:rPr>
                          <w:rFonts w:ascii="Courier New" w:hAnsi="Courier New" w:cs="Courier New"/>
                          <w:color w:val="000000"/>
                        </w:rPr>
                        <w:t>//             - для параметра</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color w:val="000000"/>
                        </w:rPr>
                        <w:t xml:space="preserve"> рекомендуется установить</w:t>
                      </w:r>
                    </w:p>
                    <w:p w14:paraId="09C8C0A3">
                      <w:pPr>
                        <w:autoSpaceDE w:val="0"/>
                        <w:autoSpaceDN w:val="0"/>
                        <w:adjustRightInd w:val="0"/>
                        <w:rPr>
                          <w:rFonts w:ascii="Courier New" w:hAnsi="Courier New" w:cs="Courier New"/>
                          <w:color w:val="000000"/>
                        </w:rPr>
                      </w:pPr>
                      <w:r>
                        <w:rPr>
                          <w:rFonts w:ascii="Courier New" w:hAnsi="Courier New" w:cs="Courier New"/>
                          <w:color w:val="000000"/>
                          <w:lang w:val="en-US"/>
                        </w:rPr>
                        <w:t>/</w:t>
                      </w:r>
                      <w:r>
                        <w:rPr>
                          <w:rFonts w:ascii="Courier New" w:hAnsi="Courier New" w:cs="Courier New"/>
                          <w:color w:val="000000"/>
                        </w:rPr>
                        <w:t xml:space="preserve">/               значение </w:t>
                      </w:r>
                      <w:r>
                        <w:rPr>
                          <w:rFonts w:ascii="Courier New" w:hAnsi="Courier New" w:cs="Courier New"/>
                          <w:b/>
                          <w:color w:val="000000"/>
                          <w:lang w:val="en-US"/>
                        </w:rPr>
                        <w:t>NULL</w:t>
                      </w:r>
                    </w:p>
                    <w:p w14:paraId="679C81C7">
                      <w:pPr>
                        <w:autoSpaceDE w:val="0"/>
                        <w:autoSpaceDN w:val="0"/>
                        <w:adjustRightInd w:val="0"/>
                        <w:rPr>
                          <w:sz w:val="28"/>
                          <w:szCs w:val="28"/>
                        </w:rPr>
                      </w:pPr>
                    </w:p>
                    <w:p w14:paraId="55F1521F"/>
                    <w:p w14:paraId="6E1C79A6">
                      <w:pPr>
                        <w:rPr>
                          <w:color w:val="E8E8E8"/>
                        </w:rPr>
                      </w:pPr>
                    </w:p>
                    <w:p w14:paraId="76E01E7A"/>
                  </w:txbxContent>
                </v:textbox>
                <w10:wrap type="none"/>
                <w10:anchorlock/>
              </v:shape>
            </w:pict>
          </mc:Fallback>
        </mc:AlternateContent>
      </w:r>
    </w:p>
    <w:p w14:paraId="02238294">
      <w:pPr>
        <w:rPr>
          <w:b/>
          <w:sz w:val="28"/>
          <w:szCs w:val="28"/>
        </w:rPr>
      </w:pPr>
    </w:p>
    <w:p w14:paraId="289312D9">
      <w:pPr>
        <w:jc w:val="center"/>
        <w:rPr>
          <w:lang w:val="en-US"/>
        </w:rPr>
      </w:pPr>
      <w:r>
        <w:t xml:space="preserve">Рисунок 3.12.1. Функция </w:t>
      </w:r>
      <w:r>
        <w:rPr>
          <w:lang w:val="en-US"/>
        </w:rPr>
        <w:t>sendto</w:t>
      </w:r>
    </w:p>
    <w:p w14:paraId="2D3C21E7">
      <w:pPr>
        <w:rPr>
          <w:b/>
          <w:sz w:val="28"/>
          <w:szCs w:val="28"/>
          <w:lang w:val="en-US"/>
        </w:rPr>
      </w:pPr>
    </w:p>
    <w:p w14:paraId="18FA1D14">
      <w:pPr>
        <w:jc w:val="both"/>
        <w:rPr>
          <w:sz w:val="28"/>
          <w:szCs w:val="28"/>
        </w:rPr>
      </w:pPr>
      <w:r>
        <w:rPr>
          <w:b/>
          <w:sz w:val="28"/>
          <w:szCs w:val="28"/>
          <w:lang w:val="en-US"/>
        </w:rPr>
        <w:tab/>
      </w:r>
      <w:r>
        <w:rPr>
          <w:sz w:val="28"/>
          <w:szCs w:val="28"/>
        </w:rPr>
        <w:t xml:space="preserve">Также как и функции </w:t>
      </w:r>
      <w:r>
        <w:rPr>
          <w:sz w:val="28"/>
          <w:szCs w:val="28"/>
          <w:lang w:val="en-US"/>
        </w:rPr>
        <w:t>send</w:t>
      </w:r>
      <w:r>
        <w:rPr>
          <w:sz w:val="28"/>
          <w:szCs w:val="28"/>
        </w:rPr>
        <w:t xml:space="preserve"> и </w:t>
      </w:r>
      <w:r>
        <w:rPr>
          <w:sz w:val="28"/>
          <w:szCs w:val="28"/>
          <w:lang w:val="en-US"/>
        </w:rPr>
        <w:t>recv</w:t>
      </w:r>
      <w:r>
        <w:rPr>
          <w:sz w:val="28"/>
          <w:szCs w:val="28"/>
        </w:rPr>
        <w:t xml:space="preserve">, функции </w:t>
      </w:r>
      <w:r>
        <w:rPr>
          <w:sz w:val="28"/>
          <w:szCs w:val="28"/>
          <w:lang w:val="en-US"/>
        </w:rPr>
        <w:t>sendto</w:t>
      </w:r>
      <w:r>
        <w:rPr>
          <w:sz w:val="28"/>
          <w:szCs w:val="28"/>
        </w:rPr>
        <w:t xml:space="preserve"> и </w:t>
      </w:r>
      <w:r>
        <w:rPr>
          <w:sz w:val="28"/>
          <w:szCs w:val="28"/>
          <w:lang w:val="en-US"/>
        </w:rPr>
        <w:t>recvfrom</w:t>
      </w:r>
      <w:r>
        <w:rPr>
          <w:sz w:val="28"/>
          <w:szCs w:val="28"/>
        </w:rPr>
        <w:t xml:space="preserve"> работают в синхронном  режиме, т.е.  вызвав, например, функцию </w:t>
      </w:r>
      <w:r>
        <w:rPr>
          <w:sz w:val="28"/>
          <w:szCs w:val="28"/>
          <w:lang w:val="en-US"/>
        </w:rPr>
        <w:t>recvfrom</w:t>
      </w:r>
      <w:r>
        <w:rPr>
          <w:sz w:val="28"/>
          <w:szCs w:val="28"/>
        </w:rPr>
        <w:t xml:space="preserve"> вызывающая программа не получит управления до момента завершения приема данных. </w:t>
      </w:r>
    </w:p>
    <w:p w14:paraId="26675384">
      <w:pPr>
        <w:jc w:val="both"/>
        <w:rPr>
          <w:sz w:val="28"/>
          <w:szCs w:val="28"/>
        </w:rPr>
      </w:pPr>
      <w:r>
        <w:rPr>
          <w:b/>
          <w:sz w:val="28"/>
          <w:szCs w:val="28"/>
        </w:rPr>
        <w:tab/>
      </w:r>
      <w:r>
        <w:rPr>
          <w:sz w:val="28"/>
          <w:szCs w:val="28"/>
        </w:rPr>
        <w:t xml:space="preserve">Следует также обратить внимание, что обе функции используют в качестве параметров структуру </w:t>
      </w:r>
      <w:r>
        <w:rPr>
          <w:sz w:val="28"/>
          <w:szCs w:val="28"/>
          <w:lang w:val="en-US"/>
        </w:rPr>
        <w:t>SOCKADDR</w:t>
      </w:r>
      <w:r>
        <w:rPr>
          <w:sz w:val="28"/>
          <w:szCs w:val="28"/>
        </w:rPr>
        <w:t>_</w:t>
      </w:r>
      <w:r>
        <w:rPr>
          <w:sz w:val="28"/>
          <w:szCs w:val="28"/>
          <w:lang w:val="en-US"/>
        </w:rPr>
        <w:t>IN</w:t>
      </w:r>
      <w:r>
        <w:rPr>
          <w:sz w:val="28"/>
          <w:szCs w:val="28"/>
        </w:rPr>
        <w:t xml:space="preserve">. В случае выполнения функции </w:t>
      </w:r>
      <w:r>
        <w:rPr>
          <w:sz w:val="28"/>
          <w:szCs w:val="28"/>
          <w:lang w:val="en-US"/>
        </w:rPr>
        <w:t>send</w:t>
      </w:r>
      <w:r>
        <w:rPr>
          <w:sz w:val="28"/>
          <w:szCs w:val="28"/>
        </w:rPr>
        <w:t xml:space="preserve">, структура должна содержать параметры сокета получателя. У функция </w:t>
      </w:r>
      <w:r>
        <w:rPr>
          <w:sz w:val="28"/>
          <w:szCs w:val="28"/>
          <w:lang w:val="en-US"/>
        </w:rPr>
        <w:t>recv</w:t>
      </w:r>
      <w:r>
        <w:rPr>
          <w:sz w:val="28"/>
          <w:szCs w:val="28"/>
        </w:rPr>
        <w:t xml:space="preserve"> структура </w:t>
      </w:r>
      <w:r>
        <w:rPr>
          <w:sz w:val="28"/>
          <w:szCs w:val="28"/>
          <w:lang w:val="en-US"/>
        </w:rPr>
        <w:t>SOCKADDR</w:t>
      </w:r>
      <w:r>
        <w:rPr>
          <w:sz w:val="28"/>
          <w:szCs w:val="28"/>
        </w:rPr>
        <w:t>_</w:t>
      </w:r>
      <w:r>
        <w:rPr>
          <w:sz w:val="28"/>
          <w:szCs w:val="28"/>
          <w:lang w:val="en-US"/>
        </w:rPr>
        <w:t>IN</w:t>
      </w:r>
      <w:r>
        <w:rPr>
          <w:sz w:val="28"/>
          <w:szCs w:val="28"/>
        </w:rPr>
        <w:t xml:space="preserve">, наоборот, предназначена для получения параметров сокета отправителя. </w:t>
      </w:r>
    </w:p>
    <w:p w14:paraId="5C02C567">
      <w:pPr>
        <w:jc w:val="both"/>
        <w:rPr>
          <w:b/>
          <w:sz w:val="28"/>
          <w:szCs w:val="28"/>
        </w:rPr>
      </w:pPr>
      <w:r>
        <w:rPr>
          <w:sz w:val="28"/>
          <w:szCs w:val="28"/>
        </w:rPr>
        <w:tab/>
      </w:r>
      <w:r>
        <w:rPr>
          <w:sz w:val="28"/>
          <w:szCs w:val="28"/>
        </w:rPr>
        <w:t xml:space="preserve">Часто протокол </w:t>
      </w:r>
      <w:r>
        <w:rPr>
          <w:sz w:val="28"/>
          <w:szCs w:val="28"/>
          <w:lang w:val="en-US"/>
        </w:rPr>
        <w:t>UDP</w:t>
      </w:r>
      <w:r>
        <w:rPr>
          <w:sz w:val="28"/>
          <w:szCs w:val="28"/>
        </w:rPr>
        <w:t xml:space="preserve"> (и соответственно функции </w:t>
      </w:r>
      <w:r>
        <w:rPr>
          <w:sz w:val="28"/>
          <w:szCs w:val="28"/>
          <w:lang w:val="en-US"/>
        </w:rPr>
        <w:t>sendto</w:t>
      </w:r>
      <w:r>
        <w:rPr>
          <w:sz w:val="28"/>
          <w:szCs w:val="28"/>
        </w:rPr>
        <w:t xml:space="preserve"> и </w:t>
      </w:r>
      <w:r>
        <w:rPr>
          <w:sz w:val="28"/>
          <w:szCs w:val="28"/>
          <w:lang w:val="en-US"/>
        </w:rPr>
        <w:t>recvfrom</w:t>
      </w:r>
      <w:r>
        <w:rPr>
          <w:sz w:val="28"/>
          <w:szCs w:val="28"/>
        </w:rPr>
        <w:t xml:space="preserve">) используется для пересылки  сообщений предназначенных для рассылки одного сообщения всем компьютерам сети (широковещательные сообщения). Для этого в параметрах сокета отправляющей  стороны  используются специальные широковещательные и групповые </w:t>
      </w:r>
      <w:r>
        <w:rPr>
          <w:sz w:val="28"/>
          <w:szCs w:val="28"/>
          <w:lang w:val="en-US"/>
        </w:rPr>
        <w:t>IP</w:t>
      </w:r>
      <w:r>
        <w:rPr>
          <w:sz w:val="28"/>
          <w:szCs w:val="28"/>
        </w:rPr>
        <w:t xml:space="preserve">-адреса. Использование и групповых адресов  функцией  </w:t>
      </w:r>
      <w:r>
        <w:rPr>
          <w:sz w:val="28"/>
          <w:szCs w:val="28"/>
          <w:lang w:val="en-US"/>
        </w:rPr>
        <w:t>sendto</w:t>
      </w:r>
      <w:r>
        <w:rPr>
          <w:sz w:val="28"/>
          <w:szCs w:val="28"/>
        </w:rPr>
        <w:t xml:space="preserve">  по умолчанию запрещено. </w:t>
      </w:r>
      <w:r>
        <w:rPr>
          <w:sz w:val="28"/>
          <w:szCs w:val="28"/>
          <w:lang w:val="en-US"/>
        </w:rPr>
        <w:t xml:space="preserve"> </w:t>
      </w:r>
      <w:r>
        <w:rPr>
          <w:sz w:val="28"/>
          <w:szCs w:val="28"/>
        </w:rPr>
        <w:t xml:space="preserve">Разрешение </w:t>
      </w:r>
    </w:p>
    <w:p w14:paraId="51BFB5DF">
      <w:pPr>
        <w:rPr>
          <w:b/>
          <w:sz w:val="28"/>
          <w:szCs w:val="28"/>
        </w:rPr>
      </w:pPr>
      <w:r>
        <w:rPr>
          <w:b/>
          <w:sz w:val="28"/>
          <w:szCs w:val="28"/>
        </w:rPr>
        <mc:AlternateContent>
          <mc:Choice Requires="wps">
            <w:drawing>
              <wp:inline distT="0" distB="0" distL="114300" distR="114300">
                <wp:extent cx="5943600" cy="6719570"/>
                <wp:effectExtent l="5080" t="4445" r="10160" b="12065"/>
                <wp:docPr id="136" name="Text Box 136"/>
                <wp:cNvGraphicFramePr/>
                <a:graphic xmlns:a="http://schemas.openxmlformats.org/drawingml/2006/main">
                  <a:graphicData uri="http://schemas.microsoft.com/office/word/2010/wordprocessingShape">
                    <wps:wsp>
                      <wps:cNvSpPr txBox="1">
                        <a:spLocks noRot="1"/>
                      </wps:cNvSpPr>
                      <wps:spPr>
                        <a:xfrm>
                          <a:off x="0" y="0"/>
                          <a:ext cx="5943600" cy="671957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B179B1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принять сообщение </w:t>
                            </w:r>
                          </w:p>
                          <w:p w14:paraId="56BD187C">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получения сообщения </w:t>
                            </w:r>
                          </w:p>
                          <w:p w14:paraId="3CC1D624">
                            <w:pPr>
                              <w:autoSpaceDE w:val="0"/>
                              <w:autoSpaceDN w:val="0"/>
                              <w:adjustRightInd w:val="0"/>
                              <w:rPr>
                                <w:rFonts w:ascii="Courier New" w:hAnsi="Courier New" w:cs="Courier New"/>
                                <w:color w:val="000000"/>
                              </w:rPr>
                            </w:pPr>
                            <w:r>
                              <w:rPr>
                                <w:rFonts w:ascii="Courier New" w:hAnsi="Courier New" w:cs="Courier New"/>
                                <w:color w:val="000000"/>
                              </w:rPr>
                              <w:t xml:space="preserve">//             без установления соединения </w:t>
                            </w:r>
                          </w:p>
                          <w:p w14:paraId="08E131F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0B17FBD6">
                            <w:pPr>
                              <w:autoSpaceDE w:val="0"/>
                              <w:autoSpaceDN w:val="0"/>
                              <w:adjustRightInd w:val="0"/>
                              <w:rPr>
                                <w:rFonts w:ascii="Courier New" w:hAnsi="Courier New" w:cs="Courier New"/>
                                <w:b/>
                                <w:color w:val="000000"/>
                                <w:lang w:val="en-US"/>
                              </w:rPr>
                            </w:pPr>
                            <w:r>
                              <w:rPr>
                                <w:rFonts w:ascii="Courier New" w:hAnsi="Courier New" w:cs="Courier New"/>
                                <w:sz w:val="20"/>
                                <w:szCs w:val="20"/>
                                <w:lang w:val="en-US"/>
                              </w:rPr>
                              <w:t xml:space="preserve">  </w:t>
                            </w:r>
                            <w:r>
                              <w:rPr>
                                <w:rFonts w:ascii="Courier New" w:hAnsi="Courier New" w:cs="Courier New"/>
                                <w:b/>
                                <w:color w:val="000000"/>
                                <w:lang w:val="en-US"/>
                              </w:rPr>
                              <w:t xml:space="preserve">int recvfrom(                                      </w:t>
                            </w:r>
                          </w:p>
                          <w:p w14:paraId="552D6A3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s,</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дескриптор</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p>
                          <w:p w14:paraId="1B69BDCC">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char</w:t>
                            </w:r>
                            <w:r>
                              <w:rPr>
                                <w:rFonts w:ascii="Courier New" w:hAnsi="Courier New" w:cs="Courier New"/>
                                <w:b/>
                                <w:color w:val="000000"/>
                              </w:rPr>
                              <w:t xml:space="preserve">*  </w:t>
                            </w:r>
                            <w:r>
                              <w:rPr>
                                <w:rFonts w:ascii="Courier New" w:hAnsi="Courier New" w:cs="Courier New"/>
                                <w:b/>
                                <w:color w:val="000000"/>
                                <w:lang w:val="en-US"/>
                              </w:rPr>
                              <w:t>buf</w:t>
                            </w:r>
                            <w:r>
                              <w:rPr>
                                <w:rFonts w:ascii="Courier New" w:hAnsi="Courier New" w:cs="Courier New"/>
                                <w:b/>
                                <w:color w:val="000000"/>
                              </w:rPr>
                              <w:t>,</w:t>
                            </w:r>
                            <w:r>
                              <w:rPr>
                                <w:rFonts w:ascii="Courier New" w:hAnsi="Courier New" w:cs="Courier New"/>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out</w:t>
                            </w:r>
                            <w:r>
                              <w:rPr>
                                <w:rFonts w:ascii="Courier New" w:hAnsi="Courier New" w:cs="Courier New"/>
                                <w:color w:val="000000"/>
                                <w:sz w:val="20"/>
                                <w:szCs w:val="20"/>
                              </w:rPr>
                              <w:t xml:space="preserve">] буфер для получаемых данных </w:t>
                            </w:r>
                            <w:r>
                              <w:rPr>
                                <w:rFonts w:ascii="Courier New" w:hAnsi="Courier New" w:cs="Courier New"/>
                                <w:color w:val="000000"/>
                              </w:rPr>
                              <w:t xml:space="preserve"> </w:t>
                            </w:r>
                          </w:p>
                          <w:p w14:paraId="246E29EC">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w:t>
                            </w:r>
                            <w:r>
                              <w:rPr>
                                <w:rFonts w:ascii="Courier New" w:hAnsi="Courier New" w:cs="Courier New"/>
                                <w:b/>
                                <w:color w:val="000000"/>
                                <w:lang w:val="en-US"/>
                              </w:rPr>
                              <w:t>int          len,</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размер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буфера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buf</w:t>
                            </w:r>
                          </w:p>
                          <w:p w14:paraId="4F45B73F">
                            <w:pPr>
                              <w:autoSpaceDE w:val="0"/>
                              <w:autoSpaceDN w:val="0"/>
                              <w:adjustRightInd w:val="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b/>
                                <w:color w:val="000000"/>
                              </w:rPr>
                              <w:t>,</w:t>
                            </w:r>
                            <w:r>
                              <w:rPr>
                                <w:rFonts w:ascii="Courier New" w:hAnsi="Courier New" w:cs="Courier New"/>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индикатор режима маршрутизации  </w:t>
                            </w:r>
                          </w:p>
                          <w:p w14:paraId="6949F8D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lang w:val="en-US"/>
                              </w:rPr>
                              <w:t xml:space="preserve">      </w:t>
                            </w:r>
                            <w:r>
                              <w:rPr>
                                <w:rFonts w:ascii="Courier New" w:hAnsi="Courier New" w:cs="Courier New"/>
                                <w:b/>
                                <w:color w:val="000000"/>
                                <w:lang w:val="en-US"/>
                              </w:rPr>
                              <w:t>struct sockaddr*  to,</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[out]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color w:val="000000"/>
                                <w:sz w:val="20"/>
                                <w:szCs w:val="20"/>
                                <w:lang w:val="en-US"/>
                              </w:rPr>
                              <w:t xml:space="preserve">  </w:t>
                            </w:r>
                          </w:p>
                          <w:p w14:paraId="7C0E1BD5">
                            <w:pPr>
                              <w:autoSpaceDE w:val="0"/>
                              <w:autoSpaceDN w:val="0"/>
                              <w:adjustRightInd w:val="0"/>
                              <w:rPr>
                                <w:rFonts w:ascii="Courier New" w:hAnsi="Courier New" w:cs="Courier New"/>
                                <w:color w:val="008000"/>
                                <w:sz w:val="20"/>
                                <w:szCs w:val="20"/>
                              </w:rPr>
                            </w:pPr>
                            <w:r>
                              <w:rPr>
                                <w:rFonts w:ascii="Courier New" w:hAnsi="Courier New" w:cs="Courier New"/>
                                <w:color w:val="00000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tolen</w:t>
                            </w:r>
                            <w:r>
                              <w:rPr>
                                <w:rFonts w:ascii="Courier New" w:hAnsi="Courier New" w:cs="Courier New"/>
                                <w:sz w:val="20"/>
                                <w:szCs w:val="2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out</w:t>
                            </w:r>
                            <w:r>
                              <w:rPr>
                                <w:rFonts w:ascii="Courier New" w:hAnsi="Courier New" w:cs="Courier New"/>
                                <w:color w:val="000000"/>
                                <w:sz w:val="20"/>
                                <w:szCs w:val="20"/>
                              </w:rPr>
                              <w:t>] указатель на размер</w:t>
                            </w:r>
                            <w:r>
                              <w:rPr>
                                <w:rFonts w:ascii="Courier New" w:hAnsi="Courier New" w:cs="Courier New"/>
                                <w:color w:val="008000"/>
                                <w:sz w:val="20"/>
                                <w:szCs w:val="20"/>
                              </w:rPr>
                              <w:t xml:space="preserve"> </w:t>
                            </w:r>
                            <w:r>
                              <w:rPr>
                                <w:rFonts w:ascii="Courier New" w:hAnsi="Courier New" w:cs="Courier New"/>
                                <w:color w:val="000000"/>
                                <w:sz w:val="20"/>
                                <w:szCs w:val="20"/>
                                <w:lang w:val="en-US"/>
                              </w:rPr>
                              <w:t>to</w:t>
                            </w:r>
                            <w:r>
                              <w:rPr>
                                <w:rFonts w:ascii="Courier New" w:hAnsi="Courier New" w:cs="Courier New"/>
                                <w:color w:val="008000"/>
                                <w:sz w:val="20"/>
                                <w:szCs w:val="20"/>
                              </w:rPr>
                              <w:t xml:space="preserve"> </w:t>
                            </w:r>
                          </w:p>
                          <w:p w14:paraId="5460B2C8">
                            <w:pPr>
                              <w:autoSpaceDE w:val="0"/>
                              <w:autoSpaceDN w:val="0"/>
                              <w:adjustRightInd w:val="0"/>
                              <w:rPr>
                                <w:rFonts w:ascii="Courier New" w:hAnsi="Courier New" w:cs="Courier New"/>
                                <w:b/>
                                <w:sz w:val="20"/>
                                <w:szCs w:val="20"/>
                              </w:rPr>
                            </w:pPr>
                            <w:r>
                              <w:rPr>
                                <w:rFonts w:ascii="Courier New" w:hAnsi="Courier New" w:cs="Courier New"/>
                                <w:sz w:val="20"/>
                                <w:szCs w:val="20"/>
                              </w:rPr>
                              <w:t xml:space="preserve">                </w:t>
                            </w:r>
                            <w:r>
                              <w:rPr>
                                <w:rFonts w:ascii="Courier New" w:hAnsi="Courier New" w:cs="Courier New"/>
                                <w:b/>
                                <w:sz w:val="20"/>
                                <w:szCs w:val="20"/>
                              </w:rPr>
                              <w:t>);</w:t>
                            </w:r>
                          </w:p>
                          <w:p w14:paraId="4956C741">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p>
                          <w:p w14:paraId="5C88ACD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688E9B9F">
                            <w:pPr>
                              <w:autoSpaceDE w:val="0"/>
                              <w:autoSpaceDN w:val="0"/>
                              <w:adjustRightInd w:val="0"/>
                              <w:rPr>
                                <w:rFonts w:ascii="Courier New" w:hAnsi="Courier New" w:cs="Courier New"/>
                                <w:color w:val="000000"/>
                              </w:rPr>
                            </w:pPr>
                            <w:r>
                              <w:rPr>
                                <w:rFonts w:ascii="Courier New" w:hAnsi="Courier New" w:cs="Courier New"/>
                                <w:color w:val="000000"/>
                              </w:rPr>
                              <w:t xml:space="preserve">//               количество принятых  байт данных, иначе </w:t>
                            </w:r>
                          </w:p>
                          <w:p w14:paraId="775A9761">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2FE7286E">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функция может применяться  только для </w:t>
                            </w:r>
                          </w:p>
                          <w:p w14:paraId="3A8BD120">
                            <w:pPr>
                              <w:autoSpaceDE w:val="0"/>
                              <w:autoSpaceDN w:val="0"/>
                              <w:adjustRightInd w:val="0"/>
                              <w:rPr>
                                <w:rFonts w:ascii="Courier New" w:hAnsi="Courier New" w:cs="Courier New"/>
                                <w:color w:val="000000"/>
                              </w:rPr>
                            </w:pPr>
                            <w:r>
                              <w:rPr>
                                <w:rFonts w:ascii="Courier New" w:hAnsi="Courier New" w:cs="Courier New"/>
                                <w:color w:val="000000"/>
                              </w:rPr>
                              <w:t xml:space="preserve">//               сокетов, ориентированных  на  сообщения </w:t>
                            </w:r>
                          </w:p>
                          <w:p w14:paraId="2516FAFF">
                            <w:pPr>
                              <w:autoSpaceDE w:val="0"/>
                              <w:autoSpaceDN w:val="0"/>
                              <w:adjustRightInd w:val="0"/>
                              <w:rPr>
                                <w:rFonts w:ascii="Courier New" w:hAnsi="Courier New" w:cs="Courier New"/>
                                <w:color w:val="000000"/>
                              </w:rPr>
                            </w:pPr>
                            <w:r>
                              <w:rPr>
                                <w:rFonts w:ascii="Courier New" w:hAnsi="Courier New" w:cs="Courier New"/>
                                <w:color w:val="000000"/>
                              </w:rPr>
                              <w:t>//               (</w:t>
                            </w:r>
                            <w:r>
                              <w:rPr>
                                <w:rFonts w:ascii="Courier New" w:hAnsi="Courier New" w:cs="Courier New"/>
                                <w:b/>
                                <w:color w:val="000000"/>
                              </w:rPr>
                              <w:t>SOCK_DGRAM</w:t>
                            </w:r>
                            <w:r>
                              <w:rPr>
                                <w:rFonts w:ascii="Courier New" w:hAnsi="Courier New" w:cs="Courier New"/>
                                <w:color w:val="000000"/>
                              </w:rPr>
                              <w:t xml:space="preserve">));   </w:t>
                            </w:r>
                          </w:p>
                          <w:p w14:paraId="571E679D">
                            <w:pPr>
                              <w:autoSpaceDE w:val="0"/>
                              <w:autoSpaceDN w:val="0"/>
                              <w:adjustRightInd w:val="0"/>
                              <w:rPr>
                                <w:rFonts w:ascii="Courier New" w:hAnsi="Courier New" w:cs="Courier New"/>
                                <w:color w:val="000000"/>
                              </w:rPr>
                            </w:pPr>
                            <w:r>
                              <w:rPr>
                                <w:rFonts w:ascii="Courier New" w:hAnsi="Courier New" w:cs="Courier New"/>
                                <w:color w:val="000000"/>
                              </w:rPr>
                              <w:t xml:space="preserve">//             - параметр </w:t>
                            </w:r>
                            <w:r>
                              <w:rPr>
                                <w:rFonts w:ascii="Courier New" w:hAnsi="Courier New" w:cs="Courier New"/>
                                <w:b/>
                                <w:color w:val="000000"/>
                              </w:rPr>
                              <w:t>to</w:t>
                            </w:r>
                            <w:r>
                              <w:rPr>
                                <w:rFonts w:ascii="Courier New" w:hAnsi="Courier New" w:cs="Courier New"/>
                                <w:color w:val="000000"/>
                              </w:rPr>
                              <w:t xml:space="preserve">  указывает на  структуру </w:t>
                            </w:r>
                          </w:p>
                          <w:p w14:paraId="211DFDED">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с параметрами сокета отправителя;</w:t>
                            </w:r>
                          </w:p>
                          <w:p w14:paraId="1DAB7FF8">
                            <w:pPr>
                              <w:autoSpaceDE w:val="0"/>
                              <w:autoSpaceDN w:val="0"/>
                              <w:adjustRightInd w:val="0"/>
                              <w:rPr>
                                <w:rFonts w:ascii="Courier New" w:hAnsi="Courier New" w:cs="Courier New"/>
                                <w:color w:val="000000"/>
                              </w:rPr>
                            </w:pPr>
                            <w:r>
                              <w:rPr>
                                <w:rFonts w:ascii="Courier New" w:hAnsi="Courier New" w:cs="Courier New"/>
                                <w:color w:val="000000"/>
                              </w:rPr>
                              <w:t>//             - параметр</w:t>
                            </w:r>
                            <w:r>
                              <w:rPr>
                                <w:rFonts w:ascii="Courier New" w:hAnsi="Courier New" w:cs="Courier New"/>
                                <w:b/>
                                <w:color w:val="000000"/>
                              </w:rPr>
                              <w:t xml:space="preserve"> </w:t>
                            </w:r>
                            <w:r>
                              <w:rPr>
                                <w:rFonts w:ascii="Courier New" w:hAnsi="Courier New" w:cs="Courier New"/>
                                <w:b/>
                                <w:color w:val="000000"/>
                                <w:lang w:val="en-US"/>
                              </w:rPr>
                              <w:t>tolen</w:t>
                            </w:r>
                            <w:r>
                              <w:rPr>
                                <w:rFonts w:ascii="Courier New" w:hAnsi="Courier New" w:cs="Courier New"/>
                                <w:color w:val="000000"/>
                              </w:rPr>
                              <w:t xml:space="preserve"> содержит адрес четырех байт, с </w:t>
                            </w:r>
                          </w:p>
                          <w:p w14:paraId="5D5540CC">
                            <w:pPr>
                              <w:autoSpaceDE w:val="0"/>
                              <w:autoSpaceDN w:val="0"/>
                              <w:adjustRightInd w:val="0"/>
                              <w:rPr>
                                <w:rFonts w:ascii="Courier New" w:hAnsi="Courier New" w:cs="Courier New"/>
                                <w:color w:val="000000"/>
                              </w:rPr>
                            </w:pPr>
                            <w:r>
                              <w:rPr>
                                <w:rFonts w:ascii="Courier New" w:hAnsi="Courier New" w:cs="Courier New"/>
                                <w:color w:val="000000"/>
                                <w:lang w:val="en-US"/>
                              </w:rPr>
                              <w:t xml:space="preserve">//               </w:t>
                            </w:r>
                            <w:r>
                              <w:rPr>
                                <w:rFonts w:ascii="Courier New" w:hAnsi="Courier New" w:cs="Courier New"/>
                                <w:color w:val="000000"/>
                              </w:rPr>
                              <w:t xml:space="preserve">размером структуры </w:t>
                            </w:r>
                            <w:r>
                              <w:rPr>
                                <w:rFonts w:ascii="Courier New" w:hAnsi="Courier New" w:cs="Courier New"/>
                                <w:b/>
                                <w:color w:val="000000"/>
                                <w:lang w:val="en-US"/>
                              </w:rPr>
                              <w:t>SOCADDR_IN</w:t>
                            </w:r>
                            <w:r>
                              <w:rPr>
                                <w:rFonts w:ascii="Courier New" w:hAnsi="Courier New" w:cs="Courier New"/>
                                <w:color w:val="000000"/>
                              </w:rPr>
                              <w:t xml:space="preserve"> </w:t>
                            </w:r>
                          </w:p>
                          <w:p w14:paraId="4632D658">
                            <w:pPr>
                              <w:autoSpaceDE w:val="0"/>
                              <w:autoSpaceDN w:val="0"/>
                              <w:adjustRightInd w:val="0"/>
                              <w:rPr>
                                <w:rFonts w:ascii="Courier New" w:hAnsi="Courier New" w:cs="Courier New"/>
                                <w:color w:val="000000"/>
                              </w:rPr>
                            </w:pPr>
                            <w:r>
                              <w:rPr>
                                <w:rFonts w:ascii="Courier New" w:hAnsi="Courier New" w:cs="Courier New"/>
                                <w:color w:val="000000"/>
                              </w:rPr>
                              <w:t>//             - для параметра</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color w:val="000000"/>
                              </w:rPr>
                              <w:t xml:space="preserve"> рекомендуется установить </w:t>
                            </w:r>
                          </w:p>
                          <w:p w14:paraId="58FCA755">
                            <w:pPr>
                              <w:autoSpaceDE w:val="0"/>
                              <w:autoSpaceDN w:val="0"/>
                              <w:adjustRightInd w:val="0"/>
                              <w:rPr>
                                <w:rFonts w:ascii="Courier New" w:hAnsi="Courier New" w:cs="Courier New"/>
                                <w:color w:val="000000"/>
                              </w:rPr>
                            </w:pPr>
                            <w:r>
                              <w:rPr>
                                <w:rFonts w:ascii="Courier New" w:hAnsi="Courier New" w:cs="Courier New"/>
                                <w:color w:val="000000"/>
                              </w:rPr>
                              <w:t xml:space="preserve">//               значение </w:t>
                            </w:r>
                            <w:r>
                              <w:rPr>
                                <w:rFonts w:ascii="Courier New" w:hAnsi="Courier New" w:cs="Courier New"/>
                                <w:b/>
                                <w:color w:val="000000"/>
                                <w:lang w:val="en-US"/>
                              </w:rPr>
                              <w:t>NULL</w:t>
                            </w:r>
                            <w:r>
                              <w:rPr>
                                <w:rFonts w:ascii="Courier New" w:hAnsi="Courier New" w:cs="Courier New"/>
                                <w:color w:val="000000"/>
                              </w:rPr>
                              <w:t xml:space="preserve">   </w:t>
                            </w:r>
                          </w:p>
                          <w:p w14:paraId="31BA95B4">
                            <w:pPr>
                              <w:autoSpaceDE w:val="0"/>
                              <w:autoSpaceDN w:val="0"/>
                              <w:adjustRightInd w:val="0"/>
                              <w:rPr>
                                <w:sz w:val="28"/>
                                <w:szCs w:val="28"/>
                              </w:rPr>
                            </w:pPr>
                          </w:p>
                          <w:p w14:paraId="6CF59A73"/>
                          <w:p w14:paraId="3F89C598">
                            <w:pPr>
                              <w:rPr>
                                <w:color w:val="E8E8E8"/>
                              </w:rPr>
                            </w:pPr>
                          </w:p>
                          <w:p w14:paraId="67030F20"/>
                        </w:txbxContent>
                      </wps:txbx>
                      <wps:bodyPr upright="1"/>
                    </wps:wsp>
                  </a:graphicData>
                </a:graphic>
              </wp:inline>
            </w:drawing>
          </mc:Choice>
          <mc:Fallback>
            <w:pict>
              <v:shape id="_x0000_s1026" o:spid="_x0000_s1026" o:spt="202" type="#_x0000_t202" style="height:529.1pt;width:468pt;" fillcolor="#F8F8F8" filled="t" stroked="t" coordsize="21600,21600" o:gfxdata="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vcPO9cAAAAFAQAADwAAAAAAAAABACAA&#10;AAAiAAAAZHJzL2Rvd25yZXYueG1sUEsBAhQAFAAAAAgAh07iQApNDE8OAgAAXQQAAA4AAAAAAAAA&#10;AQAgAAAAJgEAAGRycy9lMm9Eb2MueG1sUEsFBgAAAAAGAAYAWQEAAKYFAAAAAA==&#10;">
                <v:fill on="t" focussize="0,0"/>
                <v:stroke color="#000000" joinstyle="miter"/>
                <v:imagedata o:title=""/>
                <o:lock v:ext="edit" rotation="t" aspectratio="f"/>
                <v:textbox>
                  <w:txbxContent>
                    <w:p w14:paraId="3B179B1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принять сообщение </w:t>
                      </w:r>
                    </w:p>
                    <w:p w14:paraId="56BD187C">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получения сообщения </w:t>
                      </w:r>
                    </w:p>
                    <w:p w14:paraId="3CC1D624">
                      <w:pPr>
                        <w:autoSpaceDE w:val="0"/>
                        <w:autoSpaceDN w:val="0"/>
                        <w:adjustRightInd w:val="0"/>
                        <w:rPr>
                          <w:rFonts w:ascii="Courier New" w:hAnsi="Courier New" w:cs="Courier New"/>
                          <w:color w:val="000000"/>
                        </w:rPr>
                      </w:pPr>
                      <w:r>
                        <w:rPr>
                          <w:rFonts w:ascii="Courier New" w:hAnsi="Courier New" w:cs="Courier New"/>
                          <w:color w:val="000000"/>
                        </w:rPr>
                        <w:t xml:space="preserve">//             без установления соединения </w:t>
                      </w:r>
                    </w:p>
                    <w:p w14:paraId="08E131F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0B17FBD6">
                      <w:pPr>
                        <w:autoSpaceDE w:val="0"/>
                        <w:autoSpaceDN w:val="0"/>
                        <w:adjustRightInd w:val="0"/>
                        <w:rPr>
                          <w:rFonts w:ascii="Courier New" w:hAnsi="Courier New" w:cs="Courier New"/>
                          <w:b/>
                          <w:color w:val="000000"/>
                          <w:lang w:val="en-US"/>
                        </w:rPr>
                      </w:pPr>
                      <w:r>
                        <w:rPr>
                          <w:rFonts w:ascii="Courier New" w:hAnsi="Courier New" w:cs="Courier New"/>
                          <w:sz w:val="20"/>
                          <w:szCs w:val="20"/>
                          <w:lang w:val="en-US"/>
                        </w:rPr>
                        <w:t xml:space="preserve">  </w:t>
                      </w:r>
                      <w:r>
                        <w:rPr>
                          <w:rFonts w:ascii="Courier New" w:hAnsi="Courier New" w:cs="Courier New"/>
                          <w:b/>
                          <w:color w:val="000000"/>
                          <w:lang w:val="en-US"/>
                        </w:rPr>
                        <w:t xml:space="preserve">int recvfrom(                                      </w:t>
                      </w:r>
                    </w:p>
                    <w:p w14:paraId="552D6A3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b/>
                          <w:color w:val="000000"/>
                          <w:lang w:val="en-US"/>
                        </w:rPr>
                        <w:t>SOCKET s,</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дескриптор</w:t>
                      </w:r>
                      <w:r>
                        <w:rPr>
                          <w:rFonts w:ascii="Courier New" w:hAnsi="Courier New" w:cs="Courier New"/>
                          <w:color w:val="000000"/>
                          <w:sz w:val="20"/>
                          <w:szCs w:val="20"/>
                          <w:lang w:val="en-US"/>
                        </w:rPr>
                        <w:t xml:space="preserve"> </w:t>
                      </w:r>
                      <w:r>
                        <w:rPr>
                          <w:rFonts w:ascii="Courier New" w:hAnsi="Courier New" w:cs="Courier New"/>
                          <w:color w:val="000000"/>
                          <w:sz w:val="20"/>
                          <w:szCs w:val="20"/>
                        </w:rPr>
                        <w:t>сокета</w:t>
                      </w:r>
                    </w:p>
                    <w:p w14:paraId="1B69BDCC">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char</w:t>
                      </w:r>
                      <w:r>
                        <w:rPr>
                          <w:rFonts w:ascii="Courier New" w:hAnsi="Courier New" w:cs="Courier New"/>
                          <w:b/>
                          <w:color w:val="000000"/>
                        </w:rPr>
                        <w:t xml:space="preserve">*  </w:t>
                      </w:r>
                      <w:r>
                        <w:rPr>
                          <w:rFonts w:ascii="Courier New" w:hAnsi="Courier New" w:cs="Courier New"/>
                          <w:b/>
                          <w:color w:val="000000"/>
                          <w:lang w:val="en-US"/>
                        </w:rPr>
                        <w:t>buf</w:t>
                      </w:r>
                      <w:r>
                        <w:rPr>
                          <w:rFonts w:ascii="Courier New" w:hAnsi="Courier New" w:cs="Courier New"/>
                          <w:b/>
                          <w:color w:val="000000"/>
                        </w:rPr>
                        <w:t>,</w:t>
                      </w:r>
                      <w:r>
                        <w:rPr>
                          <w:rFonts w:ascii="Courier New" w:hAnsi="Courier New" w:cs="Courier New"/>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out</w:t>
                      </w:r>
                      <w:r>
                        <w:rPr>
                          <w:rFonts w:ascii="Courier New" w:hAnsi="Courier New" w:cs="Courier New"/>
                          <w:color w:val="000000"/>
                          <w:sz w:val="20"/>
                          <w:szCs w:val="20"/>
                        </w:rPr>
                        <w:t xml:space="preserve">] буфер для получаемых данных </w:t>
                      </w:r>
                      <w:r>
                        <w:rPr>
                          <w:rFonts w:ascii="Courier New" w:hAnsi="Courier New" w:cs="Courier New"/>
                          <w:color w:val="000000"/>
                        </w:rPr>
                        <w:t xml:space="preserve"> </w:t>
                      </w:r>
                    </w:p>
                    <w:p w14:paraId="246E29EC">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w:t>
                      </w:r>
                      <w:r>
                        <w:rPr>
                          <w:rFonts w:ascii="Courier New" w:hAnsi="Courier New" w:cs="Courier New"/>
                          <w:b/>
                          <w:color w:val="000000"/>
                          <w:lang w:val="en-US"/>
                        </w:rPr>
                        <w:t>int          len,</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[in] </w:t>
                      </w:r>
                      <w:r>
                        <w:rPr>
                          <w:rFonts w:ascii="Courier New" w:hAnsi="Courier New" w:cs="Courier New"/>
                          <w:color w:val="000000"/>
                          <w:sz w:val="20"/>
                          <w:szCs w:val="20"/>
                        </w:rPr>
                        <w:t>размер</w:t>
                      </w:r>
                      <w:r>
                        <w:rPr>
                          <w:rFonts w:ascii="Courier New" w:hAnsi="Courier New" w:cs="Courier New"/>
                          <w:color w:val="000000"/>
                          <w:sz w:val="20"/>
                          <w:szCs w:val="20"/>
                          <w:lang w:val="en-US"/>
                        </w:rPr>
                        <w:t xml:space="preserve"> </w:t>
                      </w:r>
                      <w:r>
                        <w:rPr>
                          <w:rFonts w:ascii="Courier New" w:hAnsi="Courier New" w:cs="Courier New"/>
                          <w:color w:val="000000"/>
                          <w:sz w:val="20"/>
                          <w:szCs w:val="20"/>
                        </w:rPr>
                        <w:t>буфера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buf</w:t>
                      </w:r>
                    </w:p>
                    <w:p w14:paraId="4F45B73F">
                      <w:pPr>
                        <w:autoSpaceDE w:val="0"/>
                        <w:autoSpaceDN w:val="0"/>
                        <w:adjustRightInd w:val="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b/>
                          <w:color w:val="000000"/>
                        </w:rPr>
                        <w:t>,</w:t>
                      </w:r>
                      <w:r>
                        <w:rPr>
                          <w:rFonts w:ascii="Courier New" w:hAnsi="Courier New" w:cs="Courier New"/>
                          <w:color w:val="000000"/>
                        </w:rPr>
                        <w:t xml:space="preserve">    </w:t>
                      </w:r>
                      <w:r>
                        <w:rPr>
                          <w:rFonts w:ascii="Courier New" w:hAnsi="Courier New" w:cs="Courier New"/>
                          <w:color w:val="000000"/>
                          <w:sz w:val="20"/>
                          <w:szCs w:val="20"/>
                        </w:rPr>
                        <w:t>// [</w:t>
                      </w:r>
                      <w:r>
                        <w:rPr>
                          <w:rFonts w:ascii="Courier New" w:hAnsi="Courier New" w:cs="Courier New"/>
                          <w:color w:val="000000"/>
                          <w:sz w:val="20"/>
                          <w:szCs w:val="20"/>
                          <w:lang w:val="en-US"/>
                        </w:rPr>
                        <w:t>in</w:t>
                      </w:r>
                      <w:r>
                        <w:rPr>
                          <w:rFonts w:ascii="Courier New" w:hAnsi="Courier New" w:cs="Courier New"/>
                          <w:color w:val="000000"/>
                          <w:sz w:val="20"/>
                          <w:szCs w:val="20"/>
                        </w:rPr>
                        <w:t xml:space="preserve">] индикатор режима маршрутизации  </w:t>
                      </w:r>
                    </w:p>
                    <w:p w14:paraId="6949F8D3">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lang w:val="en-US"/>
                        </w:rPr>
                        <w:t xml:space="preserve">      </w:t>
                      </w:r>
                      <w:r>
                        <w:rPr>
                          <w:rFonts w:ascii="Courier New" w:hAnsi="Courier New" w:cs="Courier New"/>
                          <w:b/>
                          <w:color w:val="000000"/>
                          <w:lang w:val="en-US"/>
                        </w:rPr>
                        <w:t>struct sockaddr*  to,</w:t>
                      </w:r>
                      <w:r>
                        <w:rPr>
                          <w:rFonts w:ascii="Courier New" w:hAnsi="Courier New" w:cs="Courier New"/>
                          <w:color w:val="000000"/>
                          <w:lang w:val="en-US"/>
                        </w:rPr>
                        <w:t xml:space="preserve">  </w:t>
                      </w:r>
                      <w:r>
                        <w:rPr>
                          <w:rFonts w:ascii="Courier New" w:hAnsi="Courier New" w:cs="Courier New"/>
                          <w:color w:val="000000"/>
                          <w:sz w:val="20"/>
                          <w:szCs w:val="20"/>
                          <w:lang w:val="en-US"/>
                        </w:rPr>
                        <w:t xml:space="preserve">// [out] </w:t>
                      </w:r>
                      <w:r>
                        <w:rPr>
                          <w:rFonts w:ascii="Courier New" w:hAnsi="Courier New" w:cs="Courier New"/>
                          <w:color w:val="000000"/>
                          <w:sz w:val="20"/>
                          <w:szCs w:val="20"/>
                        </w:rPr>
                        <w:t>указатель</w:t>
                      </w:r>
                      <w:r>
                        <w:rPr>
                          <w:rFonts w:ascii="Courier New" w:hAnsi="Courier New" w:cs="Courier New"/>
                          <w:color w:val="000000"/>
                          <w:sz w:val="20"/>
                          <w:szCs w:val="20"/>
                          <w:lang w:val="en-US"/>
                        </w:rPr>
                        <w:t xml:space="preserve"> </w:t>
                      </w:r>
                      <w:r>
                        <w:rPr>
                          <w:rFonts w:ascii="Courier New" w:hAnsi="Courier New" w:cs="Courier New"/>
                          <w:color w:val="000000"/>
                          <w:sz w:val="20"/>
                          <w:szCs w:val="20"/>
                        </w:rPr>
                        <w:t>на</w:t>
                      </w:r>
                      <w:r>
                        <w:rPr>
                          <w:rFonts w:ascii="Courier New" w:hAnsi="Courier New" w:cs="Courier New"/>
                          <w:color w:val="000000"/>
                          <w:sz w:val="20"/>
                          <w:szCs w:val="20"/>
                          <w:lang w:val="en-US"/>
                        </w:rPr>
                        <w:t xml:space="preserve"> </w:t>
                      </w:r>
                      <w:r>
                        <w:rPr>
                          <w:rFonts w:ascii="Courier New" w:hAnsi="Courier New" w:cs="Courier New"/>
                          <w:b/>
                          <w:color w:val="000000"/>
                          <w:sz w:val="20"/>
                          <w:szCs w:val="20"/>
                          <w:lang w:val="en-US"/>
                        </w:rPr>
                        <w:t>SOCKADDR_IN</w:t>
                      </w:r>
                      <w:r>
                        <w:rPr>
                          <w:rFonts w:ascii="Courier New" w:hAnsi="Courier New" w:cs="Courier New"/>
                          <w:color w:val="000000"/>
                          <w:sz w:val="20"/>
                          <w:szCs w:val="20"/>
                          <w:lang w:val="en-US"/>
                        </w:rPr>
                        <w:t xml:space="preserve">  </w:t>
                      </w:r>
                    </w:p>
                    <w:p w14:paraId="7C0E1BD5">
                      <w:pPr>
                        <w:autoSpaceDE w:val="0"/>
                        <w:autoSpaceDN w:val="0"/>
                        <w:adjustRightInd w:val="0"/>
                        <w:rPr>
                          <w:rFonts w:ascii="Courier New" w:hAnsi="Courier New" w:cs="Courier New"/>
                          <w:color w:val="008000"/>
                          <w:sz w:val="20"/>
                          <w:szCs w:val="20"/>
                        </w:rPr>
                      </w:pPr>
                      <w:r>
                        <w:rPr>
                          <w:rFonts w:ascii="Courier New" w:hAnsi="Courier New" w:cs="Courier New"/>
                          <w:color w:val="000000"/>
                        </w:rPr>
                        <w:t xml:space="preserve">      </w:t>
                      </w:r>
                      <w:r>
                        <w:rPr>
                          <w:rFonts w:ascii="Courier New" w:hAnsi="Courier New" w:cs="Courier New"/>
                          <w:b/>
                          <w:color w:val="000000"/>
                          <w:lang w:val="en-US"/>
                        </w:rPr>
                        <w:t>int</w:t>
                      </w:r>
                      <w:r>
                        <w:rPr>
                          <w:rFonts w:ascii="Courier New" w:hAnsi="Courier New" w:cs="Courier New"/>
                          <w:b/>
                          <w:color w:val="000000"/>
                        </w:rPr>
                        <w:t xml:space="preserve">*         </w:t>
                      </w:r>
                      <w:r>
                        <w:rPr>
                          <w:rFonts w:ascii="Courier New" w:hAnsi="Courier New" w:cs="Courier New"/>
                          <w:b/>
                          <w:color w:val="000000"/>
                          <w:lang w:val="en-US"/>
                        </w:rPr>
                        <w:t>tolen</w:t>
                      </w:r>
                      <w:r>
                        <w:rPr>
                          <w:rFonts w:ascii="Courier New" w:hAnsi="Courier New" w:cs="Courier New"/>
                          <w:sz w:val="20"/>
                          <w:szCs w:val="20"/>
                        </w:rPr>
                        <w:t xml:space="preserve">       </w:t>
                      </w:r>
                      <w:r>
                        <w:rPr>
                          <w:rFonts w:ascii="Courier New" w:hAnsi="Courier New" w:cs="Courier New"/>
                          <w:color w:val="000000"/>
                          <w:sz w:val="20"/>
                          <w:szCs w:val="20"/>
                        </w:rPr>
                        <w:t>//[</w:t>
                      </w:r>
                      <w:r>
                        <w:rPr>
                          <w:rFonts w:ascii="Courier New" w:hAnsi="Courier New" w:cs="Courier New"/>
                          <w:color w:val="000000"/>
                          <w:sz w:val="20"/>
                          <w:szCs w:val="20"/>
                          <w:lang w:val="en-US"/>
                        </w:rPr>
                        <w:t>out</w:t>
                      </w:r>
                      <w:r>
                        <w:rPr>
                          <w:rFonts w:ascii="Courier New" w:hAnsi="Courier New" w:cs="Courier New"/>
                          <w:color w:val="000000"/>
                          <w:sz w:val="20"/>
                          <w:szCs w:val="20"/>
                        </w:rPr>
                        <w:t>] указатель на размер</w:t>
                      </w:r>
                      <w:r>
                        <w:rPr>
                          <w:rFonts w:ascii="Courier New" w:hAnsi="Courier New" w:cs="Courier New"/>
                          <w:color w:val="008000"/>
                          <w:sz w:val="20"/>
                          <w:szCs w:val="20"/>
                        </w:rPr>
                        <w:t xml:space="preserve"> </w:t>
                      </w:r>
                      <w:r>
                        <w:rPr>
                          <w:rFonts w:ascii="Courier New" w:hAnsi="Courier New" w:cs="Courier New"/>
                          <w:color w:val="000000"/>
                          <w:sz w:val="20"/>
                          <w:szCs w:val="20"/>
                          <w:lang w:val="en-US"/>
                        </w:rPr>
                        <w:t>to</w:t>
                      </w:r>
                      <w:r>
                        <w:rPr>
                          <w:rFonts w:ascii="Courier New" w:hAnsi="Courier New" w:cs="Courier New"/>
                          <w:color w:val="008000"/>
                          <w:sz w:val="20"/>
                          <w:szCs w:val="20"/>
                        </w:rPr>
                        <w:t xml:space="preserve"> </w:t>
                      </w:r>
                    </w:p>
                    <w:p w14:paraId="5460B2C8">
                      <w:pPr>
                        <w:autoSpaceDE w:val="0"/>
                        <w:autoSpaceDN w:val="0"/>
                        <w:adjustRightInd w:val="0"/>
                        <w:rPr>
                          <w:rFonts w:ascii="Courier New" w:hAnsi="Courier New" w:cs="Courier New"/>
                          <w:b/>
                          <w:sz w:val="20"/>
                          <w:szCs w:val="20"/>
                        </w:rPr>
                      </w:pPr>
                      <w:r>
                        <w:rPr>
                          <w:rFonts w:ascii="Courier New" w:hAnsi="Courier New" w:cs="Courier New"/>
                          <w:sz w:val="20"/>
                          <w:szCs w:val="20"/>
                        </w:rPr>
                        <w:t xml:space="preserve">                </w:t>
                      </w:r>
                      <w:r>
                        <w:rPr>
                          <w:rFonts w:ascii="Courier New" w:hAnsi="Courier New" w:cs="Courier New"/>
                          <w:b/>
                          <w:sz w:val="20"/>
                          <w:szCs w:val="20"/>
                        </w:rPr>
                        <w:t>);</w:t>
                      </w:r>
                    </w:p>
                    <w:p w14:paraId="4956C741">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p>
                    <w:p w14:paraId="5C88ACD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Код возврата: </w:t>
                      </w:r>
                      <w:r>
                        <w:rPr>
                          <w:rFonts w:ascii="Courier New" w:hAnsi="Courier New" w:cs="Courier New"/>
                          <w:color w:val="000000"/>
                        </w:rPr>
                        <w:t xml:space="preserve">при успешном завершении функция возвращает </w:t>
                      </w:r>
                    </w:p>
                    <w:p w14:paraId="688E9B9F">
                      <w:pPr>
                        <w:autoSpaceDE w:val="0"/>
                        <w:autoSpaceDN w:val="0"/>
                        <w:adjustRightInd w:val="0"/>
                        <w:rPr>
                          <w:rFonts w:ascii="Courier New" w:hAnsi="Courier New" w:cs="Courier New"/>
                          <w:color w:val="000000"/>
                        </w:rPr>
                      </w:pPr>
                      <w:r>
                        <w:rPr>
                          <w:rFonts w:ascii="Courier New" w:hAnsi="Courier New" w:cs="Courier New"/>
                          <w:color w:val="000000"/>
                        </w:rPr>
                        <w:t xml:space="preserve">//               количество принятых  байт данных, иначе </w:t>
                      </w:r>
                    </w:p>
                    <w:p w14:paraId="775A9761">
                      <w:pPr>
                        <w:autoSpaceDE w:val="0"/>
                        <w:autoSpaceDN w:val="0"/>
                        <w:adjustRightInd w:val="0"/>
                        <w:rPr>
                          <w:rFonts w:ascii="Courier New" w:hAnsi="Courier New" w:cs="Courier New"/>
                          <w:b/>
                          <w:color w:val="000000"/>
                        </w:rPr>
                      </w:pPr>
                      <w:r>
                        <w:rPr>
                          <w:rFonts w:ascii="Courier New" w:hAnsi="Courier New" w:cs="Courier New"/>
                          <w:color w:val="000000"/>
                        </w:rPr>
                        <w:t xml:space="preserve">//               возвращается </w:t>
                      </w:r>
                      <w:r>
                        <w:rPr>
                          <w:rFonts w:ascii="Courier New" w:hAnsi="Courier New" w:cs="Courier New"/>
                          <w:b/>
                          <w:color w:val="000000"/>
                          <w:lang w:val="en-US"/>
                        </w:rPr>
                        <w:t>SOCKET</w:t>
                      </w:r>
                      <w:r>
                        <w:rPr>
                          <w:rFonts w:ascii="Courier New" w:hAnsi="Courier New" w:cs="Courier New"/>
                          <w:b/>
                          <w:color w:val="000000"/>
                        </w:rPr>
                        <w:t>_</w:t>
                      </w:r>
                      <w:r>
                        <w:rPr>
                          <w:rFonts w:ascii="Courier New" w:hAnsi="Courier New" w:cs="Courier New"/>
                          <w:b/>
                          <w:color w:val="000000"/>
                          <w:lang w:val="en-US"/>
                        </w:rPr>
                        <w:t>ERROR</w:t>
                      </w:r>
                      <w:r>
                        <w:rPr>
                          <w:rFonts w:ascii="Courier New" w:hAnsi="Courier New" w:cs="Courier New"/>
                          <w:b/>
                          <w:color w:val="000000"/>
                        </w:rPr>
                        <w:t xml:space="preserve"> </w:t>
                      </w:r>
                    </w:p>
                    <w:p w14:paraId="2FE7286E">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rPr>
                        <w:t>Примечания:</w:t>
                      </w:r>
                      <w:r>
                        <w:rPr>
                          <w:rFonts w:ascii="Courier New" w:hAnsi="Courier New" w:cs="Courier New"/>
                          <w:color w:val="000000"/>
                        </w:rPr>
                        <w:t xml:space="preserve"> - функция может применяться  только для </w:t>
                      </w:r>
                    </w:p>
                    <w:p w14:paraId="3A8BD120">
                      <w:pPr>
                        <w:autoSpaceDE w:val="0"/>
                        <w:autoSpaceDN w:val="0"/>
                        <w:adjustRightInd w:val="0"/>
                        <w:rPr>
                          <w:rFonts w:ascii="Courier New" w:hAnsi="Courier New" w:cs="Courier New"/>
                          <w:color w:val="000000"/>
                        </w:rPr>
                      </w:pPr>
                      <w:r>
                        <w:rPr>
                          <w:rFonts w:ascii="Courier New" w:hAnsi="Courier New" w:cs="Courier New"/>
                          <w:color w:val="000000"/>
                        </w:rPr>
                        <w:t xml:space="preserve">//               сокетов, ориентированных  на  сообщения </w:t>
                      </w:r>
                    </w:p>
                    <w:p w14:paraId="2516FAFF">
                      <w:pPr>
                        <w:autoSpaceDE w:val="0"/>
                        <w:autoSpaceDN w:val="0"/>
                        <w:adjustRightInd w:val="0"/>
                        <w:rPr>
                          <w:rFonts w:ascii="Courier New" w:hAnsi="Courier New" w:cs="Courier New"/>
                          <w:color w:val="000000"/>
                        </w:rPr>
                      </w:pPr>
                      <w:r>
                        <w:rPr>
                          <w:rFonts w:ascii="Courier New" w:hAnsi="Courier New" w:cs="Courier New"/>
                          <w:color w:val="000000"/>
                        </w:rPr>
                        <w:t>//               (</w:t>
                      </w:r>
                      <w:r>
                        <w:rPr>
                          <w:rFonts w:ascii="Courier New" w:hAnsi="Courier New" w:cs="Courier New"/>
                          <w:b/>
                          <w:color w:val="000000"/>
                        </w:rPr>
                        <w:t>SOCK_DGRAM</w:t>
                      </w:r>
                      <w:r>
                        <w:rPr>
                          <w:rFonts w:ascii="Courier New" w:hAnsi="Courier New" w:cs="Courier New"/>
                          <w:color w:val="000000"/>
                        </w:rPr>
                        <w:t xml:space="preserve">));   </w:t>
                      </w:r>
                    </w:p>
                    <w:p w14:paraId="571E679D">
                      <w:pPr>
                        <w:autoSpaceDE w:val="0"/>
                        <w:autoSpaceDN w:val="0"/>
                        <w:adjustRightInd w:val="0"/>
                        <w:rPr>
                          <w:rFonts w:ascii="Courier New" w:hAnsi="Courier New" w:cs="Courier New"/>
                          <w:color w:val="000000"/>
                        </w:rPr>
                      </w:pPr>
                      <w:r>
                        <w:rPr>
                          <w:rFonts w:ascii="Courier New" w:hAnsi="Courier New" w:cs="Courier New"/>
                          <w:color w:val="000000"/>
                        </w:rPr>
                        <w:t xml:space="preserve">//             - параметр </w:t>
                      </w:r>
                      <w:r>
                        <w:rPr>
                          <w:rFonts w:ascii="Courier New" w:hAnsi="Courier New" w:cs="Courier New"/>
                          <w:b/>
                          <w:color w:val="000000"/>
                        </w:rPr>
                        <w:t>to</w:t>
                      </w:r>
                      <w:r>
                        <w:rPr>
                          <w:rFonts w:ascii="Courier New" w:hAnsi="Courier New" w:cs="Courier New"/>
                          <w:color w:val="000000"/>
                        </w:rPr>
                        <w:t xml:space="preserve">  указывает на  структуру </w:t>
                      </w:r>
                    </w:p>
                    <w:p w14:paraId="211DFDED">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color w:val="000000"/>
                          <w:lang w:val="en-US"/>
                        </w:rPr>
                        <w:t>SOCKADDR</w:t>
                      </w:r>
                      <w:r>
                        <w:rPr>
                          <w:rFonts w:ascii="Courier New" w:hAnsi="Courier New" w:cs="Courier New"/>
                          <w:b/>
                          <w:color w:val="000000"/>
                        </w:rPr>
                        <w:t>_</w:t>
                      </w:r>
                      <w:r>
                        <w:rPr>
                          <w:rFonts w:ascii="Courier New" w:hAnsi="Courier New" w:cs="Courier New"/>
                          <w:b/>
                          <w:color w:val="000000"/>
                          <w:lang w:val="en-US"/>
                        </w:rPr>
                        <w:t>IN</w:t>
                      </w:r>
                      <w:r>
                        <w:rPr>
                          <w:rFonts w:ascii="Courier New" w:hAnsi="Courier New" w:cs="Courier New"/>
                          <w:color w:val="000000"/>
                        </w:rPr>
                        <w:t xml:space="preserve"> с параметрами сокета отправителя;</w:t>
                      </w:r>
                    </w:p>
                    <w:p w14:paraId="1DAB7FF8">
                      <w:pPr>
                        <w:autoSpaceDE w:val="0"/>
                        <w:autoSpaceDN w:val="0"/>
                        <w:adjustRightInd w:val="0"/>
                        <w:rPr>
                          <w:rFonts w:ascii="Courier New" w:hAnsi="Courier New" w:cs="Courier New"/>
                          <w:color w:val="000000"/>
                        </w:rPr>
                      </w:pPr>
                      <w:r>
                        <w:rPr>
                          <w:rFonts w:ascii="Courier New" w:hAnsi="Courier New" w:cs="Courier New"/>
                          <w:color w:val="000000"/>
                        </w:rPr>
                        <w:t>//             - параметр</w:t>
                      </w:r>
                      <w:r>
                        <w:rPr>
                          <w:rFonts w:ascii="Courier New" w:hAnsi="Courier New" w:cs="Courier New"/>
                          <w:b/>
                          <w:color w:val="000000"/>
                        </w:rPr>
                        <w:t xml:space="preserve"> </w:t>
                      </w:r>
                      <w:r>
                        <w:rPr>
                          <w:rFonts w:ascii="Courier New" w:hAnsi="Courier New" w:cs="Courier New"/>
                          <w:b/>
                          <w:color w:val="000000"/>
                          <w:lang w:val="en-US"/>
                        </w:rPr>
                        <w:t>tolen</w:t>
                      </w:r>
                      <w:r>
                        <w:rPr>
                          <w:rFonts w:ascii="Courier New" w:hAnsi="Courier New" w:cs="Courier New"/>
                          <w:color w:val="000000"/>
                        </w:rPr>
                        <w:t xml:space="preserve"> содержит адрес четырех байт, с </w:t>
                      </w:r>
                    </w:p>
                    <w:p w14:paraId="5D5540CC">
                      <w:pPr>
                        <w:autoSpaceDE w:val="0"/>
                        <w:autoSpaceDN w:val="0"/>
                        <w:adjustRightInd w:val="0"/>
                        <w:rPr>
                          <w:rFonts w:ascii="Courier New" w:hAnsi="Courier New" w:cs="Courier New"/>
                          <w:color w:val="000000"/>
                        </w:rPr>
                      </w:pPr>
                      <w:r>
                        <w:rPr>
                          <w:rFonts w:ascii="Courier New" w:hAnsi="Courier New" w:cs="Courier New"/>
                          <w:color w:val="000000"/>
                          <w:lang w:val="en-US"/>
                        </w:rPr>
                        <w:t xml:space="preserve">//               </w:t>
                      </w:r>
                      <w:r>
                        <w:rPr>
                          <w:rFonts w:ascii="Courier New" w:hAnsi="Courier New" w:cs="Courier New"/>
                          <w:color w:val="000000"/>
                        </w:rPr>
                        <w:t xml:space="preserve">размером структуры </w:t>
                      </w:r>
                      <w:r>
                        <w:rPr>
                          <w:rFonts w:ascii="Courier New" w:hAnsi="Courier New" w:cs="Courier New"/>
                          <w:b/>
                          <w:color w:val="000000"/>
                          <w:lang w:val="en-US"/>
                        </w:rPr>
                        <w:t>SOCADDR_IN</w:t>
                      </w:r>
                      <w:r>
                        <w:rPr>
                          <w:rFonts w:ascii="Courier New" w:hAnsi="Courier New" w:cs="Courier New"/>
                          <w:color w:val="000000"/>
                        </w:rPr>
                        <w:t xml:space="preserve"> </w:t>
                      </w:r>
                    </w:p>
                    <w:p w14:paraId="4632D658">
                      <w:pPr>
                        <w:autoSpaceDE w:val="0"/>
                        <w:autoSpaceDN w:val="0"/>
                        <w:adjustRightInd w:val="0"/>
                        <w:rPr>
                          <w:rFonts w:ascii="Courier New" w:hAnsi="Courier New" w:cs="Courier New"/>
                          <w:color w:val="000000"/>
                        </w:rPr>
                      </w:pPr>
                      <w:r>
                        <w:rPr>
                          <w:rFonts w:ascii="Courier New" w:hAnsi="Courier New" w:cs="Courier New"/>
                          <w:color w:val="000000"/>
                        </w:rPr>
                        <w:t>//             - для параметра</w:t>
                      </w:r>
                      <w:r>
                        <w:rPr>
                          <w:rFonts w:ascii="Courier New" w:hAnsi="Courier New" w:cs="Courier New"/>
                          <w:b/>
                          <w:color w:val="000000"/>
                        </w:rPr>
                        <w:t xml:space="preserve"> </w:t>
                      </w:r>
                      <w:r>
                        <w:rPr>
                          <w:rFonts w:ascii="Courier New" w:hAnsi="Courier New" w:cs="Courier New"/>
                          <w:b/>
                          <w:color w:val="000000"/>
                          <w:lang w:val="en-US"/>
                        </w:rPr>
                        <w:t>flags</w:t>
                      </w:r>
                      <w:r>
                        <w:rPr>
                          <w:rFonts w:ascii="Courier New" w:hAnsi="Courier New" w:cs="Courier New"/>
                          <w:color w:val="000000"/>
                        </w:rPr>
                        <w:t xml:space="preserve"> рекомендуется установить </w:t>
                      </w:r>
                    </w:p>
                    <w:p w14:paraId="58FCA755">
                      <w:pPr>
                        <w:autoSpaceDE w:val="0"/>
                        <w:autoSpaceDN w:val="0"/>
                        <w:adjustRightInd w:val="0"/>
                        <w:rPr>
                          <w:rFonts w:ascii="Courier New" w:hAnsi="Courier New" w:cs="Courier New"/>
                          <w:color w:val="000000"/>
                        </w:rPr>
                      </w:pPr>
                      <w:r>
                        <w:rPr>
                          <w:rFonts w:ascii="Courier New" w:hAnsi="Courier New" w:cs="Courier New"/>
                          <w:color w:val="000000"/>
                        </w:rPr>
                        <w:t xml:space="preserve">//               значение </w:t>
                      </w:r>
                      <w:r>
                        <w:rPr>
                          <w:rFonts w:ascii="Courier New" w:hAnsi="Courier New" w:cs="Courier New"/>
                          <w:b/>
                          <w:color w:val="000000"/>
                          <w:lang w:val="en-US"/>
                        </w:rPr>
                        <w:t>NULL</w:t>
                      </w:r>
                      <w:r>
                        <w:rPr>
                          <w:rFonts w:ascii="Courier New" w:hAnsi="Courier New" w:cs="Courier New"/>
                          <w:color w:val="000000"/>
                        </w:rPr>
                        <w:t xml:space="preserve">   </w:t>
                      </w:r>
                    </w:p>
                    <w:p w14:paraId="31BA95B4">
                      <w:pPr>
                        <w:autoSpaceDE w:val="0"/>
                        <w:autoSpaceDN w:val="0"/>
                        <w:adjustRightInd w:val="0"/>
                        <w:rPr>
                          <w:sz w:val="28"/>
                          <w:szCs w:val="28"/>
                        </w:rPr>
                      </w:pPr>
                    </w:p>
                    <w:p w14:paraId="6CF59A73"/>
                    <w:p w14:paraId="3F89C598">
                      <w:pPr>
                        <w:rPr>
                          <w:color w:val="E8E8E8"/>
                        </w:rPr>
                      </w:pPr>
                    </w:p>
                    <w:p w14:paraId="67030F20"/>
                  </w:txbxContent>
                </v:textbox>
                <w10:wrap type="none"/>
                <w10:anchorlock/>
              </v:shape>
            </w:pict>
          </mc:Fallback>
        </mc:AlternateContent>
      </w:r>
    </w:p>
    <w:p w14:paraId="4BDBBDE7">
      <w:pPr>
        <w:rPr>
          <w:b/>
          <w:sz w:val="28"/>
          <w:szCs w:val="28"/>
        </w:rPr>
      </w:pPr>
    </w:p>
    <w:p w14:paraId="4A9CD57E">
      <w:pPr>
        <w:jc w:val="center"/>
        <w:rPr>
          <w:lang w:val="en-US"/>
        </w:rPr>
      </w:pPr>
      <w:r>
        <w:t xml:space="preserve">Рисунок 3.12.2 Функция </w:t>
      </w:r>
      <w:r>
        <w:rPr>
          <w:lang w:val="en-US"/>
        </w:rPr>
        <w:t>recvfrom</w:t>
      </w:r>
    </w:p>
    <w:p w14:paraId="31372724">
      <w:pPr>
        <w:jc w:val="center"/>
        <w:rPr>
          <w:lang w:val="en-US"/>
        </w:rPr>
      </w:pPr>
    </w:p>
    <w:p w14:paraId="39FF2CAF">
      <w:pPr>
        <w:rPr>
          <w:b/>
          <w:sz w:val="28"/>
          <w:szCs w:val="28"/>
          <w:lang w:val="en-US"/>
        </w:rPr>
      </w:pPr>
      <w:r>
        <w:rPr>
          <w:b/>
          <w:sz w:val="28"/>
          <w:szCs w:val="28"/>
          <w:lang w:val="en-US"/>
        </w:rPr>
        <mc:AlternateContent>
          <mc:Choice Requires="wps">
            <w:drawing>
              <wp:inline distT="0" distB="0" distL="114300" distR="114300">
                <wp:extent cx="5943600" cy="5946775"/>
                <wp:effectExtent l="5080" t="4445" r="10160" b="7620"/>
                <wp:docPr id="123" name="Text Box 123"/>
                <wp:cNvGraphicFramePr/>
                <a:graphic xmlns:a="http://schemas.openxmlformats.org/drawingml/2006/main">
                  <a:graphicData uri="http://schemas.microsoft.com/office/word/2010/wordprocessingShape">
                    <wps:wsp>
                      <wps:cNvSpPr txBox="1">
                        <a:spLocks noRot="1"/>
                      </wps:cNvSpPr>
                      <wps:spPr>
                        <a:xfrm>
                          <a:off x="0" y="0"/>
                          <a:ext cx="5943600" cy="594677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266FCB6">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7720ADF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4043C356">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w:t>
                            </w: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WSAStartup(...),sS = socket(...,SOCKET_DGRAM,...)</w:t>
                            </w:r>
                            <w:r>
                              <w:rPr>
                                <w:rFonts w:ascii="Courier New" w:hAnsi="Courier New" w:cs="Courier New"/>
                                <w:color w:val="000000"/>
                                <w:sz w:val="22"/>
                                <w:szCs w:val="22"/>
                                <w:lang w:val="en-US"/>
                              </w:rPr>
                              <w:t xml:space="preserve">  </w:t>
                            </w:r>
                          </w:p>
                          <w:p w14:paraId="3AD2A278">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SOCKADDR_IN serv</w:t>
                            </w:r>
                            <w:r>
                              <w:rPr>
                                <w:rFonts w:ascii="Courier New" w:hAnsi="Courier New" w:cs="Courier New"/>
                                <w:color w:val="000000"/>
                                <w:sz w:val="22"/>
                                <w:szCs w:val="22"/>
                                <w:lang w:val="en-US"/>
                              </w:rPr>
                              <w:t xml:space="preserve">;              // </w:t>
                            </w:r>
                            <w:r>
                              <w:rPr>
                                <w:rFonts w:ascii="Courier New" w:hAnsi="Courier New" w:cs="Courier New"/>
                                <w:color w:val="000000"/>
                                <w:sz w:val="22"/>
                                <w:szCs w:val="22"/>
                              </w:rPr>
                              <w:t>параметры</w:t>
                            </w:r>
                            <w:r>
                              <w:rPr>
                                <w:rFonts w:ascii="Courier New" w:hAnsi="Courier New" w:cs="Courier New"/>
                                <w:color w:val="000000"/>
                                <w:sz w:val="22"/>
                                <w:szCs w:val="22"/>
                                <w:lang w:val="en-US"/>
                              </w:rPr>
                              <w:t xml:space="preserve">  </w:t>
                            </w:r>
                            <w:r>
                              <w:rPr>
                                <w:rFonts w:ascii="Courier New" w:hAnsi="Courier New" w:cs="Courier New"/>
                                <w:color w:val="000000"/>
                                <w:sz w:val="22"/>
                                <w:szCs w:val="22"/>
                              </w:rPr>
                              <w:t>сокета</w:t>
                            </w:r>
                            <w:r>
                              <w:rPr>
                                <w:rFonts w:ascii="Courier New" w:hAnsi="Courier New" w:cs="Courier New"/>
                                <w:color w:val="000000"/>
                                <w:sz w:val="22"/>
                                <w:szCs w:val="22"/>
                                <w:lang w:val="en-US"/>
                              </w:rPr>
                              <w:t xml:space="preserve"> sS</w:t>
                            </w:r>
                          </w:p>
                          <w:p w14:paraId="68115164">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serv.sin_family  = AF_INET;</w:t>
                            </w:r>
                            <w:r>
                              <w:rPr>
                                <w:rFonts w:ascii="Courier New" w:hAnsi="Courier New" w:cs="Courier New"/>
                                <w:color w:val="000000"/>
                                <w:sz w:val="22"/>
                                <w:szCs w:val="22"/>
                                <w:lang w:val="en-US"/>
                              </w:rPr>
                              <w:t xml:space="preserve">     // </w:t>
                            </w:r>
                            <w:r>
                              <w:rPr>
                                <w:rFonts w:ascii="Courier New" w:hAnsi="Courier New" w:cs="Courier New"/>
                                <w:color w:val="000000"/>
                                <w:sz w:val="22"/>
                                <w:szCs w:val="22"/>
                              </w:rPr>
                              <w:t>используется</w:t>
                            </w:r>
                            <w:r>
                              <w:rPr>
                                <w:rFonts w:ascii="Courier New" w:hAnsi="Courier New" w:cs="Courier New"/>
                                <w:color w:val="000000"/>
                                <w:sz w:val="22"/>
                                <w:szCs w:val="22"/>
                                <w:lang w:val="en-US"/>
                              </w:rPr>
                              <w:t xml:space="preserve"> IP-</w:t>
                            </w:r>
                            <w:r>
                              <w:rPr>
                                <w:rFonts w:ascii="Courier New" w:hAnsi="Courier New" w:cs="Courier New"/>
                                <w:color w:val="000000"/>
                                <w:sz w:val="22"/>
                                <w:szCs w:val="22"/>
                              </w:rPr>
                              <w:t>адресация</w:t>
                            </w:r>
                            <w:r>
                              <w:rPr>
                                <w:rFonts w:ascii="Courier New" w:hAnsi="Courier New" w:cs="Courier New"/>
                                <w:color w:val="000000"/>
                                <w:sz w:val="22"/>
                                <w:szCs w:val="22"/>
                                <w:lang w:val="en-US"/>
                              </w:rPr>
                              <w:t xml:space="preserve">  </w:t>
                            </w:r>
                          </w:p>
                          <w:p w14:paraId="2E779B0D">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serv.sin_port = htons(2000);</w:t>
                            </w:r>
                            <w:r>
                              <w:rPr>
                                <w:rFonts w:ascii="Courier New" w:hAnsi="Courier New" w:cs="Courier New"/>
                                <w:color w:val="000000"/>
                                <w:sz w:val="22"/>
                                <w:szCs w:val="22"/>
                                <w:lang w:val="en-US"/>
                              </w:rPr>
                              <w:t xml:space="preserve">    // </w:t>
                            </w:r>
                            <w:r>
                              <w:rPr>
                                <w:rFonts w:ascii="Courier New" w:hAnsi="Courier New" w:cs="Courier New"/>
                                <w:color w:val="000000"/>
                                <w:sz w:val="22"/>
                                <w:szCs w:val="22"/>
                              </w:rPr>
                              <w:t>порт</w:t>
                            </w:r>
                            <w:r>
                              <w:rPr>
                                <w:rFonts w:ascii="Courier New" w:hAnsi="Courier New" w:cs="Courier New"/>
                                <w:color w:val="000000"/>
                                <w:sz w:val="22"/>
                                <w:szCs w:val="22"/>
                                <w:lang w:val="en-US"/>
                              </w:rPr>
                              <w:t xml:space="preserve"> 2000 </w:t>
                            </w:r>
                          </w:p>
                          <w:p w14:paraId="4D44507E">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serv.sin_addr.s_addr = INADDR_ANY;</w:t>
                            </w:r>
                            <w:r>
                              <w:rPr>
                                <w:rFonts w:ascii="Courier New" w:hAnsi="Courier New" w:cs="Courier New"/>
                                <w:color w:val="000000"/>
                                <w:sz w:val="22"/>
                                <w:szCs w:val="22"/>
                                <w:lang w:val="en-US"/>
                              </w:rPr>
                              <w:t xml:space="preserve"> // </w:t>
                            </w:r>
                            <w:r>
                              <w:rPr>
                                <w:rFonts w:ascii="Courier New" w:hAnsi="Courier New" w:cs="Courier New"/>
                                <w:color w:val="000000"/>
                                <w:sz w:val="22"/>
                                <w:szCs w:val="22"/>
                              </w:rPr>
                              <w:t>адрес</w:t>
                            </w:r>
                            <w:r>
                              <w:rPr>
                                <w:rFonts w:ascii="Courier New" w:hAnsi="Courier New" w:cs="Courier New"/>
                                <w:color w:val="000000"/>
                                <w:sz w:val="22"/>
                                <w:szCs w:val="22"/>
                                <w:lang w:val="en-US"/>
                              </w:rPr>
                              <w:t xml:space="preserve"> </w:t>
                            </w:r>
                            <w:r>
                              <w:rPr>
                                <w:rFonts w:ascii="Courier New" w:hAnsi="Courier New" w:cs="Courier New"/>
                                <w:color w:val="000000"/>
                                <w:sz w:val="22"/>
                                <w:szCs w:val="22"/>
                              </w:rPr>
                              <w:t>сервера</w:t>
                            </w:r>
                            <w:r>
                              <w:rPr>
                                <w:rFonts w:ascii="Courier New" w:hAnsi="Courier New" w:cs="Courier New"/>
                                <w:color w:val="000000"/>
                                <w:sz w:val="22"/>
                                <w:szCs w:val="22"/>
                                <w:lang w:val="en-US"/>
                              </w:rPr>
                              <w:t xml:space="preserve"> </w:t>
                            </w:r>
                          </w:p>
                          <w:p w14:paraId="78458D21">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if(bind(sS,(LPSOCKADDR)&amp;serv, sizeof(serv))== SOCKET_ERROR)</w:t>
                            </w:r>
                          </w:p>
                          <w:p w14:paraId="43E98105">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throw  SetErrorMsgText("bind:", WSAGetLastError());</w:t>
                            </w:r>
                          </w:p>
                          <w:p w14:paraId="5A3534AC">
                            <w:pPr>
                              <w:autoSpaceDE w:val="0"/>
                              <w:autoSpaceDN w:val="0"/>
                              <w:adjustRightInd w:val="0"/>
                              <w:rPr>
                                <w:rFonts w:ascii="Courier New" w:hAnsi="Courier New" w:cs="Courier New"/>
                                <w:color w:val="000000"/>
                                <w:sz w:val="22"/>
                                <w:szCs w:val="22"/>
                                <w:lang w:val="en-US"/>
                              </w:rPr>
                            </w:pPr>
                          </w:p>
                          <w:p w14:paraId="4FE6FC45">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SOCKADDR</w:t>
                            </w:r>
                            <w:r>
                              <w:rPr>
                                <w:rFonts w:ascii="Courier New" w:hAnsi="Courier New" w:cs="Courier New"/>
                                <w:b/>
                                <w:color w:val="000000"/>
                                <w:sz w:val="22"/>
                                <w:szCs w:val="22"/>
                              </w:rPr>
                              <w:t>_</w:t>
                            </w:r>
                            <w:r>
                              <w:rPr>
                                <w:rFonts w:ascii="Courier New" w:hAnsi="Courier New" w:cs="Courier New"/>
                                <w:b/>
                                <w:color w:val="000000"/>
                                <w:sz w:val="22"/>
                                <w:szCs w:val="22"/>
                                <w:lang w:val="en-US"/>
                              </w:rPr>
                              <w:t>IN</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clnt</w:t>
                            </w:r>
                            <w:r>
                              <w:rPr>
                                <w:rFonts w:ascii="Courier New" w:hAnsi="Courier New" w:cs="Courier New"/>
                                <w:b/>
                                <w:color w:val="000000"/>
                                <w:sz w:val="22"/>
                                <w:szCs w:val="22"/>
                              </w:rPr>
                              <w:t>;</w:t>
                            </w:r>
                            <w:r>
                              <w:rPr>
                                <w:rFonts w:ascii="Courier New" w:hAnsi="Courier New" w:cs="Courier New"/>
                                <w:color w:val="000000"/>
                                <w:sz w:val="22"/>
                                <w:szCs w:val="22"/>
                              </w:rPr>
                              <w:t xml:space="preserve">               // параметры  сокета клиента</w:t>
                            </w:r>
                          </w:p>
                          <w:p w14:paraId="6AA3FAB7">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memset</w:t>
                            </w:r>
                            <w:r>
                              <w:rPr>
                                <w:rFonts w:ascii="Courier New" w:hAnsi="Courier New" w:cs="Courier New"/>
                                <w:b/>
                                <w:color w:val="000000"/>
                                <w:sz w:val="22"/>
                                <w:szCs w:val="22"/>
                              </w:rPr>
                              <w:t>(&amp;</w:t>
                            </w:r>
                            <w:r>
                              <w:rPr>
                                <w:rFonts w:ascii="Courier New" w:hAnsi="Courier New" w:cs="Courier New"/>
                                <w:b/>
                                <w:color w:val="000000"/>
                                <w:sz w:val="22"/>
                                <w:szCs w:val="22"/>
                                <w:lang w:val="en-US"/>
                              </w:rPr>
                              <w:t>clnt</w:t>
                            </w:r>
                            <w:r>
                              <w:rPr>
                                <w:rFonts w:ascii="Courier New" w:hAnsi="Courier New" w:cs="Courier New"/>
                                <w:b/>
                                <w:color w:val="000000"/>
                                <w:sz w:val="22"/>
                                <w:szCs w:val="22"/>
                              </w:rPr>
                              <w:t>,0,</w:t>
                            </w:r>
                            <w:r>
                              <w:rPr>
                                <w:rFonts w:ascii="Courier New" w:hAnsi="Courier New" w:cs="Courier New"/>
                                <w:b/>
                                <w:color w:val="000000"/>
                                <w:sz w:val="22"/>
                                <w:szCs w:val="22"/>
                                <w:lang w:val="en-US"/>
                              </w:rPr>
                              <w:t>sizeof</w:t>
                            </w:r>
                            <w:r>
                              <w:rPr>
                                <w:rFonts w:ascii="Courier New" w:hAnsi="Courier New" w:cs="Courier New"/>
                                <w:b/>
                                <w:color w:val="000000"/>
                                <w:sz w:val="22"/>
                                <w:szCs w:val="22"/>
                              </w:rPr>
                              <w:t>(</w:t>
                            </w:r>
                            <w:r>
                              <w:rPr>
                                <w:rFonts w:ascii="Courier New" w:hAnsi="Courier New" w:cs="Courier New"/>
                                <w:b/>
                                <w:color w:val="000000"/>
                                <w:sz w:val="22"/>
                                <w:szCs w:val="22"/>
                                <w:lang w:val="en-US"/>
                              </w:rPr>
                              <w:t>clnt</w:t>
                            </w:r>
                            <w:r>
                              <w:rPr>
                                <w:rFonts w:ascii="Courier New" w:hAnsi="Courier New" w:cs="Courier New"/>
                                <w:b/>
                                <w:color w:val="000000"/>
                                <w:sz w:val="22"/>
                                <w:szCs w:val="22"/>
                              </w:rPr>
                              <w:t>));</w:t>
                            </w:r>
                            <w:r>
                              <w:rPr>
                                <w:rFonts w:ascii="Courier New" w:hAnsi="Courier New" w:cs="Courier New"/>
                                <w:color w:val="000000"/>
                                <w:sz w:val="22"/>
                                <w:szCs w:val="22"/>
                              </w:rPr>
                              <w:t xml:space="preserve">   // обнулить память</w:t>
                            </w:r>
                          </w:p>
                          <w:p w14:paraId="329A516E">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int lc = sizeof(clnt);</w:t>
                            </w:r>
                          </w:p>
                          <w:p w14:paraId="59509C20">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char</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ibuf</w:t>
                            </w:r>
                            <w:r>
                              <w:rPr>
                                <w:rFonts w:ascii="Courier New" w:hAnsi="Courier New" w:cs="Courier New"/>
                                <w:b/>
                                <w:color w:val="000000"/>
                                <w:sz w:val="22"/>
                                <w:szCs w:val="22"/>
                              </w:rPr>
                              <w:t>[50];</w:t>
                            </w:r>
                            <w:r>
                              <w:rPr>
                                <w:rFonts w:ascii="Courier New" w:hAnsi="Courier New" w:cs="Courier New"/>
                                <w:color w:val="000000"/>
                                <w:sz w:val="22"/>
                                <w:szCs w:val="22"/>
                              </w:rPr>
                              <w:t xml:space="preserve">                  //буфер ввода </w:t>
                            </w:r>
                          </w:p>
                          <w:p w14:paraId="7CA9B365">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int</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lb</w:t>
                            </w:r>
                            <w:r>
                              <w:rPr>
                                <w:rFonts w:ascii="Courier New" w:hAnsi="Courier New" w:cs="Courier New"/>
                                <w:b/>
                                <w:color w:val="000000"/>
                                <w:sz w:val="22"/>
                                <w:szCs w:val="22"/>
                              </w:rPr>
                              <w:t xml:space="preserve"> = 0;</w:t>
                            </w:r>
                            <w:r>
                              <w:rPr>
                                <w:rFonts w:ascii="Courier New" w:hAnsi="Courier New" w:cs="Courier New"/>
                                <w:color w:val="000000"/>
                                <w:sz w:val="22"/>
                                <w:szCs w:val="22"/>
                              </w:rPr>
                              <w:t xml:space="preserve">                    //количество принятых байт</w:t>
                            </w:r>
                          </w:p>
                          <w:p w14:paraId="2EB2047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(lb = recvfrom(sS, ibuf, sizeof(ibuf), NULL,</w:t>
                            </w:r>
                          </w:p>
                          <w:p w14:paraId="2D879E0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(sockaddr*)&amp;clnt, &amp;lc))   ==  SOCKET_ERROR)</w:t>
                            </w:r>
                          </w:p>
                          <w:p w14:paraId="771C982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SetErrorMsgText("recv:",WSAGetLastError());</w:t>
                            </w:r>
                          </w:p>
                          <w:p w14:paraId="246F2187">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p>
                          <w:p w14:paraId="6CC469BE">
                            <w:pPr>
                              <w:autoSpaceDE w:val="0"/>
                              <w:autoSpaceDN w:val="0"/>
                              <w:adjustRightInd w:val="0"/>
                              <w:rPr>
                                <w:rFonts w:ascii="Courier New" w:hAnsi="Courier New" w:cs="Courier New"/>
                                <w:b/>
                                <w:color w:val="000000"/>
                                <w:sz w:val="20"/>
                                <w:szCs w:val="20"/>
                                <w:lang w:val="en-US"/>
                              </w:rPr>
                            </w:pPr>
                            <w:r>
                              <w:rPr>
                                <w:rFonts w:ascii="Courier New" w:hAnsi="Courier New" w:cs="Courier New"/>
                                <w:b/>
                                <w:color w:val="000000"/>
                                <w:sz w:val="20"/>
                                <w:szCs w:val="20"/>
                                <w:lang w:val="en-US"/>
                              </w:rPr>
                              <w:t>}</w:t>
                            </w:r>
                          </w:p>
                          <w:p w14:paraId="5E3EDC1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catch (string errorMsgText)</w:t>
                            </w:r>
                          </w:p>
                          <w:p w14:paraId="5AFB5F9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{cout &lt;&lt; endl &lt;&lt; errorMsgText;}</w:t>
                            </w:r>
                          </w:p>
                          <w:p w14:paraId="024F262A">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23C0ECDE">
                            <w:pPr>
                              <w:rPr>
                                <w:lang w:val="en-US"/>
                              </w:rPr>
                            </w:pPr>
                          </w:p>
                          <w:p w14:paraId="7D47AD4C">
                            <w:pPr>
                              <w:rPr>
                                <w:color w:val="E8E8E8"/>
                                <w:lang w:val="en-US"/>
                              </w:rPr>
                            </w:pPr>
                          </w:p>
                          <w:p w14:paraId="11A46C64">
                            <w:pPr>
                              <w:rPr>
                                <w:lang w:val="en-US"/>
                              </w:rPr>
                            </w:pPr>
                          </w:p>
                        </w:txbxContent>
                      </wps:txbx>
                      <wps:bodyPr upright="1"/>
                    </wps:wsp>
                  </a:graphicData>
                </a:graphic>
              </wp:inline>
            </w:drawing>
          </mc:Choice>
          <mc:Fallback>
            <w:pict>
              <v:shape id="_x0000_s1026" o:spid="_x0000_s1026" o:spt="202" type="#_x0000_t202" style="height:468.25pt;width:468pt;" fillcolor="#F8F8F8" filled="t" stroked="t" coordsize="21600,21600" o:gfxdata="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tKWw9cAAAAFAQAADwAAAAAAAAABACAA&#10;AAAiAAAAZHJzL2Rvd25yZXYueG1sUEsBAhQAFAAAAAgAh07iQBdDtoMOAgAAXQQAAA4AAAAAAAAA&#10;AQAgAAAAJgEAAGRycy9lMm9Eb2MueG1sUEsFBgAAAAAGAAYAWQEAAKYFAAAAAA==&#10;">
                <v:fill on="t" focussize="0,0"/>
                <v:stroke color="#000000" joinstyle="miter"/>
                <v:imagedata o:title=""/>
                <o:lock v:ext="edit" rotation="t" aspectratio="f"/>
                <v:textbox>
                  <w:txbxContent>
                    <w:p w14:paraId="1266FCB6">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7720ADF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4043C356">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w:t>
                      </w: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WSAStartup(...),sS = socket(...,SOCKET_DGRAM,...)</w:t>
                      </w:r>
                      <w:r>
                        <w:rPr>
                          <w:rFonts w:ascii="Courier New" w:hAnsi="Courier New" w:cs="Courier New"/>
                          <w:color w:val="000000"/>
                          <w:sz w:val="22"/>
                          <w:szCs w:val="22"/>
                          <w:lang w:val="en-US"/>
                        </w:rPr>
                        <w:t xml:space="preserve">  </w:t>
                      </w:r>
                    </w:p>
                    <w:p w14:paraId="3AD2A278">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SOCKADDR_IN serv</w:t>
                      </w:r>
                      <w:r>
                        <w:rPr>
                          <w:rFonts w:ascii="Courier New" w:hAnsi="Courier New" w:cs="Courier New"/>
                          <w:color w:val="000000"/>
                          <w:sz w:val="22"/>
                          <w:szCs w:val="22"/>
                          <w:lang w:val="en-US"/>
                        </w:rPr>
                        <w:t xml:space="preserve">;              // </w:t>
                      </w:r>
                      <w:r>
                        <w:rPr>
                          <w:rFonts w:ascii="Courier New" w:hAnsi="Courier New" w:cs="Courier New"/>
                          <w:color w:val="000000"/>
                          <w:sz w:val="22"/>
                          <w:szCs w:val="22"/>
                        </w:rPr>
                        <w:t>параметры</w:t>
                      </w:r>
                      <w:r>
                        <w:rPr>
                          <w:rFonts w:ascii="Courier New" w:hAnsi="Courier New" w:cs="Courier New"/>
                          <w:color w:val="000000"/>
                          <w:sz w:val="22"/>
                          <w:szCs w:val="22"/>
                          <w:lang w:val="en-US"/>
                        </w:rPr>
                        <w:t xml:space="preserve">  </w:t>
                      </w:r>
                      <w:r>
                        <w:rPr>
                          <w:rFonts w:ascii="Courier New" w:hAnsi="Courier New" w:cs="Courier New"/>
                          <w:color w:val="000000"/>
                          <w:sz w:val="22"/>
                          <w:szCs w:val="22"/>
                        </w:rPr>
                        <w:t>сокета</w:t>
                      </w:r>
                      <w:r>
                        <w:rPr>
                          <w:rFonts w:ascii="Courier New" w:hAnsi="Courier New" w:cs="Courier New"/>
                          <w:color w:val="000000"/>
                          <w:sz w:val="22"/>
                          <w:szCs w:val="22"/>
                          <w:lang w:val="en-US"/>
                        </w:rPr>
                        <w:t xml:space="preserve"> sS</w:t>
                      </w:r>
                    </w:p>
                    <w:p w14:paraId="68115164">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serv.sin_family  = AF_INET;</w:t>
                      </w:r>
                      <w:r>
                        <w:rPr>
                          <w:rFonts w:ascii="Courier New" w:hAnsi="Courier New" w:cs="Courier New"/>
                          <w:color w:val="000000"/>
                          <w:sz w:val="22"/>
                          <w:szCs w:val="22"/>
                          <w:lang w:val="en-US"/>
                        </w:rPr>
                        <w:t xml:space="preserve">     // </w:t>
                      </w:r>
                      <w:r>
                        <w:rPr>
                          <w:rFonts w:ascii="Courier New" w:hAnsi="Courier New" w:cs="Courier New"/>
                          <w:color w:val="000000"/>
                          <w:sz w:val="22"/>
                          <w:szCs w:val="22"/>
                        </w:rPr>
                        <w:t>используется</w:t>
                      </w:r>
                      <w:r>
                        <w:rPr>
                          <w:rFonts w:ascii="Courier New" w:hAnsi="Courier New" w:cs="Courier New"/>
                          <w:color w:val="000000"/>
                          <w:sz w:val="22"/>
                          <w:szCs w:val="22"/>
                          <w:lang w:val="en-US"/>
                        </w:rPr>
                        <w:t xml:space="preserve"> IP-</w:t>
                      </w:r>
                      <w:r>
                        <w:rPr>
                          <w:rFonts w:ascii="Courier New" w:hAnsi="Courier New" w:cs="Courier New"/>
                          <w:color w:val="000000"/>
                          <w:sz w:val="22"/>
                          <w:szCs w:val="22"/>
                        </w:rPr>
                        <w:t>адресация</w:t>
                      </w:r>
                      <w:r>
                        <w:rPr>
                          <w:rFonts w:ascii="Courier New" w:hAnsi="Courier New" w:cs="Courier New"/>
                          <w:color w:val="000000"/>
                          <w:sz w:val="22"/>
                          <w:szCs w:val="22"/>
                          <w:lang w:val="en-US"/>
                        </w:rPr>
                        <w:t xml:space="preserve">  </w:t>
                      </w:r>
                    </w:p>
                    <w:p w14:paraId="2E779B0D">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serv.sin_port = htons(2000);</w:t>
                      </w:r>
                      <w:r>
                        <w:rPr>
                          <w:rFonts w:ascii="Courier New" w:hAnsi="Courier New" w:cs="Courier New"/>
                          <w:color w:val="000000"/>
                          <w:sz w:val="22"/>
                          <w:szCs w:val="22"/>
                          <w:lang w:val="en-US"/>
                        </w:rPr>
                        <w:t xml:space="preserve">    // </w:t>
                      </w:r>
                      <w:r>
                        <w:rPr>
                          <w:rFonts w:ascii="Courier New" w:hAnsi="Courier New" w:cs="Courier New"/>
                          <w:color w:val="000000"/>
                          <w:sz w:val="22"/>
                          <w:szCs w:val="22"/>
                        </w:rPr>
                        <w:t>порт</w:t>
                      </w:r>
                      <w:r>
                        <w:rPr>
                          <w:rFonts w:ascii="Courier New" w:hAnsi="Courier New" w:cs="Courier New"/>
                          <w:color w:val="000000"/>
                          <w:sz w:val="22"/>
                          <w:szCs w:val="22"/>
                          <w:lang w:val="en-US"/>
                        </w:rPr>
                        <w:t xml:space="preserve"> 2000 </w:t>
                      </w:r>
                    </w:p>
                    <w:p w14:paraId="4D44507E">
                      <w:pPr>
                        <w:autoSpaceDE w:val="0"/>
                        <w:autoSpaceDN w:val="0"/>
                        <w:adjustRightInd w:val="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serv.sin_addr.s_addr = INADDR_ANY;</w:t>
                      </w:r>
                      <w:r>
                        <w:rPr>
                          <w:rFonts w:ascii="Courier New" w:hAnsi="Courier New" w:cs="Courier New"/>
                          <w:color w:val="000000"/>
                          <w:sz w:val="22"/>
                          <w:szCs w:val="22"/>
                          <w:lang w:val="en-US"/>
                        </w:rPr>
                        <w:t xml:space="preserve"> // </w:t>
                      </w:r>
                      <w:r>
                        <w:rPr>
                          <w:rFonts w:ascii="Courier New" w:hAnsi="Courier New" w:cs="Courier New"/>
                          <w:color w:val="000000"/>
                          <w:sz w:val="22"/>
                          <w:szCs w:val="22"/>
                        </w:rPr>
                        <w:t>адрес</w:t>
                      </w:r>
                      <w:r>
                        <w:rPr>
                          <w:rFonts w:ascii="Courier New" w:hAnsi="Courier New" w:cs="Courier New"/>
                          <w:color w:val="000000"/>
                          <w:sz w:val="22"/>
                          <w:szCs w:val="22"/>
                          <w:lang w:val="en-US"/>
                        </w:rPr>
                        <w:t xml:space="preserve"> </w:t>
                      </w:r>
                      <w:r>
                        <w:rPr>
                          <w:rFonts w:ascii="Courier New" w:hAnsi="Courier New" w:cs="Courier New"/>
                          <w:color w:val="000000"/>
                          <w:sz w:val="22"/>
                          <w:szCs w:val="22"/>
                        </w:rPr>
                        <w:t>сервера</w:t>
                      </w:r>
                      <w:r>
                        <w:rPr>
                          <w:rFonts w:ascii="Courier New" w:hAnsi="Courier New" w:cs="Courier New"/>
                          <w:color w:val="000000"/>
                          <w:sz w:val="22"/>
                          <w:szCs w:val="22"/>
                          <w:lang w:val="en-US"/>
                        </w:rPr>
                        <w:t xml:space="preserve"> </w:t>
                      </w:r>
                    </w:p>
                    <w:p w14:paraId="78458D21">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if(bind(sS,(LPSOCKADDR)&amp;serv, sizeof(serv))== SOCKET_ERROR)</w:t>
                      </w:r>
                    </w:p>
                    <w:p w14:paraId="43E98105">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lang w:val="en-US"/>
                        </w:rPr>
                        <w:t xml:space="preserve">          </w:t>
                      </w:r>
                      <w:r>
                        <w:rPr>
                          <w:rFonts w:ascii="Courier New" w:hAnsi="Courier New" w:cs="Courier New"/>
                          <w:b/>
                          <w:color w:val="000000"/>
                          <w:sz w:val="22"/>
                          <w:szCs w:val="22"/>
                          <w:lang w:val="en-US"/>
                        </w:rPr>
                        <w:t>throw  SetErrorMsgText("bind:", WSAGetLastError());</w:t>
                      </w:r>
                    </w:p>
                    <w:p w14:paraId="5A3534AC">
                      <w:pPr>
                        <w:autoSpaceDE w:val="0"/>
                        <w:autoSpaceDN w:val="0"/>
                        <w:adjustRightInd w:val="0"/>
                        <w:rPr>
                          <w:rFonts w:ascii="Courier New" w:hAnsi="Courier New" w:cs="Courier New"/>
                          <w:color w:val="000000"/>
                          <w:sz w:val="22"/>
                          <w:szCs w:val="22"/>
                          <w:lang w:val="en-US"/>
                        </w:rPr>
                      </w:pPr>
                    </w:p>
                    <w:p w14:paraId="4FE6FC45">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SOCKADDR</w:t>
                      </w:r>
                      <w:r>
                        <w:rPr>
                          <w:rFonts w:ascii="Courier New" w:hAnsi="Courier New" w:cs="Courier New"/>
                          <w:b/>
                          <w:color w:val="000000"/>
                          <w:sz w:val="22"/>
                          <w:szCs w:val="22"/>
                        </w:rPr>
                        <w:t>_</w:t>
                      </w:r>
                      <w:r>
                        <w:rPr>
                          <w:rFonts w:ascii="Courier New" w:hAnsi="Courier New" w:cs="Courier New"/>
                          <w:b/>
                          <w:color w:val="000000"/>
                          <w:sz w:val="22"/>
                          <w:szCs w:val="22"/>
                          <w:lang w:val="en-US"/>
                        </w:rPr>
                        <w:t>IN</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clnt</w:t>
                      </w:r>
                      <w:r>
                        <w:rPr>
                          <w:rFonts w:ascii="Courier New" w:hAnsi="Courier New" w:cs="Courier New"/>
                          <w:b/>
                          <w:color w:val="000000"/>
                          <w:sz w:val="22"/>
                          <w:szCs w:val="22"/>
                        </w:rPr>
                        <w:t>;</w:t>
                      </w:r>
                      <w:r>
                        <w:rPr>
                          <w:rFonts w:ascii="Courier New" w:hAnsi="Courier New" w:cs="Courier New"/>
                          <w:color w:val="000000"/>
                          <w:sz w:val="22"/>
                          <w:szCs w:val="22"/>
                        </w:rPr>
                        <w:t xml:space="preserve">               // параметры  сокета клиента</w:t>
                      </w:r>
                    </w:p>
                    <w:p w14:paraId="6AA3FAB7">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memset</w:t>
                      </w:r>
                      <w:r>
                        <w:rPr>
                          <w:rFonts w:ascii="Courier New" w:hAnsi="Courier New" w:cs="Courier New"/>
                          <w:b/>
                          <w:color w:val="000000"/>
                          <w:sz w:val="22"/>
                          <w:szCs w:val="22"/>
                        </w:rPr>
                        <w:t>(&amp;</w:t>
                      </w:r>
                      <w:r>
                        <w:rPr>
                          <w:rFonts w:ascii="Courier New" w:hAnsi="Courier New" w:cs="Courier New"/>
                          <w:b/>
                          <w:color w:val="000000"/>
                          <w:sz w:val="22"/>
                          <w:szCs w:val="22"/>
                          <w:lang w:val="en-US"/>
                        </w:rPr>
                        <w:t>clnt</w:t>
                      </w:r>
                      <w:r>
                        <w:rPr>
                          <w:rFonts w:ascii="Courier New" w:hAnsi="Courier New" w:cs="Courier New"/>
                          <w:b/>
                          <w:color w:val="000000"/>
                          <w:sz w:val="22"/>
                          <w:szCs w:val="22"/>
                        </w:rPr>
                        <w:t>,0,</w:t>
                      </w:r>
                      <w:r>
                        <w:rPr>
                          <w:rFonts w:ascii="Courier New" w:hAnsi="Courier New" w:cs="Courier New"/>
                          <w:b/>
                          <w:color w:val="000000"/>
                          <w:sz w:val="22"/>
                          <w:szCs w:val="22"/>
                          <w:lang w:val="en-US"/>
                        </w:rPr>
                        <w:t>sizeof</w:t>
                      </w:r>
                      <w:r>
                        <w:rPr>
                          <w:rFonts w:ascii="Courier New" w:hAnsi="Courier New" w:cs="Courier New"/>
                          <w:b/>
                          <w:color w:val="000000"/>
                          <w:sz w:val="22"/>
                          <w:szCs w:val="22"/>
                        </w:rPr>
                        <w:t>(</w:t>
                      </w:r>
                      <w:r>
                        <w:rPr>
                          <w:rFonts w:ascii="Courier New" w:hAnsi="Courier New" w:cs="Courier New"/>
                          <w:b/>
                          <w:color w:val="000000"/>
                          <w:sz w:val="22"/>
                          <w:szCs w:val="22"/>
                          <w:lang w:val="en-US"/>
                        </w:rPr>
                        <w:t>clnt</w:t>
                      </w:r>
                      <w:r>
                        <w:rPr>
                          <w:rFonts w:ascii="Courier New" w:hAnsi="Courier New" w:cs="Courier New"/>
                          <w:b/>
                          <w:color w:val="000000"/>
                          <w:sz w:val="22"/>
                          <w:szCs w:val="22"/>
                        </w:rPr>
                        <w:t>));</w:t>
                      </w:r>
                      <w:r>
                        <w:rPr>
                          <w:rFonts w:ascii="Courier New" w:hAnsi="Courier New" w:cs="Courier New"/>
                          <w:color w:val="000000"/>
                          <w:sz w:val="22"/>
                          <w:szCs w:val="22"/>
                        </w:rPr>
                        <w:t xml:space="preserve">   // обнулить память</w:t>
                      </w:r>
                    </w:p>
                    <w:p w14:paraId="329A516E">
                      <w:pPr>
                        <w:autoSpaceDE w:val="0"/>
                        <w:autoSpaceDN w:val="0"/>
                        <w:adjustRightInd w:val="0"/>
                        <w:rPr>
                          <w:rFonts w:ascii="Courier New" w:hAnsi="Courier New" w:cs="Courier New"/>
                          <w:b/>
                          <w:color w:val="000000"/>
                          <w:sz w:val="22"/>
                          <w:szCs w:val="22"/>
                          <w:lang w:val="en-US"/>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int lc = sizeof(clnt);</w:t>
                      </w:r>
                    </w:p>
                    <w:p w14:paraId="59509C20">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char</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ibuf</w:t>
                      </w:r>
                      <w:r>
                        <w:rPr>
                          <w:rFonts w:ascii="Courier New" w:hAnsi="Courier New" w:cs="Courier New"/>
                          <w:b/>
                          <w:color w:val="000000"/>
                          <w:sz w:val="22"/>
                          <w:szCs w:val="22"/>
                        </w:rPr>
                        <w:t>[50];</w:t>
                      </w:r>
                      <w:r>
                        <w:rPr>
                          <w:rFonts w:ascii="Courier New" w:hAnsi="Courier New" w:cs="Courier New"/>
                          <w:color w:val="000000"/>
                          <w:sz w:val="22"/>
                          <w:szCs w:val="22"/>
                        </w:rPr>
                        <w:t xml:space="preserve">                  //буфер ввода </w:t>
                      </w:r>
                    </w:p>
                    <w:p w14:paraId="7CA9B365">
                      <w:pPr>
                        <w:autoSpaceDE w:val="0"/>
                        <w:autoSpaceDN w:val="0"/>
                        <w:adjustRightInd w:val="0"/>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b/>
                          <w:color w:val="000000"/>
                          <w:sz w:val="22"/>
                          <w:szCs w:val="22"/>
                          <w:lang w:val="en-US"/>
                        </w:rPr>
                        <w:t>int</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lb</w:t>
                      </w:r>
                      <w:r>
                        <w:rPr>
                          <w:rFonts w:ascii="Courier New" w:hAnsi="Courier New" w:cs="Courier New"/>
                          <w:b/>
                          <w:color w:val="000000"/>
                          <w:sz w:val="22"/>
                          <w:szCs w:val="22"/>
                        </w:rPr>
                        <w:t xml:space="preserve"> = 0;</w:t>
                      </w:r>
                      <w:r>
                        <w:rPr>
                          <w:rFonts w:ascii="Courier New" w:hAnsi="Courier New" w:cs="Courier New"/>
                          <w:color w:val="000000"/>
                          <w:sz w:val="22"/>
                          <w:szCs w:val="22"/>
                        </w:rPr>
                        <w:t xml:space="preserve">                    //количество принятых байт</w:t>
                      </w:r>
                    </w:p>
                    <w:p w14:paraId="2EB2047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if (lb = recvfrom(sS, ibuf, sizeof(ibuf), NULL,</w:t>
                      </w:r>
                    </w:p>
                    <w:p w14:paraId="2D879E0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(sockaddr*)&amp;clnt, &amp;lc))   ==  SOCKET_ERROR)</w:t>
                      </w:r>
                    </w:p>
                    <w:p w14:paraId="771C982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SetErrorMsgText("recv:",WSAGetLastError());</w:t>
                      </w:r>
                    </w:p>
                    <w:p w14:paraId="246F2187">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 xml:space="preserve">  //................................................................</w:t>
                      </w:r>
                    </w:p>
                    <w:p w14:paraId="6CC469BE">
                      <w:pPr>
                        <w:autoSpaceDE w:val="0"/>
                        <w:autoSpaceDN w:val="0"/>
                        <w:adjustRightInd w:val="0"/>
                        <w:rPr>
                          <w:rFonts w:ascii="Courier New" w:hAnsi="Courier New" w:cs="Courier New"/>
                          <w:b/>
                          <w:color w:val="000000"/>
                          <w:sz w:val="20"/>
                          <w:szCs w:val="20"/>
                          <w:lang w:val="en-US"/>
                        </w:rPr>
                      </w:pPr>
                      <w:r>
                        <w:rPr>
                          <w:rFonts w:ascii="Courier New" w:hAnsi="Courier New" w:cs="Courier New"/>
                          <w:b/>
                          <w:color w:val="000000"/>
                          <w:sz w:val="20"/>
                          <w:szCs w:val="20"/>
                          <w:lang w:val="en-US"/>
                        </w:rPr>
                        <w:t>}</w:t>
                      </w:r>
                    </w:p>
                    <w:p w14:paraId="5E3EDC1C">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catch (string errorMsgText)</w:t>
                      </w:r>
                    </w:p>
                    <w:p w14:paraId="5AFB5F93">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{cout &lt;&lt; endl &lt;&lt; errorMsgText;}</w:t>
                      </w:r>
                    </w:p>
                    <w:p w14:paraId="024F262A">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23C0ECDE">
                      <w:pPr>
                        <w:rPr>
                          <w:lang w:val="en-US"/>
                        </w:rPr>
                      </w:pPr>
                    </w:p>
                    <w:p w14:paraId="7D47AD4C">
                      <w:pPr>
                        <w:rPr>
                          <w:color w:val="E8E8E8"/>
                          <w:lang w:val="en-US"/>
                        </w:rPr>
                      </w:pPr>
                    </w:p>
                    <w:p w14:paraId="11A46C64">
                      <w:pPr>
                        <w:rPr>
                          <w:lang w:val="en-US"/>
                        </w:rPr>
                      </w:pPr>
                    </w:p>
                  </w:txbxContent>
                </v:textbox>
                <w10:wrap type="none"/>
                <w10:anchorlock/>
              </v:shape>
            </w:pict>
          </mc:Fallback>
        </mc:AlternateContent>
      </w:r>
    </w:p>
    <w:p w14:paraId="0DD4A539">
      <w:pPr>
        <w:jc w:val="center"/>
        <w:rPr>
          <w:lang w:val="en-US"/>
        </w:rPr>
      </w:pPr>
    </w:p>
    <w:p w14:paraId="690B2559">
      <w:pPr>
        <w:jc w:val="center"/>
      </w:pPr>
      <w:r>
        <w:t xml:space="preserve">Рисунок 3.12.3 Пример использования функции  </w:t>
      </w:r>
      <w:r>
        <w:rPr>
          <w:lang w:val="en-US"/>
        </w:rPr>
        <w:t>recvfrom</w:t>
      </w:r>
      <w:r>
        <w:t xml:space="preserve"> в программе сервера</w:t>
      </w:r>
    </w:p>
    <w:p w14:paraId="58D67F84">
      <w:pPr>
        <w:rPr>
          <w:b/>
          <w:sz w:val="28"/>
          <w:szCs w:val="28"/>
        </w:rPr>
      </w:pPr>
    </w:p>
    <w:p w14:paraId="7DAE1F5A">
      <w:pPr>
        <w:jc w:val="both"/>
        <w:rPr>
          <w:b/>
          <w:sz w:val="28"/>
          <w:szCs w:val="28"/>
        </w:rPr>
      </w:pPr>
      <w:r>
        <w:rPr>
          <w:sz w:val="28"/>
          <w:szCs w:val="28"/>
        </w:rPr>
        <w:t xml:space="preserve">на использование широковещательных  устанавливается  функцией </w:t>
      </w:r>
      <w:r>
        <w:rPr>
          <w:sz w:val="28"/>
          <w:szCs w:val="28"/>
          <w:lang w:val="en-US"/>
        </w:rPr>
        <w:t>setsockopt</w:t>
      </w:r>
      <w:r>
        <w:rPr>
          <w:sz w:val="28"/>
          <w:szCs w:val="28"/>
        </w:rPr>
        <w:t>.</w:t>
      </w:r>
    </w:p>
    <w:p w14:paraId="6B2B8E3B">
      <w:pPr>
        <w:rPr>
          <w:sz w:val="28"/>
          <w:szCs w:val="28"/>
        </w:rPr>
      </w:pPr>
      <w:r>
        <w:rPr>
          <w:sz w:val="28"/>
          <w:szCs w:val="28"/>
        </w:rPr>
        <w:t xml:space="preserve">   </w:t>
      </w:r>
      <w:r>
        <w:rPr>
          <w:b/>
          <w:sz w:val="28"/>
          <w:szCs w:val="28"/>
        </w:rPr>
        <w:tab/>
      </w:r>
      <w:r>
        <w:rPr>
          <w:sz w:val="28"/>
          <w:szCs w:val="28"/>
        </w:rPr>
        <w:t xml:space="preserve">На рисунках 3.12.3 и 3.12.4 приведены примеры применения функций </w:t>
      </w:r>
      <w:r>
        <w:rPr>
          <w:sz w:val="28"/>
          <w:szCs w:val="28"/>
          <w:lang w:val="en-US"/>
        </w:rPr>
        <w:t>recvfrom</w:t>
      </w:r>
      <w:r>
        <w:rPr>
          <w:sz w:val="28"/>
          <w:szCs w:val="28"/>
        </w:rPr>
        <w:t xml:space="preserve"> и </w:t>
      </w:r>
      <w:r>
        <w:rPr>
          <w:sz w:val="28"/>
          <w:szCs w:val="28"/>
          <w:lang w:val="en-US"/>
        </w:rPr>
        <w:t>sendto</w:t>
      </w:r>
      <w:r>
        <w:rPr>
          <w:sz w:val="28"/>
          <w:szCs w:val="28"/>
        </w:rPr>
        <w:t xml:space="preserve">, которые используются в программах  сервера и клиента соответственно.     </w:t>
      </w:r>
    </w:p>
    <w:p w14:paraId="135A781B">
      <w:pPr>
        <w:rPr>
          <w:b/>
          <w:sz w:val="28"/>
          <w:szCs w:val="28"/>
        </w:rPr>
      </w:pPr>
    </w:p>
    <w:p w14:paraId="2EE30EB6">
      <w:pPr>
        <w:rPr>
          <w:b/>
          <w:sz w:val="28"/>
          <w:szCs w:val="28"/>
        </w:rPr>
      </w:pPr>
      <w:r>
        <w:rPr>
          <w:b/>
          <w:sz w:val="28"/>
          <w:szCs w:val="28"/>
        </w:rPr>
        <mc:AlternateContent>
          <mc:Choice Requires="wps">
            <w:drawing>
              <wp:inline distT="0" distB="0" distL="114300" distR="114300">
                <wp:extent cx="5943600" cy="4889500"/>
                <wp:effectExtent l="5080" t="5080" r="10160" b="12700"/>
                <wp:docPr id="124" name="Text Box 124"/>
                <wp:cNvGraphicFramePr/>
                <a:graphic xmlns:a="http://schemas.openxmlformats.org/drawingml/2006/main">
                  <a:graphicData uri="http://schemas.microsoft.com/office/word/2010/wordprocessingShape">
                    <wps:wsp>
                      <wps:cNvSpPr txBox="1">
                        <a:spLocks noRot="1"/>
                      </wps:cNvSpPr>
                      <wps:spPr>
                        <a:xfrm>
                          <a:off x="0" y="0"/>
                          <a:ext cx="5943600" cy="48895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73A0CA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2C94819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27596692">
                            <w:pPr>
                              <w:autoSpaceDE w:val="0"/>
                              <w:autoSpaceDN w:val="0"/>
                              <w:adjustRightInd w:val="0"/>
                              <w:rPr>
                                <w:rFonts w:ascii="Courier New" w:hAnsi="Courier New" w:cs="Courier New"/>
                                <w:color w:val="000000"/>
                                <w:sz w:val="20"/>
                                <w:szCs w:val="20"/>
                                <w:lang w:val="en-US"/>
                              </w:rPr>
                            </w:pPr>
                            <w:r>
                              <w:rPr>
                                <w:rFonts w:ascii="Courier New" w:hAnsi="Courier New" w:cs="Courier New"/>
                                <w:b/>
                                <w:color w:val="000000"/>
                                <w:sz w:val="22"/>
                                <w:szCs w:val="22"/>
                                <w:lang w:val="en-US"/>
                              </w:rPr>
                              <w:t>{</w:t>
                            </w:r>
                            <w:r>
                              <w:rPr>
                                <w:rFonts w:ascii="Courier New" w:hAnsi="Courier New" w:cs="Courier New"/>
                                <w:color w:val="000000"/>
                                <w:sz w:val="20"/>
                                <w:szCs w:val="20"/>
                                <w:lang w:val="en-US"/>
                              </w:rPr>
                              <w:t>//...</w:t>
                            </w:r>
                            <w:r>
                              <w:rPr>
                                <w:rFonts w:ascii="Courier New" w:hAnsi="Courier New" w:cs="Courier New"/>
                                <w:b/>
                                <w:color w:val="000000"/>
                                <w:sz w:val="20"/>
                                <w:szCs w:val="20"/>
                                <w:lang w:val="en-US"/>
                              </w:rPr>
                              <w:t>WSAStartup(...),</w:t>
                            </w:r>
                            <w:r>
                              <w:rPr>
                                <w:rFonts w:ascii="Courier New" w:hAnsi="Courier New" w:cs="Courier New"/>
                                <w:b/>
                                <w:color w:val="000000"/>
                                <w:sz w:val="20"/>
                                <w:szCs w:val="20"/>
                              </w:rPr>
                              <w:t>сС</w:t>
                            </w:r>
                            <w:r>
                              <w:rPr>
                                <w:rFonts w:ascii="Courier New" w:hAnsi="Courier New" w:cs="Courier New"/>
                                <w:b/>
                                <w:color w:val="000000"/>
                                <w:sz w:val="20"/>
                                <w:szCs w:val="20"/>
                                <w:lang w:val="en-US"/>
                              </w:rPr>
                              <w:t xml:space="preserve"> = socket(...,SOCKET_DGRAM,...)</w:t>
                            </w:r>
                            <w:r>
                              <w:rPr>
                                <w:rFonts w:ascii="Courier New" w:hAnsi="Courier New" w:cs="Courier New"/>
                                <w:color w:val="000000"/>
                                <w:sz w:val="20"/>
                                <w:szCs w:val="20"/>
                                <w:lang w:val="en-US"/>
                              </w:rPr>
                              <w:t xml:space="preserve">  </w:t>
                            </w:r>
                          </w:p>
                          <w:p w14:paraId="0D9C5CAD">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53F36177">
                            <w:pPr>
                              <w:autoSpaceDE w:val="0"/>
                              <w:autoSpaceDN w:val="0"/>
                              <w:adjustRightInd w:val="0"/>
                              <w:rPr>
                                <w:rFonts w:ascii="Courier New" w:hAnsi="Courier New" w:cs="Courier New"/>
                                <w:color w:val="000000"/>
                                <w:sz w:val="22"/>
                                <w:szCs w:val="22"/>
                              </w:rPr>
                            </w:pPr>
                            <w:r>
                              <w:rPr>
                                <w:rFonts w:ascii="Courier New" w:hAnsi="Courier New" w:cs="Courier New"/>
                                <w:b/>
                                <w:color w:val="000000"/>
                                <w:sz w:val="22"/>
                                <w:szCs w:val="22"/>
                                <w:lang w:val="en-US"/>
                              </w:rPr>
                              <w:t>SOCKADDR</w:t>
                            </w:r>
                            <w:r>
                              <w:rPr>
                                <w:rFonts w:ascii="Courier New" w:hAnsi="Courier New" w:cs="Courier New"/>
                                <w:b/>
                                <w:color w:val="000000"/>
                                <w:sz w:val="22"/>
                                <w:szCs w:val="22"/>
                              </w:rPr>
                              <w:t>_</w:t>
                            </w:r>
                            <w:r>
                              <w:rPr>
                                <w:rFonts w:ascii="Courier New" w:hAnsi="Courier New" w:cs="Courier New"/>
                                <w:b/>
                                <w:color w:val="000000"/>
                                <w:sz w:val="22"/>
                                <w:szCs w:val="22"/>
                                <w:lang w:val="en-US"/>
                              </w:rPr>
                              <w:t>IN</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serv</w:t>
                            </w:r>
                            <w:r>
                              <w:rPr>
                                <w:rFonts w:ascii="Courier New" w:hAnsi="Courier New" w:cs="Courier New"/>
                                <w:b/>
                                <w:color w:val="000000"/>
                                <w:sz w:val="22"/>
                                <w:szCs w:val="22"/>
                              </w:rPr>
                              <w:t>;</w:t>
                            </w:r>
                            <w:r>
                              <w:rPr>
                                <w:rFonts w:ascii="Courier New" w:hAnsi="Courier New" w:cs="Courier New"/>
                                <w:color w:val="000000"/>
                                <w:sz w:val="22"/>
                                <w:szCs w:val="22"/>
                              </w:rPr>
                              <w:t xml:space="preserve">              // параметры  сокета сервера</w:t>
                            </w:r>
                          </w:p>
                          <w:p w14:paraId="7078EFED">
                            <w:pPr>
                              <w:autoSpaceDE w:val="0"/>
                              <w:autoSpaceDN w:val="0"/>
                              <w:adjustRightInd w:val="0"/>
                              <w:rPr>
                                <w:rFonts w:ascii="Courier New" w:hAnsi="Courier New" w:cs="Courier New"/>
                                <w:color w:val="000000"/>
                                <w:sz w:val="22"/>
                                <w:szCs w:val="22"/>
                              </w:rPr>
                            </w:pPr>
                            <w:r>
                              <w:rPr>
                                <w:rFonts w:ascii="Courier New" w:hAnsi="Courier New" w:cs="Courier New"/>
                                <w:b/>
                                <w:color w:val="000000"/>
                                <w:sz w:val="22"/>
                                <w:szCs w:val="22"/>
                                <w:lang w:val="en-US"/>
                              </w:rPr>
                              <w:t>serv</w:t>
                            </w:r>
                            <w:r>
                              <w:rPr>
                                <w:rFonts w:ascii="Courier New" w:hAnsi="Courier New" w:cs="Courier New"/>
                                <w:b/>
                                <w:color w:val="000000"/>
                                <w:sz w:val="22"/>
                                <w:szCs w:val="22"/>
                              </w:rPr>
                              <w:t>.</w:t>
                            </w:r>
                            <w:r>
                              <w:rPr>
                                <w:rFonts w:ascii="Courier New" w:hAnsi="Courier New" w:cs="Courier New"/>
                                <w:b/>
                                <w:color w:val="000000"/>
                                <w:sz w:val="22"/>
                                <w:szCs w:val="22"/>
                                <w:lang w:val="en-US"/>
                              </w:rPr>
                              <w:t>sin</w:t>
                            </w:r>
                            <w:r>
                              <w:rPr>
                                <w:rFonts w:ascii="Courier New" w:hAnsi="Courier New" w:cs="Courier New"/>
                                <w:b/>
                                <w:color w:val="000000"/>
                                <w:sz w:val="22"/>
                                <w:szCs w:val="22"/>
                              </w:rPr>
                              <w:t>_</w:t>
                            </w:r>
                            <w:r>
                              <w:rPr>
                                <w:rFonts w:ascii="Courier New" w:hAnsi="Courier New" w:cs="Courier New"/>
                                <w:b/>
                                <w:color w:val="000000"/>
                                <w:sz w:val="22"/>
                                <w:szCs w:val="22"/>
                                <w:lang w:val="en-US"/>
                              </w:rPr>
                              <w:t>family</w:t>
                            </w:r>
                            <w:r>
                              <w:rPr>
                                <w:rFonts w:ascii="Courier New" w:hAnsi="Courier New" w:cs="Courier New"/>
                                <w:b/>
                                <w:color w:val="000000"/>
                                <w:sz w:val="22"/>
                                <w:szCs w:val="22"/>
                              </w:rPr>
                              <w:t xml:space="preserve">  = </w:t>
                            </w:r>
                            <w:r>
                              <w:rPr>
                                <w:rFonts w:ascii="Courier New" w:hAnsi="Courier New" w:cs="Courier New"/>
                                <w:b/>
                                <w:color w:val="000000"/>
                                <w:sz w:val="22"/>
                                <w:szCs w:val="22"/>
                                <w:lang w:val="en-US"/>
                              </w:rPr>
                              <w:t>AF</w:t>
                            </w:r>
                            <w:r>
                              <w:rPr>
                                <w:rFonts w:ascii="Courier New" w:hAnsi="Courier New" w:cs="Courier New"/>
                                <w:b/>
                                <w:color w:val="000000"/>
                                <w:sz w:val="22"/>
                                <w:szCs w:val="22"/>
                              </w:rPr>
                              <w:t>_</w:t>
                            </w:r>
                            <w:r>
                              <w:rPr>
                                <w:rFonts w:ascii="Courier New" w:hAnsi="Courier New" w:cs="Courier New"/>
                                <w:b/>
                                <w:color w:val="000000"/>
                                <w:sz w:val="22"/>
                                <w:szCs w:val="22"/>
                                <w:lang w:val="en-US"/>
                              </w:rPr>
                              <w:t>INET</w:t>
                            </w:r>
                            <w:r>
                              <w:rPr>
                                <w:rFonts w:ascii="Courier New" w:hAnsi="Courier New" w:cs="Courier New"/>
                                <w:b/>
                                <w:color w:val="000000"/>
                                <w:sz w:val="22"/>
                                <w:szCs w:val="22"/>
                              </w:rPr>
                              <w:t>;</w:t>
                            </w:r>
                            <w:r>
                              <w:rPr>
                                <w:rFonts w:ascii="Courier New" w:hAnsi="Courier New" w:cs="Courier New"/>
                                <w:color w:val="000000"/>
                                <w:sz w:val="22"/>
                                <w:szCs w:val="22"/>
                              </w:rPr>
                              <w:t xml:space="preserve">    // используется </w:t>
                            </w:r>
                            <w:r>
                              <w:rPr>
                                <w:rFonts w:ascii="Courier New" w:hAnsi="Courier New" w:cs="Courier New"/>
                                <w:color w:val="000000"/>
                                <w:sz w:val="22"/>
                                <w:szCs w:val="22"/>
                                <w:lang w:val="en-US"/>
                              </w:rPr>
                              <w:t>ip</w:t>
                            </w:r>
                            <w:r>
                              <w:rPr>
                                <w:rFonts w:ascii="Courier New" w:hAnsi="Courier New" w:cs="Courier New"/>
                                <w:color w:val="000000"/>
                                <w:sz w:val="22"/>
                                <w:szCs w:val="22"/>
                              </w:rPr>
                              <w:t xml:space="preserve">-адресация  </w:t>
                            </w:r>
                          </w:p>
                          <w:p w14:paraId="1153039C">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serv.sin_port = htons(2000);</w:t>
                            </w:r>
                            <w:r>
                              <w:rPr>
                                <w:rFonts w:ascii="Courier New" w:hAnsi="Courier New" w:cs="Courier New"/>
                                <w:color w:val="000000"/>
                                <w:sz w:val="22"/>
                                <w:szCs w:val="22"/>
                                <w:lang w:val="en-US"/>
                              </w:rPr>
                              <w:t xml:space="preserve">   // </w:t>
                            </w:r>
                            <w:r>
                              <w:rPr>
                                <w:rFonts w:ascii="Courier New" w:hAnsi="Courier New" w:cs="Courier New"/>
                                <w:color w:val="000000"/>
                                <w:sz w:val="22"/>
                                <w:szCs w:val="22"/>
                              </w:rPr>
                              <w:t>порт</w:t>
                            </w:r>
                            <w:r>
                              <w:rPr>
                                <w:rFonts w:ascii="Courier New" w:hAnsi="Courier New" w:cs="Courier New"/>
                                <w:color w:val="000000"/>
                                <w:sz w:val="22"/>
                                <w:szCs w:val="22"/>
                                <w:lang w:val="en-US"/>
                              </w:rPr>
                              <w:t xml:space="preserve"> 2000</w:t>
                            </w:r>
                          </w:p>
                          <w:p w14:paraId="649774E0">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serv.sin_addr.s_addr = inet_addr("127.0.0.1");</w:t>
                            </w:r>
                            <w:r>
                              <w:rPr>
                                <w:rFonts w:ascii="Courier New" w:hAnsi="Courier New" w:cs="Courier New"/>
                                <w:color w:val="000000"/>
                                <w:sz w:val="22"/>
                                <w:szCs w:val="22"/>
                                <w:lang w:val="en-US"/>
                              </w:rPr>
                              <w:t xml:space="preserve"> // </w:t>
                            </w:r>
                            <w:r>
                              <w:rPr>
                                <w:rFonts w:ascii="Courier New" w:hAnsi="Courier New" w:cs="Courier New"/>
                                <w:color w:val="000000"/>
                                <w:sz w:val="22"/>
                                <w:szCs w:val="22"/>
                              </w:rPr>
                              <w:t>адрес</w:t>
                            </w:r>
                            <w:r>
                              <w:rPr>
                                <w:rFonts w:ascii="Courier New" w:hAnsi="Courier New" w:cs="Courier New"/>
                                <w:color w:val="000000"/>
                                <w:sz w:val="22"/>
                                <w:szCs w:val="22"/>
                                <w:lang w:val="en-US"/>
                              </w:rPr>
                              <w:t xml:space="preserve"> </w:t>
                            </w:r>
                            <w:r>
                              <w:rPr>
                                <w:rFonts w:ascii="Courier New" w:hAnsi="Courier New" w:cs="Courier New"/>
                                <w:color w:val="000000"/>
                                <w:sz w:val="22"/>
                                <w:szCs w:val="22"/>
                              </w:rPr>
                              <w:t>сервера</w:t>
                            </w:r>
                            <w:r>
                              <w:rPr>
                                <w:rFonts w:ascii="Courier New" w:hAnsi="Courier New" w:cs="Courier New"/>
                                <w:color w:val="000000"/>
                                <w:sz w:val="22"/>
                                <w:szCs w:val="22"/>
                                <w:lang w:val="en-US"/>
                              </w:rPr>
                              <w:t xml:space="preserve">  </w:t>
                            </w:r>
                          </w:p>
                          <w:p w14:paraId="6484040E">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char obuf[50]= "client: I here";</w:t>
                            </w:r>
                            <w:r>
                              <w:rPr>
                                <w:rFonts w:ascii="Courier New" w:hAnsi="Courier New" w:cs="Courier New"/>
                                <w:color w:val="000000"/>
                                <w:sz w:val="22"/>
                                <w:szCs w:val="22"/>
                                <w:lang w:val="en-US"/>
                              </w:rPr>
                              <w:t xml:space="preserve">   //</w:t>
                            </w:r>
                            <w:r>
                              <w:rPr>
                                <w:rFonts w:ascii="Courier New" w:hAnsi="Courier New" w:cs="Courier New"/>
                                <w:color w:val="000000"/>
                                <w:sz w:val="22"/>
                                <w:szCs w:val="22"/>
                              </w:rPr>
                              <w:t>буфер</w:t>
                            </w:r>
                            <w:r>
                              <w:rPr>
                                <w:rFonts w:ascii="Courier New" w:hAnsi="Courier New" w:cs="Courier New"/>
                                <w:color w:val="000000"/>
                                <w:sz w:val="22"/>
                                <w:szCs w:val="22"/>
                                <w:lang w:val="en-US"/>
                              </w:rPr>
                              <w:t xml:space="preserve"> </w:t>
                            </w:r>
                            <w:r>
                              <w:rPr>
                                <w:rFonts w:ascii="Courier New" w:hAnsi="Courier New" w:cs="Courier New"/>
                                <w:color w:val="000000"/>
                                <w:sz w:val="22"/>
                                <w:szCs w:val="22"/>
                              </w:rPr>
                              <w:t>вывода</w:t>
                            </w:r>
                          </w:p>
                          <w:p w14:paraId="63878ED5">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int  lobuf = 0;</w:t>
                            </w:r>
                            <w:r>
                              <w:rPr>
                                <w:rFonts w:ascii="Courier New" w:hAnsi="Courier New" w:cs="Courier New"/>
                                <w:color w:val="000000"/>
                                <w:sz w:val="22"/>
                                <w:szCs w:val="22"/>
                                <w:lang w:val="en-US"/>
                              </w:rPr>
                              <w:t xml:space="preserve">                    //</w:t>
                            </w:r>
                            <w:r>
                              <w:rPr>
                                <w:rFonts w:ascii="Courier New" w:hAnsi="Courier New" w:cs="Courier New"/>
                                <w:color w:val="000000"/>
                                <w:sz w:val="22"/>
                                <w:szCs w:val="22"/>
                              </w:rPr>
                              <w:t>количество</w:t>
                            </w:r>
                            <w:r>
                              <w:rPr>
                                <w:rFonts w:ascii="Courier New" w:hAnsi="Courier New" w:cs="Courier New"/>
                                <w:color w:val="000000"/>
                                <w:sz w:val="22"/>
                                <w:szCs w:val="22"/>
                                <w:lang w:val="en-US"/>
                              </w:rPr>
                              <w:t xml:space="preserve"> </w:t>
                            </w:r>
                            <w:r>
                              <w:rPr>
                                <w:rFonts w:ascii="Courier New" w:hAnsi="Courier New" w:cs="Courier New"/>
                                <w:color w:val="000000"/>
                                <w:sz w:val="22"/>
                                <w:szCs w:val="22"/>
                              </w:rPr>
                              <w:t>отправленных</w:t>
                            </w:r>
                            <w:r>
                              <w:rPr>
                                <w:rFonts w:ascii="Courier New" w:hAnsi="Courier New" w:cs="Courier New"/>
                                <w:color w:val="000000"/>
                                <w:sz w:val="22"/>
                                <w:szCs w:val="22"/>
                                <w:lang w:val="en-US"/>
                              </w:rPr>
                              <w:t xml:space="preserve">  </w:t>
                            </w:r>
                          </w:p>
                          <w:p w14:paraId="4EB173CB">
                            <w:pPr>
                              <w:autoSpaceDE w:val="0"/>
                              <w:autoSpaceDN w:val="0"/>
                              <w:adjustRightInd w:val="0"/>
                              <w:rPr>
                                <w:rFonts w:ascii="Courier New" w:hAnsi="Courier New" w:cs="Courier New"/>
                                <w:b/>
                                <w:color w:val="000000"/>
                                <w:sz w:val="22"/>
                                <w:szCs w:val="22"/>
                                <w:lang w:val="en-US"/>
                              </w:rPr>
                            </w:pPr>
                          </w:p>
                          <w:p w14:paraId="24F32B9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if ((lobuf = sendto(cC,obuf,strlen(obuf)+1,NULL,</w:t>
                            </w:r>
                          </w:p>
                          <w:p w14:paraId="2D9855C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(sockaddr*)&amp;serv, sizeof(serv))) == SOCKET_ERROR)   </w:t>
                            </w:r>
                          </w:p>
                          <w:p w14:paraId="35D7AEE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SetErrorMsgText("recv:",WSAGetLastError());</w:t>
                            </w:r>
                          </w:p>
                          <w:p w14:paraId="4B3C42AB">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lang w:val="en-US"/>
                              </w:rPr>
                              <w:t xml:space="preserve"> </w:t>
                            </w:r>
                            <w:r>
                              <w:rPr>
                                <w:rFonts w:ascii="Courier New" w:hAnsi="Courier New" w:cs="Courier New"/>
                                <w:color w:val="000000"/>
                                <w:sz w:val="20"/>
                                <w:szCs w:val="20"/>
                                <w:lang w:val="en-US"/>
                              </w:rPr>
                              <w:t>//............................................................</w:t>
                            </w:r>
                          </w:p>
                          <w:p w14:paraId="37988A7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5605DEB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catch (string errorMsgText)</w:t>
                            </w:r>
                          </w:p>
                          <w:p w14:paraId="2B662EA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{cout &lt;&lt; endl &lt;&lt; errorMsgText;}</w:t>
                            </w:r>
                          </w:p>
                          <w:p w14:paraId="1A6E741B">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52E34E2B">
                            <w:pPr>
                              <w:rPr>
                                <w:color w:val="000000"/>
                                <w:sz w:val="22"/>
                                <w:szCs w:val="22"/>
                                <w:lang w:val="en-US"/>
                              </w:rPr>
                            </w:pPr>
                          </w:p>
                          <w:p w14:paraId="278FA20C">
                            <w:pPr>
                              <w:rPr>
                                <w:lang w:val="en-US"/>
                              </w:rPr>
                            </w:pPr>
                          </w:p>
                          <w:p w14:paraId="6DCAF3A1">
                            <w:pPr>
                              <w:rPr>
                                <w:color w:val="E8E8E8"/>
                                <w:lang w:val="en-US"/>
                              </w:rPr>
                            </w:pPr>
                          </w:p>
                          <w:p w14:paraId="3285A5E3">
                            <w:pPr>
                              <w:rPr>
                                <w:lang w:val="en-US"/>
                              </w:rPr>
                            </w:pPr>
                          </w:p>
                        </w:txbxContent>
                      </wps:txbx>
                      <wps:bodyPr upright="1"/>
                    </wps:wsp>
                  </a:graphicData>
                </a:graphic>
              </wp:inline>
            </w:drawing>
          </mc:Choice>
          <mc:Fallback>
            <w:pict>
              <v:shape id="_x0000_s1026" o:spid="_x0000_s1026" o:spt="202" type="#_x0000_t202" style="height:385pt;width:468pt;" fillcolor="#F8F8F8" filled="t" stroked="t" coordsize="21600,21600" o:gfxdata="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QIMUbYAAAABQEAAA8AAAAAAAAAAQAg&#10;AAAAIgAAAGRycy9kb3ducmV2LnhtbFBLAQIUABQAAAAIAIdO4kBqaXtrDgIAAF0EAAAOAAAAAAAA&#10;AAEAIAAAACcBAABkcnMvZTJvRG9jLnhtbFBLBQYAAAAABgAGAFkBAACnBQAAAAA=&#10;">
                <v:fill on="t" focussize="0,0"/>
                <v:stroke color="#000000" joinstyle="miter"/>
                <v:imagedata o:title=""/>
                <o:lock v:ext="edit" rotation="t" aspectratio="f"/>
                <v:textbox>
                  <w:txbxContent>
                    <w:p w14:paraId="373A0CA1">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2C94819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try</w:t>
                      </w:r>
                    </w:p>
                    <w:p w14:paraId="27596692">
                      <w:pPr>
                        <w:autoSpaceDE w:val="0"/>
                        <w:autoSpaceDN w:val="0"/>
                        <w:adjustRightInd w:val="0"/>
                        <w:rPr>
                          <w:rFonts w:ascii="Courier New" w:hAnsi="Courier New" w:cs="Courier New"/>
                          <w:color w:val="000000"/>
                          <w:sz w:val="20"/>
                          <w:szCs w:val="20"/>
                          <w:lang w:val="en-US"/>
                        </w:rPr>
                      </w:pPr>
                      <w:r>
                        <w:rPr>
                          <w:rFonts w:ascii="Courier New" w:hAnsi="Courier New" w:cs="Courier New"/>
                          <w:b/>
                          <w:color w:val="000000"/>
                          <w:sz w:val="22"/>
                          <w:szCs w:val="22"/>
                          <w:lang w:val="en-US"/>
                        </w:rPr>
                        <w:t>{</w:t>
                      </w:r>
                      <w:r>
                        <w:rPr>
                          <w:rFonts w:ascii="Courier New" w:hAnsi="Courier New" w:cs="Courier New"/>
                          <w:color w:val="000000"/>
                          <w:sz w:val="20"/>
                          <w:szCs w:val="20"/>
                          <w:lang w:val="en-US"/>
                        </w:rPr>
                        <w:t>//...</w:t>
                      </w:r>
                      <w:r>
                        <w:rPr>
                          <w:rFonts w:ascii="Courier New" w:hAnsi="Courier New" w:cs="Courier New"/>
                          <w:b/>
                          <w:color w:val="000000"/>
                          <w:sz w:val="20"/>
                          <w:szCs w:val="20"/>
                          <w:lang w:val="en-US"/>
                        </w:rPr>
                        <w:t>WSAStartup(...),</w:t>
                      </w:r>
                      <w:r>
                        <w:rPr>
                          <w:rFonts w:ascii="Courier New" w:hAnsi="Courier New" w:cs="Courier New"/>
                          <w:b/>
                          <w:color w:val="000000"/>
                          <w:sz w:val="20"/>
                          <w:szCs w:val="20"/>
                        </w:rPr>
                        <w:t>сС</w:t>
                      </w:r>
                      <w:r>
                        <w:rPr>
                          <w:rFonts w:ascii="Courier New" w:hAnsi="Courier New" w:cs="Courier New"/>
                          <w:b/>
                          <w:color w:val="000000"/>
                          <w:sz w:val="20"/>
                          <w:szCs w:val="20"/>
                          <w:lang w:val="en-US"/>
                        </w:rPr>
                        <w:t xml:space="preserve"> = socket(...,SOCKET_DGRAM,...)</w:t>
                      </w:r>
                      <w:r>
                        <w:rPr>
                          <w:rFonts w:ascii="Courier New" w:hAnsi="Courier New" w:cs="Courier New"/>
                          <w:color w:val="000000"/>
                          <w:sz w:val="20"/>
                          <w:szCs w:val="20"/>
                          <w:lang w:val="en-US"/>
                        </w:rPr>
                        <w:t xml:space="preserve">  </w:t>
                      </w:r>
                    </w:p>
                    <w:p w14:paraId="0D9C5CAD">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p>
                    <w:p w14:paraId="53F36177">
                      <w:pPr>
                        <w:autoSpaceDE w:val="0"/>
                        <w:autoSpaceDN w:val="0"/>
                        <w:adjustRightInd w:val="0"/>
                        <w:rPr>
                          <w:rFonts w:ascii="Courier New" w:hAnsi="Courier New" w:cs="Courier New"/>
                          <w:color w:val="000000"/>
                          <w:sz w:val="22"/>
                          <w:szCs w:val="22"/>
                        </w:rPr>
                      </w:pPr>
                      <w:r>
                        <w:rPr>
                          <w:rFonts w:ascii="Courier New" w:hAnsi="Courier New" w:cs="Courier New"/>
                          <w:b/>
                          <w:color w:val="000000"/>
                          <w:sz w:val="22"/>
                          <w:szCs w:val="22"/>
                          <w:lang w:val="en-US"/>
                        </w:rPr>
                        <w:t>SOCKADDR</w:t>
                      </w:r>
                      <w:r>
                        <w:rPr>
                          <w:rFonts w:ascii="Courier New" w:hAnsi="Courier New" w:cs="Courier New"/>
                          <w:b/>
                          <w:color w:val="000000"/>
                          <w:sz w:val="22"/>
                          <w:szCs w:val="22"/>
                        </w:rPr>
                        <w:t>_</w:t>
                      </w:r>
                      <w:r>
                        <w:rPr>
                          <w:rFonts w:ascii="Courier New" w:hAnsi="Courier New" w:cs="Courier New"/>
                          <w:b/>
                          <w:color w:val="000000"/>
                          <w:sz w:val="22"/>
                          <w:szCs w:val="22"/>
                          <w:lang w:val="en-US"/>
                        </w:rPr>
                        <w:t>IN</w:t>
                      </w:r>
                      <w:r>
                        <w:rPr>
                          <w:rFonts w:ascii="Courier New" w:hAnsi="Courier New" w:cs="Courier New"/>
                          <w:b/>
                          <w:color w:val="000000"/>
                          <w:sz w:val="22"/>
                          <w:szCs w:val="22"/>
                        </w:rPr>
                        <w:t xml:space="preserve"> </w:t>
                      </w:r>
                      <w:r>
                        <w:rPr>
                          <w:rFonts w:ascii="Courier New" w:hAnsi="Courier New" w:cs="Courier New"/>
                          <w:b/>
                          <w:color w:val="000000"/>
                          <w:sz w:val="22"/>
                          <w:szCs w:val="22"/>
                          <w:lang w:val="en-US"/>
                        </w:rPr>
                        <w:t>serv</w:t>
                      </w:r>
                      <w:r>
                        <w:rPr>
                          <w:rFonts w:ascii="Courier New" w:hAnsi="Courier New" w:cs="Courier New"/>
                          <w:b/>
                          <w:color w:val="000000"/>
                          <w:sz w:val="22"/>
                          <w:szCs w:val="22"/>
                        </w:rPr>
                        <w:t>;</w:t>
                      </w:r>
                      <w:r>
                        <w:rPr>
                          <w:rFonts w:ascii="Courier New" w:hAnsi="Courier New" w:cs="Courier New"/>
                          <w:color w:val="000000"/>
                          <w:sz w:val="22"/>
                          <w:szCs w:val="22"/>
                        </w:rPr>
                        <w:t xml:space="preserve">              // параметры  сокета сервера</w:t>
                      </w:r>
                    </w:p>
                    <w:p w14:paraId="7078EFED">
                      <w:pPr>
                        <w:autoSpaceDE w:val="0"/>
                        <w:autoSpaceDN w:val="0"/>
                        <w:adjustRightInd w:val="0"/>
                        <w:rPr>
                          <w:rFonts w:ascii="Courier New" w:hAnsi="Courier New" w:cs="Courier New"/>
                          <w:color w:val="000000"/>
                          <w:sz w:val="22"/>
                          <w:szCs w:val="22"/>
                        </w:rPr>
                      </w:pPr>
                      <w:r>
                        <w:rPr>
                          <w:rFonts w:ascii="Courier New" w:hAnsi="Courier New" w:cs="Courier New"/>
                          <w:b/>
                          <w:color w:val="000000"/>
                          <w:sz w:val="22"/>
                          <w:szCs w:val="22"/>
                          <w:lang w:val="en-US"/>
                        </w:rPr>
                        <w:t>serv</w:t>
                      </w:r>
                      <w:r>
                        <w:rPr>
                          <w:rFonts w:ascii="Courier New" w:hAnsi="Courier New" w:cs="Courier New"/>
                          <w:b/>
                          <w:color w:val="000000"/>
                          <w:sz w:val="22"/>
                          <w:szCs w:val="22"/>
                        </w:rPr>
                        <w:t>.</w:t>
                      </w:r>
                      <w:r>
                        <w:rPr>
                          <w:rFonts w:ascii="Courier New" w:hAnsi="Courier New" w:cs="Courier New"/>
                          <w:b/>
                          <w:color w:val="000000"/>
                          <w:sz w:val="22"/>
                          <w:szCs w:val="22"/>
                          <w:lang w:val="en-US"/>
                        </w:rPr>
                        <w:t>sin</w:t>
                      </w:r>
                      <w:r>
                        <w:rPr>
                          <w:rFonts w:ascii="Courier New" w:hAnsi="Courier New" w:cs="Courier New"/>
                          <w:b/>
                          <w:color w:val="000000"/>
                          <w:sz w:val="22"/>
                          <w:szCs w:val="22"/>
                        </w:rPr>
                        <w:t>_</w:t>
                      </w:r>
                      <w:r>
                        <w:rPr>
                          <w:rFonts w:ascii="Courier New" w:hAnsi="Courier New" w:cs="Courier New"/>
                          <w:b/>
                          <w:color w:val="000000"/>
                          <w:sz w:val="22"/>
                          <w:szCs w:val="22"/>
                          <w:lang w:val="en-US"/>
                        </w:rPr>
                        <w:t>family</w:t>
                      </w:r>
                      <w:r>
                        <w:rPr>
                          <w:rFonts w:ascii="Courier New" w:hAnsi="Courier New" w:cs="Courier New"/>
                          <w:b/>
                          <w:color w:val="000000"/>
                          <w:sz w:val="22"/>
                          <w:szCs w:val="22"/>
                        </w:rPr>
                        <w:t xml:space="preserve">  = </w:t>
                      </w:r>
                      <w:r>
                        <w:rPr>
                          <w:rFonts w:ascii="Courier New" w:hAnsi="Courier New" w:cs="Courier New"/>
                          <w:b/>
                          <w:color w:val="000000"/>
                          <w:sz w:val="22"/>
                          <w:szCs w:val="22"/>
                          <w:lang w:val="en-US"/>
                        </w:rPr>
                        <w:t>AF</w:t>
                      </w:r>
                      <w:r>
                        <w:rPr>
                          <w:rFonts w:ascii="Courier New" w:hAnsi="Courier New" w:cs="Courier New"/>
                          <w:b/>
                          <w:color w:val="000000"/>
                          <w:sz w:val="22"/>
                          <w:szCs w:val="22"/>
                        </w:rPr>
                        <w:t>_</w:t>
                      </w:r>
                      <w:r>
                        <w:rPr>
                          <w:rFonts w:ascii="Courier New" w:hAnsi="Courier New" w:cs="Courier New"/>
                          <w:b/>
                          <w:color w:val="000000"/>
                          <w:sz w:val="22"/>
                          <w:szCs w:val="22"/>
                          <w:lang w:val="en-US"/>
                        </w:rPr>
                        <w:t>INET</w:t>
                      </w:r>
                      <w:r>
                        <w:rPr>
                          <w:rFonts w:ascii="Courier New" w:hAnsi="Courier New" w:cs="Courier New"/>
                          <w:b/>
                          <w:color w:val="000000"/>
                          <w:sz w:val="22"/>
                          <w:szCs w:val="22"/>
                        </w:rPr>
                        <w:t>;</w:t>
                      </w:r>
                      <w:r>
                        <w:rPr>
                          <w:rFonts w:ascii="Courier New" w:hAnsi="Courier New" w:cs="Courier New"/>
                          <w:color w:val="000000"/>
                          <w:sz w:val="22"/>
                          <w:szCs w:val="22"/>
                        </w:rPr>
                        <w:t xml:space="preserve">    // используется </w:t>
                      </w:r>
                      <w:r>
                        <w:rPr>
                          <w:rFonts w:ascii="Courier New" w:hAnsi="Courier New" w:cs="Courier New"/>
                          <w:color w:val="000000"/>
                          <w:sz w:val="22"/>
                          <w:szCs w:val="22"/>
                          <w:lang w:val="en-US"/>
                        </w:rPr>
                        <w:t>ip</w:t>
                      </w:r>
                      <w:r>
                        <w:rPr>
                          <w:rFonts w:ascii="Courier New" w:hAnsi="Courier New" w:cs="Courier New"/>
                          <w:color w:val="000000"/>
                          <w:sz w:val="22"/>
                          <w:szCs w:val="22"/>
                        </w:rPr>
                        <w:t xml:space="preserve">-адресация  </w:t>
                      </w:r>
                    </w:p>
                    <w:p w14:paraId="1153039C">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serv.sin_port = htons(2000);</w:t>
                      </w:r>
                      <w:r>
                        <w:rPr>
                          <w:rFonts w:ascii="Courier New" w:hAnsi="Courier New" w:cs="Courier New"/>
                          <w:color w:val="000000"/>
                          <w:sz w:val="22"/>
                          <w:szCs w:val="22"/>
                          <w:lang w:val="en-US"/>
                        </w:rPr>
                        <w:t xml:space="preserve">   // </w:t>
                      </w:r>
                      <w:r>
                        <w:rPr>
                          <w:rFonts w:ascii="Courier New" w:hAnsi="Courier New" w:cs="Courier New"/>
                          <w:color w:val="000000"/>
                          <w:sz w:val="22"/>
                          <w:szCs w:val="22"/>
                        </w:rPr>
                        <w:t>порт</w:t>
                      </w:r>
                      <w:r>
                        <w:rPr>
                          <w:rFonts w:ascii="Courier New" w:hAnsi="Courier New" w:cs="Courier New"/>
                          <w:color w:val="000000"/>
                          <w:sz w:val="22"/>
                          <w:szCs w:val="22"/>
                          <w:lang w:val="en-US"/>
                        </w:rPr>
                        <w:t xml:space="preserve"> 2000</w:t>
                      </w:r>
                    </w:p>
                    <w:p w14:paraId="649774E0">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serv.sin_addr.s_addr = inet_addr("127.0.0.1");</w:t>
                      </w:r>
                      <w:r>
                        <w:rPr>
                          <w:rFonts w:ascii="Courier New" w:hAnsi="Courier New" w:cs="Courier New"/>
                          <w:color w:val="000000"/>
                          <w:sz w:val="22"/>
                          <w:szCs w:val="22"/>
                          <w:lang w:val="en-US"/>
                        </w:rPr>
                        <w:t xml:space="preserve"> // </w:t>
                      </w:r>
                      <w:r>
                        <w:rPr>
                          <w:rFonts w:ascii="Courier New" w:hAnsi="Courier New" w:cs="Courier New"/>
                          <w:color w:val="000000"/>
                          <w:sz w:val="22"/>
                          <w:szCs w:val="22"/>
                        </w:rPr>
                        <w:t>адрес</w:t>
                      </w:r>
                      <w:r>
                        <w:rPr>
                          <w:rFonts w:ascii="Courier New" w:hAnsi="Courier New" w:cs="Courier New"/>
                          <w:color w:val="000000"/>
                          <w:sz w:val="22"/>
                          <w:szCs w:val="22"/>
                          <w:lang w:val="en-US"/>
                        </w:rPr>
                        <w:t xml:space="preserve"> </w:t>
                      </w:r>
                      <w:r>
                        <w:rPr>
                          <w:rFonts w:ascii="Courier New" w:hAnsi="Courier New" w:cs="Courier New"/>
                          <w:color w:val="000000"/>
                          <w:sz w:val="22"/>
                          <w:szCs w:val="22"/>
                        </w:rPr>
                        <w:t>сервера</w:t>
                      </w:r>
                      <w:r>
                        <w:rPr>
                          <w:rFonts w:ascii="Courier New" w:hAnsi="Courier New" w:cs="Courier New"/>
                          <w:color w:val="000000"/>
                          <w:sz w:val="22"/>
                          <w:szCs w:val="22"/>
                          <w:lang w:val="en-US"/>
                        </w:rPr>
                        <w:t xml:space="preserve">  </w:t>
                      </w:r>
                    </w:p>
                    <w:p w14:paraId="6484040E">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char obuf[50]= "client: I here";</w:t>
                      </w:r>
                      <w:r>
                        <w:rPr>
                          <w:rFonts w:ascii="Courier New" w:hAnsi="Courier New" w:cs="Courier New"/>
                          <w:color w:val="000000"/>
                          <w:sz w:val="22"/>
                          <w:szCs w:val="22"/>
                          <w:lang w:val="en-US"/>
                        </w:rPr>
                        <w:t xml:space="preserve">   //</w:t>
                      </w:r>
                      <w:r>
                        <w:rPr>
                          <w:rFonts w:ascii="Courier New" w:hAnsi="Courier New" w:cs="Courier New"/>
                          <w:color w:val="000000"/>
                          <w:sz w:val="22"/>
                          <w:szCs w:val="22"/>
                        </w:rPr>
                        <w:t>буфер</w:t>
                      </w:r>
                      <w:r>
                        <w:rPr>
                          <w:rFonts w:ascii="Courier New" w:hAnsi="Courier New" w:cs="Courier New"/>
                          <w:color w:val="000000"/>
                          <w:sz w:val="22"/>
                          <w:szCs w:val="22"/>
                          <w:lang w:val="en-US"/>
                        </w:rPr>
                        <w:t xml:space="preserve"> </w:t>
                      </w:r>
                      <w:r>
                        <w:rPr>
                          <w:rFonts w:ascii="Courier New" w:hAnsi="Courier New" w:cs="Courier New"/>
                          <w:color w:val="000000"/>
                          <w:sz w:val="22"/>
                          <w:szCs w:val="22"/>
                        </w:rPr>
                        <w:t>вывода</w:t>
                      </w:r>
                    </w:p>
                    <w:p w14:paraId="63878ED5">
                      <w:pPr>
                        <w:autoSpaceDE w:val="0"/>
                        <w:autoSpaceDN w:val="0"/>
                        <w:adjustRightInd w:val="0"/>
                        <w:rPr>
                          <w:rFonts w:ascii="Courier New" w:hAnsi="Courier New" w:cs="Courier New"/>
                          <w:color w:val="000000"/>
                          <w:sz w:val="22"/>
                          <w:szCs w:val="22"/>
                          <w:lang w:val="en-US"/>
                        </w:rPr>
                      </w:pPr>
                      <w:r>
                        <w:rPr>
                          <w:rFonts w:ascii="Courier New" w:hAnsi="Courier New" w:cs="Courier New"/>
                          <w:b/>
                          <w:color w:val="000000"/>
                          <w:sz w:val="22"/>
                          <w:szCs w:val="22"/>
                          <w:lang w:val="en-US"/>
                        </w:rPr>
                        <w:t>int  lobuf = 0;</w:t>
                      </w:r>
                      <w:r>
                        <w:rPr>
                          <w:rFonts w:ascii="Courier New" w:hAnsi="Courier New" w:cs="Courier New"/>
                          <w:color w:val="000000"/>
                          <w:sz w:val="22"/>
                          <w:szCs w:val="22"/>
                          <w:lang w:val="en-US"/>
                        </w:rPr>
                        <w:t xml:space="preserve">                    //</w:t>
                      </w:r>
                      <w:r>
                        <w:rPr>
                          <w:rFonts w:ascii="Courier New" w:hAnsi="Courier New" w:cs="Courier New"/>
                          <w:color w:val="000000"/>
                          <w:sz w:val="22"/>
                          <w:szCs w:val="22"/>
                        </w:rPr>
                        <w:t>количество</w:t>
                      </w:r>
                      <w:r>
                        <w:rPr>
                          <w:rFonts w:ascii="Courier New" w:hAnsi="Courier New" w:cs="Courier New"/>
                          <w:color w:val="000000"/>
                          <w:sz w:val="22"/>
                          <w:szCs w:val="22"/>
                          <w:lang w:val="en-US"/>
                        </w:rPr>
                        <w:t xml:space="preserve"> </w:t>
                      </w:r>
                      <w:r>
                        <w:rPr>
                          <w:rFonts w:ascii="Courier New" w:hAnsi="Courier New" w:cs="Courier New"/>
                          <w:color w:val="000000"/>
                          <w:sz w:val="22"/>
                          <w:szCs w:val="22"/>
                        </w:rPr>
                        <w:t>отправленных</w:t>
                      </w:r>
                      <w:r>
                        <w:rPr>
                          <w:rFonts w:ascii="Courier New" w:hAnsi="Courier New" w:cs="Courier New"/>
                          <w:color w:val="000000"/>
                          <w:sz w:val="22"/>
                          <w:szCs w:val="22"/>
                          <w:lang w:val="en-US"/>
                        </w:rPr>
                        <w:t xml:space="preserve">  </w:t>
                      </w:r>
                    </w:p>
                    <w:p w14:paraId="4EB173CB">
                      <w:pPr>
                        <w:autoSpaceDE w:val="0"/>
                        <w:autoSpaceDN w:val="0"/>
                        <w:adjustRightInd w:val="0"/>
                        <w:rPr>
                          <w:rFonts w:ascii="Courier New" w:hAnsi="Courier New" w:cs="Courier New"/>
                          <w:b/>
                          <w:color w:val="000000"/>
                          <w:sz w:val="22"/>
                          <w:szCs w:val="22"/>
                          <w:lang w:val="en-US"/>
                        </w:rPr>
                      </w:pPr>
                    </w:p>
                    <w:p w14:paraId="24F32B92">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if ((lobuf = sendto(cC,obuf,strlen(obuf)+1,NULL,</w:t>
                      </w:r>
                    </w:p>
                    <w:p w14:paraId="2D9855C4">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(sockaddr*)&amp;serv, sizeof(serv))) == SOCKET_ERROR)   </w:t>
                      </w:r>
                    </w:p>
                    <w:p w14:paraId="35D7AEE1">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 xml:space="preserve">         throw  SetErrorMsgText("recv:",WSAGetLastError());</w:t>
                      </w:r>
                    </w:p>
                    <w:p w14:paraId="4B3C42AB">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lang w:val="en-US"/>
                        </w:rPr>
                        <w:t xml:space="preserve"> </w:t>
                      </w:r>
                      <w:r>
                        <w:rPr>
                          <w:rFonts w:ascii="Courier New" w:hAnsi="Courier New" w:cs="Courier New"/>
                          <w:color w:val="000000"/>
                          <w:sz w:val="20"/>
                          <w:szCs w:val="20"/>
                          <w:lang w:val="en-US"/>
                        </w:rPr>
                        <w:t>//............................................................</w:t>
                      </w:r>
                    </w:p>
                    <w:p w14:paraId="37988A7B">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w:t>
                      </w:r>
                    </w:p>
                    <w:p w14:paraId="5605DEB6">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catch (string errorMsgText)</w:t>
                      </w:r>
                    </w:p>
                    <w:p w14:paraId="2B662EAE">
                      <w:pPr>
                        <w:autoSpaceDE w:val="0"/>
                        <w:autoSpaceDN w:val="0"/>
                        <w:adjustRightInd w:val="0"/>
                        <w:rPr>
                          <w:rFonts w:ascii="Courier New" w:hAnsi="Courier New" w:cs="Courier New"/>
                          <w:b/>
                          <w:color w:val="000000"/>
                          <w:sz w:val="22"/>
                          <w:szCs w:val="22"/>
                          <w:lang w:val="en-US"/>
                        </w:rPr>
                      </w:pPr>
                      <w:r>
                        <w:rPr>
                          <w:rFonts w:ascii="Courier New" w:hAnsi="Courier New" w:cs="Courier New"/>
                          <w:b/>
                          <w:color w:val="000000"/>
                          <w:sz w:val="22"/>
                          <w:szCs w:val="22"/>
                          <w:lang w:val="en-US"/>
                        </w:rPr>
                        <w:t>{cout &lt;&lt; endl &lt;&lt; errorMsgText;}</w:t>
                      </w:r>
                    </w:p>
                    <w:p w14:paraId="1A6E741B">
                      <w:pPr>
                        <w:autoSpaceDE w:val="0"/>
                        <w:autoSpaceDN w:val="0"/>
                        <w:adjustRightInd w:val="0"/>
                        <w:rPr>
                          <w:rFonts w:ascii="Courier New" w:hAnsi="Courier New" w:cs="Courier New"/>
                          <w:color w:val="000000"/>
                          <w:sz w:val="20"/>
                          <w:szCs w:val="20"/>
                          <w:lang w:val="en-US"/>
                        </w:rPr>
                      </w:pPr>
                      <w:r>
                        <w:rPr>
                          <w:rFonts w:ascii="Courier New" w:hAnsi="Courier New" w:cs="Courier New"/>
                          <w:color w:val="000000"/>
                          <w:sz w:val="20"/>
                          <w:szCs w:val="20"/>
                          <w:lang w:val="en-US"/>
                        </w:rPr>
                        <w:t>//........................................................................</w:t>
                      </w:r>
                    </w:p>
                    <w:p w14:paraId="52E34E2B">
                      <w:pPr>
                        <w:rPr>
                          <w:color w:val="000000"/>
                          <w:sz w:val="22"/>
                          <w:szCs w:val="22"/>
                          <w:lang w:val="en-US"/>
                        </w:rPr>
                      </w:pPr>
                    </w:p>
                    <w:p w14:paraId="278FA20C">
                      <w:pPr>
                        <w:rPr>
                          <w:lang w:val="en-US"/>
                        </w:rPr>
                      </w:pPr>
                    </w:p>
                    <w:p w14:paraId="6DCAF3A1">
                      <w:pPr>
                        <w:rPr>
                          <w:color w:val="E8E8E8"/>
                          <w:lang w:val="en-US"/>
                        </w:rPr>
                      </w:pPr>
                    </w:p>
                    <w:p w14:paraId="3285A5E3">
                      <w:pPr>
                        <w:rPr>
                          <w:lang w:val="en-US"/>
                        </w:rPr>
                      </w:pPr>
                    </w:p>
                  </w:txbxContent>
                </v:textbox>
                <w10:wrap type="none"/>
                <w10:anchorlock/>
              </v:shape>
            </w:pict>
          </mc:Fallback>
        </mc:AlternateContent>
      </w:r>
    </w:p>
    <w:p w14:paraId="0ED09BF7">
      <w:pPr>
        <w:jc w:val="center"/>
        <w:rPr>
          <w:lang w:val="en-US"/>
        </w:rPr>
      </w:pPr>
    </w:p>
    <w:p w14:paraId="31A6D612">
      <w:pPr>
        <w:jc w:val="center"/>
      </w:pPr>
      <w:r>
        <w:t xml:space="preserve">Рисунок 3.12.3 Пример использования функции </w:t>
      </w:r>
      <w:r>
        <w:rPr>
          <w:lang w:val="en-US"/>
        </w:rPr>
        <w:t>sendto</w:t>
      </w:r>
      <w:r>
        <w:t xml:space="preserve"> в программе клиента</w:t>
      </w:r>
    </w:p>
    <w:p w14:paraId="32CF218F">
      <w:pPr>
        <w:rPr>
          <w:b/>
          <w:sz w:val="28"/>
          <w:szCs w:val="28"/>
        </w:rPr>
      </w:pPr>
    </w:p>
    <w:p w14:paraId="4A3369B6">
      <w:pPr>
        <w:rPr>
          <w:b/>
          <w:sz w:val="28"/>
          <w:szCs w:val="28"/>
        </w:rPr>
      </w:pPr>
      <w:r>
        <w:rPr>
          <w:b/>
          <w:sz w:val="28"/>
          <w:szCs w:val="28"/>
        </w:rPr>
        <w:t>3.13. Пересылка файлов и областей памяти</w:t>
      </w:r>
    </w:p>
    <w:p w14:paraId="35ACF0BF">
      <w:pPr>
        <w:jc w:val="both"/>
        <w:rPr>
          <w:sz w:val="28"/>
          <w:szCs w:val="28"/>
        </w:rPr>
      </w:pPr>
      <w:r>
        <w:rPr>
          <w:b/>
          <w:sz w:val="28"/>
          <w:szCs w:val="28"/>
        </w:rPr>
        <w:tab/>
      </w:r>
      <w:r>
        <w:rPr>
          <w:sz w:val="28"/>
          <w:szCs w:val="28"/>
        </w:rPr>
        <w:t xml:space="preserve">Интерфейс </w:t>
      </w:r>
      <w:r>
        <w:rPr>
          <w:sz w:val="28"/>
          <w:szCs w:val="28"/>
          <w:lang w:val="en-US"/>
        </w:rPr>
        <w:t>Winsock</w:t>
      </w:r>
      <w:r>
        <w:rPr>
          <w:sz w:val="28"/>
          <w:szCs w:val="28"/>
        </w:rPr>
        <w:t xml:space="preserve">2 может быть использован для пересылки файлов и непрерывной области памяти компьютера. Пересылка файлов существляется  с помощью функции </w:t>
      </w:r>
      <w:r>
        <w:rPr>
          <w:sz w:val="28"/>
          <w:szCs w:val="28"/>
          <w:lang w:val="en-US"/>
        </w:rPr>
        <w:t>TransmitFile</w:t>
      </w:r>
      <w:r>
        <w:rPr>
          <w:sz w:val="28"/>
          <w:szCs w:val="28"/>
        </w:rPr>
        <w:t xml:space="preserve"> (рисунок 3.13.1), а пересылку области памяти можно осуществить с помощью функции </w:t>
      </w:r>
      <w:r>
        <w:rPr>
          <w:sz w:val="28"/>
          <w:szCs w:val="28"/>
          <w:lang w:val="en-US"/>
        </w:rPr>
        <w:t>TransmitPackets</w:t>
      </w:r>
      <w:r>
        <w:rPr>
          <w:sz w:val="28"/>
          <w:szCs w:val="28"/>
        </w:rPr>
        <w:t xml:space="preserve"> (описание этой функции здесь не рассматривается).  Следует отметить, что эти функции не поддерживаются интерфейсом  сокетов </w:t>
      </w:r>
      <w:r>
        <w:rPr>
          <w:sz w:val="28"/>
          <w:szCs w:val="28"/>
          <w:lang w:val="en-US"/>
        </w:rPr>
        <w:t>BSD</w:t>
      </w:r>
      <w:r>
        <w:rPr>
          <w:sz w:val="28"/>
          <w:szCs w:val="28"/>
        </w:rPr>
        <w:t xml:space="preserve">, но активно используются операционной системой </w:t>
      </w:r>
      <w:r>
        <w:rPr>
          <w:sz w:val="28"/>
          <w:szCs w:val="28"/>
          <w:lang w:val="en-US"/>
        </w:rPr>
        <w:t>Windows</w:t>
      </w:r>
      <w:r>
        <w:rPr>
          <w:sz w:val="28"/>
          <w:szCs w:val="28"/>
        </w:rPr>
        <w:t xml:space="preserve"> для кэширования данных.      </w:t>
      </w:r>
    </w:p>
    <w:p w14:paraId="4CE6D595">
      <w:pPr>
        <w:jc w:val="both"/>
        <w:rPr>
          <w:sz w:val="28"/>
          <w:szCs w:val="28"/>
        </w:rPr>
      </w:pPr>
      <w:r>
        <w:rPr>
          <w:b/>
          <w:sz w:val="28"/>
          <w:szCs w:val="28"/>
        </w:rPr>
        <w:tab/>
      </w:r>
      <w:r>
        <w:rPr>
          <w:sz w:val="28"/>
          <w:szCs w:val="28"/>
        </w:rPr>
        <w:t xml:space="preserve">Использование функции </w:t>
      </w:r>
      <w:r>
        <w:rPr>
          <w:sz w:val="28"/>
          <w:szCs w:val="28"/>
          <w:lang w:val="en-US"/>
        </w:rPr>
        <w:t>TransmitFile</w:t>
      </w:r>
      <w:r>
        <w:rPr>
          <w:sz w:val="28"/>
          <w:szCs w:val="28"/>
        </w:rPr>
        <w:t xml:space="preserve"> предполагает существование соединения и наличие доступного и открытого файла данных. Пересылка осуществляется блоками, размер которых указывается в параметрах функции. Прием данных  на другой стороне осуществляется с помощью функции </w:t>
      </w:r>
      <w:r>
        <w:rPr>
          <w:sz w:val="28"/>
          <w:szCs w:val="28"/>
          <w:lang w:val="en-US"/>
        </w:rPr>
        <w:t>recv</w:t>
      </w:r>
      <w:r>
        <w:rPr>
          <w:sz w:val="28"/>
          <w:szCs w:val="28"/>
        </w:rPr>
        <w:t xml:space="preserve">. Прием данных осуществляется до тех пор пока не разорвется  соединение или не поступит пустой блок данных (функция </w:t>
      </w:r>
      <w:r>
        <w:rPr>
          <w:sz w:val="28"/>
          <w:szCs w:val="28"/>
          <w:lang w:val="en-US"/>
        </w:rPr>
        <w:t>recv</w:t>
      </w:r>
      <w:r>
        <w:rPr>
          <w:sz w:val="28"/>
          <w:szCs w:val="28"/>
        </w:rPr>
        <w:t xml:space="preserve"> вернет нулевое значение).   </w:t>
      </w:r>
    </w:p>
    <w:p w14:paraId="6023FD0F">
      <w:pPr>
        <w:jc w:val="both"/>
        <w:rPr>
          <w:sz w:val="28"/>
          <w:szCs w:val="28"/>
        </w:rPr>
      </w:pPr>
      <w:r>
        <w:rPr>
          <w:b/>
          <w:sz w:val="28"/>
          <w:szCs w:val="28"/>
        </w:rPr>
        <w:tab/>
      </w:r>
      <w:r>
        <w:rPr>
          <w:sz w:val="28"/>
          <w:szCs w:val="28"/>
        </w:rPr>
        <w:t xml:space="preserve">На рисунке 3.13.2 приведен фрагмент программы использующей  функцию </w:t>
      </w:r>
      <w:r>
        <w:rPr>
          <w:sz w:val="28"/>
          <w:szCs w:val="28"/>
          <w:lang w:val="en-US"/>
        </w:rPr>
        <w:t>TransmitFile</w:t>
      </w:r>
      <w:r>
        <w:rPr>
          <w:sz w:val="28"/>
          <w:szCs w:val="28"/>
        </w:rPr>
        <w:t>. Следует обратить внимание, что пересылаемый  файл должен быть открытым с помощью  стандартной  функции _</w:t>
      </w:r>
      <w:r>
        <w:rPr>
          <w:sz w:val="28"/>
          <w:szCs w:val="28"/>
          <w:lang w:val="en-US"/>
        </w:rPr>
        <w:t>open</w:t>
      </w:r>
      <w:r>
        <w:rPr>
          <w:sz w:val="28"/>
          <w:szCs w:val="28"/>
        </w:rPr>
        <w:t xml:space="preserve">. Кроме того, в </w:t>
      </w:r>
      <w:r>
        <w:rPr>
          <w:sz w:val="28"/>
          <w:szCs w:val="28"/>
          <w:lang w:val="en-US"/>
        </w:rPr>
        <w:t xml:space="preserve"> </w:t>
      </w:r>
      <w:r>
        <w:rPr>
          <w:sz w:val="28"/>
          <w:szCs w:val="28"/>
        </w:rPr>
        <w:t xml:space="preserve">качестве параметра  функция </w:t>
      </w:r>
      <w:r>
        <w:rPr>
          <w:sz w:val="28"/>
          <w:szCs w:val="28"/>
          <w:lang w:val="en-US"/>
        </w:rPr>
        <w:t xml:space="preserve"> </w:t>
      </w:r>
      <w:r>
        <w:rPr>
          <w:sz w:val="28"/>
          <w:szCs w:val="28"/>
        </w:rPr>
        <w:t xml:space="preserve"> </w:t>
      </w:r>
      <w:r>
        <w:rPr>
          <w:sz w:val="28"/>
          <w:szCs w:val="28"/>
          <w:lang w:val="en-US"/>
        </w:rPr>
        <w:t>TransmitFile</w:t>
      </w:r>
      <w:r>
        <w:rPr>
          <w:sz w:val="28"/>
          <w:szCs w:val="28"/>
        </w:rPr>
        <w:t xml:space="preserve"> </w:t>
      </w:r>
      <w:r>
        <w:rPr>
          <w:sz w:val="28"/>
          <w:szCs w:val="28"/>
          <w:lang w:val="en-US"/>
        </w:rPr>
        <w:t xml:space="preserve">   </w:t>
      </w:r>
      <w:r>
        <w:rPr>
          <w:sz w:val="28"/>
          <w:szCs w:val="28"/>
        </w:rPr>
        <w:t>использует</w:t>
      </w:r>
      <w:r>
        <w:rPr>
          <w:sz w:val="28"/>
          <w:szCs w:val="28"/>
          <w:lang w:val="en-US"/>
        </w:rPr>
        <w:t xml:space="preserve">   </w:t>
      </w:r>
      <w:r>
        <w:rPr>
          <w:sz w:val="28"/>
          <w:szCs w:val="28"/>
        </w:rPr>
        <w:t xml:space="preserve"> системный </w:t>
      </w:r>
    </w:p>
    <w:p w14:paraId="00832ED4">
      <w:pPr>
        <w:rPr>
          <w:b/>
          <w:sz w:val="28"/>
          <w:szCs w:val="28"/>
        </w:rPr>
      </w:pPr>
    </w:p>
    <w:p w14:paraId="21B705D8">
      <w:pPr>
        <w:rPr>
          <w:b/>
          <w:sz w:val="28"/>
          <w:szCs w:val="28"/>
        </w:rPr>
      </w:pPr>
      <w:r>
        <w:rPr>
          <w:b/>
          <w:sz w:val="28"/>
          <w:szCs w:val="28"/>
        </w:rPr>
        <mc:AlternateContent>
          <mc:Choice Requires="wps">
            <w:drawing>
              <wp:inline distT="0" distB="0" distL="114300" distR="114300">
                <wp:extent cx="5943600" cy="9220200"/>
                <wp:effectExtent l="5080" t="5080" r="10160" b="10160"/>
                <wp:docPr id="125" name="Text Box 125"/>
                <wp:cNvGraphicFramePr/>
                <a:graphic xmlns:a="http://schemas.openxmlformats.org/drawingml/2006/main">
                  <a:graphicData uri="http://schemas.microsoft.com/office/word/2010/wordprocessingShape">
                    <wps:wsp>
                      <wps:cNvSpPr txBox="1">
                        <a:spLocks noRot="1"/>
                      </wps:cNvSpPr>
                      <wps:spPr>
                        <a:xfrm>
                          <a:off x="0" y="0"/>
                          <a:ext cx="5943600" cy="9220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4D3E85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переслать файл</w:t>
                            </w:r>
                          </w:p>
                          <w:p w14:paraId="78C8EA4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пересылки файла </w:t>
                            </w:r>
                          </w:p>
                          <w:p w14:paraId="58A1B5DA">
                            <w:pPr>
                              <w:autoSpaceDE w:val="0"/>
                              <w:autoSpaceDN w:val="0"/>
                              <w:adjustRightInd w:val="0"/>
                              <w:rPr>
                                <w:rFonts w:ascii="Courier New" w:hAnsi="Courier New" w:cs="Courier New"/>
                                <w:color w:val="000000"/>
                              </w:rPr>
                            </w:pPr>
                            <w:r>
                              <w:rPr>
                                <w:rFonts w:ascii="Courier New" w:hAnsi="Courier New" w:cs="Courier New"/>
                                <w:color w:val="000000"/>
                              </w:rPr>
                              <w:t>//             по установленному соединению</w:t>
                            </w:r>
                            <w:r>
                              <w:rPr>
                                <w:rFonts w:ascii="Courier New" w:hAnsi="Courier New" w:cs="Courier New"/>
                                <w:color w:val="008000"/>
                                <w:sz w:val="20"/>
                                <w:szCs w:val="20"/>
                              </w:rPr>
                              <w:t xml:space="preserve"> </w:t>
                            </w:r>
                          </w:p>
                          <w:p w14:paraId="2495B207">
                            <w:pPr>
                              <w:autoSpaceDE w:val="0"/>
                              <w:autoSpaceDN w:val="0"/>
                              <w:adjustRightInd w:val="0"/>
                              <w:rPr>
                                <w:rFonts w:ascii="Courier New" w:hAnsi="Courier New" w:cs="Courier New"/>
                                <w:sz w:val="20"/>
                                <w:szCs w:val="20"/>
                                <w:lang w:val="en-US"/>
                              </w:rPr>
                            </w:pPr>
                            <w:r>
                              <w:rPr>
                                <w:rFonts w:ascii="Courier New" w:hAnsi="Courier New" w:cs="Courier New"/>
                                <w:b/>
                                <w:lang w:val="en-US"/>
                              </w:rPr>
                              <w:t>BOOL TransmitFile(</w:t>
                            </w:r>
                            <w:r>
                              <w:rPr>
                                <w:rFonts w:ascii="Courier New" w:hAnsi="Courier New" w:cs="Courier New"/>
                                <w:sz w:val="20"/>
                                <w:szCs w:val="20"/>
                                <w:lang w:val="en-US"/>
                              </w:rPr>
                              <w:t xml:space="preserve">      </w:t>
                            </w:r>
                          </w:p>
                          <w:p w14:paraId="2908CB38">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SOCKET        s,</w:t>
                            </w:r>
                            <w:r>
                              <w:rPr>
                                <w:rFonts w:ascii="Courier New" w:hAnsi="Courier New" w:cs="Courier New"/>
                                <w:sz w:val="20"/>
                                <w:szCs w:val="20"/>
                                <w:lang w:val="en-US"/>
                              </w:rPr>
                              <w:t xml:space="preserve">      //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sz w:val="20"/>
                                <w:szCs w:val="20"/>
                                <w:lang w:val="en-US"/>
                              </w:rPr>
                              <w:t xml:space="preserve"> </w:t>
                            </w:r>
                          </w:p>
                          <w:p w14:paraId="61506950">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HANDLE        hf,</w:t>
                            </w:r>
                            <w:r>
                              <w:rPr>
                                <w:rFonts w:ascii="Courier New" w:hAnsi="Courier New" w:cs="Courier New"/>
                                <w:sz w:val="20"/>
                                <w:szCs w:val="20"/>
                                <w:lang w:val="en-US"/>
                              </w:rPr>
                              <w:t xml:space="preserve">     // [in] HANDLE </w:t>
                            </w:r>
                            <w:r>
                              <w:rPr>
                                <w:rFonts w:ascii="Courier New" w:hAnsi="Courier New" w:cs="Courier New"/>
                                <w:sz w:val="20"/>
                                <w:szCs w:val="20"/>
                              </w:rPr>
                              <w:t>файла</w:t>
                            </w:r>
                          </w:p>
                          <w:p w14:paraId="56500D8F">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nw</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общее количество пересылаемых байтов </w:t>
                            </w:r>
                          </w:p>
                          <w:p w14:paraId="2934BF0E">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rPr>
                              <w:t>DWORD         ns,</w:t>
                            </w:r>
                            <w:r>
                              <w:rPr>
                                <w:rFonts w:ascii="Courier New" w:hAnsi="Courier New" w:cs="Courier New"/>
                                <w:sz w:val="20"/>
                                <w:szCs w:val="20"/>
                              </w:rPr>
                              <w:t xml:space="preserve">     // [in] размер буфера пересылки </w:t>
                            </w:r>
                          </w:p>
                          <w:p w14:paraId="7C1618D6">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rPr>
                              <w:t>LPOVERLAPPED  po,</w:t>
                            </w:r>
                            <w:r>
                              <w:rPr>
                                <w:rFonts w:ascii="Courier New" w:hAnsi="Courier New" w:cs="Courier New"/>
                                <w:sz w:val="20"/>
                                <w:szCs w:val="20"/>
                              </w:rPr>
                              <w:t xml:space="preserve">     // [in] указатель на структуру </w:t>
                            </w:r>
                            <w:r>
                              <w:rPr>
                                <w:rFonts w:ascii="Courier New" w:hAnsi="Courier New" w:cs="Courier New"/>
                                <w:b/>
                                <w:sz w:val="20"/>
                                <w:szCs w:val="20"/>
                              </w:rPr>
                              <w:t>OVERLAPPED</w:t>
                            </w:r>
                            <w:r>
                              <w:rPr>
                                <w:rFonts w:ascii="Courier New" w:hAnsi="Courier New" w:cs="Courier New"/>
                                <w:sz w:val="20"/>
                                <w:szCs w:val="20"/>
                              </w:rPr>
                              <w:t xml:space="preserve">   </w:t>
                            </w:r>
                          </w:p>
                          <w:p w14:paraId="0C09AE60">
                            <w:pPr>
                              <w:autoSpaceDE w:val="0"/>
                              <w:autoSpaceDN w:val="0"/>
                              <w:adjustRightInd w:val="0"/>
                              <w:rPr>
                                <w:rFonts w:ascii="Courier New" w:hAnsi="Courier New" w:cs="Courier New"/>
                                <w:color w:val="008000"/>
                                <w:sz w:val="20"/>
                                <w:szCs w:val="20"/>
                                <w:lang w:val="en-US"/>
                              </w:rPr>
                            </w:pPr>
                            <w:r>
                              <w:rPr>
                                <w:rFonts w:ascii="Courier New" w:hAnsi="Courier New" w:cs="Courier New"/>
                                <w:sz w:val="20"/>
                                <w:szCs w:val="20"/>
                              </w:rPr>
                              <w:t xml:space="preserve">   </w:t>
                            </w:r>
                            <w:r>
                              <w:rPr>
                                <w:rFonts w:ascii="Courier New" w:hAnsi="Courier New" w:cs="Courier New"/>
                                <w:b/>
                                <w:lang w:val="en-US"/>
                              </w:rPr>
                              <w:t>LPTRANSMIT_FILE_BUFFERS pb,</w:t>
                            </w:r>
                            <w:r>
                              <w:rPr>
                                <w:rFonts w:ascii="Courier New" w:hAnsi="Courier New" w:cs="Courier New"/>
                                <w:sz w:val="20"/>
                                <w:szCs w:val="20"/>
                                <w:lang w:val="en-US"/>
                              </w:rPr>
                              <w:t xml:space="preserve">  //[in] </w:t>
                            </w:r>
                            <w:r>
                              <w:rPr>
                                <w:rFonts w:ascii="Courier New" w:hAnsi="Courier New" w:cs="Courier New"/>
                                <w:sz w:val="20"/>
                                <w:szCs w:val="20"/>
                              </w:rPr>
                              <w:t>указатель</w:t>
                            </w:r>
                            <w:r>
                              <w:rPr>
                                <w:rFonts w:ascii="Courier New" w:hAnsi="Courier New" w:cs="Courier New"/>
                                <w:sz w:val="20"/>
                                <w:szCs w:val="20"/>
                                <w:lang w:val="en-US"/>
                              </w:rPr>
                              <w:t xml:space="preserve"> </w:t>
                            </w:r>
                            <w:r>
                              <w:rPr>
                                <w:rFonts w:ascii="Courier New" w:hAnsi="Courier New" w:cs="Courier New"/>
                                <w:b/>
                                <w:sz w:val="20"/>
                                <w:szCs w:val="20"/>
                                <w:lang w:val="en-US"/>
                              </w:rPr>
                              <w:t>TRANSMIT_FILE_BUFFERS</w:t>
                            </w:r>
                            <w:r>
                              <w:rPr>
                                <w:rFonts w:ascii="Courier New" w:hAnsi="Courier New" w:cs="Courier New"/>
                                <w:color w:val="008000"/>
                                <w:sz w:val="20"/>
                                <w:szCs w:val="20"/>
                                <w:lang w:val="en-US"/>
                              </w:rPr>
                              <w:t xml:space="preserve"> </w:t>
                            </w:r>
                          </w:p>
                          <w:p w14:paraId="0EE91BD1">
                            <w:pPr>
                              <w:autoSpaceDE w:val="0"/>
                              <w:autoSpaceDN w:val="0"/>
                              <w:adjustRightInd w:val="0"/>
                              <w:rPr>
                                <w:rFonts w:ascii="Courier New" w:hAnsi="Courier New" w:cs="Courier New"/>
                                <w:color w:val="008000"/>
                                <w:sz w:val="20"/>
                                <w:szCs w:val="20"/>
                              </w:rPr>
                            </w:pPr>
                            <w:r>
                              <w:rPr>
                                <w:rFonts w:ascii="Courier New" w:hAnsi="Courier New" w:cs="Courier New"/>
                                <w:sz w:val="20"/>
                                <w:szCs w:val="20"/>
                              </w:rPr>
                              <w:t xml:space="preserve">   </w:t>
                            </w:r>
                            <w:r>
                              <w:rPr>
                                <w:rFonts w:ascii="Courier New" w:hAnsi="Courier New" w:cs="Courier New"/>
                                <w:b/>
                              </w:rPr>
                              <w:t>DWORD          flag</w:t>
                            </w:r>
                            <w:r>
                              <w:rPr>
                                <w:rFonts w:ascii="Courier New" w:hAnsi="Courier New" w:cs="Courier New"/>
                                <w:sz w:val="20"/>
                                <w:szCs w:val="20"/>
                              </w:rPr>
                              <w:t xml:space="preserve">    // [in] индикатор  режим  сокета</w:t>
                            </w:r>
                            <w:r>
                              <w:rPr>
                                <w:rFonts w:ascii="Courier New" w:hAnsi="Courier New" w:cs="Courier New"/>
                                <w:color w:val="008000"/>
                                <w:sz w:val="20"/>
                                <w:szCs w:val="20"/>
                              </w:rPr>
                              <w:t xml:space="preserve">      </w:t>
                            </w:r>
                          </w:p>
                          <w:p w14:paraId="70EAC51B">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w:t>
                            </w:r>
                            <w:r>
                              <w:rPr>
                                <w:rFonts w:ascii="Courier New" w:hAnsi="Courier New" w:cs="Courier New"/>
                                <w:sz w:val="20"/>
                                <w:szCs w:val="20"/>
                              </w:rPr>
                              <w:t>;</w:t>
                            </w:r>
                          </w:p>
                          <w:p w14:paraId="3B2C030B">
                            <w:pPr>
                              <w:autoSpaceDE w:val="0"/>
                              <w:autoSpaceDN w:val="0"/>
                              <w:adjustRightInd w:val="0"/>
                              <w:rPr>
                                <w:rFonts w:ascii="Courier New" w:hAnsi="Courier New" w:cs="Courier New"/>
                                <w:color w:val="008000"/>
                                <w:sz w:val="20"/>
                                <w:szCs w:val="20"/>
                              </w:rPr>
                            </w:pPr>
                          </w:p>
                          <w:p w14:paraId="62BF164C">
                            <w:pPr>
                              <w:autoSpaceDE w:val="0"/>
                              <w:autoSpaceDN w:val="0"/>
                              <w:adjustRightInd w:val="0"/>
                              <w:rPr>
                                <w:rFonts w:ascii="Courier New" w:hAnsi="Courier New" w:cs="Courier New"/>
                                <w:b/>
                                <w:lang w:val="en-US"/>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в случае успешного завершения возвращается</w:t>
                            </w:r>
                            <w:r>
                              <w:rPr>
                                <w:rFonts w:ascii="Courier New" w:hAnsi="Courier New" w:cs="Courier New"/>
                                <w:b/>
                              </w:rPr>
                              <w:t xml:space="preserve"> </w:t>
                            </w:r>
                          </w:p>
                          <w:p w14:paraId="54060747">
                            <w:pPr>
                              <w:autoSpaceDE w:val="0"/>
                              <w:autoSpaceDN w:val="0"/>
                              <w:adjustRightInd w:val="0"/>
                              <w:rPr>
                                <w:rFonts w:ascii="Courier New" w:hAnsi="Courier New" w:cs="Courier New"/>
                                <w:sz w:val="20"/>
                                <w:szCs w:val="20"/>
                              </w:rPr>
                            </w:pPr>
                            <w:r>
                              <w:rPr>
                                <w:rFonts w:ascii="Courier New" w:hAnsi="Courier New" w:cs="Courier New"/>
                              </w:rPr>
                              <w:t>//</w:t>
                            </w:r>
                            <w:r>
                              <w:rPr>
                                <w:rFonts w:ascii="Courier New" w:hAnsi="Courier New" w:cs="Courier New"/>
                                <w:b/>
                              </w:rPr>
                              <w:t xml:space="preserve">               TRUE</w:t>
                            </w:r>
                            <w:r>
                              <w:rPr>
                                <w:rFonts w:ascii="Courier New" w:hAnsi="Courier New" w:cs="Courier New"/>
                              </w:rPr>
                              <w:t>, иначе функция возвращает значение</w:t>
                            </w:r>
                            <w:r>
                              <w:rPr>
                                <w:rFonts w:ascii="Courier New" w:hAnsi="Courier New" w:cs="Courier New"/>
                                <w:b/>
                              </w:rPr>
                              <w:t xml:space="preserve"> FALSE</w:t>
                            </w:r>
                          </w:p>
                          <w:p w14:paraId="17227129">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Примечания:</w:t>
                            </w:r>
                            <w:r>
                              <w:rPr>
                                <w:rFonts w:ascii="Courier New" w:hAnsi="Courier New" w:cs="Courier New"/>
                              </w:rPr>
                              <w:t xml:space="preserve"> - значение параметра </w:t>
                            </w:r>
                            <w:r>
                              <w:rPr>
                                <w:rFonts w:ascii="Courier New" w:hAnsi="Courier New" w:cs="Courier New"/>
                                <w:b/>
                              </w:rPr>
                              <w:t>nw</w:t>
                            </w:r>
                            <w:r>
                              <w:rPr>
                                <w:rFonts w:ascii="Courier New" w:hAnsi="Courier New" w:cs="Courier New"/>
                              </w:rPr>
                              <w:t xml:space="preserve"> может иметь значение </w:t>
                            </w:r>
                          </w:p>
                          <w:p w14:paraId="6C37F001">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NULL</w:t>
                            </w:r>
                            <w:r>
                              <w:rPr>
                                <w:rFonts w:ascii="Courier New" w:hAnsi="Courier New" w:cs="Courier New"/>
                              </w:rPr>
                              <w:t>, в этом случае пересылается весь файл;</w:t>
                            </w:r>
                          </w:p>
                          <w:p w14:paraId="2D62CD98">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color w:val="008000"/>
                              </w:rPr>
                              <w:t xml:space="preserve"> </w:t>
                            </w:r>
                            <w:r>
                              <w:rPr>
                                <w:rFonts w:ascii="Courier New" w:hAnsi="Courier New" w:cs="Courier New"/>
                                <w:color w:val="008000"/>
                                <w:sz w:val="20"/>
                                <w:szCs w:val="20"/>
                              </w:rPr>
                              <w:t xml:space="preserve">              </w:t>
                            </w:r>
                            <w:r>
                              <w:rPr>
                                <w:rFonts w:ascii="Courier New" w:hAnsi="Courier New" w:cs="Courier New"/>
                              </w:rPr>
                              <w:t xml:space="preserve">- значение параметра </w:t>
                            </w:r>
                            <w:r>
                              <w:rPr>
                                <w:rFonts w:ascii="Courier New" w:hAnsi="Courier New" w:cs="Courier New"/>
                                <w:b/>
                              </w:rPr>
                              <w:t>ns</w:t>
                            </w:r>
                            <w:r>
                              <w:rPr>
                                <w:rFonts w:ascii="Courier New" w:hAnsi="Courier New" w:cs="Courier New"/>
                              </w:rPr>
                              <w:t xml:space="preserve"> может иметь значение </w:t>
                            </w:r>
                          </w:p>
                          <w:p w14:paraId="000829D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NULL</w:t>
                            </w:r>
                            <w:r>
                              <w:rPr>
                                <w:rFonts w:ascii="Courier New" w:hAnsi="Courier New" w:cs="Courier New"/>
                              </w:rPr>
                              <w:t xml:space="preserve">, в этом случае размер буфера пересылки </w:t>
                            </w:r>
                          </w:p>
                          <w:p w14:paraId="0DDC60E5">
                            <w:pPr>
                              <w:autoSpaceDE w:val="0"/>
                              <w:autoSpaceDN w:val="0"/>
                              <w:adjustRightInd w:val="0"/>
                              <w:rPr>
                                <w:rFonts w:ascii="Courier New" w:hAnsi="Courier New" w:cs="Courier New"/>
                              </w:rPr>
                            </w:pPr>
                            <w:r>
                              <w:rPr>
                                <w:rFonts w:ascii="Courier New" w:hAnsi="Courier New" w:cs="Courier New"/>
                              </w:rPr>
                              <w:t>//               устанавливается по умолчанию;</w:t>
                            </w:r>
                          </w:p>
                          <w:p w14:paraId="709BB812">
                            <w:pPr>
                              <w:autoSpaceDE w:val="0"/>
                              <w:autoSpaceDN w:val="0"/>
                              <w:adjustRightInd w:val="0"/>
                              <w:rPr>
                                <w:rFonts w:ascii="Courier New" w:hAnsi="Courier New" w:cs="Courier New"/>
                              </w:rPr>
                            </w:pPr>
                            <w:r>
                              <w:rPr>
                                <w:rFonts w:ascii="Courier New" w:hAnsi="Courier New" w:cs="Courier New"/>
                                <w:color w:val="008000"/>
                              </w:rPr>
                              <w:t xml:space="preserve">//            </w:t>
                            </w:r>
                            <w:r>
                              <w:rPr>
                                <w:rFonts w:ascii="Courier New" w:hAnsi="Courier New" w:cs="Courier New"/>
                                <w:color w:val="008000"/>
                                <w:lang w:val="en-US"/>
                              </w:rPr>
                              <w:t xml:space="preserve"> </w:t>
                            </w:r>
                            <w:r>
                              <w:rPr>
                                <w:rFonts w:ascii="Courier New" w:hAnsi="Courier New" w:cs="Courier New"/>
                                <w:color w:val="008000"/>
                              </w:rPr>
                              <w:t xml:space="preserve">- </w:t>
                            </w:r>
                            <w:r>
                              <w:rPr>
                                <w:rFonts w:ascii="Courier New" w:hAnsi="Courier New" w:cs="Courier New"/>
                              </w:rPr>
                              <w:t xml:space="preserve">структура </w:t>
                            </w:r>
                            <w:r>
                              <w:rPr>
                                <w:rFonts w:ascii="Courier New" w:hAnsi="Courier New" w:cs="Courier New"/>
                                <w:b/>
                              </w:rPr>
                              <w:t>OVERLAPPED</w:t>
                            </w:r>
                            <w:r>
                              <w:rPr>
                                <w:rFonts w:ascii="Courier New" w:hAnsi="Courier New" w:cs="Courier New"/>
                              </w:rPr>
                              <w:t xml:space="preserve"> используется для </w:t>
                            </w:r>
                          </w:p>
                          <w:p w14:paraId="32DD889B">
                            <w:pPr>
                              <w:autoSpaceDE w:val="0"/>
                              <w:autoSpaceDN w:val="0"/>
                              <w:adjustRightInd w:val="0"/>
                              <w:rPr>
                                <w:rFonts w:ascii="Courier New" w:hAnsi="Courier New" w:cs="Courier New"/>
                              </w:rPr>
                            </w:pPr>
                            <w:r>
                              <w:rPr>
                                <w:rFonts w:ascii="Courier New" w:hAnsi="Courier New" w:cs="Courier New"/>
                              </w:rPr>
                              <w:t xml:space="preserve">//               управления вводом/выводом; если параметр </w:t>
                            </w:r>
                            <w:r>
                              <w:rPr>
                                <w:rFonts w:ascii="Courier New" w:hAnsi="Courier New" w:cs="Courier New"/>
                                <w:b/>
                              </w:rPr>
                              <w:t>po</w:t>
                            </w:r>
                            <w:r>
                              <w:rPr>
                                <w:rFonts w:ascii="Courier New" w:hAnsi="Courier New" w:cs="Courier New"/>
                              </w:rPr>
                              <w:t xml:space="preserve"> </w:t>
                            </w:r>
                          </w:p>
                          <w:p w14:paraId="74263487">
                            <w:pPr>
                              <w:autoSpaceDE w:val="0"/>
                              <w:autoSpaceDN w:val="0"/>
                              <w:adjustRightInd w:val="0"/>
                              <w:rPr>
                                <w:rFonts w:ascii="Courier New" w:hAnsi="Courier New" w:cs="Courier New"/>
                                <w:lang w:val="en-US"/>
                              </w:rPr>
                            </w:pPr>
                            <w:r>
                              <w:rPr>
                                <w:rFonts w:ascii="Courier New" w:hAnsi="Courier New" w:cs="Courier New"/>
                              </w:rPr>
                              <w:t xml:space="preserve">//               имеет значение </w:t>
                            </w:r>
                            <w:r>
                              <w:rPr>
                                <w:rFonts w:ascii="Courier New" w:hAnsi="Courier New" w:cs="Courier New"/>
                                <w:b/>
                              </w:rPr>
                              <w:t>NULL</w:t>
                            </w:r>
                            <w:r>
                              <w:rPr>
                                <w:rFonts w:ascii="Courier New" w:hAnsi="Courier New" w:cs="Courier New"/>
                              </w:rPr>
                              <w:t xml:space="preserve">, то файл пересылается с </w:t>
                            </w:r>
                          </w:p>
                          <w:p w14:paraId="19E09A0C">
                            <w:pPr>
                              <w:autoSpaceDE w:val="0"/>
                              <w:autoSpaceDN w:val="0"/>
                              <w:adjustRightInd w:val="0"/>
                              <w:rPr>
                                <w:rFonts w:ascii="Courier New" w:hAnsi="Courier New" w:cs="Courier New"/>
                                <w:sz w:val="20"/>
                                <w:szCs w:val="20"/>
                              </w:rPr>
                            </w:pPr>
                            <w:r>
                              <w:rPr>
                                <w:rFonts w:ascii="Courier New" w:hAnsi="Courier New" w:cs="Courier New"/>
                              </w:rPr>
                              <w:t>//               текущей позиции файла</w:t>
                            </w:r>
                            <w:r>
                              <w:rPr>
                                <w:rFonts w:ascii="Courier New" w:hAnsi="Courier New" w:cs="Courier New"/>
                                <w:sz w:val="20"/>
                                <w:szCs w:val="20"/>
                              </w:rPr>
                              <w:t xml:space="preserve">; </w:t>
                            </w:r>
                          </w:p>
                          <w:p w14:paraId="3C14BA28">
                            <w:pPr>
                              <w:autoSpaceDE w:val="0"/>
                              <w:autoSpaceDN w:val="0"/>
                              <w:adjustRightInd w:val="0"/>
                              <w:rPr>
                                <w:rFonts w:ascii="Courier New" w:hAnsi="Courier New" w:cs="Courier New"/>
                              </w:rPr>
                            </w:pPr>
                            <w:r>
                              <w:rPr>
                                <w:rFonts w:ascii="Courier New" w:hAnsi="Courier New" w:cs="Courier New"/>
                                <w:color w:val="008000"/>
                                <w:sz w:val="20"/>
                                <w:szCs w:val="20"/>
                              </w:rPr>
                              <w:t xml:space="preserve">//               </w:t>
                            </w:r>
                            <w:r>
                              <w:rPr>
                                <w:rFonts w:ascii="Courier New" w:hAnsi="Courier New" w:cs="Courier New"/>
                                <w:color w:val="008000"/>
                                <w:sz w:val="20"/>
                                <w:szCs w:val="20"/>
                                <w:lang w:val="en-US"/>
                              </w:rPr>
                              <w:t xml:space="preserve"> </w:t>
                            </w:r>
                            <w:r>
                              <w:rPr>
                                <w:rFonts w:ascii="Courier New" w:hAnsi="Courier New" w:cs="Courier New"/>
                              </w:rPr>
                              <w:t>-</w:t>
                            </w:r>
                            <w:r>
                              <w:rPr>
                                <w:rFonts w:ascii="Courier New" w:hAnsi="Courier New" w:cs="Courier New"/>
                                <w:sz w:val="20"/>
                                <w:szCs w:val="20"/>
                              </w:rPr>
                              <w:t xml:space="preserve"> </w:t>
                            </w:r>
                            <w:r>
                              <w:rPr>
                                <w:rFonts w:ascii="Courier New" w:hAnsi="Courier New" w:cs="Courier New"/>
                              </w:rPr>
                              <w:t xml:space="preserve">структура  </w:t>
                            </w:r>
                            <w:r>
                              <w:rPr>
                                <w:rFonts w:ascii="Courier New" w:hAnsi="Courier New" w:cs="Courier New"/>
                                <w:b/>
                              </w:rPr>
                              <w:t>LPTRANSMIT_FILE_BUFFERS</w:t>
                            </w:r>
                            <w:r>
                              <w:rPr>
                                <w:rFonts w:ascii="Courier New" w:hAnsi="Courier New" w:cs="Courier New"/>
                              </w:rPr>
                              <w:t xml:space="preserve"> </w:t>
                            </w:r>
                          </w:p>
                          <w:p w14:paraId="2B636B64">
                            <w:pPr>
                              <w:autoSpaceDE w:val="0"/>
                              <w:autoSpaceDN w:val="0"/>
                              <w:adjustRightInd w:val="0"/>
                              <w:rPr>
                                <w:rFonts w:ascii="Courier New" w:hAnsi="Courier New" w:cs="Courier New"/>
                              </w:rPr>
                            </w:pPr>
                            <w:r>
                              <w:rPr>
                                <w:rFonts w:ascii="Courier New" w:hAnsi="Courier New" w:cs="Courier New"/>
                              </w:rPr>
                              <w:t>//               используется  для  пересылки информации</w:t>
                            </w:r>
                          </w:p>
                          <w:p w14:paraId="5A691A91">
                            <w:pPr>
                              <w:autoSpaceDE w:val="0"/>
                              <w:autoSpaceDN w:val="0"/>
                              <w:adjustRightInd w:val="0"/>
                              <w:rPr>
                                <w:rFonts w:ascii="Courier New" w:hAnsi="Courier New" w:cs="Courier New"/>
                                <w:lang w:val="en-US"/>
                              </w:rPr>
                            </w:pPr>
                            <w:r>
                              <w:rPr>
                                <w:rFonts w:ascii="Courier New" w:hAnsi="Courier New" w:cs="Courier New"/>
                              </w:rPr>
                              <w:t xml:space="preserve">//               перед и после пересылаемых данных  файла; </w:t>
                            </w:r>
                          </w:p>
                          <w:p w14:paraId="3B0DF47E">
                            <w:pPr>
                              <w:autoSpaceDE w:val="0"/>
                              <w:autoSpaceDN w:val="0"/>
                              <w:adjustRightInd w:val="0"/>
                              <w:rPr>
                                <w:rFonts w:ascii="Courier New" w:hAnsi="Courier New" w:cs="Courier New"/>
                              </w:rPr>
                            </w:pPr>
                            <w:r>
                              <w:rPr>
                                <w:rFonts w:ascii="Courier New" w:hAnsi="Courier New" w:cs="Courier New"/>
                              </w:rPr>
                              <w:t xml:space="preserve">//               если значение параметра </w:t>
                            </w:r>
                            <w:r>
                              <w:rPr>
                                <w:rFonts w:ascii="Courier New" w:hAnsi="Courier New" w:cs="Courier New"/>
                                <w:b/>
                              </w:rPr>
                              <w:t xml:space="preserve">pb </w:t>
                            </w:r>
                            <w:r>
                              <w:rPr>
                                <w:rFonts w:ascii="Courier New" w:hAnsi="Courier New" w:cs="Courier New"/>
                              </w:rPr>
                              <w:t xml:space="preserve">установлено в </w:t>
                            </w:r>
                          </w:p>
                          <w:p w14:paraId="58F6C46F">
                            <w:pPr>
                              <w:autoSpaceDE w:val="0"/>
                              <w:autoSpaceDN w:val="0"/>
                              <w:adjustRightInd w:val="0"/>
                              <w:rPr>
                                <w:rFonts w:ascii="Courier New" w:hAnsi="Courier New" w:cs="Courier New"/>
                                <w:color w:val="008000"/>
                                <w:sz w:val="20"/>
                                <w:szCs w:val="20"/>
                              </w:rPr>
                            </w:pPr>
                            <w:r>
                              <w:rPr>
                                <w:rFonts w:ascii="Courier New" w:hAnsi="Courier New" w:cs="Courier New"/>
                              </w:rPr>
                              <w:t xml:space="preserve">//               </w:t>
                            </w:r>
                            <w:r>
                              <w:rPr>
                                <w:rFonts w:ascii="Courier New" w:hAnsi="Courier New" w:cs="Courier New"/>
                                <w:b/>
                              </w:rPr>
                              <w:t>NULL</w:t>
                            </w:r>
                            <w:r>
                              <w:rPr>
                                <w:rFonts w:ascii="Courier New" w:hAnsi="Courier New" w:cs="Courier New"/>
                              </w:rPr>
                              <w:t>, то пересылаются только данные файла</w:t>
                            </w:r>
                            <w:r>
                              <w:rPr>
                                <w:rFonts w:ascii="Courier New" w:hAnsi="Courier New" w:cs="Courier New"/>
                                <w:color w:val="008000"/>
                                <w:sz w:val="20"/>
                                <w:szCs w:val="20"/>
                              </w:rPr>
                              <w:t>;</w:t>
                            </w:r>
                          </w:p>
                          <w:p w14:paraId="6A60EED0">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rPr>
                              <w:t>flag</w:t>
                            </w:r>
                            <w:r>
                              <w:rPr>
                                <w:rFonts w:ascii="Courier New" w:hAnsi="Courier New" w:cs="Courier New"/>
                              </w:rPr>
                              <w:t xml:space="preserve"> может принимать различны</w:t>
                            </w:r>
                            <w:r>
                              <w:rPr>
                                <w:rFonts w:ascii="Courier New" w:hAnsi="Courier New" w:cs="Courier New"/>
                                <w:lang w:val="en-US"/>
                              </w:rPr>
                              <w:t>e</w:t>
                            </w:r>
                            <w:r>
                              <w:rPr>
                                <w:rFonts w:ascii="Courier New" w:hAnsi="Courier New" w:cs="Courier New"/>
                              </w:rPr>
                              <w:t xml:space="preserve">:  </w:t>
                            </w:r>
                          </w:p>
                          <w:p w14:paraId="5E43FDA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TF_DISCONNECT</w:t>
                            </w:r>
                            <w:r>
                              <w:rPr>
                                <w:rFonts w:ascii="Courier New" w:hAnsi="Courier New" w:cs="Courier New"/>
                              </w:rPr>
                              <w:t xml:space="preserve"> - указывает на необходимость</w:t>
                            </w:r>
                          </w:p>
                          <w:p w14:paraId="5875B73B">
                            <w:pPr>
                              <w:autoSpaceDE w:val="0"/>
                              <w:autoSpaceDN w:val="0"/>
                              <w:adjustRightInd w:val="0"/>
                              <w:rPr>
                                <w:rFonts w:ascii="Courier New" w:hAnsi="Courier New" w:cs="Courier New"/>
                              </w:rPr>
                            </w:pPr>
                            <w:r>
                              <w:rPr>
                                <w:rFonts w:ascii="Courier New" w:hAnsi="Courier New" w:cs="Courier New"/>
                              </w:rPr>
                              <w:t>//               разрыва соединения после завершения функции;</w:t>
                            </w:r>
                          </w:p>
                          <w:p w14:paraId="45FBBF33">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TF_REUSE_SOCKET</w:t>
                            </w:r>
                            <w:r>
                              <w:rPr>
                                <w:rFonts w:ascii="Courier New" w:hAnsi="Courier New" w:cs="Courier New"/>
                              </w:rPr>
                              <w:t xml:space="preserve"> - предполагает дальнейшее</w:t>
                            </w:r>
                          </w:p>
                          <w:p w14:paraId="752137F0">
                            <w:pPr>
                              <w:autoSpaceDE w:val="0"/>
                              <w:autoSpaceDN w:val="0"/>
                              <w:adjustRightInd w:val="0"/>
                              <w:rPr>
                                <w:rFonts w:ascii="Courier New" w:hAnsi="Courier New" w:cs="Courier New"/>
                              </w:rPr>
                            </w:pPr>
                            <w:r>
                              <w:rPr>
                                <w:rFonts w:ascii="Courier New" w:hAnsi="Courier New" w:cs="Courier New"/>
                              </w:rPr>
                              <w:t xml:space="preserve">//               использование сокета. </w:t>
                            </w:r>
                          </w:p>
                          <w:p w14:paraId="0820E83F">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 xml:space="preserve">   </w:t>
                            </w:r>
                          </w:p>
                        </w:txbxContent>
                      </wps:txbx>
                      <wps:bodyPr upright="1"/>
                    </wps:wsp>
                  </a:graphicData>
                </a:graphic>
              </wp:inline>
            </w:drawing>
          </mc:Choice>
          <mc:Fallback>
            <w:pict>
              <v:shape id="_x0000_s1026" o:spid="_x0000_s1026" o:spt="202" type="#_x0000_t202" style="height:726pt;width:468pt;" fillcolor="#F8F8F8" filled="t" stroked="t" coordsize="21600,21600" o:gfxdata="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uL0C1wAAAAYBAAAPAAAAAAAAAAEAIAAA&#10;ACIAAABkcnMvZG93bnJldi54bWxQSwECFAAUAAAACACHTuJA5joTWA0CAABdBAAADgAAAAAAAAAB&#10;ACAAAAAmAQAAZHJzL2Uyb0RvYy54bWxQSwUGAAAAAAYABgBZAQAApQUAAAAA&#10;">
                <v:fill on="t" focussize="0,0"/>
                <v:stroke color="#000000" joinstyle="miter"/>
                <v:imagedata o:title=""/>
                <o:lock v:ext="edit" rotation="t" aspectratio="f"/>
                <v:textbox>
                  <w:txbxContent>
                    <w:p w14:paraId="04D3E85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переслать файл</w:t>
                      </w:r>
                    </w:p>
                    <w:p w14:paraId="78C8EA4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пересылки файла </w:t>
                      </w:r>
                    </w:p>
                    <w:p w14:paraId="58A1B5DA">
                      <w:pPr>
                        <w:autoSpaceDE w:val="0"/>
                        <w:autoSpaceDN w:val="0"/>
                        <w:adjustRightInd w:val="0"/>
                        <w:rPr>
                          <w:rFonts w:ascii="Courier New" w:hAnsi="Courier New" w:cs="Courier New"/>
                          <w:color w:val="000000"/>
                        </w:rPr>
                      </w:pPr>
                      <w:r>
                        <w:rPr>
                          <w:rFonts w:ascii="Courier New" w:hAnsi="Courier New" w:cs="Courier New"/>
                          <w:color w:val="000000"/>
                        </w:rPr>
                        <w:t>//             по установленному соединению</w:t>
                      </w:r>
                      <w:r>
                        <w:rPr>
                          <w:rFonts w:ascii="Courier New" w:hAnsi="Courier New" w:cs="Courier New"/>
                          <w:color w:val="008000"/>
                          <w:sz w:val="20"/>
                          <w:szCs w:val="20"/>
                        </w:rPr>
                        <w:t xml:space="preserve"> </w:t>
                      </w:r>
                    </w:p>
                    <w:p w14:paraId="2495B207">
                      <w:pPr>
                        <w:autoSpaceDE w:val="0"/>
                        <w:autoSpaceDN w:val="0"/>
                        <w:adjustRightInd w:val="0"/>
                        <w:rPr>
                          <w:rFonts w:ascii="Courier New" w:hAnsi="Courier New" w:cs="Courier New"/>
                          <w:sz w:val="20"/>
                          <w:szCs w:val="20"/>
                          <w:lang w:val="en-US"/>
                        </w:rPr>
                      </w:pPr>
                      <w:r>
                        <w:rPr>
                          <w:rFonts w:ascii="Courier New" w:hAnsi="Courier New" w:cs="Courier New"/>
                          <w:b/>
                          <w:lang w:val="en-US"/>
                        </w:rPr>
                        <w:t>BOOL TransmitFile(</w:t>
                      </w:r>
                      <w:r>
                        <w:rPr>
                          <w:rFonts w:ascii="Courier New" w:hAnsi="Courier New" w:cs="Courier New"/>
                          <w:sz w:val="20"/>
                          <w:szCs w:val="20"/>
                          <w:lang w:val="en-US"/>
                        </w:rPr>
                        <w:t xml:space="preserve">      </w:t>
                      </w:r>
                    </w:p>
                    <w:p w14:paraId="2908CB38">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SOCKET        s,</w:t>
                      </w:r>
                      <w:r>
                        <w:rPr>
                          <w:rFonts w:ascii="Courier New" w:hAnsi="Courier New" w:cs="Courier New"/>
                          <w:sz w:val="20"/>
                          <w:szCs w:val="20"/>
                          <w:lang w:val="en-US"/>
                        </w:rPr>
                        <w:t xml:space="preserve">      //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sz w:val="20"/>
                          <w:szCs w:val="20"/>
                          <w:lang w:val="en-US"/>
                        </w:rPr>
                        <w:t xml:space="preserve"> </w:t>
                      </w:r>
                    </w:p>
                    <w:p w14:paraId="61506950">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HANDLE        hf,</w:t>
                      </w:r>
                      <w:r>
                        <w:rPr>
                          <w:rFonts w:ascii="Courier New" w:hAnsi="Courier New" w:cs="Courier New"/>
                          <w:sz w:val="20"/>
                          <w:szCs w:val="20"/>
                          <w:lang w:val="en-US"/>
                        </w:rPr>
                        <w:t xml:space="preserve">     // [in] HANDLE </w:t>
                      </w:r>
                      <w:r>
                        <w:rPr>
                          <w:rFonts w:ascii="Courier New" w:hAnsi="Courier New" w:cs="Courier New"/>
                          <w:sz w:val="20"/>
                          <w:szCs w:val="20"/>
                        </w:rPr>
                        <w:t>файла</w:t>
                      </w:r>
                    </w:p>
                    <w:p w14:paraId="56500D8F">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nw</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общее количество пересылаемых байтов </w:t>
                      </w:r>
                    </w:p>
                    <w:p w14:paraId="2934BF0E">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rPr>
                        <w:t>DWORD         ns,</w:t>
                      </w:r>
                      <w:r>
                        <w:rPr>
                          <w:rFonts w:ascii="Courier New" w:hAnsi="Courier New" w:cs="Courier New"/>
                          <w:sz w:val="20"/>
                          <w:szCs w:val="20"/>
                        </w:rPr>
                        <w:t xml:space="preserve">     // [in] размер буфера пересылки </w:t>
                      </w:r>
                    </w:p>
                    <w:p w14:paraId="7C1618D6">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rPr>
                        <w:t>LPOVERLAPPED  po,</w:t>
                      </w:r>
                      <w:r>
                        <w:rPr>
                          <w:rFonts w:ascii="Courier New" w:hAnsi="Courier New" w:cs="Courier New"/>
                          <w:sz w:val="20"/>
                          <w:szCs w:val="20"/>
                        </w:rPr>
                        <w:t xml:space="preserve">     // [in] указатель на структуру </w:t>
                      </w:r>
                      <w:r>
                        <w:rPr>
                          <w:rFonts w:ascii="Courier New" w:hAnsi="Courier New" w:cs="Courier New"/>
                          <w:b/>
                          <w:sz w:val="20"/>
                          <w:szCs w:val="20"/>
                        </w:rPr>
                        <w:t>OVERLAPPED</w:t>
                      </w:r>
                      <w:r>
                        <w:rPr>
                          <w:rFonts w:ascii="Courier New" w:hAnsi="Courier New" w:cs="Courier New"/>
                          <w:sz w:val="20"/>
                          <w:szCs w:val="20"/>
                        </w:rPr>
                        <w:t xml:space="preserve">   </w:t>
                      </w:r>
                    </w:p>
                    <w:p w14:paraId="0C09AE60">
                      <w:pPr>
                        <w:autoSpaceDE w:val="0"/>
                        <w:autoSpaceDN w:val="0"/>
                        <w:adjustRightInd w:val="0"/>
                        <w:rPr>
                          <w:rFonts w:ascii="Courier New" w:hAnsi="Courier New" w:cs="Courier New"/>
                          <w:color w:val="008000"/>
                          <w:sz w:val="20"/>
                          <w:szCs w:val="20"/>
                          <w:lang w:val="en-US"/>
                        </w:rPr>
                      </w:pPr>
                      <w:r>
                        <w:rPr>
                          <w:rFonts w:ascii="Courier New" w:hAnsi="Courier New" w:cs="Courier New"/>
                          <w:sz w:val="20"/>
                          <w:szCs w:val="20"/>
                        </w:rPr>
                        <w:t xml:space="preserve">   </w:t>
                      </w:r>
                      <w:r>
                        <w:rPr>
                          <w:rFonts w:ascii="Courier New" w:hAnsi="Courier New" w:cs="Courier New"/>
                          <w:b/>
                          <w:lang w:val="en-US"/>
                        </w:rPr>
                        <w:t>LPTRANSMIT_FILE_BUFFERS pb,</w:t>
                      </w:r>
                      <w:r>
                        <w:rPr>
                          <w:rFonts w:ascii="Courier New" w:hAnsi="Courier New" w:cs="Courier New"/>
                          <w:sz w:val="20"/>
                          <w:szCs w:val="20"/>
                          <w:lang w:val="en-US"/>
                        </w:rPr>
                        <w:t xml:space="preserve">  //[in] </w:t>
                      </w:r>
                      <w:r>
                        <w:rPr>
                          <w:rFonts w:ascii="Courier New" w:hAnsi="Courier New" w:cs="Courier New"/>
                          <w:sz w:val="20"/>
                          <w:szCs w:val="20"/>
                        </w:rPr>
                        <w:t>указатель</w:t>
                      </w:r>
                      <w:r>
                        <w:rPr>
                          <w:rFonts w:ascii="Courier New" w:hAnsi="Courier New" w:cs="Courier New"/>
                          <w:sz w:val="20"/>
                          <w:szCs w:val="20"/>
                          <w:lang w:val="en-US"/>
                        </w:rPr>
                        <w:t xml:space="preserve"> </w:t>
                      </w:r>
                      <w:r>
                        <w:rPr>
                          <w:rFonts w:ascii="Courier New" w:hAnsi="Courier New" w:cs="Courier New"/>
                          <w:b/>
                          <w:sz w:val="20"/>
                          <w:szCs w:val="20"/>
                          <w:lang w:val="en-US"/>
                        </w:rPr>
                        <w:t>TRANSMIT_FILE_BUFFERS</w:t>
                      </w:r>
                      <w:r>
                        <w:rPr>
                          <w:rFonts w:ascii="Courier New" w:hAnsi="Courier New" w:cs="Courier New"/>
                          <w:color w:val="008000"/>
                          <w:sz w:val="20"/>
                          <w:szCs w:val="20"/>
                          <w:lang w:val="en-US"/>
                        </w:rPr>
                        <w:t xml:space="preserve"> </w:t>
                      </w:r>
                    </w:p>
                    <w:p w14:paraId="0EE91BD1">
                      <w:pPr>
                        <w:autoSpaceDE w:val="0"/>
                        <w:autoSpaceDN w:val="0"/>
                        <w:adjustRightInd w:val="0"/>
                        <w:rPr>
                          <w:rFonts w:ascii="Courier New" w:hAnsi="Courier New" w:cs="Courier New"/>
                          <w:color w:val="008000"/>
                          <w:sz w:val="20"/>
                          <w:szCs w:val="20"/>
                        </w:rPr>
                      </w:pPr>
                      <w:r>
                        <w:rPr>
                          <w:rFonts w:ascii="Courier New" w:hAnsi="Courier New" w:cs="Courier New"/>
                          <w:sz w:val="20"/>
                          <w:szCs w:val="20"/>
                        </w:rPr>
                        <w:t xml:space="preserve">   </w:t>
                      </w:r>
                      <w:r>
                        <w:rPr>
                          <w:rFonts w:ascii="Courier New" w:hAnsi="Courier New" w:cs="Courier New"/>
                          <w:b/>
                        </w:rPr>
                        <w:t>DWORD          flag</w:t>
                      </w:r>
                      <w:r>
                        <w:rPr>
                          <w:rFonts w:ascii="Courier New" w:hAnsi="Courier New" w:cs="Courier New"/>
                          <w:sz w:val="20"/>
                          <w:szCs w:val="20"/>
                        </w:rPr>
                        <w:t xml:space="preserve">    // [in] индикатор  режим  сокета</w:t>
                      </w:r>
                      <w:r>
                        <w:rPr>
                          <w:rFonts w:ascii="Courier New" w:hAnsi="Courier New" w:cs="Courier New"/>
                          <w:color w:val="008000"/>
                          <w:sz w:val="20"/>
                          <w:szCs w:val="20"/>
                        </w:rPr>
                        <w:t xml:space="preserve">      </w:t>
                      </w:r>
                    </w:p>
                    <w:p w14:paraId="70EAC51B">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w:t>
                      </w:r>
                      <w:r>
                        <w:rPr>
                          <w:rFonts w:ascii="Courier New" w:hAnsi="Courier New" w:cs="Courier New"/>
                          <w:sz w:val="20"/>
                          <w:szCs w:val="20"/>
                        </w:rPr>
                        <w:t>;</w:t>
                      </w:r>
                    </w:p>
                    <w:p w14:paraId="3B2C030B">
                      <w:pPr>
                        <w:autoSpaceDE w:val="0"/>
                        <w:autoSpaceDN w:val="0"/>
                        <w:adjustRightInd w:val="0"/>
                        <w:rPr>
                          <w:rFonts w:ascii="Courier New" w:hAnsi="Courier New" w:cs="Courier New"/>
                          <w:color w:val="008000"/>
                          <w:sz w:val="20"/>
                          <w:szCs w:val="20"/>
                        </w:rPr>
                      </w:pPr>
                    </w:p>
                    <w:p w14:paraId="62BF164C">
                      <w:pPr>
                        <w:autoSpaceDE w:val="0"/>
                        <w:autoSpaceDN w:val="0"/>
                        <w:adjustRightInd w:val="0"/>
                        <w:rPr>
                          <w:rFonts w:ascii="Courier New" w:hAnsi="Courier New" w:cs="Courier New"/>
                          <w:b/>
                          <w:lang w:val="en-US"/>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в случае успешного завершения возвращается</w:t>
                      </w:r>
                      <w:r>
                        <w:rPr>
                          <w:rFonts w:ascii="Courier New" w:hAnsi="Courier New" w:cs="Courier New"/>
                          <w:b/>
                        </w:rPr>
                        <w:t xml:space="preserve"> </w:t>
                      </w:r>
                    </w:p>
                    <w:p w14:paraId="54060747">
                      <w:pPr>
                        <w:autoSpaceDE w:val="0"/>
                        <w:autoSpaceDN w:val="0"/>
                        <w:adjustRightInd w:val="0"/>
                        <w:rPr>
                          <w:rFonts w:ascii="Courier New" w:hAnsi="Courier New" w:cs="Courier New"/>
                          <w:sz w:val="20"/>
                          <w:szCs w:val="20"/>
                        </w:rPr>
                      </w:pPr>
                      <w:r>
                        <w:rPr>
                          <w:rFonts w:ascii="Courier New" w:hAnsi="Courier New" w:cs="Courier New"/>
                        </w:rPr>
                        <w:t>//</w:t>
                      </w:r>
                      <w:r>
                        <w:rPr>
                          <w:rFonts w:ascii="Courier New" w:hAnsi="Courier New" w:cs="Courier New"/>
                          <w:b/>
                        </w:rPr>
                        <w:t xml:space="preserve">               TRUE</w:t>
                      </w:r>
                      <w:r>
                        <w:rPr>
                          <w:rFonts w:ascii="Courier New" w:hAnsi="Courier New" w:cs="Courier New"/>
                        </w:rPr>
                        <w:t>, иначе функция возвращает значение</w:t>
                      </w:r>
                      <w:r>
                        <w:rPr>
                          <w:rFonts w:ascii="Courier New" w:hAnsi="Courier New" w:cs="Courier New"/>
                          <w:b/>
                        </w:rPr>
                        <w:t xml:space="preserve"> FALSE</w:t>
                      </w:r>
                    </w:p>
                    <w:p w14:paraId="17227129">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Примечания:</w:t>
                      </w:r>
                      <w:r>
                        <w:rPr>
                          <w:rFonts w:ascii="Courier New" w:hAnsi="Courier New" w:cs="Courier New"/>
                        </w:rPr>
                        <w:t xml:space="preserve"> - значение параметра </w:t>
                      </w:r>
                      <w:r>
                        <w:rPr>
                          <w:rFonts w:ascii="Courier New" w:hAnsi="Courier New" w:cs="Courier New"/>
                          <w:b/>
                        </w:rPr>
                        <w:t>nw</w:t>
                      </w:r>
                      <w:r>
                        <w:rPr>
                          <w:rFonts w:ascii="Courier New" w:hAnsi="Courier New" w:cs="Courier New"/>
                        </w:rPr>
                        <w:t xml:space="preserve"> может иметь значение </w:t>
                      </w:r>
                    </w:p>
                    <w:p w14:paraId="6C37F001">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NULL</w:t>
                      </w:r>
                      <w:r>
                        <w:rPr>
                          <w:rFonts w:ascii="Courier New" w:hAnsi="Courier New" w:cs="Courier New"/>
                        </w:rPr>
                        <w:t>, в этом случае пересылается весь файл;</w:t>
                      </w:r>
                    </w:p>
                    <w:p w14:paraId="2D62CD98">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color w:val="008000"/>
                        </w:rPr>
                        <w:t xml:space="preserve"> </w:t>
                      </w:r>
                      <w:r>
                        <w:rPr>
                          <w:rFonts w:ascii="Courier New" w:hAnsi="Courier New" w:cs="Courier New"/>
                          <w:color w:val="008000"/>
                          <w:sz w:val="20"/>
                          <w:szCs w:val="20"/>
                        </w:rPr>
                        <w:t xml:space="preserve">              </w:t>
                      </w:r>
                      <w:r>
                        <w:rPr>
                          <w:rFonts w:ascii="Courier New" w:hAnsi="Courier New" w:cs="Courier New"/>
                        </w:rPr>
                        <w:t xml:space="preserve">- значение параметра </w:t>
                      </w:r>
                      <w:r>
                        <w:rPr>
                          <w:rFonts w:ascii="Courier New" w:hAnsi="Courier New" w:cs="Courier New"/>
                          <w:b/>
                        </w:rPr>
                        <w:t>ns</w:t>
                      </w:r>
                      <w:r>
                        <w:rPr>
                          <w:rFonts w:ascii="Courier New" w:hAnsi="Courier New" w:cs="Courier New"/>
                        </w:rPr>
                        <w:t xml:space="preserve"> может иметь значение </w:t>
                      </w:r>
                    </w:p>
                    <w:p w14:paraId="000829D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NULL</w:t>
                      </w:r>
                      <w:r>
                        <w:rPr>
                          <w:rFonts w:ascii="Courier New" w:hAnsi="Courier New" w:cs="Courier New"/>
                        </w:rPr>
                        <w:t xml:space="preserve">, в этом случае размер буфера пересылки </w:t>
                      </w:r>
                    </w:p>
                    <w:p w14:paraId="0DDC60E5">
                      <w:pPr>
                        <w:autoSpaceDE w:val="0"/>
                        <w:autoSpaceDN w:val="0"/>
                        <w:adjustRightInd w:val="0"/>
                        <w:rPr>
                          <w:rFonts w:ascii="Courier New" w:hAnsi="Courier New" w:cs="Courier New"/>
                        </w:rPr>
                      </w:pPr>
                      <w:r>
                        <w:rPr>
                          <w:rFonts w:ascii="Courier New" w:hAnsi="Courier New" w:cs="Courier New"/>
                        </w:rPr>
                        <w:t>//               устанавливается по умолчанию;</w:t>
                      </w:r>
                    </w:p>
                    <w:p w14:paraId="709BB812">
                      <w:pPr>
                        <w:autoSpaceDE w:val="0"/>
                        <w:autoSpaceDN w:val="0"/>
                        <w:adjustRightInd w:val="0"/>
                        <w:rPr>
                          <w:rFonts w:ascii="Courier New" w:hAnsi="Courier New" w:cs="Courier New"/>
                        </w:rPr>
                      </w:pPr>
                      <w:r>
                        <w:rPr>
                          <w:rFonts w:ascii="Courier New" w:hAnsi="Courier New" w:cs="Courier New"/>
                          <w:color w:val="008000"/>
                        </w:rPr>
                        <w:t xml:space="preserve">//            </w:t>
                      </w:r>
                      <w:r>
                        <w:rPr>
                          <w:rFonts w:ascii="Courier New" w:hAnsi="Courier New" w:cs="Courier New"/>
                          <w:color w:val="008000"/>
                          <w:lang w:val="en-US"/>
                        </w:rPr>
                        <w:t xml:space="preserve"> </w:t>
                      </w:r>
                      <w:r>
                        <w:rPr>
                          <w:rFonts w:ascii="Courier New" w:hAnsi="Courier New" w:cs="Courier New"/>
                          <w:color w:val="008000"/>
                        </w:rPr>
                        <w:t xml:space="preserve">- </w:t>
                      </w:r>
                      <w:r>
                        <w:rPr>
                          <w:rFonts w:ascii="Courier New" w:hAnsi="Courier New" w:cs="Courier New"/>
                        </w:rPr>
                        <w:t xml:space="preserve">структура </w:t>
                      </w:r>
                      <w:r>
                        <w:rPr>
                          <w:rFonts w:ascii="Courier New" w:hAnsi="Courier New" w:cs="Courier New"/>
                          <w:b/>
                        </w:rPr>
                        <w:t>OVERLAPPED</w:t>
                      </w:r>
                      <w:r>
                        <w:rPr>
                          <w:rFonts w:ascii="Courier New" w:hAnsi="Courier New" w:cs="Courier New"/>
                        </w:rPr>
                        <w:t xml:space="preserve"> используется для </w:t>
                      </w:r>
                    </w:p>
                    <w:p w14:paraId="32DD889B">
                      <w:pPr>
                        <w:autoSpaceDE w:val="0"/>
                        <w:autoSpaceDN w:val="0"/>
                        <w:adjustRightInd w:val="0"/>
                        <w:rPr>
                          <w:rFonts w:ascii="Courier New" w:hAnsi="Courier New" w:cs="Courier New"/>
                        </w:rPr>
                      </w:pPr>
                      <w:r>
                        <w:rPr>
                          <w:rFonts w:ascii="Courier New" w:hAnsi="Courier New" w:cs="Courier New"/>
                        </w:rPr>
                        <w:t xml:space="preserve">//               управления вводом/выводом; если параметр </w:t>
                      </w:r>
                      <w:r>
                        <w:rPr>
                          <w:rFonts w:ascii="Courier New" w:hAnsi="Courier New" w:cs="Courier New"/>
                          <w:b/>
                        </w:rPr>
                        <w:t>po</w:t>
                      </w:r>
                      <w:r>
                        <w:rPr>
                          <w:rFonts w:ascii="Courier New" w:hAnsi="Courier New" w:cs="Courier New"/>
                        </w:rPr>
                        <w:t xml:space="preserve"> </w:t>
                      </w:r>
                    </w:p>
                    <w:p w14:paraId="74263487">
                      <w:pPr>
                        <w:autoSpaceDE w:val="0"/>
                        <w:autoSpaceDN w:val="0"/>
                        <w:adjustRightInd w:val="0"/>
                        <w:rPr>
                          <w:rFonts w:ascii="Courier New" w:hAnsi="Courier New" w:cs="Courier New"/>
                          <w:lang w:val="en-US"/>
                        </w:rPr>
                      </w:pPr>
                      <w:r>
                        <w:rPr>
                          <w:rFonts w:ascii="Courier New" w:hAnsi="Courier New" w:cs="Courier New"/>
                        </w:rPr>
                        <w:t xml:space="preserve">//               имеет значение </w:t>
                      </w:r>
                      <w:r>
                        <w:rPr>
                          <w:rFonts w:ascii="Courier New" w:hAnsi="Courier New" w:cs="Courier New"/>
                          <w:b/>
                        </w:rPr>
                        <w:t>NULL</w:t>
                      </w:r>
                      <w:r>
                        <w:rPr>
                          <w:rFonts w:ascii="Courier New" w:hAnsi="Courier New" w:cs="Courier New"/>
                        </w:rPr>
                        <w:t xml:space="preserve">, то файл пересылается с </w:t>
                      </w:r>
                    </w:p>
                    <w:p w14:paraId="19E09A0C">
                      <w:pPr>
                        <w:autoSpaceDE w:val="0"/>
                        <w:autoSpaceDN w:val="0"/>
                        <w:adjustRightInd w:val="0"/>
                        <w:rPr>
                          <w:rFonts w:ascii="Courier New" w:hAnsi="Courier New" w:cs="Courier New"/>
                          <w:sz w:val="20"/>
                          <w:szCs w:val="20"/>
                        </w:rPr>
                      </w:pPr>
                      <w:r>
                        <w:rPr>
                          <w:rFonts w:ascii="Courier New" w:hAnsi="Courier New" w:cs="Courier New"/>
                        </w:rPr>
                        <w:t>//               текущей позиции файла</w:t>
                      </w:r>
                      <w:r>
                        <w:rPr>
                          <w:rFonts w:ascii="Courier New" w:hAnsi="Courier New" w:cs="Courier New"/>
                          <w:sz w:val="20"/>
                          <w:szCs w:val="20"/>
                        </w:rPr>
                        <w:t xml:space="preserve">; </w:t>
                      </w:r>
                    </w:p>
                    <w:p w14:paraId="3C14BA28">
                      <w:pPr>
                        <w:autoSpaceDE w:val="0"/>
                        <w:autoSpaceDN w:val="0"/>
                        <w:adjustRightInd w:val="0"/>
                        <w:rPr>
                          <w:rFonts w:ascii="Courier New" w:hAnsi="Courier New" w:cs="Courier New"/>
                        </w:rPr>
                      </w:pPr>
                      <w:r>
                        <w:rPr>
                          <w:rFonts w:ascii="Courier New" w:hAnsi="Courier New" w:cs="Courier New"/>
                          <w:color w:val="008000"/>
                          <w:sz w:val="20"/>
                          <w:szCs w:val="20"/>
                        </w:rPr>
                        <w:t xml:space="preserve">//               </w:t>
                      </w:r>
                      <w:r>
                        <w:rPr>
                          <w:rFonts w:ascii="Courier New" w:hAnsi="Courier New" w:cs="Courier New"/>
                          <w:color w:val="008000"/>
                          <w:sz w:val="20"/>
                          <w:szCs w:val="20"/>
                          <w:lang w:val="en-US"/>
                        </w:rPr>
                        <w:t xml:space="preserve"> </w:t>
                      </w:r>
                      <w:r>
                        <w:rPr>
                          <w:rFonts w:ascii="Courier New" w:hAnsi="Courier New" w:cs="Courier New"/>
                        </w:rPr>
                        <w:t>-</w:t>
                      </w:r>
                      <w:r>
                        <w:rPr>
                          <w:rFonts w:ascii="Courier New" w:hAnsi="Courier New" w:cs="Courier New"/>
                          <w:sz w:val="20"/>
                          <w:szCs w:val="20"/>
                        </w:rPr>
                        <w:t xml:space="preserve"> </w:t>
                      </w:r>
                      <w:r>
                        <w:rPr>
                          <w:rFonts w:ascii="Courier New" w:hAnsi="Courier New" w:cs="Courier New"/>
                        </w:rPr>
                        <w:t xml:space="preserve">структура  </w:t>
                      </w:r>
                      <w:r>
                        <w:rPr>
                          <w:rFonts w:ascii="Courier New" w:hAnsi="Courier New" w:cs="Courier New"/>
                          <w:b/>
                        </w:rPr>
                        <w:t>LPTRANSMIT_FILE_BUFFERS</w:t>
                      </w:r>
                      <w:r>
                        <w:rPr>
                          <w:rFonts w:ascii="Courier New" w:hAnsi="Courier New" w:cs="Courier New"/>
                        </w:rPr>
                        <w:t xml:space="preserve"> </w:t>
                      </w:r>
                    </w:p>
                    <w:p w14:paraId="2B636B64">
                      <w:pPr>
                        <w:autoSpaceDE w:val="0"/>
                        <w:autoSpaceDN w:val="0"/>
                        <w:adjustRightInd w:val="0"/>
                        <w:rPr>
                          <w:rFonts w:ascii="Courier New" w:hAnsi="Courier New" w:cs="Courier New"/>
                        </w:rPr>
                      </w:pPr>
                      <w:r>
                        <w:rPr>
                          <w:rFonts w:ascii="Courier New" w:hAnsi="Courier New" w:cs="Courier New"/>
                        </w:rPr>
                        <w:t>//               используется  для  пересылки информации</w:t>
                      </w:r>
                    </w:p>
                    <w:p w14:paraId="5A691A91">
                      <w:pPr>
                        <w:autoSpaceDE w:val="0"/>
                        <w:autoSpaceDN w:val="0"/>
                        <w:adjustRightInd w:val="0"/>
                        <w:rPr>
                          <w:rFonts w:ascii="Courier New" w:hAnsi="Courier New" w:cs="Courier New"/>
                          <w:lang w:val="en-US"/>
                        </w:rPr>
                      </w:pPr>
                      <w:r>
                        <w:rPr>
                          <w:rFonts w:ascii="Courier New" w:hAnsi="Courier New" w:cs="Courier New"/>
                        </w:rPr>
                        <w:t xml:space="preserve">//               перед и после пересылаемых данных  файла; </w:t>
                      </w:r>
                    </w:p>
                    <w:p w14:paraId="3B0DF47E">
                      <w:pPr>
                        <w:autoSpaceDE w:val="0"/>
                        <w:autoSpaceDN w:val="0"/>
                        <w:adjustRightInd w:val="0"/>
                        <w:rPr>
                          <w:rFonts w:ascii="Courier New" w:hAnsi="Courier New" w:cs="Courier New"/>
                        </w:rPr>
                      </w:pPr>
                      <w:r>
                        <w:rPr>
                          <w:rFonts w:ascii="Courier New" w:hAnsi="Courier New" w:cs="Courier New"/>
                        </w:rPr>
                        <w:t xml:space="preserve">//               если значение параметра </w:t>
                      </w:r>
                      <w:r>
                        <w:rPr>
                          <w:rFonts w:ascii="Courier New" w:hAnsi="Courier New" w:cs="Courier New"/>
                          <w:b/>
                        </w:rPr>
                        <w:t xml:space="preserve">pb </w:t>
                      </w:r>
                      <w:r>
                        <w:rPr>
                          <w:rFonts w:ascii="Courier New" w:hAnsi="Courier New" w:cs="Courier New"/>
                        </w:rPr>
                        <w:t xml:space="preserve">установлено в </w:t>
                      </w:r>
                    </w:p>
                    <w:p w14:paraId="58F6C46F">
                      <w:pPr>
                        <w:autoSpaceDE w:val="0"/>
                        <w:autoSpaceDN w:val="0"/>
                        <w:adjustRightInd w:val="0"/>
                        <w:rPr>
                          <w:rFonts w:ascii="Courier New" w:hAnsi="Courier New" w:cs="Courier New"/>
                          <w:color w:val="008000"/>
                          <w:sz w:val="20"/>
                          <w:szCs w:val="20"/>
                        </w:rPr>
                      </w:pPr>
                      <w:r>
                        <w:rPr>
                          <w:rFonts w:ascii="Courier New" w:hAnsi="Courier New" w:cs="Courier New"/>
                        </w:rPr>
                        <w:t xml:space="preserve">//               </w:t>
                      </w:r>
                      <w:r>
                        <w:rPr>
                          <w:rFonts w:ascii="Courier New" w:hAnsi="Courier New" w:cs="Courier New"/>
                          <w:b/>
                        </w:rPr>
                        <w:t>NULL</w:t>
                      </w:r>
                      <w:r>
                        <w:rPr>
                          <w:rFonts w:ascii="Courier New" w:hAnsi="Courier New" w:cs="Courier New"/>
                        </w:rPr>
                        <w:t>, то пересылаются только данные файла</w:t>
                      </w:r>
                      <w:r>
                        <w:rPr>
                          <w:rFonts w:ascii="Courier New" w:hAnsi="Courier New" w:cs="Courier New"/>
                          <w:color w:val="008000"/>
                          <w:sz w:val="20"/>
                          <w:szCs w:val="20"/>
                        </w:rPr>
                        <w:t>;</w:t>
                      </w:r>
                    </w:p>
                    <w:p w14:paraId="6A60EED0">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rPr>
                        <w:t>flag</w:t>
                      </w:r>
                      <w:r>
                        <w:rPr>
                          <w:rFonts w:ascii="Courier New" w:hAnsi="Courier New" w:cs="Courier New"/>
                        </w:rPr>
                        <w:t xml:space="preserve"> может принимать различны</w:t>
                      </w:r>
                      <w:r>
                        <w:rPr>
                          <w:rFonts w:ascii="Courier New" w:hAnsi="Courier New" w:cs="Courier New"/>
                          <w:lang w:val="en-US"/>
                        </w:rPr>
                        <w:t>e</w:t>
                      </w:r>
                      <w:r>
                        <w:rPr>
                          <w:rFonts w:ascii="Courier New" w:hAnsi="Courier New" w:cs="Courier New"/>
                        </w:rPr>
                        <w:t xml:space="preserve">:  </w:t>
                      </w:r>
                    </w:p>
                    <w:p w14:paraId="5E43FDA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TF_DISCONNECT</w:t>
                      </w:r>
                      <w:r>
                        <w:rPr>
                          <w:rFonts w:ascii="Courier New" w:hAnsi="Courier New" w:cs="Courier New"/>
                        </w:rPr>
                        <w:t xml:space="preserve"> - указывает на необходимость</w:t>
                      </w:r>
                    </w:p>
                    <w:p w14:paraId="5875B73B">
                      <w:pPr>
                        <w:autoSpaceDE w:val="0"/>
                        <w:autoSpaceDN w:val="0"/>
                        <w:adjustRightInd w:val="0"/>
                        <w:rPr>
                          <w:rFonts w:ascii="Courier New" w:hAnsi="Courier New" w:cs="Courier New"/>
                        </w:rPr>
                      </w:pPr>
                      <w:r>
                        <w:rPr>
                          <w:rFonts w:ascii="Courier New" w:hAnsi="Courier New" w:cs="Courier New"/>
                        </w:rPr>
                        <w:t>//               разрыва соединения после завершения функции;</w:t>
                      </w:r>
                    </w:p>
                    <w:p w14:paraId="45FBBF33">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TF_REUSE_SOCKET</w:t>
                      </w:r>
                      <w:r>
                        <w:rPr>
                          <w:rFonts w:ascii="Courier New" w:hAnsi="Courier New" w:cs="Courier New"/>
                        </w:rPr>
                        <w:t xml:space="preserve"> - предполагает дальнейшее</w:t>
                      </w:r>
                    </w:p>
                    <w:p w14:paraId="752137F0">
                      <w:pPr>
                        <w:autoSpaceDE w:val="0"/>
                        <w:autoSpaceDN w:val="0"/>
                        <w:adjustRightInd w:val="0"/>
                        <w:rPr>
                          <w:rFonts w:ascii="Courier New" w:hAnsi="Courier New" w:cs="Courier New"/>
                        </w:rPr>
                      </w:pPr>
                      <w:r>
                        <w:rPr>
                          <w:rFonts w:ascii="Courier New" w:hAnsi="Courier New" w:cs="Courier New"/>
                        </w:rPr>
                        <w:t xml:space="preserve">//               использование сокета. </w:t>
                      </w:r>
                    </w:p>
                    <w:p w14:paraId="0820E83F">
                      <w:pPr>
                        <w:autoSpaceDE w:val="0"/>
                        <w:autoSpaceDN w:val="0"/>
                        <w:adjustRightInd w:val="0"/>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 xml:space="preserve">   </w:t>
                      </w:r>
                    </w:p>
                  </w:txbxContent>
                </v:textbox>
                <w10:wrap type="none"/>
                <w10:anchorlock/>
              </v:shape>
            </w:pict>
          </mc:Fallback>
        </mc:AlternateContent>
      </w:r>
    </w:p>
    <w:p w14:paraId="4BDEC049">
      <w:pPr>
        <w:rPr>
          <w:b/>
          <w:sz w:val="28"/>
          <w:szCs w:val="28"/>
        </w:rPr>
      </w:pPr>
    </w:p>
    <w:p w14:paraId="1ADE2428">
      <w:pPr>
        <w:jc w:val="center"/>
        <w:rPr>
          <w:lang w:val="en-US"/>
        </w:rPr>
      </w:pPr>
      <w:r>
        <w:t>Рисунок 3.13.</w:t>
      </w:r>
      <w:r>
        <w:rPr>
          <w:lang w:val="en-US"/>
        </w:rPr>
        <w:t>1</w:t>
      </w:r>
      <w:r>
        <w:t xml:space="preserve">. Функция </w:t>
      </w:r>
      <w:r>
        <w:rPr>
          <w:lang w:val="en-US"/>
        </w:rPr>
        <w:t>TransmitFile</w:t>
      </w:r>
    </w:p>
    <w:p w14:paraId="6C0A8D23"/>
    <w:p w14:paraId="7C268D85">
      <w:pPr>
        <w:rPr>
          <w:b/>
          <w:sz w:val="28"/>
          <w:szCs w:val="28"/>
        </w:rPr>
      </w:pPr>
      <w:r>
        <w:rPr>
          <w:b/>
          <w:sz w:val="28"/>
          <w:szCs w:val="28"/>
        </w:rPr>
        <mc:AlternateContent>
          <mc:Choice Requires="wps">
            <w:drawing>
              <wp:inline distT="0" distB="0" distL="114300" distR="114300">
                <wp:extent cx="5943600" cy="2700020"/>
                <wp:effectExtent l="5080" t="4445" r="10160" b="8255"/>
                <wp:docPr id="138" name="Text Box 138"/>
                <wp:cNvGraphicFramePr/>
                <a:graphic xmlns:a="http://schemas.openxmlformats.org/drawingml/2006/main">
                  <a:graphicData uri="http://schemas.microsoft.com/office/word/2010/wordprocessingShape">
                    <wps:wsp>
                      <wps:cNvSpPr txBox="1">
                        <a:spLocks noRot="1"/>
                      </wps:cNvSpPr>
                      <wps:spPr>
                        <a:xfrm>
                          <a:off x="0" y="0"/>
                          <a:ext cx="5943600" cy="2700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0B16CDD">
                            <w:pPr>
                              <w:autoSpaceDE w:val="0"/>
                              <w:autoSpaceDN w:val="0"/>
                              <w:adjustRightInd w:val="0"/>
                              <w:rPr>
                                <w:rFonts w:ascii="Courier New" w:hAnsi="Courier New" w:cs="Courier New"/>
                                <w:sz w:val="20"/>
                                <w:szCs w:val="20"/>
                                <w:lang w:val="en-US"/>
                              </w:rPr>
                            </w:pPr>
                            <w:r>
                              <w:rPr>
                                <w:szCs w:val="20"/>
                                <w:lang w:val="en-US"/>
                              </w:rPr>
                              <w:t xml:space="preserve"> </w:t>
                            </w:r>
                            <w:r>
                              <w:rPr>
                                <w:rFonts w:ascii="Courier New" w:hAnsi="Courier New" w:cs="Courier New"/>
                                <w:sz w:val="20"/>
                                <w:szCs w:val="20"/>
                                <w:lang w:val="en-US"/>
                              </w:rPr>
                              <w:t>//.................................................................</w:t>
                            </w:r>
                          </w:p>
                          <w:p w14:paraId="2BC44E5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int  f;</w:t>
                            </w:r>
                          </w:p>
                          <w:p w14:paraId="10FA6DA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long  fh;</w:t>
                            </w:r>
                          </w:p>
                          <w:p w14:paraId="6BD26AFC">
                            <w:pPr>
                              <w:autoSpaceDE w:val="0"/>
                              <w:autoSpaceDN w:val="0"/>
                              <w:adjustRightInd w:val="0"/>
                              <w:jc w:val="center"/>
                              <w:rPr>
                                <w:rFonts w:ascii="Courier New" w:hAnsi="Courier New" w:cs="Courier New"/>
                                <w:sz w:val="22"/>
                                <w:szCs w:val="22"/>
                                <w:lang w:val="en-US"/>
                              </w:rPr>
                            </w:pPr>
                            <w:r>
                              <w:rPr>
                                <w:rFonts w:ascii="Courier New" w:hAnsi="Courier New" w:cs="Courier New"/>
                                <w:b/>
                                <w:sz w:val="22"/>
                                <w:szCs w:val="22"/>
                                <w:lang w:val="en-US"/>
                              </w:rPr>
                              <w:t>if ((f =_open("TransmitFile.txt",O_RDONLY))&gt; 0)</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файл</w:t>
                            </w:r>
                            <w:r>
                              <w:rPr>
                                <w:rFonts w:ascii="Courier New" w:hAnsi="Courier New" w:cs="Courier New"/>
                                <w:sz w:val="20"/>
                                <w:szCs w:val="20"/>
                                <w:lang w:val="en-US"/>
                              </w:rPr>
                              <w:t xml:space="preserve"> </w:t>
                            </w:r>
                            <w:r>
                              <w:rPr>
                                <w:rFonts w:ascii="Courier New" w:hAnsi="Courier New" w:cs="Courier New"/>
                                <w:sz w:val="20"/>
                                <w:szCs w:val="20"/>
                              </w:rPr>
                              <w:t>открылся</w:t>
                            </w:r>
                            <w:r>
                              <w:rPr>
                                <w:rFonts w:ascii="Courier New" w:hAnsi="Courier New" w:cs="Courier New"/>
                                <w:sz w:val="20"/>
                                <w:szCs w:val="20"/>
                                <w:lang w:val="en-US"/>
                              </w:rPr>
                              <w:t xml:space="preserve"> ?</w:t>
                            </w:r>
                          </w:p>
                          <w:p w14:paraId="5B6D0911">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w:t>
                            </w:r>
                          </w:p>
                          <w:p w14:paraId="0EBFE23D">
                            <w:pPr>
                              <w:autoSpaceDE w:val="0"/>
                              <w:autoSpaceDN w:val="0"/>
                              <w:adjustRightInd w:val="0"/>
                              <w:rPr>
                                <w:rFonts w:ascii="Courier New" w:hAnsi="Courier New" w:cs="Courier New"/>
                                <w:sz w:val="20"/>
                                <w:szCs w:val="20"/>
                                <w:lang w:val="en-US"/>
                              </w:rPr>
                            </w:pPr>
                            <w:r>
                              <w:rPr>
                                <w:rFonts w:ascii="Courier New" w:hAnsi="Courier New" w:cs="Courier New"/>
                                <w:sz w:val="22"/>
                                <w:szCs w:val="22"/>
                                <w:lang w:val="en-US"/>
                              </w:rPr>
                              <w:t xml:space="preserve">    </w:t>
                            </w:r>
                            <w:r>
                              <w:rPr>
                                <w:rFonts w:ascii="Courier New" w:hAnsi="Courier New" w:cs="Courier New"/>
                                <w:b/>
                                <w:sz w:val="22"/>
                                <w:szCs w:val="22"/>
                                <w:lang w:val="en-US"/>
                              </w:rPr>
                              <w:t>fh = _get_osfhandle(f);</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получить</w:t>
                            </w:r>
                            <w:r>
                              <w:rPr>
                                <w:rFonts w:ascii="Courier New" w:hAnsi="Courier New" w:cs="Courier New"/>
                                <w:sz w:val="20"/>
                                <w:szCs w:val="20"/>
                                <w:lang w:val="en-US"/>
                              </w:rPr>
                              <w:t xml:space="preserve"> os-handel </w:t>
                            </w:r>
                            <w:r>
                              <w:rPr>
                                <w:rFonts w:ascii="Courier New" w:hAnsi="Courier New" w:cs="Courier New"/>
                                <w:sz w:val="20"/>
                                <w:szCs w:val="20"/>
                              </w:rPr>
                              <w:t>файла</w:t>
                            </w:r>
                            <w:r>
                              <w:rPr>
                                <w:rFonts w:ascii="Courier New" w:hAnsi="Courier New" w:cs="Courier New"/>
                                <w:sz w:val="20"/>
                                <w:szCs w:val="20"/>
                                <w:lang w:val="en-US"/>
                              </w:rPr>
                              <w:t xml:space="preserve">  </w:t>
                            </w:r>
                          </w:p>
                          <w:p w14:paraId="4F3B6951">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w:t>
                            </w:r>
                            <w:r>
                              <w:rPr>
                                <w:rFonts w:ascii="Courier New" w:hAnsi="Courier New" w:cs="Courier New"/>
                                <w:sz w:val="22"/>
                                <w:szCs w:val="22"/>
                                <w:lang w:val="en-US"/>
                              </w:rPr>
                              <w:t xml:space="preserve"> </w:t>
                            </w:r>
                            <w:r>
                              <w:rPr>
                                <w:rFonts w:ascii="Courier New" w:hAnsi="Courier New" w:cs="Courier New"/>
                                <w:b/>
                                <w:sz w:val="22"/>
                                <w:szCs w:val="22"/>
                                <w:lang w:val="en-US"/>
                              </w:rPr>
                              <w:t>(TransmitFile(sS,(HANDLE)fh,0,0,NULL,NULL,TF_DISCONNECT)</w:t>
                            </w:r>
                            <w:r>
                              <w:rPr>
                                <w:rFonts w:ascii="Courier New" w:hAnsi="Courier New" w:cs="Courier New"/>
                                <w:sz w:val="22"/>
                                <w:szCs w:val="22"/>
                                <w:lang w:val="en-US"/>
                              </w:rPr>
                              <w:t xml:space="preserve"> </w:t>
                            </w:r>
                          </w:p>
                          <w:p w14:paraId="13E97E69">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FALSE)</w:t>
                            </w:r>
                          </w:p>
                          <w:p w14:paraId="0F92E5D7">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throw  SetErrorMsgText("transmit:",WSAGetLastError())</w:t>
                            </w:r>
                            <w:r>
                              <w:rPr>
                                <w:rFonts w:ascii="Courier New" w:hAnsi="Courier New" w:cs="Courier New"/>
                                <w:sz w:val="22"/>
                                <w:szCs w:val="22"/>
                                <w:lang w:val="en-US"/>
                              </w:rPr>
                              <w:t>;</w:t>
                            </w:r>
                          </w:p>
                          <w:p w14:paraId="71AA085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0D1FD042">
                            <w:pPr>
                              <w:rPr>
                                <w:sz w:val="20"/>
                                <w:szCs w:val="20"/>
                                <w:lang w:val="en-US"/>
                              </w:rPr>
                            </w:pPr>
                            <w:r>
                              <w:rPr>
                                <w:rFonts w:ascii="Courier New" w:hAnsi="Courier New" w:cs="Courier New"/>
                                <w:sz w:val="20"/>
                                <w:szCs w:val="20"/>
                                <w:lang w:val="en-US"/>
                              </w:rPr>
                              <w:t>//..................................................................</w:t>
                            </w:r>
                          </w:p>
                        </w:txbxContent>
                      </wps:txbx>
                      <wps:bodyPr upright="1"/>
                    </wps:wsp>
                  </a:graphicData>
                </a:graphic>
              </wp:inline>
            </w:drawing>
          </mc:Choice>
          <mc:Fallback>
            <w:pict>
              <v:shape id="_x0000_s1026" o:spid="_x0000_s1026" o:spt="202" type="#_x0000_t202" style="height:212.6pt;width:468pt;" fillcolor="#F8F8F8" filled="t" stroked="t" coordsize="21600,21600" o:gfxdata="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CQO/tcAAAAFAQAADwAAAAAAAAABACAA&#10;AAAiAAAAZHJzL2Rvd25yZXYueG1sUEsBAhQAFAAAAAgAh07iQCKWJoYOAgAAXQQAAA4AAAAAAAAA&#10;AQAgAAAAJgEAAGRycy9lMm9Eb2MueG1sUEsFBgAAAAAGAAYAWQEAAKYFAAAAAA==&#10;">
                <v:fill on="t" focussize="0,0"/>
                <v:stroke color="#000000" joinstyle="miter"/>
                <v:imagedata o:title=""/>
                <o:lock v:ext="edit" rotation="t" aspectratio="f"/>
                <v:textbox>
                  <w:txbxContent>
                    <w:p w14:paraId="30B16CDD">
                      <w:pPr>
                        <w:autoSpaceDE w:val="0"/>
                        <w:autoSpaceDN w:val="0"/>
                        <w:adjustRightInd w:val="0"/>
                        <w:rPr>
                          <w:rFonts w:ascii="Courier New" w:hAnsi="Courier New" w:cs="Courier New"/>
                          <w:sz w:val="20"/>
                          <w:szCs w:val="20"/>
                          <w:lang w:val="en-US"/>
                        </w:rPr>
                      </w:pPr>
                      <w:r>
                        <w:rPr>
                          <w:szCs w:val="20"/>
                          <w:lang w:val="en-US"/>
                        </w:rPr>
                        <w:t xml:space="preserve"> </w:t>
                      </w:r>
                      <w:r>
                        <w:rPr>
                          <w:rFonts w:ascii="Courier New" w:hAnsi="Courier New" w:cs="Courier New"/>
                          <w:sz w:val="20"/>
                          <w:szCs w:val="20"/>
                          <w:lang w:val="en-US"/>
                        </w:rPr>
                        <w:t>//.................................................................</w:t>
                      </w:r>
                    </w:p>
                    <w:p w14:paraId="2BC44E5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int  f;</w:t>
                      </w:r>
                    </w:p>
                    <w:p w14:paraId="10FA6DA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long  fh;</w:t>
                      </w:r>
                    </w:p>
                    <w:p w14:paraId="6BD26AFC">
                      <w:pPr>
                        <w:autoSpaceDE w:val="0"/>
                        <w:autoSpaceDN w:val="0"/>
                        <w:adjustRightInd w:val="0"/>
                        <w:jc w:val="center"/>
                        <w:rPr>
                          <w:rFonts w:ascii="Courier New" w:hAnsi="Courier New" w:cs="Courier New"/>
                          <w:sz w:val="22"/>
                          <w:szCs w:val="22"/>
                          <w:lang w:val="en-US"/>
                        </w:rPr>
                      </w:pPr>
                      <w:r>
                        <w:rPr>
                          <w:rFonts w:ascii="Courier New" w:hAnsi="Courier New" w:cs="Courier New"/>
                          <w:b/>
                          <w:sz w:val="22"/>
                          <w:szCs w:val="22"/>
                          <w:lang w:val="en-US"/>
                        </w:rPr>
                        <w:t>if ((f =_open("TransmitFile.txt",O_RDONLY))&gt; 0)</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файл</w:t>
                      </w:r>
                      <w:r>
                        <w:rPr>
                          <w:rFonts w:ascii="Courier New" w:hAnsi="Courier New" w:cs="Courier New"/>
                          <w:sz w:val="20"/>
                          <w:szCs w:val="20"/>
                          <w:lang w:val="en-US"/>
                        </w:rPr>
                        <w:t xml:space="preserve"> </w:t>
                      </w:r>
                      <w:r>
                        <w:rPr>
                          <w:rFonts w:ascii="Courier New" w:hAnsi="Courier New" w:cs="Courier New"/>
                          <w:sz w:val="20"/>
                          <w:szCs w:val="20"/>
                        </w:rPr>
                        <w:t>открылся</w:t>
                      </w:r>
                      <w:r>
                        <w:rPr>
                          <w:rFonts w:ascii="Courier New" w:hAnsi="Courier New" w:cs="Courier New"/>
                          <w:sz w:val="20"/>
                          <w:szCs w:val="20"/>
                          <w:lang w:val="en-US"/>
                        </w:rPr>
                        <w:t xml:space="preserve"> ?</w:t>
                      </w:r>
                    </w:p>
                    <w:p w14:paraId="5B6D0911">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w:t>
                      </w:r>
                    </w:p>
                    <w:p w14:paraId="0EBFE23D">
                      <w:pPr>
                        <w:autoSpaceDE w:val="0"/>
                        <w:autoSpaceDN w:val="0"/>
                        <w:adjustRightInd w:val="0"/>
                        <w:rPr>
                          <w:rFonts w:ascii="Courier New" w:hAnsi="Courier New" w:cs="Courier New"/>
                          <w:sz w:val="20"/>
                          <w:szCs w:val="20"/>
                          <w:lang w:val="en-US"/>
                        </w:rPr>
                      </w:pPr>
                      <w:r>
                        <w:rPr>
                          <w:rFonts w:ascii="Courier New" w:hAnsi="Courier New" w:cs="Courier New"/>
                          <w:sz w:val="22"/>
                          <w:szCs w:val="22"/>
                          <w:lang w:val="en-US"/>
                        </w:rPr>
                        <w:t xml:space="preserve">    </w:t>
                      </w:r>
                      <w:r>
                        <w:rPr>
                          <w:rFonts w:ascii="Courier New" w:hAnsi="Courier New" w:cs="Courier New"/>
                          <w:b/>
                          <w:sz w:val="22"/>
                          <w:szCs w:val="22"/>
                          <w:lang w:val="en-US"/>
                        </w:rPr>
                        <w:t>fh = _get_osfhandle(f);</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получить</w:t>
                      </w:r>
                      <w:r>
                        <w:rPr>
                          <w:rFonts w:ascii="Courier New" w:hAnsi="Courier New" w:cs="Courier New"/>
                          <w:sz w:val="20"/>
                          <w:szCs w:val="20"/>
                          <w:lang w:val="en-US"/>
                        </w:rPr>
                        <w:t xml:space="preserve"> os-handel </w:t>
                      </w:r>
                      <w:r>
                        <w:rPr>
                          <w:rFonts w:ascii="Courier New" w:hAnsi="Courier New" w:cs="Courier New"/>
                          <w:sz w:val="20"/>
                          <w:szCs w:val="20"/>
                        </w:rPr>
                        <w:t>файла</w:t>
                      </w:r>
                      <w:r>
                        <w:rPr>
                          <w:rFonts w:ascii="Courier New" w:hAnsi="Courier New" w:cs="Courier New"/>
                          <w:sz w:val="20"/>
                          <w:szCs w:val="20"/>
                          <w:lang w:val="en-US"/>
                        </w:rPr>
                        <w:t xml:space="preserve">  </w:t>
                      </w:r>
                    </w:p>
                    <w:p w14:paraId="4F3B6951">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w:t>
                      </w:r>
                      <w:r>
                        <w:rPr>
                          <w:rFonts w:ascii="Courier New" w:hAnsi="Courier New" w:cs="Courier New"/>
                          <w:sz w:val="22"/>
                          <w:szCs w:val="22"/>
                          <w:lang w:val="en-US"/>
                        </w:rPr>
                        <w:t xml:space="preserve"> </w:t>
                      </w:r>
                      <w:r>
                        <w:rPr>
                          <w:rFonts w:ascii="Courier New" w:hAnsi="Courier New" w:cs="Courier New"/>
                          <w:b/>
                          <w:sz w:val="22"/>
                          <w:szCs w:val="22"/>
                          <w:lang w:val="en-US"/>
                        </w:rPr>
                        <w:t>(TransmitFile(sS,(HANDLE)fh,0,0,NULL,NULL,TF_DISCONNECT)</w:t>
                      </w:r>
                      <w:r>
                        <w:rPr>
                          <w:rFonts w:ascii="Courier New" w:hAnsi="Courier New" w:cs="Courier New"/>
                          <w:sz w:val="22"/>
                          <w:szCs w:val="22"/>
                          <w:lang w:val="en-US"/>
                        </w:rPr>
                        <w:t xml:space="preserve"> </w:t>
                      </w:r>
                    </w:p>
                    <w:p w14:paraId="13E97E69">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FALSE)</w:t>
                      </w:r>
                    </w:p>
                    <w:p w14:paraId="0F92E5D7">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throw  SetErrorMsgText("transmit:",WSAGetLastError())</w:t>
                      </w:r>
                      <w:r>
                        <w:rPr>
                          <w:rFonts w:ascii="Courier New" w:hAnsi="Courier New" w:cs="Courier New"/>
                          <w:sz w:val="22"/>
                          <w:szCs w:val="22"/>
                          <w:lang w:val="en-US"/>
                        </w:rPr>
                        <w:t>;</w:t>
                      </w:r>
                    </w:p>
                    <w:p w14:paraId="71AA085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0D1FD042">
                      <w:pPr>
                        <w:rPr>
                          <w:sz w:val="20"/>
                          <w:szCs w:val="20"/>
                          <w:lang w:val="en-US"/>
                        </w:rPr>
                      </w:pPr>
                      <w:r>
                        <w:rPr>
                          <w:rFonts w:ascii="Courier New" w:hAnsi="Courier New" w:cs="Courier New"/>
                          <w:sz w:val="20"/>
                          <w:szCs w:val="20"/>
                          <w:lang w:val="en-US"/>
                        </w:rPr>
                        <w:t>//..................................................................</w:t>
                      </w:r>
                    </w:p>
                  </w:txbxContent>
                </v:textbox>
                <w10:wrap type="none"/>
                <w10:anchorlock/>
              </v:shape>
            </w:pict>
          </mc:Fallback>
        </mc:AlternateContent>
      </w:r>
    </w:p>
    <w:p w14:paraId="3AACB42C">
      <w:pPr>
        <w:jc w:val="center"/>
        <w:rPr>
          <w:lang w:val="en-US"/>
        </w:rPr>
      </w:pPr>
    </w:p>
    <w:p w14:paraId="45FC468C">
      <w:pPr>
        <w:jc w:val="center"/>
      </w:pPr>
      <w:r>
        <w:t xml:space="preserve">Рисунок 3.13.2. Пример использования функции  </w:t>
      </w:r>
      <w:r>
        <w:rPr>
          <w:lang w:val="en-US"/>
        </w:rPr>
        <w:t>TransmitFile</w:t>
      </w:r>
    </w:p>
    <w:p w14:paraId="7F543B8A">
      <w:pPr>
        <w:jc w:val="both"/>
        <w:rPr>
          <w:sz w:val="28"/>
          <w:szCs w:val="28"/>
        </w:rPr>
      </w:pPr>
      <w:r>
        <w:rPr>
          <w:sz w:val="28"/>
          <w:szCs w:val="28"/>
        </w:rPr>
        <w:t>дескриптор файла, который в примере получается с помощью другой библиотечной функции _</w:t>
      </w:r>
      <w:r>
        <w:rPr>
          <w:sz w:val="28"/>
          <w:szCs w:val="28"/>
          <w:lang w:val="en-US"/>
        </w:rPr>
        <w:t>get</w:t>
      </w:r>
      <w:r>
        <w:rPr>
          <w:sz w:val="28"/>
          <w:szCs w:val="28"/>
        </w:rPr>
        <w:t>_</w:t>
      </w:r>
      <w:r>
        <w:rPr>
          <w:sz w:val="28"/>
          <w:szCs w:val="28"/>
          <w:lang w:val="en-US"/>
        </w:rPr>
        <w:t>osfhandle</w:t>
      </w:r>
      <w:r>
        <w:rPr>
          <w:sz w:val="28"/>
          <w:szCs w:val="28"/>
        </w:rPr>
        <w:t xml:space="preserve">.  Описание стандартных функций библиотеки можно найти в справочниках по языку С++, например в [13, 14].     </w:t>
      </w:r>
    </w:p>
    <w:p w14:paraId="30AEBECA">
      <w:pPr>
        <w:rPr>
          <w:b/>
          <w:sz w:val="28"/>
          <w:szCs w:val="28"/>
        </w:rPr>
      </w:pPr>
    </w:p>
    <w:p w14:paraId="4940B5DE">
      <w:pPr>
        <w:rPr>
          <w:b/>
          <w:sz w:val="28"/>
          <w:szCs w:val="28"/>
        </w:rPr>
      </w:pPr>
    </w:p>
    <w:p w14:paraId="114CAB5D">
      <w:pPr>
        <w:rPr>
          <w:b/>
          <w:sz w:val="28"/>
          <w:szCs w:val="28"/>
        </w:rPr>
      </w:pPr>
      <w:r>
        <w:rPr>
          <w:b/>
          <w:sz w:val="28"/>
          <w:szCs w:val="28"/>
        </w:rPr>
        <w:t>3.14. Применение интерфейса внутренней петли</w:t>
      </w:r>
    </w:p>
    <w:p w14:paraId="6C794A79">
      <w:pPr>
        <w:jc w:val="both"/>
        <w:rPr>
          <w:sz w:val="28"/>
          <w:szCs w:val="28"/>
        </w:rPr>
      </w:pPr>
      <w:r>
        <w:rPr>
          <w:b/>
          <w:sz w:val="28"/>
          <w:szCs w:val="28"/>
        </w:rPr>
        <w:tab/>
      </w:r>
      <w:r>
        <w:rPr>
          <w:sz w:val="28"/>
          <w:szCs w:val="28"/>
        </w:rPr>
        <w:t xml:space="preserve">При отладке распределенных приложений удобно использовать интерфейс внутренней петли. Применение интерфейса внутренней петли позволяет моделировать обмен данными между процессами распределенного приложения на одном компьютере.  </w:t>
      </w:r>
    </w:p>
    <w:p w14:paraId="476825D6">
      <w:pPr>
        <w:jc w:val="both"/>
        <w:rPr>
          <w:sz w:val="28"/>
          <w:szCs w:val="28"/>
        </w:rPr>
      </w:pPr>
      <w:r>
        <w:rPr>
          <w:b/>
          <w:sz w:val="28"/>
          <w:szCs w:val="28"/>
          <w:lang w:val="en-US"/>
        </w:rPr>
        <w:tab/>
      </w:r>
      <w:r>
        <w:rPr>
          <w:sz w:val="28"/>
          <w:szCs w:val="28"/>
        </w:rPr>
        <w:t xml:space="preserve">Как уже отмечалось выше, для интерфейса  внутренней петли зарезервирован   </w:t>
      </w:r>
      <w:r>
        <w:rPr>
          <w:sz w:val="28"/>
          <w:szCs w:val="28"/>
          <w:lang w:val="en-US"/>
        </w:rPr>
        <w:t>IP</w:t>
      </w:r>
      <w:r>
        <w:rPr>
          <w:sz w:val="28"/>
          <w:szCs w:val="28"/>
        </w:rPr>
        <w:t xml:space="preserve">-адрес  127.0.0.1. В формате </w:t>
      </w:r>
      <w:r>
        <w:rPr>
          <w:sz w:val="28"/>
          <w:szCs w:val="28"/>
          <w:lang w:val="en-US"/>
        </w:rPr>
        <w:t>TCP</w:t>
      </w:r>
      <w:r>
        <w:rPr>
          <w:sz w:val="28"/>
          <w:szCs w:val="28"/>
        </w:rPr>
        <w:t>/</w:t>
      </w:r>
      <w:r>
        <w:rPr>
          <w:sz w:val="28"/>
          <w:szCs w:val="28"/>
          <w:lang w:val="en-US"/>
        </w:rPr>
        <w:t>IP</w:t>
      </w:r>
      <w:r>
        <w:rPr>
          <w:sz w:val="28"/>
          <w:szCs w:val="28"/>
        </w:rPr>
        <w:t xml:space="preserve"> этот адрес можно  задать  с помощью определенной  в </w:t>
      </w:r>
      <w:r>
        <w:rPr>
          <w:sz w:val="28"/>
          <w:szCs w:val="28"/>
          <w:lang w:val="en-US"/>
        </w:rPr>
        <w:t>Winsock</w:t>
      </w:r>
      <w:r>
        <w:rPr>
          <w:sz w:val="28"/>
          <w:szCs w:val="28"/>
        </w:rPr>
        <w:t>2.</w:t>
      </w:r>
      <w:r>
        <w:rPr>
          <w:sz w:val="28"/>
          <w:szCs w:val="28"/>
          <w:lang w:val="en-US"/>
        </w:rPr>
        <w:t>h</w:t>
      </w:r>
      <w:r>
        <w:rPr>
          <w:sz w:val="28"/>
          <w:szCs w:val="28"/>
        </w:rPr>
        <w:t xml:space="preserve">  константы </w:t>
      </w:r>
      <w:r>
        <w:rPr>
          <w:sz w:val="28"/>
          <w:szCs w:val="28"/>
          <w:lang w:val="en-US"/>
        </w:rPr>
        <w:t>INADDR</w:t>
      </w:r>
      <w:r>
        <w:rPr>
          <w:sz w:val="28"/>
          <w:szCs w:val="28"/>
        </w:rPr>
        <w:t>_</w:t>
      </w:r>
      <w:r>
        <w:rPr>
          <w:sz w:val="28"/>
          <w:szCs w:val="28"/>
          <w:lang w:val="en-US"/>
        </w:rPr>
        <w:t>LOOPBACK</w:t>
      </w:r>
      <w:r>
        <w:rPr>
          <w:sz w:val="28"/>
          <w:szCs w:val="28"/>
        </w:rPr>
        <w:t xml:space="preserve">. Все приведенные выше примеры, демонстрирующие обмен данными в сети </w:t>
      </w:r>
      <w:r>
        <w:rPr>
          <w:sz w:val="28"/>
          <w:szCs w:val="28"/>
          <w:lang w:val="en-US"/>
        </w:rPr>
        <w:t>TCP</w:t>
      </w:r>
      <w:r>
        <w:rPr>
          <w:sz w:val="28"/>
          <w:szCs w:val="28"/>
        </w:rPr>
        <w:t>/</w:t>
      </w:r>
      <w:r>
        <w:rPr>
          <w:sz w:val="28"/>
          <w:szCs w:val="28"/>
          <w:lang w:val="en-US"/>
        </w:rPr>
        <w:t>IP</w:t>
      </w:r>
      <w:r>
        <w:rPr>
          <w:sz w:val="28"/>
          <w:szCs w:val="28"/>
        </w:rPr>
        <w:t xml:space="preserve">,   можно выполнить  на одном компьютере с использованием этого адреса.    </w:t>
      </w:r>
    </w:p>
    <w:p w14:paraId="2D0D7E73">
      <w:pPr>
        <w:rPr>
          <w:b/>
          <w:sz w:val="28"/>
          <w:szCs w:val="28"/>
        </w:rPr>
      </w:pPr>
    </w:p>
    <w:p w14:paraId="379DC5E5">
      <w:pPr>
        <w:rPr>
          <w:b/>
          <w:sz w:val="28"/>
          <w:szCs w:val="28"/>
        </w:rPr>
      </w:pPr>
      <w:r>
        <w:rPr>
          <w:b/>
          <w:sz w:val="28"/>
          <w:szCs w:val="28"/>
        </w:rPr>
        <w:t xml:space="preserve">3.15. Использование широковещательных </w:t>
      </w:r>
      <w:r>
        <w:rPr>
          <w:b/>
          <w:sz w:val="28"/>
          <w:szCs w:val="28"/>
          <w:lang w:val="en-US"/>
        </w:rPr>
        <w:t>IP</w:t>
      </w:r>
      <w:r>
        <w:rPr>
          <w:b/>
          <w:sz w:val="28"/>
          <w:szCs w:val="28"/>
        </w:rPr>
        <w:t>-адресов</w:t>
      </w:r>
    </w:p>
    <w:p w14:paraId="5EA43801">
      <w:pPr>
        <w:jc w:val="both"/>
        <w:rPr>
          <w:sz w:val="28"/>
          <w:szCs w:val="28"/>
        </w:rPr>
      </w:pPr>
      <w:r>
        <w:rPr>
          <w:b/>
          <w:sz w:val="28"/>
          <w:szCs w:val="28"/>
        </w:rPr>
        <w:tab/>
      </w:r>
      <w:r>
        <w:rPr>
          <w:sz w:val="28"/>
          <w:szCs w:val="28"/>
        </w:rPr>
        <w:t xml:space="preserve">До сих пор при разработке распределенного приложения предполагались известными сетевой адрес компьютера, на котором находится программа-сервер и  номер порта, прослушиваемый  этой программой. В реальности  распределенное приложение  не должно быть  привязано  к конкретным параметрам сокетов, т.к.  это  делает ограниченным его применение. </w:t>
      </w:r>
    </w:p>
    <w:p w14:paraId="4C7B9FD4">
      <w:pPr>
        <w:jc w:val="both"/>
        <w:rPr>
          <w:sz w:val="28"/>
          <w:szCs w:val="28"/>
        </w:rPr>
      </w:pPr>
      <w:r>
        <w:rPr>
          <w:sz w:val="28"/>
          <w:szCs w:val="28"/>
        </w:rPr>
        <w:tab/>
      </w:r>
      <w:r>
        <w:rPr>
          <w:sz w:val="28"/>
          <w:szCs w:val="28"/>
        </w:rPr>
        <w:t xml:space="preserve">Для обеспечения независимости приложения от  параметров сокета сервера  (сетевой адрес и номера порта), как правило,  номер порта делают одним из параметров  инициализации сервера  и  хранят в специальных конфигурационных  файлах, которые считывается  сервером  при загрузке (реже номер порта передается в виде параметра в командной строке). Так, например,  большинство серверов баз данных в качестве  одного из параметров  инициализации используют номер порта, а при конфигурации (или инсталляции)  клиентских приложений указывается сетевой адрес и порт сервера. </w:t>
      </w:r>
    </w:p>
    <w:p w14:paraId="103AA436">
      <w:pPr>
        <w:jc w:val="both"/>
        <w:rPr>
          <w:sz w:val="28"/>
          <w:szCs w:val="28"/>
        </w:rPr>
      </w:pPr>
      <w:r>
        <w:rPr>
          <w:sz w:val="28"/>
          <w:szCs w:val="28"/>
        </w:rPr>
        <w:tab/>
      </w:r>
      <w:r>
        <w:rPr>
          <w:sz w:val="28"/>
          <w:szCs w:val="28"/>
        </w:rPr>
        <w:t xml:space="preserve">В некоторых случаях удобно возложить поиск  сетевого адреса сервера на само  клиентское приложение (при условии, что  номер порта сервера известен). В этих случаях используются широковещательные сетевые адреса, позволяющие адресовать сообщение о поиске сервера всем компьютерам сети. Предполагается, что сервер (или несколько серверов) должен находиться в состоянии ожидания (прослушивания) на доступном  в сети компьютере. При получении сообщения от клиента, сервер определяет параметры сокета клиента и передает клиенту  необходимые данные для установки канала связи.  В общем случае в сети может находиться несколько серверов, которые откликнутся на запрос клиента. В этом случае алгоритм работы клиента должен предполагать процедуру обработки откликов и выбора подходящего сервера.   Сразу следует оговориться, что  реально данный метод можно применять только внутри  сегмента  локальной сети, т.к. широковещательные пакеты, как правило, не пропускаются маршрутизаторами и шлюзами .     </w:t>
      </w:r>
    </w:p>
    <w:p w14:paraId="60A2F012">
      <w:pPr>
        <w:jc w:val="both"/>
        <w:rPr>
          <w:sz w:val="28"/>
          <w:szCs w:val="28"/>
        </w:rPr>
      </w:pPr>
      <w:r>
        <w:rPr>
          <w:sz w:val="28"/>
          <w:szCs w:val="28"/>
        </w:rPr>
        <w:tab/>
      </w:r>
      <w:r>
        <w:rPr>
          <w:sz w:val="28"/>
          <w:szCs w:val="28"/>
        </w:rPr>
        <w:t xml:space="preserve">Использование  широковещательных адресов возможно только в   протоколе </w:t>
      </w:r>
      <w:r>
        <w:rPr>
          <w:sz w:val="28"/>
          <w:szCs w:val="28"/>
          <w:lang w:val="en-US"/>
        </w:rPr>
        <w:t>UDP</w:t>
      </w:r>
      <w:r>
        <w:rPr>
          <w:sz w:val="28"/>
          <w:szCs w:val="28"/>
        </w:rPr>
        <w:t xml:space="preserve">.  </w:t>
      </w:r>
      <w:r>
        <w:rPr>
          <w:b/>
          <w:sz w:val="28"/>
          <w:szCs w:val="28"/>
        </w:rPr>
        <w:t xml:space="preserve"> </w:t>
      </w:r>
      <w:r>
        <w:rPr>
          <w:sz w:val="28"/>
          <w:szCs w:val="28"/>
        </w:rPr>
        <w:t>Поэтому</w:t>
      </w:r>
      <w:r>
        <w:rPr>
          <w:b/>
          <w:sz w:val="28"/>
          <w:szCs w:val="28"/>
        </w:rPr>
        <w:t xml:space="preserve">  </w:t>
      </w:r>
      <w:r>
        <w:rPr>
          <w:sz w:val="28"/>
          <w:szCs w:val="28"/>
        </w:rPr>
        <w:t xml:space="preserve">при создании дескрипторов сокетов (в программах клиентов  и серверов) при вызове функции </w:t>
      </w:r>
      <w:r>
        <w:rPr>
          <w:sz w:val="28"/>
          <w:szCs w:val="28"/>
          <w:lang w:val="en-US"/>
        </w:rPr>
        <w:t>socket</w:t>
      </w:r>
      <w:r>
        <w:rPr>
          <w:sz w:val="28"/>
          <w:szCs w:val="28"/>
        </w:rPr>
        <w:t xml:space="preserve">  значение параметра</w:t>
      </w:r>
      <w:r>
        <w:rPr>
          <w:b/>
          <w:sz w:val="28"/>
          <w:szCs w:val="28"/>
        </w:rPr>
        <w:t xml:space="preserve"> </w:t>
      </w:r>
      <w:r>
        <w:rPr>
          <w:sz w:val="28"/>
          <w:szCs w:val="28"/>
          <w:lang w:val="en-US"/>
        </w:rPr>
        <w:t>type</w:t>
      </w:r>
      <w:r>
        <w:rPr>
          <w:sz w:val="28"/>
          <w:szCs w:val="28"/>
        </w:rPr>
        <w:t xml:space="preserve"> должно быть  </w:t>
      </w:r>
      <w:r>
        <w:rPr>
          <w:sz w:val="28"/>
          <w:szCs w:val="28"/>
          <w:lang w:val="en-US"/>
        </w:rPr>
        <w:t>SOCK</w:t>
      </w:r>
      <w:r>
        <w:rPr>
          <w:sz w:val="28"/>
          <w:szCs w:val="28"/>
        </w:rPr>
        <w:t>_</w:t>
      </w:r>
      <w:r>
        <w:rPr>
          <w:sz w:val="28"/>
          <w:szCs w:val="28"/>
          <w:lang w:val="en-US"/>
        </w:rPr>
        <w:t>DGRAM</w:t>
      </w:r>
      <w:r>
        <w:rPr>
          <w:b/>
          <w:sz w:val="28"/>
          <w:szCs w:val="28"/>
        </w:rPr>
        <w:t xml:space="preserve">,  </w:t>
      </w:r>
      <w:r>
        <w:rPr>
          <w:sz w:val="28"/>
          <w:szCs w:val="28"/>
        </w:rPr>
        <w:t>а для</w:t>
      </w:r>
      <w:r>
        <w:rPr>
          <w:b/>
          <w:sz w:val="28"/>
          <w:szCs w:val="28"/>
        </w:rPr>
        <w:t xml:space="preserve"> </w:t>
      </w:r>
      <w:r>
        <w:rPr>
          <w:sz w:val="28"/>
          <w:szCs w:val="28"/>
        </w:rPr>
        <w:t xml:space="preserve"> обмена данными  этом случае используются  функции </w:t>
      </w:r>
      <w:r>
        <w:rPr>
          <w:sz w:val="28"/>
          <w:szCs w:val="28"/>
          <w:lang w:val="en-US"/>
        </w:rPr>
        <w:t>sendto</w:t>
      </w:r>
      <w:r>
        <w:rPr>
          <w:sz w:val="28"/>
          <w:szCs w:val="28"/>
        </w:rPr>
        <w:t xml:space="preserve">    и  </w:t>
      </w:r>
      <w:r>
        <w:rPr>
          <w:sz w:val="28"/>
          <w:szCs w:val="28"/>
          <w:lang w:val="en-US"/>
        </w:rPr>
        <w:t>recvfrom</w:t>
      </w:r>
      <w:r>
        <w:rPr>
          <w:b/>
          <w:sz w:val="28"/>
          <w:szCs w:val="28"/>
        </w:rPr>
        <w:t xml:space="preserve">. </w:t>
      </w:r>
    </w:p>
    <w:p w14:paraId="507827D8">
      <w:pPr>
        <w:jc w:val="both"/>
        <w:rPr>
          <w:sz w:val="28"/>
          <w:szCs w:val="28"/>
        </w:rPr>
      </w:pPr>
      <w:r>
        <w:rPr>
          <w:sz w:val="28"/>
          <w:szCs w:val="28"/>
        </w:rPr>
        <mc:AlternateContent>
          <mc:Choice Requires="wps">
            <w:drawing>
              <wp:inline distT="0" distB="0" distL="114300" distR="114300">
                <wp:extent cx="5943600" cy="8705850"/>
                <wp:effectExtent l="5080" t="4445" r="10160" b="6985"/>
                <wp:docPr id="132" name="Text Box 132"/>
                <wp:cNvGraphicFramePr/>
                <a:graphic xmlns:a="http://schemas.openxmlformats.org/drawingml/2006/main">
                  <a:graphicData uri="http://schemas.microsoft.com/office/word/2010/wordprocessingShape">
                    <wps:wsp>
                      <wps:cNvSpPr txBox="1">
                        <a:spLocks noRot="1"/>
                      </wps:cNvSpPr>
                      <wps:spPr>
                        <a:xfrm>
                          <a:off x="0" y="0"/>
                          <a:ext cx="5943600" cy="870585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8733D1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опции сокета</w:t>
                            </w:r>
                          </w:p>
                          <w:p w14:paraId="754BDA33">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предназначена для установки режимов</w:t>
                            </w:r>
                          </w:p>
                          <w:p w14:paraId="38AE9EDE">
                            <w:pPr>
                              <w:autoSpaceDE w:val="0"/>
                              <w:autoSpaceDN w:val="0"/>
                              <w:adjustRightInd w:val="0"/>
                              <w:rPr>
                                <w:rFonts w:ascii="Courier New" w:hAnsi="Courier New" w:cs="Courier New"/>
                                <w:color w:val="008000"/>
                                <w:sz w:val="20"/>
                                <w:szCs w:val="20"/>
                              </w:rPr>
                            </w:pPr>
                            <w:r>
                              <w:rPr>
                                <w:rFonts w:ascii="Courier New" w:hAnsi="Courier New" w:cs="Courier New"/>
                                <w:lang w:val="en-US"/>
                              </w:rPr>
                              <w:t xml:space="preserve">//             </w:t>
                            </w:r>
                            <w:r>
                              <w:rPr>
                                <w:rFonts w:ascii="Courier New" w:hAnsi="Courier New" w:cs="Courier New"/>
                              </w:rPr>
                              <w:t xml:space="preserve"> использования сокета</w:t>
                            </w:r>
                          </w:p>
                          <w:p w14:paraId="1DD72199">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6147A1EC">
                            <w:pPr>
                              <w:autoSpaceDE w:val="0"/>
                              <w:autoSpaceDN w:val="0"/>
                              <w:adjustRightInd w:val="0"/>
                              <w:rPr>
                                <w:rFonts w:ascii="Courier New" w:hAnsi="Courier New" w:cs="Courier New"/>
                                <w:b/>
                              </w:rPr>
                            </w:pPr>
                            <w:r>
                              <w:rPr>
                                <w:rFonts w:ascii="Courier New" w:hAnsi="Courier New" w:cs="Courier New"/>
                                <w:b/>
                                <w:sz w:val="22"/>
                                <w:szCs w:val="22"/>
                              </w:rPr>
                              <w:t xml:space="preserve">  </w:t>
                            </w:r>
                            <w:r>
                              <w:rPr>
                                <w:rFonts w:ascii="Courier New" w:hAnsi="Courier New" w:cs="Courier New"/>
                                <w:b/>
                              </w:rPr>
                              <w:t xml:space="preserve">int setsockopt (                  </w:t>
                            </w:r>
                          </w:p>
                          <w:p w14:paraId="445A6471">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SOCKET</w:t>
                            </w:r>
                            <w:r>
                              <w:rPr>
                                <w:rFonts w:ascii="Courier New" w:hAnsi="Courier New" w:cs="Courier New"/>
                                <w:b/>
                              </w:rPr>
                              <w:t xml:space="preserve">       </w:t>
                            </w:r>
                            <w:r>
                              <w:rPr>
                                <w:rFonts w:ascii="Courier New" w:hAnsi="Courier New" w:cs="Courier New"/>
                                <w:b/>
                                <w:lang w:val="en-US"/>
                              </w:rPr>
                              <w:t>s</w:t>
                            </w:r>
                            <w:r>
                              <w:rPr>
                                <w:rFonts w:ascii="Courier New" w:hAnsi="Courier New" w:cs="Courier New"/>
                                <w:b/>
                              </w:rPr>
                              <w:t>,</w:t>
                            </w:r>
                            <w:r>
                              <w:rPr>
                                <w:rFonts w:ascii="Courier New" w:hAnsi="Courier New" w:cs="Courier New"/>
                                <w:b/>
                                <w:sz w:val="22"/>
                                <w:szCs w:val="22"/>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дескриптор сокета</w:t>
                            </w:r>
                          </w:p>
                          <w:p w14:paraId="59F78EDA">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int          level,</w:t>
                            </w:r>
                            <w:r>
                              <w:rPr>
                                <w:rFonts w:ascii="Courier New" w:hAnsi="Courier New" w:cs="Courier New"/>
                                <w:b/>
                                <w:sz w:val="22"/>
                                <w:szCs w:val="22"/>
                              </w:rPr>
                              <w:t xml:space="preserve">      </w:t>
                            </w:r>
                            <w:r>
                              <w:rPr>
                                <w:rFonts w:ascii="Courier New" w:hAnsi="Courier New" w:cs="Courier New"/>
                                <w:sz w:val="20"/>
                                <w:szCs w:val="20"/>
                              </w:rPr>
                              <w:t>// [in] уровень действия режима</w:t>
                            </w:r>
                            <w:r>
                              <w:rPr>
                                <w:rFonts w:ascii="Courier New" w:hAnsi="Courier New" w:cs="Courier New"/>
                                <w:b/>
                                <w:sz w:val="22"/>
                                <w:szCs w:val="22"/>
                              </w:rPr>
                              <w:t xml:space="preserve">   </w:t>
                            </w:r>
                          </w:p>
                          <w:p w14:paraId="768CD274">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int          optname,</w:t>
                            </w:r>
                            <w:r>
                              <w:rPr>
                                <w:rFonts w:ascii="Courier New" w:hAnsi="Courier New" w:cs="Courier New"/>
                                <w:b/>
                                <w:sz w:val="22"/>
                                <w:szCs w:val="22"/>
                              </w:rPr>
                              <w:t xml:space="preserve">    </w:t>
                            </w:r>
                            <w:r>
                              <w:rPr>
                                <w:rFonts w:ascii="Courier New" w:hAnsi="Courier New" w:cs="Courier New"/>
                                <w:sz w:val="20"/>
                                <w:szCs w:val="20"/>
                              </w:rPr>
                              <w:t>// [in] режим сокета для установки</w:t>
                            </w:r>
                          </w:p>
                          <w:p w14:paraId="29C54F6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Pr>
                                <w:rFonts w:ascii="Courier New" w:hAnsi="Courier New" w:cs="Courier New"/>
                                <w:b/>
                                <w:lang w:val="en-US"/>
                              </w:rPr>
                              <w:t>const char*  optval,</w:t>
                            </w:r>
                            <w:r>
                              <w:rPr>
                                <w:rFonts w:ascii="Courier New" w:hAnsi="Courier New" w:cs="Courier New"/>
                                <w:b/>
                                <w:sz w:val="22"/>
                                <w:szCs w:val="22"/>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значение</w:t>
                            </w:r>
                            <w:r>
                              <w:rPr>
                                <w:rFonts w:ascii="Courier New" w:hAnsi="Courier New" w:cs="Courier New"/>
                                <w:sz w:val="20"/>
                                <w:szCs w:val="20"/>
                                <w:lang w:val="en-US"/>
                              </w:rPr>
                              <w:t xml:space="preserve"> </w:t>
                            </w:r>
                            <w:r>
                              <w:rPr>
                                <w:rFonts w:ascii="Courier New" w:hAnsi="Courier New" w:cs="Courier New"/>
                                <w:sz w:val="20"/>
                                <w:szCs w:val="20"/>
                              </w:rPr>
                              <w:t>режима</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b/>
                                <w:sz w:val="22"/>
                                <w:szCs w:val="22"/>
                                <w:lang w:val="en-US"/>
                              </w:rPr>
                              <w:t xml:space="preserve"> </w:t>
                            </w:r>
                          </w:p>
                          <w:p w14:paraId="5C09206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Pr>
                                <w:rFonts w:ascii="Courier New" w:hAnsi="Courier New" w:cs="Courier New"/>
                                <w:b/>
                                <w:lang w:val="en-US"/>
                              </w:rPr>
                              <w:t>int          fromlen</w:t>
                            </w:r>
                            <w:r>
                              <w:rPr>
                                <w:rFonts w:ascii="Courier New" w:hAnsi="Courier New" w:cs="Courier New"/>
                                <w:b/>
                                <w:sz w:val="22"/>
                                <w:szCs w:val="22"/>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длина</w:t>
                            </w:r>
                            <w:r>
                              <w:rPr>
                                <w:rFonts w:ascii="Courier New" w:hAnsi="Courier New" w:cs="Courier New"/>
                                <w:sz w:val="20"/>
                                <w:szCs w:val="20"/>
                                <w:lang w:val="en-US"/>
                              </w:rPr>
                              <w:t xml:space="preserve"> </w:t>
                            </w:r>
                            <w:r>
                              <w:rPr>
                                <w:rFonts w:ascii="Courier New" w:hAnsi="Courier New" w:cs="Courier New"/>
                                <w:sz w:val="20"/>
                                <w:szCs w:val="20"/>
                              </w:rPr>
                              <w:t>буфера</w:t>
                            </w:r>
                            <w:r>
                              <w:rPr>
                                <w:rFonts w:ascii="Courier New" w:hAnsi="Courier New" w:cs="Courier New"/>
                                <w:sz w:val="20"/>
                                <w:szCs w:val="20"/>
                                <w:lang w:val="en-US"/>
                              </w:rPr>
                              <w:t xml:space="preserve"> </w:t>
                            </w:r>
                            <w:r>
                              <w:rPr>
                                <w:rFonts w:ascii="Courier New" w:hAnsi="Courier New" w:cs="Courier New"/>
                                <w:b/>
                                <w:sz w:val="20"/>
                                <w:szCs w:val="20"/>
                                <w:lang w:val="en-US"/>
                              </w:rPr>
                              <w:t>optval</w:t>
                            </w:r>
                          </w:p>
                          <w:p w14:paraId="6E2C1E1B">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51E212BE">
                            <w:pPr>
                              <w:autoSpaceDE w:val="0"/>
                              <w:autoSpaceDN w:val="0"/>
                              <w:adjustRightInd w:val="0"/>
                              <w:rPr>
                                <w:rFonts w:ascii="Courier New" w:hAnsi="Courier New" w:cs="Courier New"/>
                                <w:lang w:val="en-US"/>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возвращается </w:t>
                            </w:r>
                          </w:p>
                          <w:p w14:paraId="701FD2FF">
                            <w:pPr>
                              <w:autoSpaceDE w:val="0"/>
                              <w:autoSpaceDN w:val="0"/>
                              <w:adjustRightInd w:val="0"/>
                              <w:rPr>
                                <w:rFonts w:ascii="Courier New" w:hAnsi="Courier New" w:cs="Courier New"/>
                              </w:rPr>
                            </w:pPr>
                            <w:r>
                              <w:rPr>
                                <w:rFonts w:ascii="Courier New" w:hAnsi="Courier New" w:cs="Courier New"/>
                              </w:rPr>
                              <w:t>//               нуль, иначе функция возвращает значение</w:t>
                            </w:r>
                          </w:p>
                          <w:p w14:paraId="5ACEDCA8">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SOCKET_ERROR</w:t>
                            </w:r>
                          </w:p>
                          <w:p w14:paraId="67869DE1">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Примечания: </w:t>
                            </w:r>
                            <w:r>
                              <w:rPr>
                                <w:rFonts w:ascii="Courier New" w:hAnsi="Courier New" w:cs="Courier New"/>
                              </w:rPr>
                              <w:t xml:space="preserve">- поддерживаются два значения параметра </w:t>
                            </w:r>
                            <w:r>
                              <w:rPr>
                                <w:rFonts w:ascii="Courier New" w:hAnsi="Courier New" w:cs="Courier New"/>
                                <w:b/>
                              </w:rPr>
                              <w:t>level</w:t>
                            </w:r>
                            <w:r>
                              <w:rPr>
                                <w:rFonts w:ascii="Courier New" w:hAnsi="Courier New" w:cs="Courier New"/>
                              </w:rPr>
                              <w:t>:</w:t>
                            </w:r>
                          </w:p>
                          <w:p w14:paraId="45E8698C">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SOL_SOCKET</w:t>
                            </w:r>
                            <w:r>
                              <w:rPr>
                                <w:rFonts w:ascii="Courier New" w:hAnsi="Courier New" w:cs="Courier New"/>
                                <w:lang w:val="en-US"/>
                              </w:rPr>
                              <w:t xml:space="preserve"> </w:t>
                            </w:r>
                            <w:r>
                              <w:rPr>
                                <w:rFonts w:ascii="Courier New" w:hAnsi="Courier New" w:cs="Courier New"/>
                              </w:rPr>
                              <w:t>и</w:t>
                            </w:r>
                            <w:r>
                              <w:rPr>
                                <w:rFonts w:ascii="Courier New" w:hAnsi="Courier New" w:cs="Courier New"/>
                                <w:lang w:val="en-US"/>
                              </w:rPr>
                              <w:t xml:space="preserve"> </w:t>
                            </w:r>
                            <w:r>
                              <w:rPr>
                                <w:rFonts w:ascii="Courier New" w:hAnsi="Courier New" w:cs="Courier New"/>
                                <w:b/>
                                <w:lang w:val="en-US"/>
                              </w:rPr>
                              <w:t>IPPROTO_TCP;</w:t>
                            </w:r>
                          </w:p>
                          <w:p w14:paraId="6FB2C66C">
                            <w:pPr>
                              <w:autoSpaceDE w:val="0"/>
                              <w:autoSpaceDN w:val="0"/>
                              <w:adjustRightInd w:val="0"/>
                              <w:rPr>
                                <w:rFonts w:ascii="Courier New" w:hAnsi="Courier New" w:cs="Courier New"/>
                                <w:lang w:val="en-US"/>
                              </w:rPr>
                            </w:pPr>
                            <w:r>
                              <w:rPr>
                                <w:rFonts w:ascii="Courier New" w:hAnsi="Courier New" w:cs="Courier New"/>
                              </w:rPr>
                              <w:t xml:space="preserve">//             - для уровня </w:t>
                            </w:r>
                            <w:r>
                              <w:rPr>
                                <w:rFonts w:ascii="Courier New" w:hAnsi="Courier New" w:cs="Courier New"/>
                                <w:b/>
                              </w:rPr>
                              <w:t>SOL_SOCKET</w:t>
                            </w:r>
                            <w:r>
                              <w:rPr>
                                <w:rFonts w:ascii="Courier New" w:hAnsi="Courier New" w:cs="Courier New"/>
                              </w:rPr>
                              <w:t xml:space="preserve"> параметр </w:t>
                            </w:r>
                            <w:r>
                              <w:rPr>
                                <w:rFonts w:ascii="Courier New" w:hAnsi="Courier New" w:cs="Courier New"/>
                                <w:b/>
                              </w:rPr>
                              <w:t>optval</w:t>
                            </w:r>
                            <w:r>
                              <w:rPr>
                                <w:rFonts w:ascii="Courier New" w:hAnsi="Courier New" w:cs="Courier New"/>
                              </w:rPr>
                              <w:t xml:space="preserve"> может </w:t>
                            </w:r>
                          </w:p>
                          <w:p w14:paraId="1D18C6DE">
                            <w:pPr>
                              <w:autoSpaceDE w:val="0"/>
                              <w:autoSpaceDN w:val="0"/>
                              <w:adjustRightInd w:val="0"/>
                              <w:rPr>
                                <w:rFonts w:ascii="Courier New" w:hAnsi="Courier New" w:cs="Courier New"/>
                              </w:rPr>
                            </w:pPr>
                            <w:r>
                              <w:rPr>
                                <w:rFonts w:ascii="Courier New" w:hAnsi="Courier New" w:cs="Courier New"/>
                              </w:rPr>
                              <w:t xml:space="preserve">//               принимать более десяти различных значений; </w:t>
                            </w:r>
                          </w:p>
                          <w:p w14:paraId="508ED643">
                            <w:pPr>
                              <w:autoSpaceDE w:val="0"/>
                              <w:autoSpaceDN w:val="0"/>
                              <w:adjustRightInd w:val="0"/>
                              <w:rPr>
                                <w:rFonts w:ascii="Courier New" w:hAnsi="Courier New" w:cs="Courier New"/>
                              </w:rPr>
                            </w:pPr>
                            <w:r>
                              <w:rPr>
                                <w:rFonts w:ascii="Courier New" w:hAnsi="Courier New" w:cs="Courier New"/>
                              </w:rPr>
                              <w:t xml:space="preserve">//               например, </w:t>
                            </w:r>
                            <w:r>
                              <w:rPr>
                                <w:rFonts w:ascii="Courier New" w:hAnsi="Courier New" w:cs="Courier New"/>
                                <w:b/>
                              </w:rPr>
                              <w:t>SO_BROADCAST</w:t>
                            </w:r>
                            <w:r>
                              <w:rPr>
                                <w:rFonts w:ascii="Courier New" w:hAnsi="Courier New" w:cs="Courier New"/>
                              </w:rPr>
                              <w:t xml:space="preserve"> - для разрешения</w:t>
                            </w:r>
                          </w:p>
                          <w:p w14:paraId="65C657A1">
                            <w:pPr>
                              <w:autoSpaceDE w:val="0"/>
                              <w:autoSpaceDN w:val="0"/>
                              <w:adjustRightInd w:val="0"/>
                              <w:rPr>
                                <w:rFonts w:ascii="Courier New" w:hAnsi="Courier New" w:cs="Courier New"/>
                                <w:b/>
                              </w:rPr>
                            </w:pPr>
                            <w:r>
                              <w:rPr>
                                <w:rFonts w:ascii="Courier New" w:hAnsi="Courier New" w:cs="Courier New"/>
                              </w:rPr>
                              <w:t>//               использования широковещательного адреса</w:t>
                            </w:r>
                            <w:r>
                              <w:rPr>
                                <w:rFonts w:ascii="Courier New" w:hAnsi="Courier New" w:cs="Courier New"/>
                                <w:b/>
                              </w:rPr>
                              <w:t xml:space="preserve">; </w:t>
                            </w:r>
                          </w:p>
                          <w:p w14:paraId="46B7F853">
                            <w:pPr>
                              <w:autoSpaceDE w:val="0"/>
                              <w:autoSpaceDN w:val="0"/>
                              <w:adjustRightInd w:val="0"/>
                              <w:rPr>
                                <w:rFonts w:ascii="Courier New" w:hAnsi="Courier New" w:cs="Courier New"/>
                              </w:rPr>
                            </w:pPr>
                            <w:r>
                              <w:rPr>
                                <w:rFonts w:ascii="Courier New" w:hAnsi="Courier New" w:cs="Courier New"/>
                                <w:b/>
                              </w:rPr>
                              <w:t xml:space="preserve">//             </w:t>
                            </w:r>
                            <w:r>
                              <w:rPr>
                                <w:rFonts w:ascii="Courier New" w:hAnsi="Courier New" w:cs="Courier New"/>
                              </w:rPr>
                              <w:t xml:space="preserve">- для уровня </w:t>
                            </w:r>
                            <w:r>
                              <w:rPr>
                                <w:rFonts w:ascii="Courier New" w:hAnsi="Courier New" w:cs="Courier New"/>
                                <w:b/>
                              </w:rPr>
                              <w:t>IPPROTO_TCP</w:t>
                            </w:r>
                            <w:r>
                              <w:rPr>
                                <w:rFonts w:ascii="Courier New" w:hAnsi="Courier New" w:cs="Courier New"/>
                              </w:rPr>
                              <w:t xml:space="preserve"> поддерживается одно</w:t>
                            </w:r>
                          </w:p>
                          <w:p w14:paraId="6D6107F5">
                            <w:pPr>
                              <w:autoSpaceDE w:val="0"/>
                              <w:autoSpaceDN w:val="0"/>
                              <w:adjustRightInd w:val="0"/>
                              <w:rPr>
                                <w:rFonts w:ascii="Courier New" w:hAnsi="Courier New" w:cs="Courier New"/>
                              </w:rPr>
                            </w:pPr>
                            <w:r>
                              <w:rPr>
                                <w:rFonts w:ascii="Courier New" w:hAnsi="Courier New" w:cs="Courier New"/>
                              </w:rPr>
                              <w:t xml:space="preserve">//               значение параметра </w:t>
                            </w:r>
                            <w:r>
                              <w:rPr>
                                <w:rFonts w:ascii="Courier New" w:hAnsi="Courier New" w:cs="Courier New"/>
                                <w:b/>
                              </w:rPr>
                              <w:t>level</w:t>
                            </w:r>
                            <w:r>
                              <w:rPr>
                                <w:rFonts w:ascii="Courier New" w:hAnsi="Courier New" w:cs="Courier New"/>
                              </w:rPr>
                              <w:t>:</w:t>
                            </w:r>
                            <w:r>
                              <w:rPr>
                                <w:rFonts w:ascii="Courier New" w:hAnsi="Courier New" w:cs="Courier New"/>
                                <w:b/>
                              </w:rPr>
                              <w:t>TCP_NODELAY</w:t>
                            </w:r>
                            <w:r>
                              <w:rPr>
                                <w:rFonts w:ascii="Courier New" w:hAnsi="Courier New" w:cs="Courier New"/>
                              </w:rPr>
                              <w:t>,</w:t>
                            </w:r>
                          </w:p>
                          <w:p w14:paraId="3D3DA233">
                            <w:pPr>
                              <w:autoSpaceDE w:val="0"/>
                              <w:autoSpaceDN w:val="0"/>
                              <w:adjustRightInd w:val="0"/>
                              <w:rPr>
                                <w:rFonts w:ascii="Courier New" w:hAnsi="Courier New" w:cs="Courier New"/>
                                <w:lang w:val="en-US"/>
                              </w:rPr>
                            </w:pPr>
                            <w:r>
                              <w:rPr>
                                <w:rFonts w:ascii="Courier New" w:hAnsi="Courier New" w:cs="Courier New"/>
                              </w:rPr>
                              <w:t xml:space="preserve">//               которое позволяет устанавливать или отменять </w:t>
                            </w:r>
                          </w:p>
                          <w:p w14:paraId="0E30C1D7">
                            <w:pPr>
                              <w:autoSpaceDE w:val="0"/>
                              <w:autoSpaceDN w:val="0"/>
                              <w:adjustRightInd w:val="0"/>
                              <w:rPr>
                                <w:rFonts w:ascii="Courier New" w:hAnsi="Courier New" w:cs="Courier New"/>
                              </w:rPr>
                            </w:pPr>
                            <w:r>
                              <w:rPr>
                                <w:rFonts w:ascii="Courier New" w:hAnsi="Courier New" w:cs="Courier New"/>
                              </w:rPr>
                              <w:t xml:space="preserve">//               использование алгоритма Нейгла (см. TCP/IP);  </w:t>
                            </w:r>
                          </w:p>
                          <w:p w14:paraId="601FB032">
                            <w:pPr>
                              <w:autoSpaceDE w:val="0"/>
                              <w:autoSpaceDN w:val="0"/>
                              <w:adjustRightInd w:val="0"/>
                              <w:rPr>
                                <w:rFonts w:ascii="Courier New" w:hAnsi="Courier New" w:cs="Courier New"/>
                              </w:rPr>
                            </w:pPr>
                            <w:r>
                              <w:rPr>
                                <w:rFonts w:ascii="Courier New" w:hAnsi="Courier New" w:cs="Courier New"/>
                              </w:rPr>
                              <w:t xml:space="preserve">//             - значение </w:t>
                            </w:r>
                            <w:r>
                              <w:rPr>
                                <w:rFonts w:ascii="Courier New" w:hAnsi="Courier New" w:cs="Courier New"/>
                                <w:b/>
                              </w:rPr>
                              <w:t>fromlen</w:t>
                            </w:r>
                            <w:r>
                              <w:rPr>
                                <w:rFonts w:ascii="Courier New" w:hAnsi="Courier New" w:cs="Courier New"/>
                              </w:rPr>
                              <w:t xml:space="preserve"> всегда </w:t>
                            </w:r>
                            <w:r>
                              <w:rPr>
                                <w:rFonts w:ascii="Courier New" w:hAnsi="Courier New" w:cs="Courier New"/>
                                <w:b/>
                              </w:rPr>
                              <w:t>sizeof(int)</w:t>
                            </w:r>
                            <w:r>
                              <w:rPr>
                                <w:rFonts w:ascii="Courier New" w:hAnsi="Courier New" w:cs="Courier New"/>
                              </w:rPr>
                              <w:t>;</w:t>
                            </w:r>
                          </w:p>
                          <w:p w14:paraId="7257798D">
                            <w:pPr>
                              <w:autoSpaceDE w:val="0"/>
                              <w:autoSpaceDN w:val="0"/>
                              <w:adjustRightInd w:val="0"/>
                              <w:rPr>
                                <w:rFonts w:ascii="Courier New" w:hAnsi="Courier New" w:cs="Courier New"/>
                                <w:lang w:val="en-US"/>
                              </w:rPr>
                            </w:pPr>
                            <w:r>
                              <w:rPr>
                                <w:rFonts w:ascii="Courier New" w:hAnsi="Courier New" w:cs="Courier New"/>
                              </w:rPr>
                              <w:t>//             - если необходимо установить указанный</w:t>
                            </w:r>
                          </w:p>
                          <w:p w14:paraId="6A7390BA">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r>
                              <w:rPr>
                                <w:rFonts w:ascii="Courier New" w:hAnsi="Courier New" w:cs="Courier New"/>
                              </w:rPr>
                              <w:t>параметр</w:t>
                            </w:r>
                            <w:r>
                              <w:rPr>
                                <w:rFonts w:ascii="Courier New" w:hAnsi="Courier New" w:cs="Courier New"/>
                                <w:b/>
                              </w:rPr>
                              <w:t xml:space="preserve">(optname) </w:t>
                            </w:r>
                            <w:r>
                              <w:rPr>
                                <w:rFonts w:ascii="Courier New" w:hAnsi="Courier New" w:cs="Courier New"/>
                              </w:rPr>
                              <w:t>в состояние Enabled</w:t>
                            </w:r>
                            <w:r>
                              <w:rPr>
                                <w:rFonts w:ascii="Courier New" w:hAnsi="Courier New" w:cs="Courier New"/>
                                <w:b/>
                              </w:rPr>
                              <w:t>,</w:t>
                            </w:r>
                          </w:p>
                          <w:p w14:paraId="3DDB127F">
                            <w:pPr>
                              <w:autoSpaceDE w:val="0"/>
                              <w:autoSpaceDN w:val="0"/>
                              <w:adjustRightInd w:val="0"/>
                              <w:rPr>
                                <w:rFonts w:ascii="Courier New" w:hAnsi="Courier New" w:cs="Courier New"/>
                                <w:b/>
                                <w:lang w:val="en-US"/>
                              </w:rPr>
                            </w:pPr>
                            <w:r>
                              <w:rPr>
                                <w:rFonts w:ascii="Courier New" w:hAnsi="Courier New" w:cs="Courier New"/>
                              </w:rPr>
                              <w:t xml:space="preserve">// </w:t>
                            </w:r>
                            <w:r>
                              <w:rPr>
                                <w:rFonts w:ascii="Courier New" w:hAnsi="Courier New" w:cs="Courier New"/>
                                <w:b/>
                              </w:rPr>
                              <w:t xml:space="preserve">              </w:t>
                            </w:r>
                            <w:r>
                              <w:rPr>
                                <w:rFonts w:ascii="Courier New" w:hAnsi="Courier New" w:cs="Courier New"/>
                              </w:rPr>
                              <w:t>то в поле</w:t>
                            </w:r>
                            <w:r>
                              <w:rPr>
                                <w:rFonts w:ascii="Courier New" w:hAnsi="Courier New" w:cs="Courier New"/>
                                <w:b/>
                              </w:rPr>
                              <w:t xml:space="preserve"> optval </w:t>
                            </w:r>
                            <w:r>
                              <w:rPr>
                                <w:rFonts w:ascii="Courier New" w:hAnsi="Courier New" w:cs="Courier New"/>
                              </w:rPr>
                              <w:t>долнжо быть не нулевое</w:t>
                            </w:r>
                            <w:r>
                              <w:rPr>
                                <w:rFonts w:ascii="Courier New" w:hAnsi="Courier New" w:cs="Courier New"/>
                                <w:b/>
                              </w:rPr>
                              <w:t xml:space="preserve"> </w:t>
                            </w:r>
                          </w:p>
                          <w:p w14:paraId="32ADFC00">
                            <w:pPr>
                              <w:autoSpaceDE w:val="0"/>
                              <w:autoSpaceDN w:val="0"/>
                              <w:adjustRightInd w:val="0"/>
                              <w:rPr>
                                <w:rFonts w:ascii="Courier New" w:hAnsi="Courier New" w:cs="Courier New"/>
                                <w:b/>
                                <w:lang w:val="en-US"/>
                              </w:rPr>
                            </w:pPr>
                            <w:r>
                              <w:rPr>
                                <w:rFonts w:ascii="Courier New" w:hAnsi="Courier New" w:cs="Courier New"/>
                              </w:rPr>
                              <w:t>//</w:t>
                            </w:r>
                            <w:r>
                              <w:rPr>
                                <w:rFonts w:ascii="Courier New" w:hAnsi="Courier New" w:cs="Courier New"/>
                                <w:b/>
                              </w:rPr>
                              <w:t xml:space="preserve">               </w:t>
                            </w:r>
                            <w:r>
                              <w:rPr>
                                <w:rFonts w:ascii="Courier New" w:hAnsi="Courier New" w:cs="Courier New"/>
                              </w:rPr>
                              <w:t xml:space="preserve">значение (например, </w:t>
                            </w:r>
                            <w:r>
                              <w:rPr>
                                <w:rFonts w:ascii="Courier New" w:hAnsi="Courier New" w:cs="Courier New"/>
                                <w:b/>
                              </w:rPr>
                              <w:t>0x00000001</w:t>
                            </w:r>
                            <w:r>
                              <w:rPr>
                                <w:rFonts w:ascii="Courier New" w:hAnsi="Courier New" w:cs="Courier New"/>
                              </w:rPr>
                              <w:t>), если</w:t>
                            </w:r>
                            <w:r>
                              <w:rPr>
                                <w:rFonts w:ascii="Courier New" w:hAnsi="Courier New" w:cs="Courier New"/>
                                <w:b/>
                              </w:rPr>
                              <w:t xml:space="preserve"> </w:t>
                            </w:r>
                            <w:r>
                              <w:rPr>
                                <w:rFonts w:ascii="Courier New" w:hAnsi="Courier New" w:cs="Courier New"/>
                              </w:rPr>
                              <w:t>же</w:t>
                            </w:r>
                            <w:r>
                              <w:rPr>
                                <w:rFonts w:ascii="Courier New" w:hAnsi="Courier New" w:cs="Courier New"/>
                                <w:b/>
                              </w:rPr>
                              <w:t xml:space="preserve"> </w:t>
                            </w:r>
                          </w:p>
                          <w:p w14:paraId="5A92FC01">
                            <w:pPr>
                              <w:autoSpaceDE w:val="0"/>
                              <w:autoSpaceDN w:val="0"/>
                              <w:adjustRightInd w:val="0"/>
                              <w:rPr>
                                <w:rFonts w:ascii="Courier New" w:hAnsi="Courier New" w:cs="Courier New"/>
                              </w:rPr>
                            </w:pPr>
                            <w:r>
                              <w:rPr>
                                <w:rFonts w:ascii="Courier New" w:hAnsi="Courier New" w:cs="Courier New"/>
                              </w:rPr>
                              <w:t xml:space="preserve">//               параметр  устанавливается в состояние </w:t>
                            </w:r>
                          </w:p>
                          <w:p w14:paraId="0245A52D">
                            <w:pPr>
                              <w:autoSpaceDE w:val="0"/>
                              <w:autoSpaceDN w:val="0"/>
                              <w:adjustRightInd w:val="0"/>
                              <w:rPr>
                                <w:rFonts w:ascii="Courier New" w:hAnsi="Courier New" w:cs="Courier New"/>
                                <w:lang w:val="en-US"/>
                              </w:rPr>
                            </w:pPr>
                            <w:r>
                              <w:rPr>
                                <w:rFonts w:ascii="Courier New" w:hAnsi="Courier New" w:cs="Courier New"/>
                              </w:rPr>
                              <w:t xml:space="preserve">//               Disabled, то поле </w:t>
                            </w:r>
                            <w:r>
                              <w:rPr>
                                <w:rFonts w:ascii="Courier New" w:hAnsi="Courier New" w:cs="Courier New"/>
                                <w:b/>
                              </w:rPr>
                              <w:t>optval</w:t>
                            </w:r>
                            <w:r>
                              <w:rPr>
                                <w:rFonts w:ascii="Courier New" w:hAnsi="Courier New" w:cs="Courier New"/>
                              </w:rPr>
                              <w:t xml:space="preserve"> должно содержать</w:t>
                            </w:r>
                          </w:p>
                          <w:p w14:paraId="5FDD9B8D">
                            <w:pPr>
                              <w:autoSpaceDE w:val="0"/>
                              <w:autoSpaceDN w:val="0"/>
                              <w:adjustRightInd w:val="0"/>
                              <w:rPr>
                                <w:rFonts w:ascii="Courier New" w:hAnsi="Courier New" w:cs="Courier New"/>
                                <w:b/>
                              </w:rPr>
                            </w:pPr>
                            <w:r>
                              <w:rPr>
                                <w:rFonts w:ascii="Courier New" w:hAnsi="Courier New" w:cs="Courier New"/>
                                <w:lang w:val="en-US"/>
                              </w:rPr>
                              <w:t xml:space="preserve">//               </w:t>
                            </w:r>
                            <w:r>
                              <w:rPr>
                                <w:rFonts w:ascii="Courier New" w:hAnsi="Courier New" w:cs="Courier New"/>
                                <w:b/>
                              </w:rPr>
                              <w:t>0x0000000</w:t>
                            </w:r>
                            <w:r>
                              <w:rPr>
                                <w:rFonts w:ascii="Courier New" w:hAnsi="Courier New" w:cs="Courier New"/>
                                <w:b/>
                                <w:lang w:val="en-US"/>
                              </w:rPr>
                              <w:t>0</w:t>
                            </w:r>
                            <w:r>
                              <w:rPr>
                                <w:rFonts w:ascii="Courier New" w:hAnsi="Courier New" w:cs="Courier New"/>
                                <w:b/>
                              </w:rPr>
                              <w:t xml:space="preserve">   </w:t>
                            </w:r>
                          </w:p>
                          <w:p w14:paraId="646DA21E">
                            <w:pPr>
                              <w:autoSpaceDE w:val="0"/>
                              <w:autoSpaceDN w:val="0"/>
                              <w:adjustRightInd w:val="0"/>
                              <w:rPr>
                                <w:b/>
                                <w:sz w:val="22"/>
                                <w:szCs w:val="22"/>
                              </w:rPr>
                            </w:pPr>
                          </w:p>
                        </w:txbxContent>
                      </wps:txbx>
                      <wps:bodyPr upright="1"/>
                    </wps:wsp>
                  </a:graphicData>
                </a:graphic>
              </wp:inline>
            </w:drawing>
          </mc:Choice>
          <mc:Fallback>
            <w:pict>
              <v:shape id="_x0000_s1026" o:spid="_x0000_s1026" o:spt="202" type="#_x0000_t202" style="height:685.5pt;width:468pt;" fillcolor="#F8F8F8" filled="t" stroked="t" coordsize="21600,21600" o:gfxdata="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VY+7dcAAAAFAQAADwAAAAAAAAABACAA&#10;AAAiAAAAZHJzL2Rvd25yZXYueG1sUEsBAhQAFAAAAAgAh07iQKQI32sOAgAAXQQAAA4AAAAAAAAA&#10;AQAgAAAAJgEAAGRycy9lMm9Eb2MueG1sUEsFBgAAAAAGAAYAWQEAAKYFAAAAAA==&#10;">
                <v:fill on="t" focussize="0,0"/>
                <v:stroke color="#000000" joinstyle="miter"/>
                <v:imagedata o:title=""/>
                <o:lock v:ext="edit" rotation="t" aspectratio="f"/>
                <v:textbox>
                  <w:txbxContent>
                    <w:p w14:paraId="58733D1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опции сокета</w:t>
                      </w:r>
                    </w:p>
                    <w:p w14:paraId="754BDA33">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предназначена для установки режимов</w:t>
                      </w:r>
                    </w:p>
                    <w:p w14:paraId="38AE9EDE">
                      <w:pPr>
                        <w:autoSpaceDE w:val="0"/>
                        <w:autoSpaceDN w:val="0"/>
                        <w:adjustRightInd w:val="0"/>
                        <w:rPr>
                          <w:rFonts w:ascii="Courier New" w:hAnsi="Courier New" w:cs="Courier New"/>
                          <w:color w:val="008000"/>
                          <w:sz w:val="20"/>
                          <w:szCs w:val="20"/>
                        </w:rPr>
                      </w:pPr>
                      <w:r>
                        <w:rPr>
                          <w:rFonts w:ascii="Courier New" w:hAnsi="Courier New" w:cs="Courier New"/>
                          <w:lang w:val="en-US"/>
                        </w:rPr>
                        <w:t xml:space="preserve">//             </w:t>
                      </w:r>
                      <w:r>
                        <w:rPr>
                          <w:rFonts w:ascii="Courier New" w:hAnsi="Courier New" w:cs="Courier New"/>
                        </w:rPr>
                        <w:t xml:space="preserve"> использования сокета</w:t>
                      </w:r>
                    </w:p>
                    <w:p w14:paraId="1DD72199">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6147A1EC">
                      <w:pPr>
                        <w:autoSpaceDE w:val="0"/>
                        <w:autoSpaceDN w:val="0"/>
                        <w:adjustRightInd w:val="0"/>
                        <w:rPr>
                          <w:rFonts w:ascii="Courier New" w:hAnsi="Courier New" w:cs="Courier New"/>
                          <w:b/>
                        </w:rPr>
                      </w:pPr>
                      <w:r>
                        <w:rPr>
                          <w:rFonts w:ascii="Courier New" w:hAnsi="Courier New" w:cs="Courier New"/>
                          <w:b/>
                          <w:sz w:val="22"/>
                          <w:szCs w:val="22"/>
                        </w:rPr>
                        <w:t xml:space="preserve">  </w:t>
                      </w:r>
                      <w:r>
                        <w:rPr>
                          <w:rFonts w:ascii="Courier New" w:hAnsi="Courier New" w:cs="Courier New"/>
                          <w:b/>
                        </w:rPr>
                        <w:t xml:space="preserve">int setsockopt (                  </w:t>
                      </w:r>
                    </w:p>
                    <w:p w14:paraId="445A6471">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SOCKET</w:t>
                      </w:r>
                      <w:r>
                        <w:rPr>
                          <w:rFonts w:ascii="Courier New" w:hAnsi="Courier New" w:cs="Courier New"/>
                          <w:b/>
                        </w:rPr>
                        <w:t xml:space="preserve">       </w:t>
                      </w:r>
                      <w:r>
                        <w:rPr>
                          <w:rFonts w:ascii="Courier New" w:hAnsi="Courier New" w:cs="Courier New"/>
                          <w:b/>
                          <w:lang w:val="en-US"/>
                        </w:rPr>
                        <w:t>s</w:t>
                      </w:r>
                      <w:r>
                        <w:rPr>
                          <w:rFonts w:ascii="Courier New" w:hAnsi="Courier New" w:cs="Courier New"/>
                          <w:b/>
                        </w:rPr>
                        <w:t>,</w:t>
                      </w:r>
                      <w:r>
                        <w:rPr>
                          <w:rFonts w:ascii="Courier New" w:hAnsi="Courier New" w:cs="Courier New"/>
                          <w:b/>
                          <w:sz w:val="22"/>
                          <w:szCs w:val="22"/>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дескриптор сокета</w:t>
                      </w:r>
                    </w:p>
                    <w:p w14:paraId="59F78EDA">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int          level,</w:t>
                      </w:r>
                      <w:r>
                        <w:rPr>
                          <w:rFonts w:ascii="Courier New" w:hAnsi="Courier New" w:cs="Courier New"/>
                          <w:b/>
                          <w:sz w:val="22"/>
                          <w:szCs w:val="22"/>
                        </w:rPr>
                        <w:t xml:space="preserve">      </w:t>
                      </w:r>
                      <w:r>
                        <w:rPr>
                          <w:rFonts w:ascii="Courier New" w:hAnsi="Courier New" w:cs="Courier New"/>
                          <w:sz w:val="20"/>
                          <w:szCs w:val="20"/>
                        </w:rPr>
                        <w:t>// [in] уровень действия режима</w:t>
                      </w:r>
                      <w:r>
                        <w:rPr>
                          <w:rFonts w:ascii="Courier New" w:hAnsi="Courier New" w:cs="Courier New"/>
                          <w:b/>
                          <w:sz w:val="22"/>
                          <w:szCs w:val="22"/>
                        </w:rPr>
                        <w:t xml:space="preserve">   </w:t>
                      </w:r>
                    </w:p>
                    <w:p w14:paraId="768CD274">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int          optname,</w:t>
                      </w:r>
                      <w:r>
                        <w:rPr>
                          <w:rFonts w:ascii="Courier New" w:hAnsi="Courier New" w:cs="Courier New"/>
                          <w:b/>
                          <w:sz w:val="22"/>
                          <w:szCs w:val="22"/>
                        </w:rPr>
                        <w:t xml:space="preserve">    </w:t>
                      </w:r>
                      <w:r>
                        <w:rPr>
                          <w:rFonts w:ascii="Courier New" w:hAnsi="Courier New" w:cs="Courier New"/>
                          <w:sz w:val="20"/>
                          <w:szCs w:val="20"/>
                        </w:rPr>
                        <w:t>// [in] режим сокета для установки</w:t>
                      </w:r>
                    </w:p>
                    <w:p w14:paraId="29C54F6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Pr>
                          <w:rFonts w:ascii="Courier New" w:hAnsi="Courier New" w:cs="Courier New"/>
                          <w:b/>
                          <w:lang w:val="en-US"/>
                        </w:rPr>
                        <w:t>const char*  optval,</w:t>
                      </w:r>
                      <w:r>
                        <w:rPr>
                          <w:rFonts w:ascii="Courier New" w:hAnsi="Courier New" w:cs="Courier New"/>
                          <w:b/>
                          <w:sz w:val="22"/>
                          <w:szCs w:val="22"/>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значение</w:t>
                      </w:r>
                      <w:r>
                        <w:rPr>
                          <w:rFonts w:ascii="Courier New" w:hAnsi="Courier New" w:cs="Courier New"/>
                          <w:sz w:val="20"/>
                          <w:szCs w:val="20"/>
                          <w:lang w:val="en-US"/>
                        </w:rPr>
                        <w:t xml:space="preserve"> </w:t>
                      </w:r>
                      <w:r>
                        <w:rPr>
                          <w:rFonts w:ascii="Courier New" w:hAnsi="Courier New" w:cs="Courier New"/>
                          <w:sz w:val="20"/>
                          <w:szCs w:val="20"/>
                        </w:rPr>
                        <w:t>режима</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b/>
                          <w:sz w:val="22"/>
                          <w:szCs w:val="22"/>
                          <w:lang w:val="en-US"/>
                        </w:rPr>
                        <w:t xml:space="preserve"> </w:t>
                      </w:r>
                    </w:p>
                    <w:p w14:paraId="5C09206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Pr>
                          <w:rFonts w:ascii="Courier New" w:hAnsi="Courier New" w:cs="Courier New"/>
                          <w:b/>
                          <w:lang w:val="en-US"/>
                        </w:rPr>
                        <w:t>int          fromlen</w:t>
                      </w:r>
                      <w:r>
                        <w:rPr>
                          <w:rFonts w:ascii="Courier New" w:hAnsi="Courier New" w:cs="Courier New"/>
                          <w:b/>
                          <w:sz w:val="22"/>
                          <w:szCs w:val="22"/>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длина</w:t>
                      </w:r>
                      <w:r>
                        <w:rPr>
                          <w:rFonts w:ascii="Courier New" w:hAnsi="Courier New" w:cs="Courier New"/>
                          <w:sz w:val="20"/>
                          <w:szCs w:val="20"/>
                          <w:lang w:val="en-US"/>
                        </w:rPr>
                        <w:t xml:space="preserve"> </w:t>
                      </w:r>
                      <w:r>
                        <w:rPr>
                          <w:rFonts w:ascii="Courier New" w:hAnsi="Courier New" w:cs="Courier New"/>
                          <w:sz w:val="20"/>
                          <w:szCs w:val="20"/>
                        </w:rPr>
                        <w:t>буфера</w:t>
                      </w:r>
                      <w:r>
                        <w:rPr>
                          <w:rFonts w:ascii="Courier New" w:hAnsi="Courier New" w:cs="Courier New"/>
                          <w:sz w:val="20"/>
                          <w:szCs w:val="20"/>
                          <w:lang w:val="en-US"/>
                        </w:rPr>
                        <w:t xml:space="preserve"> </w:t>
                      </w:r>
                      <w:r>
                        <w:rPr>
                          <w:rFonts w:ascii="Courier New" w:hAnsi="Courier New" w:cs="Courier New"/>
                          <w:b/>
                          <w:sz w:val="20"/>
                          <w:szCs w:val="20"/>
                          <w:lang w:val="en-US"/>
                        </w:rPr>
                        <w:t>optval</w:t>
                      </w:r>
                    </w:p>
                    <w:p w14:paraId="6E2C1E1B">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51E212BE">
                      <w:pPr>
                        <w:autoSpaceDE w:val="0"/>
                        <w:autoSpaceDN w:val="0"/>
                        <w:adjustRightInd w:val="0"/>
                        <w:rPr>
                          <w:rFonts w:ascii="Courier New" w:hAnsi="Courier New" w:cs="Courier New"/>
                          <w:lang w:val="en-US"/>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возвращается </w:t>
                      </w:r>
                    </w:p>
                    <w:p w14:paraId="701FD2FF">
                      <w:pPr>
                        <w:autoSpaceDE w:val="0"/>
                        <w:autoSpaceDN w:val="0"/>
                        <w:adjustRightInd w:val="0"/>
                        <w:rPr>
                          <w:rFonts w:ascii="Courier New" w:hAnsi="Courier New" w:cs="Courier New"/>
                        </w:rPr>
                      </w:pPr>
                      <w:r>
                        <w:rPr>
                          <w:rFonts w:ascii="Courier New" w:hAnsi="Courier New" w:cs="Courier New"/>
                        </w:rPr>
                        <w:t>//               нуль, иначе функция возвращает значение</w:t>
                      </w:r>
                    </w:p>
                    <w:p w14:paraId="5ACEDCA8">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SOCKET_ERROR</w:t>
                      </w:r>
                    </w:p>
                    <w:p w14:paraId="67869DE1">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Примечания: </w:t>
                      </w:r>
                      <w:r>
                        <w:rPr>
                          <w:rFonts w:ascii="Courier New" w:hAnsi="Courier New" w:cs="Courier New"/>
                        </w:rPr>
                        <w:t xml:space="preserve">- поддерживаются два значения параметра </w:t>
                      </w:r>
                      <w:r>
                        <w:rPr>
                          <w:rFonts w:ascii="Courier New" w:hAnsi="Courier New" w:cs="Courier New"/>
                          <w:b/>
                        </w:rPr>
                        <w:t>level</w:t>
                      </w:r>
                      <w:r>
                        <w:rPr>
                          <w:rFonts w:ascii="Courier New" w:hAnsi="Courier New" w:cs="Courier New"/>
                        </w:rPr>
                        <w:t>:</w:t>
                      </w:r>
                    </w:p>
                    <w:p w14:paraId="45E8698C">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SOL_SOCKET</w:t>
                      </w:r>
                      <w:r>
                        <w:rPr>
                          <w:rFonts w:ascii="Courier New" w:hAnsi="Courier New" w:cs="Courier New"/>
                          <w:lang w:val="en-US"/>
                        </w:rPr>
                        <w:t xml:space="preserve"> </w:t>
                      </w:r>
                      <w:r>
                        <w:rPr>
                          <w:rFonts w:ascii="Courier New" w:hAnsi="Courier New" w:cs="Courier New"/>
                        </w:rPr>
                        <w:t>и</w:t>
                      </w:r>
                      <w:r>
                        <w:rPr>
                          <w:rFonts w:ascii="Courier New" w:hAnsi="Courier New" w:cs="Courier New"/>
                          <w:lang w:val="en-US"/>
                        </w:rPr>
                        <w:t xml:space="preserve"> </w:t>
                      </w:r>
                      <w:r>
                        <w:rPr>
                          <w:rFonts w:ascii="Courier New" w:hAnsi="Courier New" w:cs="Courier New"/>
                          <w:b/>
                          <w:lang w:val="en-US"/>
                        </w:rPr>
                        <w:t>IPPROTO_TCP;</w:t>
                      </w:r>
                    </w:p>
                    <w:p w14:paraId="6FB2C66C">
                      <w:pPr>
                        <w:autoSpaceDE w:val="0"/>
                        <w:autoSpaceDN w:val="0"/>
                        <w:adjustRightInd w:val="0"/>
                        <w:rPr>
                          <w:rFonts w:ascii="Courier New" w:hAnsi="Courier New" w:cs="Courier New"/>
                          <w:lang w:val="en-US"/>
                        </w:rPr>
                      </w:pPr>
                      <w:r>
                        <w:rPr>
                          <w:rFonts w:ascii="Courier New" w:hAnsi="Courier New" w:cs="Courier New"/>
                        </w:rPr>
                        <w:t xml:space="preserve">//             - для уровня </w:t>
                      </w:r>
                      <w:r>
                        <w:rPr>
                          <w:rFonts w:ascii="Courier New" w:hAnsi="Courier New" w:cs="Courier New"/>
                          <w:b/>
                        </w:rPr>
                        <w:t>SOL_SOCKET</w:t>
                      </w:r>
                      <w:r>
                        <w:rPr>
                          <w:rFonts w:ascii="Courier New" w:hAnsi="Courier New" w:cs="Courier New"/>
                        </w:rPr>
                        <w:t xml:space="preserve"> параметр </w:t>
                      </w:r>
                      <w:r>
                        <w:rPr>
                          <w:rFonts w:ascii="Courier New" w:hAnsi="Courier New" w:cs="Courier New"/>
                          <w:b/>
                        </w:rPr>
                        <w:t>optval</w:t>
                      </w:r>
                      <w:r>
                        <w:rPr>
                          <w:rFonts w:ascii="Courier New" w:hAnsi="Courier New" w:cs="Courier New"/>
                        </w:rPr>
                        <w:t xml:space="preserve"> может </w:t>
                      </w:r>
                    </w:p>
                    <w:p w14:paraId="1D18C6DE">
                      <w:pPr>
                        <w:autoSpaceDE w:val="0"/>
                        <w:autoSpaceDN w:val="0"/>
                        <w:adjustRightInd w:val="0"/>
                        <w:rPr>
                          <w:rFonts w:ascii="Courier New" w:hAnsi="Courier New" w:cs="Courier New"/>
                        </w:rPr>
                      </w:pPr>
                      <w:r>
                        <w:rPr>
                          <w:rFonts w:ascii="Courier New" w:hAnsi="Courier New" w:cs="Courier New"/>
                        </w:rPr>
                        <w:t xml:space="preserve">//               принимать более десяти различных значений; </w:t>
                      </w:r>
                    </w:p>
                    <w:p w14:paraId="508ED643">
                      <w:pPr>
                        <w:autoSpaceDE w:val="0"/>
                        <w:autoSpaceDN w:val="0"/>
                        <w:adjustRightInd w:val="0"/>
                        <w:rPr>
                          <w:rFonts w:ascii="Courier New" w:hAnsi="Courier New" w:cs="Courier New"/>
                        </w:rPr>
                      </w:pPr>
                      <w:r>
                        <w:rPr>
                          <w:rFonts w:ascii="Courier New" w:hAnsi="Courier New" w:cs="Courier New"/>
                        </w:rPr>
                        <w:t xml:space="preserve">//               например, </w:t>
                      </w:r>
                      <w:r>
                        <w:rPr>
                          <w:rFonts w:ascii="Courier New" w:hAnsi="Courier New" w:cs="Courier New"/>
                          <w:b/>
                        </w:rPr>
                        <w:t>SO_BROADCAST</w:t>
                      </w:r>
                      <w:r>
                        <w:rPr>
                          <w:rFonts w:ascii="Courier New" w:hAnsi="Courier New" w:cs="Courier New"/>
                        </w:rPr>
                        <w:t xml:space="preserve"> - для разрешения</w:t>
                      </w:r>
                    </w:p>
                    <w:p w14:paraId="65C657A1">
                      <w:pPr>
                        <w:autoSpaceDE w:val="0"/>
                        <w:autoSpaceDN w:val="0"/>
                        <w:adjustRightInd w:val="0"/>
                        <w:rPr>
                          <w:rFonts w:ascii="Courier New" w:hAnsi="Courier New" w:cs="Courier New"/>
                          <w:b/>
                        </w:rPr>
                      </w:pPr>
                      <w:r>
                        <w:rPr>
                          <w:rFonts w:ascii="Courier New" w:hAnsi="Courier New" w:cs="Courier New"/>
                        </w:rPr>
                        <w:t>//               использования широковещательного адреса</w:t>
                      </w:r>
                      <w:r>
                        <w:rPr>
                          <w:rFonts w:ascii="Courier New" w:hAnsi="Courier New" w:cs="Courier New"/>
                          <w:b/>
                        </w:rPr>
                        <w:t xml:space="preserve">; </w:t>
                      </w:r>
                    </w:p>
                    <w:p w14:paraId="46B7F853">
                      <w:pPr>
                        <w:autoSpaceDE w:val="0"/>
                        <w:autoSpaceDN w:val="0"/>
                        <w:adjustRightInd w:val="0"/>
                        <w:rPr>
                          <w:rFonts w:ascii="Courier New" w:hAnsi="Courier New" w:cs="Courier New"/>
                        </w:rPr>
                      </w:pPr>
                      <w:r>
                        <w:rPr>
                          <w:rFonts w:ascii="Courier New" w:hAnsi="Courier New" w:cs="Courier New"/>
                          <w:b/>
                        </w:rPr>
                        <w:t xml:space="preserve">//             </w:t>
                      </w:r>
                      <w:r>
                        <w:rPr>
                          <w:rFonts w:ascii="Courier New" w:hAnsi="Courier New" w:cs="Courier New"/>
                        </w:rPr>
                        <w:t xml:space="preserve">- для уровня </w:t>
                      </w:r>
                      <w:r>
                        <w:rPr>
                          <w:rFonts w:ascii="Courier New" w:hAnsi="Courier New" w:cs="Courier New"/>
                          <w:b/>
                        </w:rPr>
                        <w:t>IPPROTO_TCP</w:t>
                      </w:r>
                      <w:r>
                        <w:rPr>
                          <w:rFonts w:ascii="Courier New" w:hAnsi="Courier New" w:cs="Courier New"/>
                        </w:rPr>
                        <w:t xml:space="preserve"> поддерживается одно</w:t>
                      </w:r>
                    </w:p>
                    <w:p w14:paraId="6D6107F5">
                      <w:pPr>
                        <w:autoSpaceDE w:val="0"/>
                        <w:autoSpaceDN w:val="0"/>
                        <w:adjustRightInd w:val="0"/>
                        <w:rPr>
                          <w:rFonts w:ascii="Courier New" w:hAnsi="Courier New" w:cs="Courier New"/>
                        </w:rPr>
                      </w:pPr>
                      <w:r>
                        <w:rPr>
                          <w:rFonts w:ascii="Courier New" w:hAnsi="Courier New" w:cs="Courier New"/>
                        </w:rPr>
                        <w:t xml:space="preserve">//               значение параметра </w:t>
                      </w:r>
                      <w:r>
                        <w:rPr>
                          <w:rFonts w:ascii="Courier New" w:hAnsi="Courier New" w:cs="Courier New"/>
                          <w:b/>
                        </w:rPr>
                        <w:t>level</w:t>
                      </w:r>
                      <w:r>
                        <w:rPr>
                          <w:rFonts w:ascii="Courier New" w:hAnsi="Courier New" w:cs="Courier New"/>
                        </w:rPr>
                        <w:t>:</w:t>
                      </w:r>
                      <w:r>
                        <w:rPr>
                          <w:rFonts w:ascii="Courier New" w:hAnsi="Courier New" w:cs="Courier New"/>
                          <w:b/>
                        </w:rPr>
                        <w:t>TCP_NODELAY</w:t>
                      </w:r>
                      <w:r>
                        <w:rPr>
                          <w:rFonts w:ascii="Courier New" w:hAnsi="Courier New" w:cs="Courier New"/>
                        </w:rPr>
                        <w:t>,</w:t>
                      </w:r>
                    </w:p>
                    <w:p w14:paraId="3D3DA233">
                      <w:pPr>
                        <w:autoSpaceDE w:val="0"/>
                        <w:autoSpaceDN w:val="0"/>
                        <w:adjustRightInd w:val="0"/>
                        <w:rPr>
                          <w:rFonts w:ascii="Courier New" w:hAnsi="Courier New" w:cs="Courier New"/>
                          <w:lang w:val="en-US"/>
                        </w:rPr>
                      </w:pPr>
                      <w:r>
                        <w:rPr>
                          <w:rFonts w:ascii="Courier New" w:hAnsi="Courier New" w:cs="Courier New"/>
                        </w:rPr>
                        <w:t xml:space="preserve">//               которое позволяет устанавливать или отменять </w:t>
                      </w:r>
                    </w:p>
                    <w:p w14:paraId="0E30C1D7">
                      <w:pPr>
                        <w:autoSpaceDE w:val="0"/>
                        <w:autoSpaceDN w:val="0"/>
                        <w:adjustRightInd w:val="0"/>
                        <w:rPr>
                          <w:rFonts w:ascii="Courier New" w:hAnsi="Courier New" w:cs="Courier New"/>
                        </w:rPr>
                      </w:pPr>
                      <w:r>
                        <w:rPr>
                          <w:rFonts w:ascii="Courier New" w:hAnsi="Courier New" w:cs="Courier New"/>
                        </w:rPr>
                        <w:t xml:space="preserve">//               использование алгоритма Нейгла (см. TCP/IP);  </w:t>
                      </w:r>
                    </w:p>
                    <w:p w14:paraId="601FB032">
                      <w:pPr>
                        <w:autoSpaceDE w:val="0"/>
                        <w:autoSpaceDN w:val="0"/>
                        <w:adjustRightInd w:val="0"/>
                        <w:rPr>
                          <w:rFonts w:ascii="Courier New" w:hAnsi="Courier New" w:cs="Courier New"/>
                        </w:rPr>
                      </w:pPr>
                      <w:r>
                        <w:rPr>
                          <w:rFonts w:ascii="Courier New" w:hAnsi="Courier New" w:cs="Courier New"/>
                        </w:rPr>
                        <w:t xml:space="preserve">//             - значение </w:t>
                      </w:r>
                      <w:r>
                        <w:rPr>
                          <w:rFonts w:ascii="Courier New" w:hAnsi="Courier New" w:cs="Courier New"/>
                          <w:b/>
                        </w:rPr>
                        <w:t>fromlen</w:t>
                      </w:r>
                      <w:r>
                        <w:rPr>
                          <w:rFonts w:ascii="Courier New" w:hAnsi="Courier New" w:cs="Courier New"/>
                        </w:rPr>
                        <w:t xml:space="preserve"> всегда </w:t>
                      </w:r>
                      <w:r>
                        <w:rPr>
                          <w:rFonts w:ascii="Courier New" w:hAnsi="Courier New" w:cs="Courier New"/>
                          <w:b/>
                        </w:rPr>
                        <w:t>sizeof(int)</w:t>
                      </w:r>
                      <w:r>
                        <w:rPr>
                          <w:rFonts w:ascii="Courier New" w:hAnsi="Courier New" w:cs="Courier New"/>
                        </w:rPr>
                        <w:t>;</w:t>
                      </w:r>
                    </w:p>
                    <w:p w14:paraId="7257798D">
                      <w:pPr>
                        <w:autoSpaceDE w:val="0"/>
                        <w:autoSpaceDN w:val="0"/>
                        <w:adjustRightInd w:val="0"/>
                        <w:rPr>
                          <w:rFonts w:ascii="Courier New" w:hAnsi="Courier New" w:cs="Courier New"/>
                          <w:lang w:val="en-US"/>
                        </w:rPr>
                      </w:pPr>
                      <w:r>
                        <w:rPr>
                          <w:rFonts w:ascii="Courier New" w:hAnsi="Courier New" w:cs="Courier New"/>
                        </w:rPr>
                        <w:t>//             - если необходимо установить указанный</w:t>
                      </w:r>
                    </w:p>
                    <w:p w14:paraId="6A7390BA">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r>
                        <w:rPr>
                          <w:rFonts w:ascii="Courier New" w:hAnsi="Courier New" w:cs="Courier New"/>
                        </w:rPr>
                        <w:t>параметр</w:t>
                      </w:r>
                      <w:r>
                        <w:rPr>
                          <w:rFonts w:ascii="Courier New" w:hAnsi="Courier New" w:cs="Courier New"/>
                          <w:b/>
                        </w:rPr>
                        <w:t xml:space="preserve">(optname) </w:t>
                      </w:r>
                      <w:r>
                        <w:rPr>
                          <w:rFonts w:ascii="Courier New" w:hAnsi="Courier New" w:cs="Courier New"/>
                        </w:rPr>
                        <w:t>в состояние Enabled</w:t>
                      </w:r>
                      <w:r>
                        <w:rPr>
                          <w:rFonts w:ascii="Courier New" w:hAnsi="Courier New" w:cs="Courier New"/>
                          <w:b/>
                        </w:rPr>
                        <w:t>,</w:t>
                      </w:r>
                    </w:p>
                    <w:p w14:paraId="3DDB127F">
                      <w:pPr>
                        <w:autoSpaceDE w:val="0"/>
                        <w:autoSpaceDN w:val="0"/>
                        <w:adjustRightInd w:val="0"/>
                        <w:rPr>
                          <w:rFonts w:ascii="Courier New" w:hAnsi="Courier New" w:cs="Courier New"/>
                          <w:b/>
                          <w:lang w:val="en-US"/>
                        </w:rPr>
                      </w:pPr>
                      <w:r>
                        <w:rPr>
                          <w:rFonts w:ascii="Courier New" w:hAnsi="Courier New" w:cs="Courier New"/>
                        </w:rPr>
                        <w:t xml:space="preserve">// </w:t>
                      </w:r>
                      <w:r>
                        <w:rPr>
                          <w:rFonts w:ascii="Courier New" w:hAnsi="Courier New" w:cs="Courier New"/>
                          <w:b/>
                        </w:rPr>
                        <w:t xml:space="preserve">              </w:t>
                      </w:r>
                      <w:r>
                        <w:rPr>
                          <w:rFonts w:ascii="Courier New" w:hAnsi="Courier New" w:cs="Courier New"/>
                        </w:rPr>
                        <w:t>то в поле</w:t>
                      </w:r>
                      <w:r>
                        <w:rPr>
                          <w:rFonts w:ascii="Courier New" w:hAnsi="Courier New" w:cs="Courier New"/>
                          <w:b/>
                        </w:rPr>
                        <w:t xml:space="preserve"> optval </w:t>
                      </w:r>
                      <w:r>
                        <w:rPr>
                          <w:rFonts w:ascii="Courier New" w:hAnsi="Courier New" w:cs="Courier New"/>
                        </w:rPr>
                        <w:t>долнжо быть не нулевое</w:t>
                      </w:r>
                      <w:r>
                        <w:rPr>
                          <w:rFonts w:ascii="Courier New" w:hAnsi="Courier New" w:cs="Courier New"/>
                          <w:b/>
                        </w:rPr>
                        <w:t xml:space="preserve"> </w:t>
                      </w:r>
                    </w:p>
                    <w:p w14:paraId="32ADFC00">
                      <w:pPr>
                        <w:autoSpaceDE w:val="0"/>
                        <w:autoSpaceDN w:val="0"/>
                        <w:adjustRightInd w:val="0"/>
                        <w:rPr>
                          <w:rFonts w:ascii="Courier New" w:hAnsi="Courier New" w:cs="Courier New"/>
                          <w:b/>
                          <w:lang w:val="en-US"/>
                        </w:rPr>
                      </w:pPr>
                      <w:r>
                        <w:rPr>
                          <w:rFonts w:ascii="Courier New" w:hAnsi="Courier New" w:cs="Courier New"/>
                        </w:rPr>
                        <w:t>//</w:t>
                      </w:r>
                      <w:r>
                        <w:rPr>
                          <w:rFonts w:ascii="Courier New" w:hAnsi="Courier New" w:cs="Courier New"/>
                          <w:b/>
                        </w:rPr>
                        <w:t xml:space="preserve">               </w:t>
                      </w:r>
                      <w:r>
                        <w:rPr>
                          <w:rFonts w:ascii="Courier New" w:hAnsi="Courier New" w:cs="Courier New"/>
                        </w:rPr>
                        <w:t xml:space="preserve">значение (например, </w:t>
                      </w:r>
                      <w:r>
                        <w:rPr>
                          <w:rFonts w:ascii="Courier New" w:hAnsi="Courier New" w:cs="Courier New"/>
                          <w:b/>
                        </w:rPr>
                        <w:t>0x00000001</w:t>
                      </w:r>
                      <w:r>
                        <w:rPr>
                          <w:rFonts w:ascii="Courier New" w:hAnsi="Courier New" w:cs="Courier New"/>
                        </w:rPr>
                        <w:t>), если</w:t>
                      </w:r>
                      <w:r>
                        <w:rPr>
                          <w:rFonts w:ascii="Courier New" w:hAnsi="Courier New" w:cs="Courier New"/>
                          <w:b/>
                        </w:rPr>
                        <w:t xml:space="preserve"> </w:t>
                      </w:r>
                      <w:r>
                        <w:rPr>
                          <w:rFonts w:ascii="Courier New" w:hAnsi="Courier New" w:cs="Courier New"/>
                        </w:rPr>
                        <w:t>же</w:t>
                      </w:r>
                      <w:r>
                        <w:rPr>
                          <w:rFonts w:ascii="Courier New" w:hAnsi="Courier New" w:cs="Courier New"/>
                          <w:b/>
                        </w:rPr>
                        <w:t xml:space="preserve"> </w:t>
                      </w:r>
                    </w:p>
                    <w:p w14:paraId="5A92FC01">
                      <w:pPr>
                        <w:autoSpaceDE w:val="0"/>
                        <w:autoSpaceDN w:val="0"/>
                        <w:adjustRightInd w:val="0"/>
                        <w:rPr>
                          <w:rFonts w:ascii="Courier New" w:hAnsi="Courier New" w:cs="Courier New"/>
                        </w:rPr>
                      </w:pPr>
                      <w:r>
                        <w:rPr>
                          <w:rFonts w:ascii="Courier New" w:hAnsi="Courier New" w:cs="Courier New"/>
                        </w:rPr>
                        <w:t xml:space="preserve">//               параметр  устанавливается в состояние </w:t>
                      </w:r>
                    </w:p>
                    <w:p w14:paraId="0245A52D">
                      <w:pPr>
                        <w:autoSpaceDE w:val="0"/>
                        <w:autoSpaceDN w:val="0"/>
                        <w:adjustRightInd w:val="0"/>
                        <w:rPr>
                          <w:rFonts w:ascii="Courier New" w:hAnsi="Courier New" w:cs="Courier New"/>
                          <w:lang w:val="en-US"/>
                        </w:rPr>
                      </w:pPr>
                      <w:r>
                        <w:rPr>
                          <w:rFonts w:ascii="Courier New" w:hAnsi="Courier New" w:cs="Courier New"/>
                        </w:rPr>
                        <w:t xml:space="preserve">//               Disabled, то поле </w:t>
                      </w:r>
                      <w:r>
                        <w:rPr>
                          <w:rFonts w:ascii="Courier New" w:hAnsi="Courier New" w:cs="Courier New"/>
                          <w:b/>
                        </w:rPr>
                        <w:t>optval</w:t>
                      </w:r>
                      <w:r>
                        <w:rPr>
                          <w:rFonts w:ascii="Courier New" w:hAnsi="Courier New" w:cs="Courier New"/>
                        </w:rPr>
                        <w:t xml:space="preserve"> должно содержать</w:t>
                      </w:r>
                    </w:p>
                    <w:p w14:paraId="5FDD9B8D">
                      <w:pPr>
                        <w:autoSpaceDE w:val="0"/>
                        <w:autoSpaceDN w:val="0"/>
                        <w:adjustRightInd w:val="0"/>
                        <w:rPr>
                          <w:rFonts w:ascii="Courier New" w:hAnsi="Courier New" w:cs="Courier New"/>
                          <w:b/>
                        </w:rPr>
                      </w:pPr>
                      <w:r>
                        <w:rPr>
                          <w:rFonts w:ascii="Courier New" w:hAnsi="Courier New" w:cs="Courier New"/>
                          <w:lang w:val="en-US"/>
                        </w:rPr>
                        <w:t xml:space="preserve">//               </w:t>
                      </w:r>
                      <w:r>
                        <w:rPr>
                          <w:rFonts w:ascii="Courier New" w:hAnsi="Courier New" w:cs="Courier New"/>
                          <w:b/>
                        </w:rPr>
                        <w:t>0x0000000</w:t>
                      </w:r>
                      <w:r>
                        <w:rPr>
                          <w:rFonts w:ascii="Courier New" w:hAnsi="Courier New" w:cs="Courier New"/>
                          <w:b/>
                          <w:lang w:val="en-US"/>
                        </w:rPr>
                        <w:t>0</w:t>
                      </w:r>
                      <w:r>
                        <w:rPr>
                          <w:rFonts w:ascii="Courier New" w:hAnsi="Courier New" w:cs="Courier New"/>
                          <w:b/>
                        </w:rPr>
                        <w:t xml:space="preserve">   </w:t>
                      </w:r>
                    </w:p>
                    <w:p w14:paraId="646DA21E">
                      <w:pPr>
                        <w:autoSpaceDE w:val="0"/>
                        <w:autoSpaceDN w:val="0"/>
                        <w:adjustRightInd w:val="0"/>
                        <w:rPr>
                          <w:b/>
                          <w:sz w:val="22"/>
                          <w:szCs w:val="22"/>
                        </w:rPr>
                      </w:pPr>
                    </w:p>
                  </w:txbxContent>
                </v:textbox>
                <w10:wrap type="none"/>
                <w10:anchorlock/>
              </v:shape>
            </w:pict>
          </mc:Fallback>
        </mc:AlternateContent>
      </w:r>
    </w:p>
    <w:p w14:paraId="4B72F6A7">
      <w:pPr>
        <w:jc w:val="both"/>
        <w:rPr>
          <w:sz w:val="28"/>
          <w:szCs w:val="28"/>
        </w:rPr>
      </w:pPr>
    </w:p>
    <w:p w14:paraId="3EAC3F56">
      <w:pPr>
        <w:jc w:val="center"/>
        <w:rPr>
          <w:lang w:val="en-US"/>
        </w:rPr>
      </w:pPr>
      <w:r>
        <w:t>Рисунок 3.15.</w:t>
      </w:r>
      <w:r>
        <w:rPr>
          <w:lang w:val="en-US"/>
        </w:rPr>
        <w:t>1</w:t>
      </w:r>
      <w:r>
        <w:t xml:space="preserve">. Функция </w:t>
      </w:r>
      <w:r>
        <w:rPr>
          <w:lang w:val="en-US"/>
        </w:rPr>
        <w:t>setsockopt</w:t>
      </w:r>
    </w:p>
    <w:p w14:paraId="141B0EE0">
      <w:pPr>
        <w:rPr>
          <w:b/>
          <w:sz w:val="28"/>
          <w:szCs w:val="28"/>
        </w:rPr>
      </w:pPr>
    </w:p>
    <w:p w14:paraId="57957D13">
      <w:pPr>
        <w:jc w:val="both"/>
        <w:rPr>
          <w:b/>
          <w:sz w:val="28"/>
          <w:szCs w:val="28"/>
        </w:rPr>
      </w:pPr>
      <w:r>
        <w:rPr>
          <w:sz w:val="28"/>
          <w:szCs w:val="28"/>
        </w:rPr>
        <w:tab/>
      </w:r>
      <w:r>
        <w:rPr>
          <w:sz w:val="28"/>
          <w:szCs w:val="28"/>
        </w:rPr>
        <w:t xml:space="preserve">Стандартный широковещательный адрес  в формате </w:t>
      </w:r>
      <w:r>
        <w:rPr>
          <w:sz w:val="28"/>
          <w:szCs w:val="28"/>
          <w:lang w:val="en-US"/>
        </w:rPr>
        <w:t>TCP</w:t>
      </w:r>
      <w:r>
        <w:rPr>
          <w:sz w:val="28"/>
          <w:szCs w:val="28"/>
        </w:rPr>
        <w:t>/</w:t>
      </w:r>
      <w:r>
        <w:rPr>
          <w:sz w:val="28"/>
          <w:szCs w:val="28"/>
          <w:lang w:val="en-US"/>
        </w:rPr>
        <w:t>IP</w:t>
      </w:r>
      <w:r>
        <w:rPr>
          <w:sz w:val="28"/>
          <w:szCs w:val="28"/>
        </w:rPr>
        <w:t xml:space="preserve"> задается с помощью  константы  </w:t>
      </w:r>
      <w:r>
        <w:rPr>
          <w:sz w:val="28"/>
          <w:szCs w:val="28"/>
          <w:lang w:val="en-US"/>
        </w:rPr>
        <w:t>INADDR</w:t>
      </w:r>
      <w:r>
        <w:rPr>
          <w:sz w:val="28"/>
          <w:szCs w:val="28"/>
        </w:rPr>
        <w:t>_</w:t>
      </w:r>
      <w:r>
        <w:rPr>
          <w:sz w:val="28"/>
          <w:szCs w:val="28"/>
          <w:lang w:val="en-US"/>
        </w:rPr>
        <w:t>BROADCAST</w:t>
      </w:r>
      <w:r>
        <w:rPr>
          <w:sz w:val="28"/>
          <w:szCs w:val="28"/>
        </w:rPr>
        <w:t xml:space="preserve">, которая </w:t>
      </w:r>
      <w:r>
        <w:rPr>
          <w:b/>
          <w:sz w:val="28"/>
          <w:szCs w:val="28"/>
        </w:rPr>
        <w:t xml:space="preserve">  </w:t>
      </w:r>
      <w:r>
        <w:rPr>
          <w:sz w:val="28"/>
          <w:szCs w:val="28"/>
        </w:rPr>
        <w:t xml:space="preserve">определена в </w:t>
      </w:r>
      <w:r>
        <w:rPr>
          <w:sz w:val="28"/>
          <w:szCs w:val="28"/>
          <w:lang w:val="en-US"/>
        </w:rPr>
        <w:t>Winsock</w:t>
      </w:r>
      <w:r>
        <w:rPr>
          <w:sz w:val="28"/>
          <w:szCs w:val="28"/>
        </w:rPr>
        <w:t>2.</w:t>
      </w:r>
      <w:r>
        <w:rPr>
          <w:sz w:val="28"/>
          <w:szCs w:val="28"/>
          <w:lang w:val="en-US"/>
        </w:rPr>
        <w:t>h</w:t>
      </w:r>
      <w:r>
        <w:rPr>
          <w:sz w:val="28"/>
          <w:szCs w:val="28"/>
        </w:rPr>
        <w:t xml:space="preserve">. По умолчанию использование  стандартного широковещательного адреса не допускается и для его применения  необходимо установить специальный режим использования сокета </w:t>
      </w:r>
      <w:r>
        <w:rPr>
          <w:sz w:val="28"/>
          <w:szCs w:val="28"/>
          <w:lang w:val="en-US"/>
        </w:rPr>
        <w:t>SO</w:t>
      </w:r>
      <w:r>
        <w:rPr>
          <w:sz w:val="28"/>
          <w:szCs w:val="28"/>
        </w:rPr>
        <w:t>_</w:t>
      </w:r>
      <w:r>
        <w:rPr>
          <w:sz w:val="28"/>
          <w:szCs w:val="28"/>
          <w:lang w:val="en-US"/>
        </w:rPr>
        <w:t>BROADCAST</w:t>
      </w:r>
      <w:r>
        <w:rPr>
          <w:b/>
          <w:sz w:val="28"/>
          <w:szCs w:val="28"/>
        </w:rPr>
        <w:t xml:space="preserve">  </w:t>
      </w:r>
      <w:r>
        <w:rPr>
          <w:sz w:val="28"/>
          <w:szCs w:val="28"/>
        </w:rPr>
        <w:t xml:space="preserve">с помощью функции </w:t>
      </w:r>
      <w:r>
        <w:rPr>
          <w:sz w:val="28"/>
          <w:szCs w:val="28"/>
          <w:lang w:val="en-US"/>
        </w:rPr>
        <w:t>setsockopt</w:t>
      </w:r>
      <w:r>
        <w:rPr>
          <w:sz w:val="28"/>
          <w:szCs w:val="28"/>
        </w:rPr>
        <w:t xml:space="preserve"> (рисунок 3.15.1).  Проверить установленные для сокета  режимы  можно с помощью функции  </w:t>
      </w:r>
      <w:r>
        <w:rPr>
          <w:sz w:val="28"/>
          <w:szCs w:val="28"/>
          <w:lang w:val="en-US"/>
        </w:rPr>
        <w:t>getsockopt</w:t>
      </w:r>
      <w:r>
        <w:rPr>
          <w:sz w:val="28"/>
          <w:szCs w:val="28"/>
        </w:rPr>
        <w:t xml:space="preserve">  (описание здесь не приводится).   </w:t>
      </w:r>
    </w:p>
    <w:p w14:paraId="677A8453">
      <w:pPr>
        <w:rPr>
          <w:b/>
          <w:sz w:val="28"/>
          <w:szCs w:val="28"/>
        </w:rPr>
      </w:pPr>
      <w:r>
        <w:rPr>
          <w:b/>
          <w:sz w:val="28"/>
          <w:szCs w:val="28"/>
        </w:rPr>
        <mc:AlternateContent>
          <mc:Choice Requires="wps">
            <w:drawing>
              <wp:inline distT="0" distB="0" distL="114300" distR="114300">
                <wp:extent cx="5943600" cy="5443220"/>
                <wp:effectExtent l="5080" t="4445" r="10160" b="8255"/>
                <wp:docPr id="126" name="Text Box 126"/>
                <wp:cNvGraphicFramePr/>
                <a:graphic xmlns:a="http://schemas.openxmlformats.org/drawingml/2006/main">
                  <a:graphicData uri="http://schemas.microsoft.com/office/word/2010/wordprocessingShape">
                    <wps:wsp>
                      <wps:cNvSpPr txBox="1">
                        <a:spLocks noRot="1"/>
                      </wps:cNvSpPr>
                      <wps:spPr>
                        <a:xfrm>
                          <a:off x="0" y="0"/>
                          <a:ext cx="5943600" cy="54432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2D23371">
                            <w:pPr>
                              <w:autoSpaceDE w:val="0"/>
                              <w:autoSpaceDN w:val="0"/>
                              <w:adjustRightInd w:val="0"/>
                              <w:rPr>
                                <w:rFonts w:ascii="Courier New" w:hAnsi="Courier New" w:cs="Courier New"/>
                                <w:sz w:val="22"/>
                                <w:szCs w:val="22"/>
                                <w:lang w:val="en-US"/>
                              </w:rPr>
                            </w:pPr>
                            <w:r>
                              <w:rPr>
                                <w:rFonts w:ascii="Courier New" w:hAnsi="Courier New" w:cs="Courier New"/>
                                <w:sz w:val="20"/>
                                <w:szCs w:val="20"/>
                              </w:rPr>
                              <w:t>//...........................................................</w:t>
                            </w:r>
                          </w:p>
                          <w:p w14:paraId="061AF9D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SOCKET cC;</w:t>
                            </w:r>
                          </w:p>
                          <w:p w14:paraId="478CF948">
                            <w:pPr>
                              <w:autoSpaceDE w:val="0"/>
                              <w:autoSpaceDN w:val="0"/>
                              <w:adjustRightInd w:val="0"/>
                              <w:rPr>
                                <w:rFonts w:ascii="Courier New" w:hAnsi="Courier New" w:cs="Courier New"/>
                                <w:sz w:val="22"/>
                                <w:szCs w:val="22"/>
                                <w:lang w:val="en-US"/>
                              </w:rPr>
                            </w:pPr>
                          </w:p>
                          <w:p w14:paraId="1C54460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if ((cC = socket(AF_INET, SOCK_DGRAM, NULL))== INVALID_SOCKET) </w:t>
                            </w:r>
                          </w:p>
                          <w:p w14:paraId="56B4405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SetErrorMsgText("socket:",WSAGetLastError());</w:t>
                            </w:r>
                          </w:p>
                          <w:p w14:paraId="6C10ABDB">
                            <w:pPr>
                              <w:autoSpaceDE w:val="0"/>
                              <w:autoSpaceDN w:val="0"/>
                              <w:adjustRightInd w:val="0"/>
                              <w:rPr>
                                <w:rFonts w:ascii="Courier New" w:hAnsi="Courier New" w:cs="Courier New"/>
                                <w:sz w:val="22"/>
                                <w:szCs w:val="22"/>
                                <w:lang w:val="en-US"/>
                              </w:rPr>
                            </w:pPr>
                          </w:p>
                          <w:p w14:paraId="141809D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int optval = 1;</w:t>
                            </w:r>
                          </w:p>
                          <w:p w14:paraId="26120EC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if (setsockopt(cC,SOL_SOCKET,SO_BROADCAST,</w:t>
                            </w:r>
                          </w:p>
                          <w:p w14:paraId="37A188B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(char*)&amp;optval,sizeof(int)) == SOCKET_ERROR)</w:t>
                            </w:r>
                          </w:p>
                          <w:p w14:paraId="5F571CA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SetErrorMsgText("opt:",WSAGetLastError());</w:t>
                            </w:r>
                          </w:p>
                          <w:p w14:paraId="318BAD09">
                            <w:pPr>
                              <w:autoSpaceDE w:val="0"/>
                              <w:autoSpaceDN w:val="0"/>
                              <w:adjustRightInd w:val="0"/>
                              <w:rPr>
                                <w:rFonts w:ascii="Courier New" w:hAnsi="Courier New" w:cs="Courier New"/>
                                <w:sz w:val="22"/>
                                <w:szCs w:val="22"/>
                                <w:lang w:val="en-US"/>
                              </w:rPr>
                            </w:pPr>
                          </w:p>
                          <w:p w14:paraId="0429AC5A">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SOCKADDR_IN all;</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параметры</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sz w:val="20"/>
                                <w:szCs w:val="20"/>
                                <w:lang w:val="en-US"/>
                              </w:rPr>
                              <w:t xml:space="preserve"> sS</w:t>
                            </w:r>
                          </w:p>
                          <w:p w14:paraId="3A629005">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all.sin_family = AF_INET</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используется</w:t>
                            </w:r>
                            <w:r>
                              <w:rPr>
                                <w:rFonts w:ascii="Courier New" w:hAnsi="Courier New" w:cs="Courier New"/>
                                <w:sz w:val="20"/>
                                <w:szCs w:val="20"/>
                                <w:lang w:val="en-US"/>
                              </w:rPr>
                              <w:t xml:space="preserve"> IP-</w:t>
                            </w:r>
                            <w:r>
                              <w:rPr>
                                <w:rFonts w:ascii="Courier New" w:hAnsi="Courier New" w:cs="Courier New"/>
                                <w:sz w:val="20"/>
                                <w:szCs w:val="20"/>
                              </w:rPr>
                              <w:t>адресация</w:t>
                            </w:r>
                            <w:r>
                              <w:rPr>
                                <w:rFonts w:ascii="Courier New" w:hAnsi="Courier New" w:cs="Courier New"/>
                                <w:sz w:val="22"/>
                                <w:szCs w:val="22"/>
                                <w:lang w:val="en-US"/>
                              </w:rPr>
                              <w:t xml:space="preserve">  </w:t>
                            </w:r>
                          </w:p>
                          <w:p w14:paraId="5E9C0E8F">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all.sin_port = htons(2000);</w:t>
                            </w:r>
                            <w:r>
                              <w:rPr>
                                <w:rFonts w:ascii="Courier New" w:hAnsi="Courier New" w:cs="Courier New"/>
                                <w:sz w:val="22"/>
                                <w:szCs w:val="22"/>
                                <w:lang w:val="en-US"/>
                              </w:rPr>
                              <w:t xml:space="preserve">             </w:t>
                            </w:r>
                            <w:r>
                              <w:rPr>
                                <w:rFonts w:ascii="Courier New" w:hAnsi="Courier New" w:cs="Courier New"/>
                                <w:sz w:val="20"/>
                                <w:szCs w:val="20"/>
                                <w:lang w:val="en-US"/>
                              </w:rPr>
                              <w:t>//</w:t>
                            </w:r>
                            <w:r>
                              <w:rPr>
                                <w:rFonts w:ascii="Courier New" w:hAnsi="Courier New" w:cs="Courier New"/>
                                <w:b/>
                                <w:sz w:val="20"/>
                                <w:szCs w:val="20"/>
                                <w:lang w:val="en-US"/>
                              </w:rPr>
                              <w:t xml:space="preserve"> </w:t>
                            </w:r>
                            <w:r>
                              <w:rPr>
                                <w:rFonts w:ascii="Courier New" w:hAnsi="Courier New" w:cs="Courier New"/>
                                <w:sz w:val="20"/>
                                <w:szCs w:val="20"/>
                              </w:rPr>
                              <w:t>порт</w:t>
                            </w:r>
                            <w:r>
                              <w:rPr>
                                <w:rFonts w:ascii="Courier New" w:hAnsi="Courier New" w:cs="Courier New"/>
                                <w:sz w:val="20"/>
                                <w:szCs w:val="20"/>
                                <w:lang w:val="en-US"/>
                              </w:rPr>
                              <w:t xml:space="preserve"> 2000</w:t>
                            </w:r>
                          </w:p>
                          <w:p w14:paraId="60B4F0B5">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all.sin_addr.s_addr = INADDR_BROADCAST; </w:t>
                            </w:r>
                            <w:r>
                              <w:rPr>
                                <w:rFonts w:ascii="Courier New" w:hAnsi="Courier New" w:cs="Courier New"/>
                                <w:sz w:val="20"/>
                                <w:szCs w:val="20"/>
                                <w:lang w:val="en-US"/>
                              </w:rPr>
                              <w:t xml:space="preserve">// </w:t>
                            </w:r>
                            <w:r>
                              <w:rPr>
                                <w:rFonts w:ascii="Courier New" w:hAnsi="Courier New" w:cs="Courier New"/>
                                <w:sz w:val="20"/>
                                <w:szCs w:val="20"/>
                              </w:rPr>
                              <w:t>всем</w:t>
                            </w:r>
                            <w:r>
                              <w:rPr>
                                <w:rFonts w:ascii="Courier New" w:hAnsi="Courier New" w:cs="Courier New"/>
                                <w:sz w:val="22"/>
                                <w:szCs w:val="22"/>
                                <w:lang w:val="en-US"/>
                              </w:rPr>
                              <w:t xml:space="preserve"> </w:t>
                            </w:r>
                          </w:p>
                          <w:p w14:paraId="4A54DF7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char buf[]  = "</w:t>
                            </w:r>
                            <w:r>
                              <w:rPr>
                                <w:rFonts w:ascii="Courier New" w:hAnsi="Courier New" w:cs="Courier New"/>
                                <w:b/>
                                <w:color w:val="000000"/>
                                <w:sz w:val="22"/>
                                <w:szCs w:val="22"/>
                              </w:rPr>
                              <w:t>answer anyone</w:t>
                            </w:r>
                            <w:r>
                              <w:rPr>
                                <w:rFonts w:ascii="Courier New" w:hAnsi="Courier New" w:cs="Courier New"/>
                                <w:b/>
                                <w:sz w:val="22"/>
                                <w:szCs w:val="22"/>
                                <w:lang w:val="en-US"/>
                              </w:rPr>
                              <w:t>!";</w:t>
                            </w:r>
                          </w:p>
                          <w:p w14:paraId="3FF6CC00">
                            <w:pPr>
                              <w:autoSpaceDE w:val="0"/>
                              <w:autoSpaceDN w:val="0"/>
                              <w:adjustRightInd w:val="0"/>
                              <w:rPr>
                                <w:rFonts w:ascii="Courier New" w:hAnsi="Courier New" w:cs="Courier New"/>
                                <w:sz w:val="22"/>
                                <w:szCs w:val="22"/>
                                <w:lang w:val="en-US"/>
                              </w:rPr>
                            </w:pPr>
                          </w:p>
                          <w:p w14:paraId="4E904A1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if ((sendlen = sendto(cC, sendbuf, sizeof(buf), NULL, </w:t>
                            </w:r>
                          </w:p>
                          <w:p w14:paraId="5823387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(sockaddr*)&amp;all, sizeof(all)))== SOCKET_ERROR)</w:t>
                            </w:r>
                          </w:p>
                          <w:p w14:paraId="24985477">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 xml:space="preserve">throw  SetErrorMsgText("sendto:",WSAGetLastError());  </w:t>
                            </w:r>
                          </w:p>
                          <w:p w14:paraId="766FBB61">
                            <w:pPr>
                              <w:autoSpaceDE w:val="0"/>
                              <w:autoSpaceDN w:val="0"/>
                              <w:adjustRightInd w:val="0"/>
                              <w:rPr>
                                <w:b/>
                                <w:sz w:val="20"/>
                                <w:szCs w:val="20"/>
                              </w:rPr>
                            </w:pPr>
                            <w:r>
                              <w:rPr>
                                <w:rFonts w:ascii="Courier New" w:hAnsi="Courier New" w:cs="Courier New"/>
                                <w:sz w:val="20"/>
                                <w:szCs w:val="20"/>
                              </w:rPr>
                              <w:t xml:space="preserve">//........................................................... </w:t>
                            </w:r>
                          </w:p>
                        </w:txbxContent>
                      </wps:txbx>
                      <wps:bodyPr upright="1"/>
                    </wps:wsp>
                  </a:graphicData>
                </a:graphic>
              </wp:inline>
            </w:drawing>
          </mc:Choice>
          <mc:Fallback>
            <w:pict>
              <v:shape id="_x0000_s1026" o:spid="_x0000_s1026" o:spt="202" type="#_x0000_t202" style="height:428.6pt;width:468pt;" fillcolor="#F8F8F8" filled="t" stroked="t" coordsize="21600,21600" o:gfxdata="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uMMHdgAAAAFAQAADwAAAAAAAAABACAA&#10;AAAiAAAAZHJzL2Rvd25yZXYueG1sUEsBAhQAFAAAAAgAh07iQLrQThoNAgAAXQQAAA4AAAAAAAAA&#10;AQAgAAAAJwEAAGRycy9lMm9Eb2MueG1sUEsFBgAAAAAGAAYAWQEAAKYFAAAAAA==&#10;">
                <v:fill on="t" focussize="0,0"/>
                <v:stroke color="#000000" joinstyle="miter"/>
                <v:imagedata o:title=""/>
                <o:lock v:ext="edit" rotation="t" aspectratio="f"/>
                <v:textbox>
                  <w:txbxContent>
                    <w:p w14:paraId="22D23371">
                      <w:pPr>
                        <w:autoSpaceDE w:val="0"/>
                        <w:autoSpaceDN w:val="0"/>
                        <w:adjustRightInd w:val="0"/>
                        <w:rPr>
                          <w:rFonts w:ascii="Courier New" w:hAnsi="Courier New" w:cs="Courier New"/>
                          <w:sz w:val="22"/>
                          <w:szCs w:val="22"/>
                          <w:lang w:val="en-US"/>
                        </w:rPr>
                      </w:pPr>
                      <w:r>
                        <w:rPr>
                          <w:rFonts w:ascii="Courier New" w:hAnsi="Courier New" w:cs="Courier New"/>
                          <w:sz w:val="20"/>
                          <w:szCs w:val="20"/>
                        </w:rPr>
                        <w:t>//...........................................................</w:t>
                      </w:r>
                    </w:p>
                    <w:p w14:paraId="061AF9D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SOCKET cC;</w:t>
                      </w:r>
                    </w:p>
                    <w:p w14:paraId="478CF948">
                      <w:pPr>
                        <w:autoSpaceDE w:val="0"/>
                        <w:autoSpaceDN w:val="0"/>
                        <w:adjustRightInd w:val="0"/>
                        <w:rPr>
                          <w:rFonts w:ascii="Courier New" w:hAnsi="Courier New" w:cs="Courier New"/>
                          <w:sz w:val="22"/>
                          <w:szCs w:val="22"/>
                          <w:lang w:val="en-US"/>
                        </w:rPr>
                      </w:pPr>
                    </w:p>
                    <w:p w14:paraId="1C54460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if ((cC = socket(AF_INET, SOCK_DGRAM, NULL))== INVALID_SOCKET) </w:t>
                      </w:r>
                    </w:p>
                    <w:p w14:paraId="56B4405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SetErrorMsgText("socket:",WSAGetLastError());</w:t>
                      </w:r>
                    </w:p>
                    <w:p w14:paraId="6C10ABDB">
                      <w:pPr>
                        <w:autoSpaceDE w:val="0"/>
                        <w:autoSpaceDN w:val="0"/>
                        <w:adjustRightInd w:val="0"/>
                        <w:rPr>
                          <w:rFonts w:ascii="Courier New" w:hAnsi="Courier New" w:cs="Courier New"/>
                          <w:sz w:val="22"/>
                          <w:szCs w:val="22"/>
                          <w:lang w:val="en-US"/>
                        </w:rPr>
                      </w:pPr>
                    </w:p>
                    <w:p w14:paraId="141809D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int optval = 1;</w:t>
                      </w:r>
                    </w:p>
                    <w:p w14:paraId="26120EC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if (setsockopt(cC,SOL_SOCKET,SO_BROADCAST,</w:t>
                      </w:r>
                    </w:p>
                    <w:p w14:paraId="37A188B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(char*)&amp;optval,sizeof(int)) == SOCKET_ERROR)</w:t>
                      </w:r>
                    </w:p>
                    <w:p w14:paraId="5F571CA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SetErrorMsgText("opt:",WSAGetLastError());</w:t>
                      </w:r>
                    </w:p>
                    <w:p w14:paraId="318BAD09">
                      <w:pPr>
                        <w:autoSpaceDE w:val="0"/>
                        <w:autoSpaceDN w:val="0"/>
                        <w:adjustRightInd w:val="0"/>
                        <w:rPr>
                          <w:rFonts w:ascii="Courier New" w:hAnsi="Courier New" w:cs="Courier New"/>
                          <w:sz w:val="22"/>
                          <w:szCs w:val="22"/>
                          <w:lang w:val="en-US"/>
                        </w:rPr>
                      </w:pPr>
                    </w:p>
                    <w:p w14:paraId="0429AC5A">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SOCKADDR_IN all;</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параметры</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sz w:val="20"/>
                          <w:szCs w:val="20"/>
                          <w:lang w:val="en-US"/>
                        </w:rPr>
                        <w:t xml:space="preserve"> sS</w:t>
                      </w:r>
                    </w:p>
                    <w:p w14:paraId="3A629005">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all.sin_family = AF_INET</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используется</w:t>
                      </w:r>
                      <w:r>
                        <w:rPr>
                          <w:rFonts w:ascii="Courier New" w:hAnsi="Courier New" w:cs="Courier New"/>
                          <w:sz w:val="20"/>
                          <w:szCs w:val="20"/>
                          <w:lang w:val="en-US"/>
                        </w:rPr>
                        <w:t xml:space="preserve"> IP-</w:t>
                      </w:r>
                      <w:r>
                        <w:rPr>
                          <w:rFonts w:ascii="Courier New" w:hAnsi="Courier New" w:cs="Courier New"/>
                          <w:sz w:val="20"/>
                          <w:szCs w:val="20"/>
                        </w:rPr>
                        <w:t>адресация</w:t>
                      </w:r>
                      <w:r>
                        <w:rPr>
                          <w:rFonts w:ascii="Courier New" w:hAnsi="Courier New" w:cs="Courier New"/>
                          <w:sz w:val="22"/>
                          <w:szCs w:val="22"/>
                          <w:lang w:val="en-US"/>
                        </w:rPr>
                        <w:t xml:space="preserve">  </w:t>
                      </w:r>
                    </w:p>
                    <w:p w14:paraId="5E9C0E8F">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all.sin_port = htons(2000);</w:t>
                      </w:r>
                      <w:r>
                        <w:rPr>
                          <w:rFonts w:ascii="Courier New" w:hAnsi="Courier New" w:cs="Courier New"/>
                          <w:sz w:val="22"/>
                          <w:szCs w:val="22"/>
                          <w:lang w:val="en-US"/>
                        </w:rPr>
                        <w:t xml:space="preserve">             </w:t>
                      </w:r>
                      <w:r>
                        <w:rPr>
                          <w:rFonts w:ascii="Courier New" w:hAnsi="Courier New" w:cs="Courier New"/>
                          <w:sz w:val="20"/>
                          <w:szCs w:val="20"/>
                          <w:lang w:val="en-US"/>
                        </w:rPr>
                        <w:t>//</w:t>
                      </w:r>
                      <w:r>
                        <w:rPr>
                          <w:rFonts w:ascii="Courier New" w:hAnsi="Courier New" w:cs="Courier New"/>
                          <w:b/>
                          <w:sz w:val="20"/>
                          <w:szCs w:val="20"/>
                          <w:lang w:val="en-US"/>
                        </w:rPr>
                        <w:t xml:space="preserve"> </w:t>
                      </w:r>
                      <w:r>
                        <w:rPr>
                          <w:rFonts w:ascii="Courier New" w:hAnsi="Courier New" w:cs="Courier New"/>
                          <w:sz w:val="20"/>
                          <w:szCs w:val="20"/>
                        </w:rPr>
                        <w:t>порт</w:t>
                      </w:r>
                      <w:r>
                        <w:rPr>
                          <w:rFonts w:ascii="Courier New" w:hAnsi="Courier New" w:cs="Courier New"/>
                          <w:sz w:val="20"/>
                          <w:szCs w:val="20"/>
                          <w:lang w:val="en-US"/>
                        </w:rPr>
                        <w:t xml:space="preserve"> 2000</w:t>
                      </w:r>
                    </w:p>
                    <w:p w14:paraId="60B4F0B5">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all.sin_addr.s_addr = INADDR_BROADCAST; </w:t>
                      </w:r>
                      <w:r>
                        <w:rPr>
                          <w:rFonts w:ascii="Courier New" w:hAnsi="Courier New" w:cs="Courier New"/>
                          <w:sz w:val="20"/>
                          <w:szCs w:val="20"/>
                          <w:lang w:val="en-US"/>
                        </w:rPr>
                        <w:t xml:space="preserve">// </w:t>
                      </w:r>
                      <w:r>
                        <w:rPr>
                          <w:rFonts w:ascii="Courier New" w:hAnsi="Courier New" w:cs="Courier New"/>
                          <w:sz w:val="20"/>
                          <w:szCs w:val="20"/>
                        </w:rPr>
                        <w:t>всем</w:t>
                      </w:r>
                      <w:r>
                        <w:rPr>
                          <w:rFonts w:ascii="Courier New" w:hAnsi="Courier New" w:cs="Courier New"/>
                          <w:sz w:val="22"/>
                          <w:szCs w:val="22"/>
                          <w:lang w:val="en-US"/>
                        </w:rPr>
                        <w:t xml:space="preserve"> </w:t>
                      </w:r>
                    </w:p>
                    <w:p w14:paraId="4A54DF7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char buf[]  = "</w:t>
                      </w:r>
                      <w:r>
                        <w:rPr>
                          <w:rFonts w:ascii="Courier New" w:hAnsi="Courier New" w:cs="Courier New"/>
                          <w:b/>
                          <w:color w:val="000000"/>
                          <w:sz w:val="22"/>
                          <w:szCs w:val="22"/>
                        </w:rPr>
                        <w:t>answer anyone</w:t>
                      </w:r>
                      <w:r>
                        <w:rPr>
                          <w:rFonts w:ascii="Courier New" w:hAnsi="Courier New" w:cs="Courier New"/>
                          <w:b/>
                          <w:sz w:val="22"/>
                          <w:szCs w:val="22"/>
                          <w:lang w:val="en-US"/>
                        </w:rPr>
                        <w:t>!";</w:t>
                      </w:r>
                    </w:p>
                    <w:p w14:paraId="3FF6CC00">
                      <w:pPr>
                        <w:autoSpaceDE w:val="0"/>
                        <w:autoSpaceDN w:val="0"/>
                        <w:adjustRightInd w:val="0"/>
                        <w:rPr>
                          <w:rFonts w:ascii="Courier New" w:hAnsi="Courier New" w:cs="Courier New"/>
                          <w:sz w:val="22"/>
                          <w:szCs w:val="22"/>
                          <w:lang w:val="en-US"/>
                        </w:rPr>
                      </w:pPr>
                    </w:p>
                    <w:p w14:paraId="4E904A1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if ((sendlen = sendto(cC, sendbuf, sizeof(buf), NULL, </w:t>
                      </w:r>
                    </w:p>
                    <w:p w14:paraId="5823387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(sockaddr*)&amp;all, sizeof(all)))== SOCKET_ERROR)</w:t>
                      </w:r>
                    </w:p>
                    <w:p w14:paraId="24985477">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 xml:space="preserve">throw  SetErrorMsgText("sendto:",WSAGetLastError());  </w:t>
                      </w:r>
                    </w:p>
                    <w:p w14:paraId="766FBB61">
                      <w:pPr>
                        <w:autoSpaceDE w:val="0"/>
                        <w:autoSpaceDN w:val="0"/>
                        <w:adjustRightInd w:val="0"/>
                        <w:rPr>
                          <w:b/>
                          <w:sz w:val="20"/>
                          <w:szCs w:val="20"/>
                        </w:rPr>
                      </w:pPr>
                      <w:r>
                        <w:rPr>
                          <w:rFonts w:ascii="Courier New" w:hAnsi="Courier New" w:cs="Courier New"/>
                          <w:sz w:val="20"/>
                          <w:szCs w:val="20"/>
                        </w:rPr>
                        <w:t xml:space="preserve">//........................................................... </w:t>
                      </w:r>
                    </w:p>
                  </w:txbxContent>
                </v:textbox>
                <w10:wrap type="none"/>
                <w10:anchorlock/>
              </v:shape>
            </w:pict>
          </mc:Fallback>
        </mc:AlternateContent>
      </w:r>
    </w:p>
    <w:p w14:paraId="6E43F524">
      <w:pPr>
        <w:rPr>
          <w:b/>
          <w:sz w:val="28"/>
          <w:szCs w:val="28"/>
        </w:rPr>
      </w:pPr>
    </w:p>
    <w:p w14:paraId="6CBFF81A">
      <w:pPr>
        <w:jc w:val="center"/>
      </w:pPr>
      <w:r>
        <w:t>Рисунок 3.15.</w:t>
      </w:r>
      <w:r>
        <w:rPr>
          <w:lang w:val="en-US"/>
        </w:rPr>
        <w:t>1</w:t>
      </w:r>
      <w:r>
        <w:t>.</w:t>
      </w:r>
      <w:r>
        <w:rPr>
          <w:lang w:val="en-US"/>
        </w:rPr>
        <w:t xml:space="preserve"> </w:t>
      </w:r>
      <w:r>
        <w:t xml:space="preserve">Пример применения  </w:t>
      </w:r>
      <w:r>
        <w:rPr>
          <w:lang w:val="en-US"/>
        </w:rPr>
        <w:t>setsockop</w:t>
      </w:r>
      <w:r>
        <w:t>е</w:t>
      </w:r>
    </w:p>
    <w:p w14:paraId="340A7B58">
      <w:pPr>
        <w:rPr>
          <w:b/>
          <w:sz w:val="28"/>
          <w:szCs w:val="28"/>
        </w:rPr>
      </w:pPr>
      <w:r>
        <w:rPr>
          <w:b/>
          <w:sz w:val="28"/>
          <w:szCs w:val="28"/>
        </w:rPr>
        <w:tab/>
      </w:r>
    </w:p>
    <w:p w14:paraId="23B9000A">
      <w:pPr>
        <w:jc w:val="both"/>
        <w:rPr>
          <w:sz w:val="28"/>
          <w:szCs w:val="28"/>
        </w:rPr>
      </w:pPr>
      <w:r>
        <w:rPr>
          <w:b/>
          <w:sz w:val="28"/>
          <w:szCs w:val="28"/>
        </w:rPr>
        <w:tab/>
      </w:r>
      <w:r>
        <w:rPr>
          <w:sz w:val="28"/>
          <w:szCs w:val="28"/>
        </w:rPr>
        <w:t xml:space="preserve">На рисунке 3.15.1 приводится фрагмент программы, использующей стандартный широковещательный адрес.  Функция </w:t>
      </w:r>
      <w:r>
        <w:rPr>
          <w:sz w:val="28"/>
          <w:szCs w:val="28"/>
          <w:lang w:val="en-US"/>
        </w:rPr>
        <w:t>setsockopt</w:t>
      </w:r>
      <w:r>
        <w:rPr>
          <w:sz w:val="28"/>
          <w:szCs w:val="28"/>
        </w:rPr>
        <w:t xml:space="preserve"> используется в этом примере для установки опции сокета SO_BROADCAST, позволяющей использовать адрес </w:t>
      </w:r>
      <w:r>
        <w:rPr>
          <w:sz w:val="28"/>
          <w:szCs w:val="28"/>
          <w:lang w:val="en-US"/>
        </w:rPr>
        <w:t>INADDR</w:t>
      </w:r>
      <w:r>
        <w:rPr>
          <w:sz w:val="28"/>
          <w:szCs w:val="28"/>
        </w:rPr>
        <w:t>_</w:t>
      </w:r>
      <w:r>
        <w:rPr>
          <w:sz w:val="28"/>
          <w:szCs w:val="28"/>
          <w:lang w:val="en-US"/>
        </w:rPr>
        <w:t>BROADCAST</w:t>
      </w:r>
      <w:r>
        <w:rPr>
          <w:sz w:val="28"/>
          <w:szCs w:val="28"/>
        </w:rPr>
        <w:t xml:space="preserve">. </w:t>
      </w:r>
    </w:p>
    <w:p w14:paraId="6188566E">
      <w:pPr>
        <w:rPr>
          <w:b/>
          <w:sz w:val="28"/>
          <w:szCs w:val="28"/>
        </w:rPr>
      </w:pPr>
    </w:p>
    <w:p w14:paraId="6D61DF52">
      <w:pPr>
        <w:rPr>
          <w:b/>
          <w:sz w:val="28"/>
          <w:szCs w:val="28"/>
        </w:rPr>
      </w:pPr>
      <w:r>
        <w:rPr>
          <w:b/>
          <w:sz w:val="28"/>
          <w:szCs w:val="28"/>
        </w:rPr>
        <w:t>3.16. Применение символических имен компьютеров</w:t>
      </w:r>
    </w:p>
    <w:p w14:paraId="0DD063B6">
      <w:pPr>
        <w:jc w:val="both"/>
        <w:rPr>
          <w:sz w:val="28"/>
          <w:szCs w:val="28"/>
        </w:rPr>
      </w:pPr>
      <w:r>
        <w:rPr>
          <w:sz w:val="28"/>
          <w:szCs w:val="28"/>
        </w:rPr>
        <w:tab/>
      </w:r>
      <w:r>
        <w:rPr>
          <w:sz w:val="28"/>
          <w:szCs w:val="28"/>
        </w:rPr>
        <w:t xml:space="preserve">В предыдущем разделе разбирался механизм поиска  серверного компьютера с помощью использования  широковещательных адресов. При наличии  специальной службы в сети  способной  разрешить адрес компьютера по его символическому имени (например, </w:t>
      </w:r>
      <w:r>
        <w:rPr>
          <w:sz w:val="28"/>
          <w:szCs w:val="28"/>
          <w:lang w:val="en-US"/>
        </w:rPr>
        <w:t>DNS</w:t>
      </w:r>
      <w:r>
        <w:rPr>
          <w:sz w:val="28"/>
          <w:szCs w:val="28"/>
        </w:rPr>
        <w:t xml:space="preserve"> или некоторые протоколы, работающие поверх </w:t>
      </w:r>
      <w:r>
        <w:rPr>
          <w:sz w:val="28"/>
          <w:szCs w:val="28"/>
          <w:lang w:val="en-US"/>
        </w:rPr>
        <w:t>TCP</w:t>
      </w:r>
      <w:r>
        <w:rPr>
          <w:sz w:val="28"/>
          <w:szCs w:val="28"/>
        </w:rPr>
        <w:t>/</w:t>
      </w:r>
      <w:r>
        <w:rPr>
          <w:sz w:val="28"/>
          <w:szCs w:val="28"/>
          <w:lang w:val="en-US"/>
        </w:rPr>
        <w:t>IP</w:t>
      </w:r>
      <w:r>
        <w:rPr>
          <w:sz w:val="28"/>
          <w:szCs w:val="28"/>
        </w:rPr>
        <w:t xml:space="preserve">)  проблему можно решить  с помощью функции </w:t>
      </w:r>
      <w:r>
        <w:rPr>
          <w:sz w:val="28"/>
          <w:szCs w:val="28"/>
          <w:lang w:val="en-US"/>
        </w:rPr>
        <w:t>gethostbyname</w:t>
      </w:r>
      <w:r>
        <w:rPr>
          <w:sz w:val="28"/>
          <w:szCs w:val="28"/>
        </w:rPr>
        <w:t xml:space="preserve"> (рисунок 3.16.1).   При этом предполагается, что известно символическое имя компьютера, на котором находится  программа сервера.  </w:t>
      </w:r>
    </w:p>
    <w:p w14:paraId="52F33FD8">
      <w:pPr>
        <w:jc w:val="both"/>
        <w:rPr>
          <w:sz w:val="28"/>
          <w:szCs w:val="28"/>
        </w:rPr>
      </w:pPr>
      <w:r>
        <w:rPr>
          <w:sz w:val="28"/>
          <w:szCs w:val="28"/>
        </w:rPr>
        <w:tab/>
      </w:r>
      <w:r>
        <w:rPr>
          <w:sz w:val="28"/>
          <w:szCs w:val="28"/>
        </w:rPr>
        <w:t xml:space="preserve">Такое решение достаточно часто применяется разработчиками распределенных систем. Связав набор программ-серверов с определенными стандартными именами компьютеров, распределенное приложение становится не зависимым  от  адресации в сети. Естественно при этом необходимо позаботиться, чтобы существовала служба, разрешающая адреса компьютеров по имени.  Установка таких служб, как правило, возлагается на системного администратора сети. </w:t>
      </w:r>
    </w:p>
    <w:p w14:paraId="01BEA0B7">
      <w:pPr>
        <w:jc w:val="both"/>
        <w:rPr>
          <w:sz w:val="28"/>
          <w:szCs w:val="28"/>
        </w:rPr>
      </w:pPr>
      <w:r>
        <w:rPr>
          <w:sz w:val="28"/>
          <w:szCs w:val="28"/>
        </w:rPr>
        <w:t xml:space="preserve">    </w:t>
      </w:r>
      <w:r>
        <w:rPr>
          <w:sz w:val="28"/>
          <w:szCs w:val="28"/>
        </w:rPr>
        <w:tab/>
      </w:r>
      <w:r>
        <w:rPr>
          <w:sz w:val="28"/>
          <w:szCs w:val="28"/>
        </w:rPr>
        <w:t xml:space="preserve">Помимо функции </w:t>
      </w:r>
      <w:r>
        <w:rPr>
          <w:sz w:val="28"/>
          <w:szCs w:val="28"/>
          <w:lang w:val="en-US"/>
        </w:rPr>
        <w:t>gethostbyname</w:t>
      </w:r>
      <w:r>
        <w:rPr>
          <w:sz w:val="28"/>
          <w:szCs w:val="28"/>
        </w:rPr>
        <w:t xml:space="preserve">  в составе </w:t>
      </w:r>
      <w:r>
        <w:rPr>
          <w:sz w:val="28"/>
          <w:szCs w:val="28"/>
          <w:lang w:val="en-US"/>
        </w:rPr>
        <w:t>Winsock</w:t>
      </w:r>
      <w:r>
        <w:rPr>
          <w:sz w:val="28"/>
          <w:szCs w:val="28"/>
        </w:rPr>
        <w:t>2</w:t>
      </w:r>
      <w:r>
        <w:rPr>
          <w:b/>
          <w:sz w:val="28"/>
          <w:szCs w:val="28"/>
        </w:rPr>
        <w:t xml:space="preserve"> </w:t>
      </w:r>
      <w:r>
        <w:rPr>
          <w:sz w:val="28"/>
          <w:szCs w:val="28"/>
        </w:rPr>
        <w:t xml:space="preserve">имеется функция </w:t>
      </w:r>
      <w:r>
        <w:rPr>
          <w:sz w:val="28"/>
          <w:szCs w:val="28"/>
          <w:lang w:val="en-US"/>
        </w:rPr>
        <w:t>gethostbyaddr</w:t>
      </w:r>
      <w:r>
        <w:rPr>
          <w:sz w:val="28"/>
          <w:szCs w:val="28"/>
        </w:rPr>
        <w:t xml:space="preserve"> (рисунок 3.16.2)</w:t>
      </w:r>
      <w:r>
        <w:rPr>
          <w:b/>
          <w:sz w:val="28"/>
          <w:szCs w:val="28"/>
        </w:rPr>
        <w:t xml:space="preserve">, </w:t>
      </w:r>
      <w:r>
        <w:rPr>
          <w:sz w:val="28"/>
          <w:szCs w:val="28"/>
        </w:rPr>
        <w:t xml:space="preserve"> назначение которой противоположно</w:t>
      </w:r>
      <w:r>
        <w:rPr>
          <w:b/>
          <w:sz w:val="28"/>
          <w:szCs w:val="28"/>
        </w:rPr>
        <w:t xml:space="preserve">: </w:t>
      </w:r>
      <w:r>
        <w:rPr>
          <w:sz w:val="28"/>
          <w:szCs w:val="28"/>
        </w:rPr>
        <w:t xml:space="preserve">получение символического имени компьютера  по  сетевому адресу. Обе функции используют структуру </w:t>
      </w:r>
      <w:r>
        <w:rPr>
          <w:sz w:val="28"/>
          <w:szCs w:val="28"/>
          <w:lang w:val="en-US"/>
        </w:rPr>
        <w:t>hosten</w:t>
      </w:r>
      <w:r>
        <w:rPr>
          <w:sz w:val="28"/>
          <w:szCs w:val="28"/>
        </w:rPr>
        <w:t xml:space="preserve"> (рисунок 3.16.3), содержащуюся в </w:t>
      </w:r>
      <w:r>
        <w:rPr>
          <w:sz w:val="28"/>
          <w:szCs w:val="28"/>
          <w:lang w:val="en-US"/>
        </w:rPr>
        <w:t>Winsock</w:t>
      </w:r>
      <w:r>
        <w:rPr>
          <w:sz w:val="28"/>
          <w:szCs w:val="28"/>
        </w:rPr>
        <w:t>2.</w:t>
      </w:r>
      <w:r>
        <w:rPr>
          <w:sz w:val="28"/>
          <w:szCs w:val="28"/>
          <w:lang w:val="en-US"/>
        </w:rPr>
        <w:t>h</w:t>
      </w:r>
      <w:r>
        <w:rPr>
          <w:sz w:val="28"/>
          <w:szCs w:val="28"/>
        </w:rPr>
        <w:t xml:space="preserve">.  </w:t>
      </w:r>
    </w:p>
    <w:p w14:paraId="7E9E57BD">
      <w:pPr>
        <w:rPr>
          <w:b/>
          <w:sz w:val="28"/>
          <w:szCs w:val="28"/>
        </w:rPr>
      </w:pPr>
      <w:r>
        <w:rPr>
          <w:sz w:val="28"/>
          <w:szCs w:val="28"/>
        </w:rPr>
        <w:t xml:space="preserve">  </w:t>
      </w:r>
      <w:r>
        <w:rPr>
          <w:sz w:val="28"/>
          <w:szCs w:val="28"/>
        </w:rPr>
        <mc:AlternateContent>
          <mc:Choice Requires="wps">
            <w:drawing>
              <wp:inline distT="0" distB="0" distL="114300" distR="114300">
                <wp:extent cx="5943600" cy="4057650"/>
                <wp:effectExtent l="5080" t="4445" r="10160" b="6985"/>
                <wp:docPr id="134" name="Text Box 134"/>
                <wp:cNvGraphicFramePr/>
                <a:graphic xmlns:a="http://schemas.openxmlformats.org/drawingml/2006/main">
                  <a:graphicData uri="http://schemas.microsoft.com/office/word/2010/wordprocessingShape">
                    <wps:wsp>
                      <wps:cNvSpPr txBox="1">
                        <a:spLocks noRot="1"/>
                      </wps:cNvSpPr>
                      <wps:spPr>
                        <a:xfrm>
                          <a:off x="0" y="0"/>
                          <a:ext cx="5943600" cy="405765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526938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b/>
                              </w:rPr>
                              <w:t>получить адрес хоста по его имени</w:t>
                            </w:r>
                          </w:p>
                          <w:p w14:paraId="5FFB41AE">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информации о хосте по</w:t>
                            </w:r>
                          </w:p>
                          <w:p w14:paraId="29B62A32">
                            <w:pPr>
                              <w:autoSpaceDE w:val="0"/>
                              <w:autoSpaceDN w:val="0"/>
                              <w:adjustRightInd w:val="0"/>
                              <w:rPr>
                                <w:rFonts w:ascii="Courier New" w:hAnsi="Courier New" w:cs="Courier New"/>
                                <w:color w:val="008000"/>
                                <w:sz w:val="20"/>
                                <w:szCs w:val="20"/>
                              </w:rPr>
                            </w:pPr>
                            <w:r>
                              <w:rPr>
                                <w:rFonts w:ascii="Courier New" w:hAnsi="Courier New" w:cs="Courier New"/>
                              </w:rPr>
                              <w:t>//             его символическому  имени</w:t>
                            </w:r>
                            <w:r>
                              <w:rPr>
                                <w:rFonts w:ascii="Courier New" w:hAnsi="Courier New" w:cs="Courier New"/>
                                <w:color w:val="008000"/>
                                <w:sz w:val="20"/>
                                <w:szCs w:val="20"/>
                              </w:rPr>
                              <w:t xml:space="preserve">     </w:t>
                            </w:r>
                          </w:p>
                          <w:p w14:paraId="3562CF0F">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1BB352B2">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hostent</w:t>
                            </w:r>
                            <w:r>
                              <w:rPr>
                                <w:rFonts w:ascii="Courier New" w:hAnsi="Courier New" w:cs="Courier New"/>
                                <w:b/>
                              </w:rPr>
                              <w:t xml:space="preserve">*  </w:t>
                            </w:r>
                            <w:r>
                              <w:rPr>
                                <w:rFonts w:ascii="Courier New" w:hAnsi="Courier New" w:cs="Courier New"/>
                                <w:b/>
                                <w:lang w:val="en-US"/>
                              </w:rPr>
                              <w:t>gethostbyname</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353DA7D7">
                            <w:pPr>
                              <w:autoSpaceDE w:val="0"/>
                              <w:autoSpaceDN w:val="0"/>
                              <w:adjustRightInd w:val="0"/>
                              <w:rPr>
                                <w:rFonts w:ascii="Courier New" w:hAnsi="Courier New" w:cs="Courier New"/>
                                <w:b/>
                                <w:sz w:val="20"/>
                                <w:szCs w:val="20"/>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                  </w:t>
                            </w:r>
                          </w:p>
                          <w:p w14:paraId="739CB0BE">
                            <w:pPr>
                              <w:autoSpaceDE w:val="0"/>
                              <w:autoSpaceDN w:val="0"/>
                              <w:adjustRightInd w:val="0"/>
                              <w:rPr>
                                <w:rFonts w:ascii="Courier New" w:hAnsi="Courier New" w:cs="Courier New"/>
                                <w:color w:val="008000"/>
                                <w:sz w:val="20"/>
                                <w:szCs w:val="20"/>
                              </w:rPr>
                            </w:pPr>
                            <w:r>
                              <w:rPr>
                                <w:rFonts w:ascii="Courier New" w:hAnsi="Courier New" w:cs="Courier New"/>
                                <w:sz w:val="20"/>
                                <w:szCs w:val="20"/>
                              </w:rPr>
                              <w:tab/>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  const char*   name,</w:t>
                            </w:r>
                            <w:r>
                              <w:rPr>
                                <w:rFonts w:ascii="Courier New" w:hAnsi="Courier New" w:cs="Courier New"/>
                                <w:sz w:val="20"/>
                                <w:szCs w:val="20"/>
                              </w:rPr>
                              <w:t xml:space="preserve">   </w:t>
                            </w:r>
                            <w:r>
                              <w:rPr>
                                <w:rFonts w:ascii="Courier New" w:hAnsi="Courier New" w:cs="Courier New"/>
                                <w:sz w:val="22"/>
                                <w:szCs w:val="22"/>
                              </w:rPr>
                              <w:t>// [in] символическое имя хоста</w:t>
                            </w:r>
                            <w:r>
                              <w:rPr>
                                <w:rFonts w:ascii="Courier New" w:hAnsi="Courier New" w:cs="Courier New"/>
                                <w:color w:val="008000"/>
                                <w:sz w:val="20"/>
                                <w:szCs w:val="20"/>
                              </w:rPr>
                              <w:t xml:space="preserve"> </w:t>
                            </w:r>
                          </w:p>
                          <w:p w14:paraId="37A264AD">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 );</w:t>
                            </w:r>
                          </w:p>
                          <w:p w14:paraId="7CD8C7B2">
                            <w:pPr>
                              <w:autoSpaceDE w:val="0"/>
                              <w:autoSpaceDN w:val="0"/>
                              <w:adjustRightInd w:val="0"/>
                              <w:rPr>
                                <w:rFonts w:ascii="Courier New" w:hAnsi="Courier New" w:cs="Courier New"/>
                                <w:lang w:val="en-US"/>
                              </w:rPr>
                            </w:pPr>
                          </w:p>
                          <w:p w14:paraId="0A6C0CF3">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169D388C">
                            <w:pPr>
                              <w:autoSpaceDE w:val="0"/>
                              <w:autoSpaceDN w:val="0"/>
                              <w:adjustRightInd w:val="0"/>
                              <w:rPr>
                                <w:rFonts w:ascii="Courier New" w:hAnsi="Courier New" w:cs="Courier New"/>
                              </w:rPr>
                            </w:pPr>
                            <w:r>
                              <w:rPr>
                                <w:rFonts w:ascii="Courier New" w:hAnsi="Courier New" w:cs="Courier New"/>
                              </w:rPr>
                              <w:t xml:space="preserve">//               возвращает указатель на структуру </w:t>
                            </w:r>
                            <w:r>
                              <w:rPr>
                                <w:rFonts w:ascii="Courier New" w:hAnsi="Courier New" w:cs="Courier New"/>
                                <w:b/>
                                <w:lang w:val="en-US"/>
                              </w:rPr>
                              <w:t>hosten</w:t>
                            </w:r>
                            <w:r>
                              <w:rPr>
                                <w:rFonts w:ascii="Courier New" w:hAnsi="Courier New" w:cs="Courier New"/>
                              </w:rPr>
                              <w:t>,</w:t>
                            </w:r>
                          </w:p>
                          <w:p w14:paraId="013FD0B7">
                            <w:pPr>
                              <w:autoSpaceDE w:val="0"/>
                              <w:autoSpaceDN w:val="0"/>
                              <w:adjustRightInd w:val="0"/>
                              <w:rPr>
                                <w:rFonts w:ascii="Courier New" w:hAnsi="Courier New" w:cs="Courier New"/>
                                <w:lang w:val="en-US"/>
                              </w:rPr>
                            </w:pPr>
                            <w:r>
                              <w:rPr>
                                <w:rFonts w:ascii="Courier New" w:hAnsi="Courier New" w:cs="Courier New"/>
                              </w:rPr>
                              <w:t xml:space="preserve">//               иначе значение </w:t>
                            </w:r>
                            <w:r>
                              <w:rPr>
                                <w:rFonts w:ascii="Courier New" w:hAnsi="Courier New" w:cs="Courier New"/>
                                <w:b/>
                                <w:lang w:val="en-US"/>
                              </w:rPr>
                              <w:t>NULL</w:t>
                            </w:r>
                            <w:r>
                              <w:rPr>
                                <w:rFonts w:ascii="Courier New" w:hAnsi="Courier New" w:cs="Courier New"/>
                              </w:rPr>
                              <w:t xml:space="preserve"> </w:t>
                            </w:r>
                          </w:p>
                          <w:p w14:paraId="41C0B26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допускается в качестве символического имени,</w:t>
                            </w:r>
                          </w:p>
                          <w:p w14:paraId="7A4E8776">
                            <w:pPr>
                              <w:autoSpaceDE w:val="0"/>
                              <w:autoSpaceDN w:val="0"/>
                              <w:adjustRightInd w:val="0"/>
                              <w:rPr>
                                <w:rFonts w:ascii="Courier New" w:hAnsi="Courier New" w:cs="Courier New"/>
                              </w:rPr>
                            </w:pPr>
                            <w:r>
                              <w:rPr>
                                <w:rFonts w:ascii="Courier New" w:hAnsi="Courier New" w:cs="Courier New"/>
                              </w:rPr>
                              <w:t>//               указать символическое обозначение адреса</w:t>
                            </w:r>
                          </w:p>
                          <w:p w14:paraId="306C65AE">
                            <w:pPr>
                              <w:autoSpaceDE w:val="0"/>
                              <w:autoSpaceDN w:val="0"/>
                              <w:adjustRightInd w:val="0"/>
                              <w:rPr>
                                <w:rFonts w:ascii="Courier New" w:hAnsi="Courier New" w:cs="Courier New"/>
                              </w:rPr>
                            </w:pPr>
                            <w:r>
                              <w:rPr>
                                <w:rFonts w:ascii="Courier New" w:hAnsi="Courier New" w:cs="Courier New"/>
                              </w:rPr>
                              <w:t xml:space="preserve">//               хоста  в виде </w:t>
                            </w:r>
                            <w:r>
                              <w:rPr>
                                <w:rFonts w:ascii="Courier New" w:hAnsi="Courier New" w:cs="Courier New"/>
                                <w:lang w:val="en-US"/>
                              </w:rPr>
                              <w:t>n</w:t>
                            </w:r>
                            <w:r>
                              <w:rPr>
                                <w:rFonts w:ascii="Courier New" w:hAnsi="Courier New" w:cs="Courier New"/>
                              </w:rPr>
                              <w:t>.</w:t>
                            </w:r>
                            <w:r>
                              <w:rPr>
                                <w:rFonts w:ascii="Courier New" w:hAnsi="Courier New" w:cs="Courier New"/>
                                <w:lang w:val="en-US"/>
                              </w:rPr>
                              <w:t>n</w:t>
                            </w:r>
                            <w:r>
                              <w:rPr>
                                <w:rFonts w:ascii="Courier New" w:hAnsi="Courier New" w:cs="Courier New"/>
                              </w:rPr>
                              <w:t>.</w:t>
                            </w:r>
                            <w:r>
                              <w:rPr>
                                <w:rFonts w:ascii="Courier New" w:hAnsi="Courier New" w:cs="Courier New"/>
                                <w:lang w:val="en-US"/>
                              </w:rPr>
                              <w:t>n</w:t>
                            </w:r>
                            <w:r>
                              <w:rPr>
                                <w:rFonts w:ascii="Courier New" w:hAnsi="Courier New" w:cs="Courier New"/>
                              </w:rPr>
                              <w:t>.</w:t>
                            </w:r>
                            <w:r>
                              <w:rPr>
                                <w:rFonts w:ascii="Courier New" w:hAnsi="Courier New" w:cs="Courier New"/>
                                <w:lang w:val="en-US"/>
                              </w:rPr>
                              <w:t>n</w:t>
                            </w:r>
                          </w:p>
                        </w:txbxContent>
                      </wps:txbx>
                      <wps:bodyPr upright="1"/>
                    </wps:wsp>
                  </a:graphicData>
                </a:graphic>
              </wp:inline>
            </w:drawing>
          </mc:Choice>
          <mc:Fallback>
            <w:pict>
              <v:shape id="_x0000_s1026" o:spid="_x0000_s1026" o:spt="202" type="#_x0000_t202" style="height:319.5pt;width:468pt;" fillcolor="#F8F8F8" filled="t" stroked="t" coordsize="21600,21600" o:gfxdata="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GgwVtcAAAAFAQAADwAAAAAAAAABACAA&#10;AAAiAAAAZHJzL2Rvd25yZXYueG1sUEsBAhQAFAAAAAgAh07iQBA/E4EOAgAAXQQAAA4AAAAAAAAA&#10;AQAgAAAAJgEAAGRycy9lMm9Eb2MueG1sUEsFBgAAAAAGAAYAWQEAAKYFAAAAAA==&#10;">
                <v:fill on="t" focussize="0,0"/>
                <v:stroke color="#000000" joinstyle="miter"/>
                <v:imagedata o:title=""/>
                <o:lock v:ext="edit" rotation="t" aspectratio="f"/>
                <v:textbox>
                  <w:txbxContent>
                    <w:p w14:paraId="7526938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b/>
                        </w:rPr>
                        <w:t>получить адрес хоста по его имени</w:t>
                      </w:r>
                    </w:p>
                    <w:p w14:paraId="5FFB41AE">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информации о хосте по</w:t>
                      </w:r>
                    </w:p>
                    <w:p w14:paraId="29B62A32">
                      <w:pPr>
                        <w:autoSpaceDE w:val="0"/>
                        <w:autoSpaceDN w:val="0"/>
                        <w:adjustRightInd w:val="0"/>
                        <w:rPr>
                          <w:rFonts w:ascii="Courier New" w:hAnsi="Courier New" w:cs="Courier New"/>
                          <w:color w:val="008000"/>
                          <w:sz w:val="20"/>
                          <w:szCs w:val="20"/>
                        </w:rPr>
                      </w:pPr>
                      <w:r>
                        <w:rPr>
                          <w:rFonts w:ascii="Courier New" w:hAnsi="Courier New" w:cs="Courier New"/>
                        </w:rPr>
                        <w:t>//             его символическому  имени</w:t>
                      </w:r>
                      <w:r>
                        <w:rPr>
                          <w:rFonts w:ascii="Courier New" w:hAnsi="Courier New" w:cs="Courier New"/>
                          <w:color w:val="008000"/>
                          <w:sz w:val="20"/>
                          <w:szCs w:val="20"/>
                        </w:rPr>
                        <w:t xml:space="preserve">     </w:t>
                      </w:r>
                    </w:p>
                    <w:p w14:paraId="3562CF0F">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1BB352B2">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hostent</w:t>
                      </w:r>
                      <w:r>
                        <w:rPr>
                          <w:rFonts w:ascii="Courier New" w:hAnsi="Courier New" w:cs="Courier New"/>
                          <w:b/>
                        </w:rPr>
                        <w:t xml:space="preserve">*  </w:t>
                      </w:r>
                      <w:r>
                        <w:rPr>
                          <w:rFonts w:ascii="Courier New" w:hAnsi="Courier New" w:cs="Courier New"/>
                          <w:b/>
                          <w:lang w:val="en-US"/>
                        </w:rPr>
                        <w:t>gethostbyname</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353DA7D7">
                      <w:pPr>
                        <w:autoSpaceDE w:val="0"/>
                        <w:autoSpaceDN w:val="0"/>
                        <w:adjustRightInd w:val="0"/>
                        <w:rPr>
                          <w:rFonts w:ascii="Courier New" w:hAnsi="Courier New" w:cs="Courier New"/>
                          <w:b/>
                          <w:sz w:val="20"/>
                          <w:szCs w:val="20"/>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                  </w:t>
                      </w:r>
                    </w:p>
                    <w:p w14:paraId="739CB0BE">
                      <w:pPr>
                        <w:autoSpaceDE w:val="0"/>
                        <w:autoSpaceDN w:val="0"/>
                        <w:adjustRightInd w:val="0"/>
                        <w:rPr>
                          <w:rFonts w:ascii="Courier New" w:hAnsi="Courier New" w:cs="Courier New"/>
                          <w:color w:val="008000"/>
                          <w:sz w:val="20"/>
                          <w:szCs w:val="20"/>
                        </w:rPr>
                      </w:pPr>
                      <w:r>
                        <w:rPr>
                          <w:rFonts w:ascii="Courier New" w:hAnsi="Courier New" w:cs="Courier New"/>
                          <w:sz w:val="20"/>
                          <w:szCs w:val="20"/>
                        </w:rPr>
                        <w:tab/>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  const char*   name,</w:t>
                      </w:r>
                      <w:r>
                        <w:rPr>
                          <w:rFonts w:ascii="Courier New" w:hAnsi="Courier New" w:cs="Courier New"/>
                          <w:sz w:val="20"/>
                          <w:szCs w:val="20"/>
                        </w:rPr>
                        <w:t xml:space="preserve">   </w:t>
                      </w:r>
                      <w:r>
                        <w:rPr>
                          <w:rFonts w:ascii="Courier New" w:hAnsi="Courier New" w:cs="Courier New"/>
                          <w:sz w:val="22"/>
                          <w:szCs w:val="22"/>
                        </w:rPr>
                        <w:t>// [in] символическое имя хоста</w:t>
                      </w:r>
                      <w:r>
                        <w:rPr>
                          <w:rFonts w:ascii="Courier New" w:hAnsi="Courier New" w:cs="Courier New"/>
                          <w:color w:val="008000"/>
                          <w:sz w:val="20"/>
                          <w:szCs w:val="20"/>
                        </w:rPr>
                        <w:t xml:space="preserve"> </w:t>
                      </w:r>
                    </w:p>
                    <w:p w14:paraId="37A264AD">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 );</w:t>
                      </w:r>
                    </w:p>
                    <w:p w14:paraId="7CD8C7B2">
                      <w:pPr>
                        <w:autoSpaceDE w:val="0"/>
                        <w:autoSpaceDN w:val="0"/>
                        <w:adjustRightInd w:val="0"/>
                        <w:rPr>
                          <w:rFonts w:ascii="Courier New" w:hAnsi="Courier New" w:cs="Courier New"/>
                          <w:lang w:val="en-US"/>
                        </w:rPr>
                      </w:pPr>
                    </w:p>
                    <w:p w14:paraId="0A6C0CF3">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169D388C">
                      <w:pPr>
                        <w:autoSpaceDE w:val="0"/>
                        <w:autoSpaceDN w:val="0"/>
                        <w:adjustRightInd w:val="0"/>
                        <w:rPr>
                          <w:rFonts w:ascii="Courier New" w:hAnsi="Courier New" w:cs="Courier New"/>
                        </w:rPr>
                      </w:pPr>
                      <w:r>
                        <w:rPr>
                          <w:rFonts w:ascii="Courier New" w:hAnsi="Courier New" w:cs="Courier New"/>
                        </w:rPr>
                        <w:t xml:space="preserve">//               возвращает указатель на структуру </w:t>
                      </w:r>
                      <w:r>
                        <w:rPr>
                          <w:rFonts w:ascii="Courier New" w:hAnsi="Courier New" w:cs="Courier New"/>
                          <w:b/>
                          <w:lang w:val="en-US"/>
                        </w:rPr>
                        <w:t>hosten</w:t>
                      </w:r>
                      <w:r>
                        <w:rPr>
                          <w:rFonts w:ascii="Courier New" w:hAnsi="Courier New" w:cs="Courier New"/>
                        </w:rPr>
                        <w:t>,</w:t>
                      </w:r>
                    </w:p>
                    <w:p w14:paraId="013FD0B7">
                      <w:pPr>
                        <w:autoSpaceDE w:val="0"/>
                        <w:autoSpaceDN w:val="0"/>
                        <w:adjustRightInd w:val="0"/>
                        <w:rPr>
                          <w:rFonts w:ascii="Courier New" w:hAnsi="Courier New" w:cs="Courier New"/>
                          <w:lang w:val="en-US"/>
                        </w:rPr>
                      </w:pPr>
                      <w:r>
                        <w:rPr>
                          <w:rFonts w:ascii="Courier New" w:hAnsi="Courier New" w:cs="Courier New"/>
                        </w:rPr>
                        <w:t xml:space="preserve">//               иначе значение </w:t>
                      </w:r>
                      <w:r>
                        <w:rPr>
                          <w:rFonts w:ascii="Courier New" w:hAnsi="Courier New" w:cs="Courier New"/>
                          <w:b/>
                          <w:lang w:val="en-US"/>
                        </w:rPr>
                        <w:t>NULL</w:t>
                      </w:r>
                      <w:r>
                        <w:rPr>
                          <w:rFonts w:ascii="Courier New" w:hAnsi="Courier New" w:cs="Courier New"/>
                        </w:rPr>
                        <w:t xml:space="preserve"> </w:t>
                      </w:r>
                    </w:p>
                    <w:p w14:paraId="41C0B26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допускается в качестве символического имени,</w:t>
                      </w:r>
                    </w:p>
                    <w:p w14:paraId="7A4E8776">
                      <w:pPr>
                        <w:autoSpaceDE w:val="0"/>
                        <w:autoSpaceDN w:val="0"/>
                        <w:adjustRightInd w:val="0"/>
                        <w:rPr>
                          <w:rFonts w:ascii="Courier New" w:hAnsi="Courier New" w:cs="Courier New"/>
                        </w:rPr>
                      </w:pPr>
                      <w:r>
                        <w:rPr>
                          <w:rFonts w:ascii="Courier New" w:hAnsi="Courier New" w:cs="Courier New"/>
                        </w:rPr>
                        <w:t>//               указать символическое обозначение адреса</w:t>
                      </w:r>
                    </w:p>
                    <w:p w14:paraId="306C65AE">
                      <w:pPr>
                        <w:autoSpaceDE w:val="0"/>
                        <w:autoSpaceDN w:val="0"/>
                        <w:adjustRightInd w:val="0"/>
                        <w:rPr>
                          <w:rFonts w:ascii="Courier New" w:hAnsi="Courier New" w:cs="Courier New"/>
                        </w:rPr>
                      </w:pPr>
                      <w:r>
                        <w:rPr>
                          <w:rFonts w:ascii="Courier New" w:hAnsi="Courier New" w:cs="Courier New"/>
                        </w:rPr>
                        <w:t xml:space="preserve">//               хоста  в виде </w:t>
                      </w:r>
                      <w:r>
                        <w:rPr>
                          <w:rFonts w:ascii="Courier New" w:hAnsi="Courier New" w:cs="Courier New"/>
                          <w:lang w:val="en-US"/>
                        </w:rPr>
                        <w:t>n</w:t>
                      </w:r>
                      <w:r>
                        <w:rPr>
                          <w:rFonts w:ascii="Courier New" w:hAnsi="Courier New" w:cs="Courier New"/>
                        </w:rPr>
                        <w:t>.</w:t>
                      </w:r>
                      <w:r>
                        <w:rPr>
                          <w:rFonts w:ascii="Courier New" w:hAnsi="Courier New" w:cs="Courier New"/>
                          <w:lang w:val="en-US"/>
                        </w:rPr>
                        <w:t>n</w:t>
                      </w:r>
                      <w:r>
                        <w:rPr>
                          <w:rFonts w:ascii="Courier New" w:hAnsi="Courier New" w:cs="Courier New"/>
                        </w:rPr>
                        <w:t>.</w:t>
                      </w:r>
                      <w:r>
                        <w:rPr>
                          <w:rFonts w:ascii="Courier New" w:hAnsi="Courier New" w:cs="Courier New"/>
                          <w:lang w:val="en-US"/>
                        </w:rPr>
                        <w:t>n</w:t>
                      </w:r>
                      <w:r>
                        <w:rPr>
                          <w:rFonts w:ascii="Courier New" w:hAnsi="Courier New" w:cs="Courier New"/>
                        </w:rPr>
                        <w:t>.</w:t>
                      </w:r>
                      <w:r>
                        <w:rPr>
                          <w:rFonts w:ascii="Courier New" w:hAnsi="Courier New" w:cs="Courier New"/>
                          <w:lang w:val="en-US"/>
                        </w:rPr>
                        <w:t>n</w:t>
                      </w:r>
                    </w:p>
                  </w:txbxContent>
                </v:textbox>
                <w10:wrap type="none"/>
                <w10:anchorlock/>
              </v:shape>
            </w:pict>
          </mc:Fallback>
        </mc:AlternateContent>
      </w:r>
    </w:p>
    <w:p w14:paraId="54D27E6D">
      <w:pPr>
        <w:jc w:val="center"/>
        <w:rPr>
          <w:b/>
          <w:sz w:val="28"/>
          <w:szCs w:val="28"/>
        </w:rPr>
      </w:pPr>
      <w:r>
        <w:t>Рисунок 3.16.</w:t>
      </w:r>
      <w:r>
        <w:rPr>
          <w:lang w:val="en-US"/>
        </w:rPr>
        <w:t>1</w:t>
      </w:r>
      <w:r>
        <w:t xml:space="preserve">. Функция </w:t>
      </w:r>
      <w:r>
        <w:rPr>
          <w:lang w:val="en-US"/>
        </w:rPr>
        <w:t>gethostbyname</w:t>
      </w:r>
    </w:p>
    <w:p w14:paraId="138B010B">
      <w:pPr>
        <w:rPr>
          <w:b/>
          <w:sz w:val="28"/>
          <w:szCs w:val="28"/>
        </w:rPr>
      </w:pPr>
      <w:r>
        <w:rPr>
          <w:b/>
          <w:sz w:val="28"/>
          <w:szCs w:val="28"/>
        </w:rPr>
        <mc:AlternateContent>
          <mc:Choice Requires="wps">
            <w:drawing>
              <wp:inline distT="0" distB="0" distL="114300" distR="114300">
                <wp:extent cx="5943600" cy="4026535"/>
                <wp:effectExtent l="5080" t="5080" r="10160" b="6985"/>
                <wp:docPr id="127" name="Text Box 127"/>
                <wp:cNvGraphicFramePr/>
                <a:graphic xmlns:a="http://schemas.openxmlformats.org/drawingml/2006/main">
                  <a:graphicData uri="http://schemas.microsoft.com/office/word/2010/wordprocessingShape">
                    <wps:wsp>
                      <wps:cNvSpPr txBox="1">
                        <a:spLocks noRot="1"/>
                      </wps:cNvSpPr>
                      <wps:spPr>
                        <a:xfrm>
                          <a:off x="0" y="0"/>
                          <a:ext cx="5943600" cy="402653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9D6340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b/>
                              </w:rPr>
                              <w:t>получить имя  хоста по его адресу</w:t>
                            </w:r>
                            <w:r>
                              <w:rPr>
                                <w:sz w:val="28"/>
                                <w:szCs w:val="28"/>
                              </w:rPr>
                              <w:t xml:space="preserve">  </w:t>
                            </w:r>
                          </w:p>
                          <w:p w14:paraId="14574A2F">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информации о хосте по</w:t>
                            </w:r>
                          </w:p>
                          <w:p w14:paraId="7209F29F">
                            <w:pPr>
                              <w:autoSpaceDE w:val="0"/>
                              <w:autoSpaceDN w:val="0"/>
                              <w:adjustRightInd w:val="0"/>
                              <w:rPr>
                                <w:rFonts w:ascii="Courier New" w:hAnsi="Courier New" w:cs="Courier New"/>
                                <w:color w:val="008000"/>
                                <w:sz w:val="20"/>
                                <w:szCs w:val="20"/>
                              </w:rPr>
                            </w:pPr>
                            <w:r>
                              <w:rPr>
                                <w:rFonts w:ascii="Courier New" w:hAnsi="Courier New" w:cs="Courier New"/>
                              </w:rPr>
                              <w:t>//             его символическому  имени</w:t>
                            </w:r>
                            <w:r>
                              <w:rPr>
                                <w:rFonts w:ascii="Courier New" w:hAnsi="Courier New" w:cs="Courier New"/>
                                <w:color w:val="008000"/>
                                <w:sz w:val="20"/>
                                <w:szCs w:val="20"/>
                              </w:rPr>
                              <w:t xml:space="preserve">     </w:t>
                            </w:r>
                          </w:p>
                          <w:p w14:paraId="041B18EB">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42086147">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hostent</w:t>
                            </w:r>
                            <w:r>
                              <w:rPr>
                                <w:rFonts w:ascii="Courier New" w:hAnsi="Courier New" w:cs="Courier New"/>
                                <w:b/>
                              </w:rPr>
                              <w:t xml:space="preserve">*  </w:t>
                            </w:r>
                            <w:r>
                              <w:rPr>
                                <w:rFonts w:ascii="Courier New" w:hAnsi="Courier New" w:cs="Courier New"/>
                                <w:b/>
                                <w:lang w:val="en-US"/>
                              </w:rPr>
                              <w:t>gethostbyaddr</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64D9F3E1">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b/>
                              </w:rPr>
                              <w:t xml:space="preserve">(                  </w:t>
                            </w:r>
                          </w:p>
                          <w:p w14:paraId="3C6134C5">
                            <w:pPr>
                              <w:autoSpaceDE w:val="0"/>
                              <w:autoSpaceDN w:val="0"/>
                              <w:adjustRightInd w:val="0"/>
                              <w:rPr>
                                <w:rFonts w:ascii="Courier New" w:hAnsi="Courier New" w:cs="Courier New"/>
                                <w:sz w:val="22"/>
                                <w:szCs w:val="22"/>
                              </w:rPr>
                            </w:pPr>
                            <w:r>
                              <w:rPr>
                                <w:rFonts w:ascii="Courier New" w:hAnsi="Courier New" w:cs="Courier New"/>
                                <w:sz w:val="20"/>
                                <w:szCs w:val="20"/>
                              </w:rPr>
                              <w:tab/>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const char*   </w:t>
                            </w:r>
                            <w:r>
                              <w:rPr>
                                <w:rFonts w:ascii="Courier New" w:hAnsi="Courier New" w:cs="Courier New"/>
                                <w:b/>
                                <w:lang w:val="en-US"/>
                              </w:rPr>
                              <w:t>addr</w:t>
                            </w:r>
                            <w:r>
                              <w:rPr>
                                <w:rFonts w:ascii="Courier New" w:hAnsi="Courier New" w:cs="Courier New"/>
                                <w:b/>
                              </w:rPr>
                              <w:t>,</w:t>
                            </w:r>
                            <w:r>
                              <w:rPr>
                                <w:rFonts w:ascii="Courier New" w:hAnsi="Courier New" w:cs="Courier New"/>
                                <w:sz w:val="20"/>
                                <w:szCs w:val="20"/>
                              </w:rPr>
                              <w:t xml:space="preserve"> </w:t>
                            </w:r>
                            <w:r>
                              <w:rPr>
                                <w:rFonts w:ascii="Courier New" w:hAnsi="Courier New" w:cs="Courier New"/>
                                <w:sz w:val="22"/>
                                <w:szCs w:val="22"/>
                              </w:rPr>
                              <w:t>// [in] адрес в сетевом формате</w:t>
                            </w:r>
                          </w:p>
                          <w:p w14:paraId="584C6982">
                            <w:pPr>
                              <w:autoSpaceDE w:val="0"/>
                              <w:autoSpaceDN w:val="0"/>
                              <w:adjustRightInd w:val="0"/>
                              <w:rPr>
                                <w:rFonts w:ascii="Courier New" w:hAnsi="Courier New" w:cs="Courier New"/>
                                <w:color w:val="008000"/>
                                <w:sz w:val="20"/>
                                <w:szCs w:val="20"/>
                              </w:rPr>
                            </w:pPr>
                            <w:r>
                              <w:rPr>
                                <w:rFonts w:ascii="Courier New" w:hAnsi="Courier New" w:cs="Courier New"/>
                                <w:sz w:val="22"/>
                                <w:szCs w:val="22"/>
                              </w:rPr>
                              <w:t xml:space="preserve">               </w:t>
                            </w:r>
                            <w:r>
                              <w:rPr>
                                <w:rFonts w:ascii="Courier New" w:hAnsi="Courier New" w:cs="Courier New"/>
                                <w:b/>
                                <w:lang w:val="en-US"/>
                              </w:rPr>
                              <w:t>int</w:t>
                            </w:r>
                            <w:r>
                              <w:rPr>
                                <w:rFonts w:ascii="Courier New" w:hAnsi="Courier New" w:cs="Courier New"/>
                                <w:b/>
                              </w:rPr>
                              <w:t xml:space="preserve">     </w:t>
                            </w:r>
                            <w:r>
                              <w:rPr>
                                <w:rFonts w:ascii="Courier New" w:hAnsi="Courier New" w:cs="Courier New"/>
                                <w:b/>
                                <w:lang w:val="en-US"/>
                              </w:rPr>
                              <w:t>la</w:t>
                            </w:r>
                            <w:r>
                              <w:rPr>
                                <w:rFonts w:ascii="Courier New" w:hAnsi="Courier New" w:cs="Courier New"/>
                                <w:b/>
                              </w:rPr>
                              <w:t xml:space="preserve">,   </w:t>
                            </w:r>
                            <w:r>
                              <w:rPr>
                                <w:rFonts w:ascii="Courier New" w:hAnsi="Courier New" w:cs="Courier New"/>
                                <w:sz w:val="22"/>
                                <w:szCs w:val="22"/>
                              </w:rPr>
                              <w:t>//</w:t>
                            </w:r>
                            <w:r>
                              <w:rPr>
                                <w:rFonts w:ascii="Courier New" w:hAnsi="Courier New" w:cs="Courier New"/>
                                <w:sz w:val="20"/>
                                <w:szCs w:val="20"/>
                              </w:rPr>
                              <w:t xml:space="preserve"> [</w:t>
                            </w:r>
                            <w:r>
                              <w:rPr>
                                <w:rFonts w:ascii="Courier New" w:hAnsi="Courier New" w:cs="Courier New"/>
                                <w:sz w:val="20"/>
                                <w:szCs w:val="20"/>
                                <w:lang w:val="en-US"/>
                              </w:rPr>
                              <w:t>in</w:t>
                            </w:r>
                            <w:r>
                              <w:rPr>
                                <w:rFonts w:ascii="Courier New" w:hAnsi="Courier New" w:cs="Courier New"/>
                                <w:sz w:val="20"/>
                                <w:szCs w:val="20"/>
                              </w:rPr>
                              <w:t>] длина адреса в байтах</w:t>
                            </w:r>
                            <w:r>
                              <w:rPr>
                                <w:rFonts w:ascii="Courier New" w:hAnsi="Courier New" w:cs="Courier New"/>
                                <w:color w:val="008000"/>
                                <w:sz w:val="20"/>
                                <w:szCs w:val="20"/>
                              </w:rPr>
                              <w:t xml:space="preserve">  </w:t>
                            </w:r>
                          </w:p>
                          <w:p w14:paraId="4176AE95">
                            <w:pPr>
                              <w:autoSpaceDE w:val="0"/>
                              <w:autoSpaceDN w:val="0"/>
                              <w:adjustRightInd w:val="0"/>
                              <w:rPr>
                                <w:rFonts w:ascii="Courier New" w:hAnsi="Courier New" w:cs="Courier New"/>
                                <w:sz w:val="20"/>
                                <w:szCs w:val="20"/>
                                <w:lang w:val="en-US"/>
                              </w:rPr>
                            </w:pPr>
                            <w:r>
                              <w:rPr>
                                <w:rFonts w:ascii="Courier New" w:hAnsi="Courier New" w:cs="Courier New"/>
                                <w:color w:val="008000"/>
                                <w:sz w:val="20"/>
                                <w:szCs w:val="20"/>
                                <w:lang w:val="en-US"/>
                              </w:rPr>
                              <w:t xml:space="preserve">                 </w:t>
                            </w:r>
                            <w:r>
                              <w:rPr>
                                <w:rFonts w:ascii="Courier New" w:hAnsi="Courier New" w:cs="Courier New"/>
                                <w:b/>
                                <w:lang w:val="en-US"/>
                              </w:rPr>
                              <w:t xml:space="preserve">int     ta    </w:t>
                            </w:r>
                            <w:r>
                              <w:rPr>
                                <w:rFonts w:ascii="Courier New" w:hAnsi="Courier New" w:cs="Courier New"/>
                                <w:sz w:val="20"/>
                                <w:szCs w:val="20"/>
                                <w:lang w:val="en-US"/>
                              </w:rPr>
                              <w:t xml:space="preserve">// [in] </w:t>
                            </w:r>
                            <w:r>
                              <w:rPr>
                                <w:rFonts w:ascii="Courier New" w:hAnsi="Courier New" w:cs="Courier New"/>
                                <w:sz w:val="20"/>
                                <w:szCs w:val="20"/>
                              </w:rPr>
                              <w:t>тип</w:t>
                            </w:r>
                            <w:r>
                              <w:rPr>
                                <w:rFonts w:ascii="Courier New" w:hAnsi="Courier New" w:cs="Courier New"/>
                                <w:sz w:val="20"/>
                                <w:szCs w:val="20"/>
                                <w:lang w:val="en-US"/>
                              </w:rPr>
                              <w:t xml:space="preserve"> </w:t>
                            </w:r>
                            <w:r>
                              <w:rPr>
                                <w:rFonts w:ascii="Courier New" w:hAnsi="Courier New" w:cs="Courier New"/>
                                <w:sz w:val="20"/>
                                <w:szCs w:val="20"/>
                              </w:rPr>
                              <w:t>адреса</w:t>
                            </w:r>
                            <w:r>
                              <w:rPr>
                                <w:rFonts w:ascii="Courier New" w:hAnsi="Courier New" w:cs="Courier New"/>
                                <w:sz w:val="20"/>
                                <w:szCs w:val="20"/>
                                <w:lang w:val="en-US"/>
                              </w:rPr>
                              <w:t xml:space="preserve">: </w:t>
                            </w:r>
                            <w:r>
                              <w:rPr>
                                <w:rFonts w:ascii="Courier New" w:hAnsi="Courier New" w:cs="Courier New"/>
                                <w:sz w:val="20"/>
                                <w:szCs w:val="20"/>
                              </w:rPr>
                              <w:t>для</w:t>
                            </w:r>
                            <w:r>
                              <w:rPr>
                                <w:rFonts w:ascii="Courier New" w:hAnsi="Courier New" w:cs="Courier New"/>
                                <w:sz w:val="20"/>
                                <w:szCs w:val="20"/>
                                <w:lang w:val="en-US"/>
                              </w:rPr>
                              <w:t xml:space="preserve"> TCP/IP </w:t>
                            </w:r>
                            <w:r>
                              <w:rPr>
                                <w:rFonts w:ascii="Courier New" w:hAnsi="Courier New" w:cs="Courier New"/>
                                <w:b/>
                                <w:sz w:val="20"/>
                                <w:szCs w:val="20"/>
                                <w:lang w:val="en-US"/>
                              </w:rPr>
                              <w:t>AF_INET</w:t>
                            </w:r>
                            <w:r>
                              <w:rPr>
                                <w:rFonts w:ascii="Courier New" w:hAnsi="Courier New" w:cs="Courier New"/>
                                <w:sz w:val="20"/>
                                <w:szCs w:val="20"/>
                                <w:lang w:val="en-US"/>
                              </w:rPr>
                              <w:t xml:space="preserve"> </w:t>
                            </w:r>
                          </w:p>
                          <w:p w14:paraId="1B5872E5">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092D827D">
                            <w:pPr>
                              <w:autoSpaceDE w:val="0"/>
                              <w:autoSpaceDN w:val="0"/>
                              <w:adjustRightInd w:val="0"/>
                              <w:rPr>
                                <w:rFonts w:ascii="Courier New" w:hAnsi="Courier New" w:cs="Courier New"/>
                              </w:rPr>
                            </w:pPr>
                          </w:p>
                          <w:p w14:paraId="4BF4285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071324A">
                            <w:pPr>
                              <w:autoSpaceDE w:val="0"/>
                              <w:autoSpaceDN w:val="0"/>
                              <w:adjustRightInd w:val="0"/>
                              <w:rPr>
                                <w:rFonts w:ascii="Courier New" w:hAnsi="Courier New" w:cs="Courier New"/>
                              </w:rPr>
                            </w:pPr>
                            <w:r>
                              <w:rPr>
                                <w:rFonts w:ascii="Courier New" w:hAnsi="Courier New" w:cs="Courier New"/>
                              </w:rPr>
                              <w:t xml:space="preserve">//               возвращает указатель на структуру </w:t>
                            </w:r>
                            <w:r>
                              <w:rPr>
                                <w:rFonts w:ascii="Courier New" w:hAnsi="Courier New" w:cs="Courier New"/>
                                <w:b/>
                                <w:lang w:val="en-US"/>
                              </w:rPr>
                              <w:t>hosten</w:t>
                            </w:r>
                            <w:r>
                              <w:rPr>
                                <w:rFonts w:ascii="Courier New" w:hAnsi="Courier New" w:cs="Courier New"/>
                              </w:rPr>
                              <w:t>,</w:t>
                            </w:r>
                          </w:p>
                          <w:p w14:paraId="52C8ECCB">
                            <w:pPr>
                              <w:autoSpaceDE w:val="0"/>
                              <w:autoSpaceDN w:val="0"/>
                              <w:adjustRightInd w:val="0"/>
                              <w:rPr>
                                <w:rFonts w:ascii="Courier New" w:hAnsi="Courier New" w:cs="Courier New"/>
                                <w:lang w:val="en-US"/>
                              </w:rPr>
                            </w:pPr>
                            <w:r>
                              <w:rPr>
                                <w:rFonts w:ascii="Courier New" w:hAnsi="Courier New" w:cs="Courier New"/>
                              </w:rPr>
                              <w:t xml:space="preserve">//               иначе возвращается значение </w:t>
                            </w:r>
                            <w:r>
                              <w:rPr>
                                <w:rFonts w:ascii="Courier New" w:hAnsi="Courier New" w:cs="Courier New"/>
                                <w:b/>
                                <w:lang w:val="en-US"/>
                              </w:rPr>
                              <w:t>NULL</w:t>
                            </w: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17.05pt;width:468pt;" fillcolor="#F8F8F8" filled="t" stroked="t" coordsize="21600,21600" o:gfxdata="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ve88NcAAAAFAQAADwAAAAAAAAABACAA&#10;AAAiAAAAZHJzL2Rvd25yZXYueG1sUEsBAhQAFAAAAAgAh07iQOCjeFEOAgAAXQQAAA4AAAAAAAAA&#10;AQAgAAAAJgEAAGRycy9lMm9Eb2MueG1sUEsFBgAAAAAGAAYAWQEAAKYFAAAAAA==&#10;">
                <v:fill on="t" focussize="0,0"/>
                <v:stroke color="#000000" joinstyle="miter"/>
                <v:imagedata o:title=""/>
                <o:lock v:ext="edit" rotation="t" aspectratio="f"/>
                <v:textbox>
                  <w:txbxContent>
                    <w:p w14:paraId="79D6340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b/>
                        </w:rPr>
                        <w:t>получить имя  хоста по его адресу</w:t>
                      </w:r>
                      <w:r>
                        <w:rPr>
                          <w:sz w:val="28"/>
                          <w:szCs w:val="28"/>
                        </w:rPr>
                        <w:t xml:space="preserve">  </w:t>
                      </w:r>
                    </w:p>
                    <w:p w14:paraId="14574A2F">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информации о хосте по</w:t>
                      </w:r>
                    </w:p>
                    <w:p w14:paraId="7209F29F">
                      <w:pPr>
                        <w:autoSpaceDE w:val="0"/>
                        <w:autoSpaceDN w:val="0"/>
                        <w:adjustRightInd w:val="0"/>
                        <w:rPr>
                          <w:rFonts w:ascii="Courier New" w:hAnsi="Courier New" w:cs="Courier New"/>
                          <w:color w:val="008000"/>
                          <w:sz w:val="20"/>
                          <w:szCs w:val="20"/>
                        </w:rPr>
                      </w:pPr>
                      <w:r>
                        <w:rPr>
                          <w:rFonts w:ascii="Courier New" w:hAnsi="Courier New" w:cs="Courier New"/>
                        </w:rPr>
                        <w:t>//             его символическому  имени</w:t>
                      </w:r>
                      <w:r>
                        <w:rPr>
                          <w:rFonts w:ascii="Courier New" w:hAnsi="Courier New" w:cs="Courier New"/>
                          <w:color w:val="008000"/>
                          <w:sz w:val="20"/>
                          <w:szCs w:val="20"/>
                        </w:rPr>
                        <w:t xml:space="preserve">     </w:t>
                      </w:r>
                    </w:p>
                    <w:p w14:paraId="041B18EB">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42086147">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hostent</w:t>
                      </w:r>
                      <w:r>
                        <w:rPr>
                          <w:rFonts w:ascii="Courier New" w:hAnsi="Courier New" w:cs="Courier New"/>
                          <w:b/>
                        </w:rPr>
                        <w:t xml:space="preserve">*  </w:t>
                      </w:r>
                      <w:r>
                        <w:rPr>
                          <w:rFonts w:ascii="Courier New" w:hAnsi="Courier New" w:cs="Courier New"/>
                          <w:b/>
                          <w:lang w:val="en-US"/>
                        </w:rPr>
                        <w:t>gethostbyaddr</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64D9F3E1">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b/>
                        </w:rPr>
                        <w:t xml:space="preserve">(                  </w:t>
                      </w:r>
                    </w:p>
                    <w:p w14:paraId="3C6134C5">
                      <w:pPr>
                        <w:autoSpaceDE w:val="0"/>
                        <w:autoSpaceDN w:val="0"/>
                        <w:adjustRightInd w:val="0"/>
                        <w:rPr>
                          <w:rFonts w:ascii="Courier New" w:hAnsi="Courier New" w:cs="Courier New"/>
                          <w:sz w:val="22"/>
                          <w:szCs w:val="22"/>
                        </w:rPr>
                      </w:pPr>
                      <w:r>
                        <w:rPr>
                          <w:rFonts w:ascii="Courier New" w:hAnsi="Courier New" w:cs="Courier New"/>
                          <w:sz w:val="20"/>
                          <w:szCs w:val="20"/>
                        </w:rPr>
                        <w:tab/>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const char*   </w:t>
                      </w:r>
                      <w:r>
                        <w:rPr>
                          <w:rFonts w:ascii="Courier New" w:hAnsi="Courier New" w:cs="Courier New"/>
                          <w:b/>
                          <w:lang w:val="en-US"/>
                        </w:rPr>
                        <w:t>addr</w:t>
                      </w:r>
                      <w:r>
                        <w:rPr>
                          <w:rFonts w:ascii="Courier New" w:hAnsi="Courier New" w:cs="Courier New"/>
                          <w:b/>
                        </w:rPr>
                        <w:t>,</w:t>
                      </w:r>
                      <w:r>
                        <w:rPr>
                          <w:rFonts w:ascii="Courier New" w:hAnsi="Courier New" w:cs="Courier New"/>
                          <w:sz w:val="20"/>
                          <w:szCs w:val="20"/>
                        </w:rPr>
                        <w:t xml:space="preserve"> </w:t>
                      </w:r>
                      <w:r>
                        <w:rPr>
                          <w:rFonts w:ascii="Courier New" w:hAnsi="Courier New" w:cs="Courier New"/>
                          <w:sz w:val="22"/>
                          <w:szCs w:val="22"/>
                        </w:rPr>
                        <w:t>// [in] адрес в сетевом формате</w:t>
                      </w:r>
                    </w:p>
                    <w:p w14:paraId="584C6982">
                      <w:pPr>
                        <w:autoSpaceDE w:val="0"/>
                        <w:autoSpaceDN w:val="0"/>
                        <w:adjustRightInd w:val="0"/>
                        <w:rPr>
                          <w:rFonts w:ascii="Courier New" w:hAnsi="Courier New" w:cs="Courier New"/>
                          <w:color w:val="008000"/>
                          <w:sz w:val="20"/>
                          <w:szCs w:val="20"/>
                        </w:rPr>
                      </w:pPr>
                      <w:r>
                        <w:rPr>
                          <w:rFonts w:ascii="Courier New" w:hAnsi="Courier New" w:cs="Courier New"/>
                          <w:sz w:val="22"/>
                          <w:szCs w:val="22"/>
                        </w:rPr>
                        <w:t xml:space="preserve">               </w:t>
                      </w:r>
                      <w:r>
                        <w:rPr>
                          <w:rFonts w:ascii="Courier New" w:hAnsi="Courier New" w:cs="Courier New"/>
                          <w:b/>
                          <w:lang w:val="en-US"/>
                        </w:rPr>
                        <w:t>int</w:t>
                      </w:r>
                      <w:r>
                        <w:rPr>
                          <w:rFonts w:ascii="Courier New" w:hAnsi="Courier New" w:cs="Courier New"/>
                          <w:b/>
                        </w:rPr>
                        <w:t xml:space="preserve">     </w:t>
                      </w:r>
                      <w:r>
                        <w:rPr>
                          <w:rFonts w:ascii="Courier New" w:hAnsi="Courier New" w:cs="Courier New"/>
                          <w:b/>
                          <w:lang w:val="en-US"/>
                        </w:rPr>
                        <w:t>la</w:t>
                      </w:r>
                      <w:r>
                        <w:rPr>
                          <w:rFonts w:ascii="Courier New" w:hAnsi="Courier New" w:cs="Courier New"/>
                          <w:b/>
                        </w:rPr>
                        <w:t xml:space="preserve">,   </w:t>
                      </w:r>
                      <w:r>
                        <w:rPr>
                          <w:rFonts w:ascii="Courier New" w:hAnsi="Courier New" w:cs="Courier New"/>
                          <w:sz w:val="22"/>
                          <w:szCs w:val="22"/>
                        </w:rPr>
                        <w:t>//</w:t>
                      </w:r>
                      <w:r>
                        <w:rPr>
                          <w:rFonts w:ascii="Courier New" w:hAnsi="Courier New" w:cs="Courier New"/>
                          <w:sz w:val="20"/>
                          <w:szCs w:val="20"/>
                        </w:rPr>
                        <w:t xml:space="preserve"> [</w:t>
                      </w:r>
                      <w:r>
                        <w:rPr>
                          <w:rFonts w:ascii="Courier New" w:hAnsi="Courier New" w:cs="Courier New"/>
                          <w:sz w:val="20"/>
                          <w:szCs w:val="20"/>
                          <w:lang w:val="en-US"/>
                        </w:rPr>
                        <w:t>in</w:t>
                      </w:r>
                      <w:r>
                        <w:rPr>
                          <w:rFonts w:ascii="Courier New" w:hAnsi="Courier New" w:cs="Courier New"/>
                          <w:sz w:val="20"/>
                          <w:szCs w:val="20"/>
                        </w:rPr>
                        <w:t>] длина адреса в байтах</w:t>
                      </w:r>
                      <w:r>
                        <w:rPr>
                          <w:rFonts w:ascii="Courier New" w:hAnsi="Courier New" w:cs="Courier New"/>
                          <w:color w:val="008000"/>
                          <w:sz w:val="20"/>
                          <w:szCs w:val="20"/>
                        </w:rPr>
                        <w:t xml:space="preserve">  </w:t>
                      </w:r>
                    </w:p>
                    <w:p w14:paraId="4176AE95">
                      <w:pPr>
                        <w:autoSpaceDE w:val="0"/>
                        <w:autoSpaceDN w:val="0"/>
                        <w:adjustRightInd w:val="0"/>
                        <w:rPr>
                          <w:rFonts w:ascii="Courier New" w:hAnsi="Courier New" w:cs="Courier New"/>
                          <w:sz w:val="20"/>
                          <w:szCs w:val="20"/>
                          <w:lang w:val="en-US"/>
                        </w:rPr>
                      </w:pPr>
                      <w:r>
                        <w:rPr>
                          <w:rFonts w:ascii="Courier New" w:hAnsi="Courier New" w:cs="Courier New"/>
                          <w:color w:val="008000"/>
                          <w:sz w:val="20"/>
                          <w:szCs w:val="20"/>
                          <w:lang w:val="en-US"/>
                        </w:rPr>
                        <w:t xml:space="preserve">                 </w:t>
                      </w:r>
                      <w:r>
                        <w:rPr>
                          <w:rFonts w:ascii="Courier New" w:hAnsi="Courier New" w:cs="Courier New"/>
                          <w:b/>
                          <w:lang w:val="en-US"/>
                        </w:rPr>
                        <w:t xml:space="preserve">int     ta    </w:t>
                      </w:r>
                      <w:r>
                        <w:rPr>
                          <w:rFonts w:ascii="Courier New" w:hAnsi="Courier New" w:cs="Courier New"/>
                          <w:sz w:val="20"/>
                          <w:szCs w:val="20"/>
                          <w:lang w:val="en-US"/>
                        </w:rPr>
                        <w:t xml:space="preserve">// [in] </w:t>
                      </w:r>
                      <w:r>
                        <w:rPr>
                          <w:rFonts w:ascii="Courier New" w:hAnsi="Courier New" w:cs="Courier New"/>
                          <w:sz w:val="20"/>
                          <w:szCs w:val="20"/>
                        </w:rPr>
                        <w:t>тип</w:t>
                      </w:r>
                      <w:r>
                        <w:rPr>
                          <w:rFonts w:ascii="Courier New" w:hAnsi="Courier New" w:cs="Courier New"/>
                          <w:sz w:val="20"/>
                          <w:szCs w:val="20"/>
                          <w:lang w:val="en-US"/>
                        </w:rPr>
                        <w:t xml:space="preserve"> </w:t>
                      </w:r>
                      <w:r>
                        <w:rPr>
                          <w:rFonts w:ascii="Courier New" w:hAnsi="Courier New" w:cs="Courier New"/>
                          <w:sz w:val="20"/>
                          <w:szCs w:val="20"/>
                        </w:rPr>
                        <w:t>адреса</w:t>
                      </w:r>
                      <w:r>
                        <w:rPr>
                          <w:rFonts w:ascii="Courier New" w:hAnsi="Courier New" w:cs="Courier New"/>
                          <w:sz w:val="20"/>
                          <w:szCs w:val="20"/>
                          <w:lang w:val="en-US"/>
                        </w:rPr>
                        <w:t xml:space="preserve">: </w:t>
                      </w:r>
                      <w:r>
                        <w:rPr>
                          <w:rFonts w:ascii="Courier New" w:hAnsi="Courier New" w:cs="Courier New"/>
                          <w:sz w:val="20"/>
                          <w:szCs w:val="20"/>
                        </w:rPr>
                        <w:t>для</w:t>
                      </w:r>
                      <w:r>
                        <w:rPr>
                          <w:rFonts w:ascii="Courier New" w:hAnsi="Courier New" w:cs="Courier New"/>
                          <w:sz w:val="20"/>
                          <w:szCs w:val="20"/>
                          <w:lang w:val="en-US"/>
                        </w:rPr>
                        <w:t xml:space="preserve"> TCP/IP </w:t>
                      </w:r>
                      <w:r>
                        <w:rPr>
                          <w:rFonts w:ascii="Courier New" w:hAnsi="Courier New" w:cs="Courier New"/>
                          <w:b/>
                          <w:sz w:val="20"/>
                          <w:szCs w:val="20"/>
                          <w:lang w:val="en-US"/>
                        </w:rPr>
                        <w:t>AF_INET</w:t>
                      </w:r>
                      <w:r>
                        <w:rPr>
                          <w:rFonts w:ascii="Courier New" w:hAnsi="Courier New" w:cs="Courier New"/>
                          <w:sz w:val="20"/>
                          <w:szCs w:val="20"/>
                          <w:lang w:val="en-US"/>
                        </w:rPr>
                        <w:t xml:space="preserve"> </w:t>
                      </w:r>
                    </w:p>
                    <w:p w14:paraId="1B5872E5">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092D827D">
                      <w:pPr>
                        <w:autoSpaceDE w:val="0"/>
                        <w:autoSpaceDN w:val="0"/>
                        <w:adjustRightInd w:val="0"/>
                        <w:rPr>
                          <w:rFonts w:ascii="Courier New" w:hAnsi="Courier New" w:cs="Courier New"/>
                        </w:rPr>
                      </w:pPr>
                    </w:p>
                    <w:p w14:paraId="4BF4285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071324A">
                      <w:pPr>
                        <w:autoSpaceDE w:val="0"/>
                        <w:autoSpaceDN w:val="0"/>
                        <w:adjustRightInd w:val="0"/>
                        <w:rPr>
                          <w:rFonts w:ascii="Courier New" w:hAnsi="Courier New" w:cs="Courier New"/>
                        </w:rPr>
                      </w:pPr>
                      <w:r>
                        <w:rPr>
                          <w:rFonts w:ascii="Courier New" w:hAnsi="Courier New" w:cs="Courier New"/>
                        </w:rPr>
                        <w:t xml:space="preserve">//               возвращает указатель на структуру </w:t>
                      </w:r>
                      <w:r>
                        <w:rPr>
                          <w:rFonts w:ascii="Courier New" w:hAnsi="Courier New" w:cs="Courier New"/>
                          <w:b/>
                          <w:lang w:val="en-US"/>
                        </w:rPr>
                        <w:t>hosten</w:t>
                      </w:r>
                      <w:r>
                        <w:rPr>
                          <w:rFonts w:ascii="Courier New" w:hAnsi="Courier New" w:cs="Courier New"/>
                        </w:rPr>
                        <w:t>,</w:t>
                      </w:r>
                    </w:p>
                    <w:p w14:paraId="52C8ECCB">
                      <w:pPr>
                        <w:autoSpaceDE w:val="0"/>
                        <w:autoSpaceDN w:val="0"/>
                        <w:adjustRightInd w:val="0"/>
                        <w:rPr>
                          <w:rFonts w:ascii="Courier New" w:hAnsi="Courier New" w:cs="Courier New"/>
                          <w:lang w:val="en-US"/>
                        </w:rPr>
                      </w:pPr>
                      <w:r>
                        <w:rPr>
                          <w:rFonts w:ascii="Courier New" w:hAnsi="Courier New" w:cs="Courier New"/>
                        </w:rPr>
                        <w:t xml:space="preserve">//               иначе возвращается значение </w:t>
                      </w:r>
                      <w:r>
                        <w:rPr>
                          <w:rFonts w:ascii="Courier New" w:hAnsi="Courier New" w:cs="Courier New"/>
                          <w:b/>
                          <w:lang w:val="en-US"/>
                        </w:rPr>
                        <w:t>NULL</w:t>
                      </w:r>
                      <w:r>
                        <w:rPr>
                          <w:rFonts w:ascii="Courier New" w:hAnsi="Courier New" w:cs="Courier New"/>
                        </w:rPr>
                        <w:t xml:space="preserve"> </w:t>
                      </w:r>
                    </w:p>
                  </w:txbxContent>
                </v:textbox>
                <w10:wrap type="none"/>
                <w10:anchorlock/>
              </v:shape>
            </w:pict>
          </mc:Fallback>
        </mc:AlternateContent>
      </w:r>
    </w:p>
    <w:p w14:paraId="7EE5EFFE">
      <w:pPr>
        <w:rPr>
          <w:b/>
          <w:sz w:val="28"/>
          <w:szCs w:val="28"/>
        </w:rPr>
      </w:pPr>
      <w:r>
        <w:rPr>
          <w:b/>
          <w:sz w:val="28"/>
          <w:szCs w:val="28"/>
          <w:lang w:val="en-US"/>
        </w:rPr>
        <mc:AlternateContent>
          <mc:Choice Requires="wps">
            <w:drawing>
              <wp:inline distT="0" distB="0" distL="114300" distR="114300">
                <wp:extent cx="5943600" cy="1925320"/>
                <wp:effectExtent l="5080" t="4445" r="10160" b="5715"/>
                <wp:docPr id="129" name="Text Box 129"/>
                <wp:cNvGraphicFramePr/>
                <a:graphic xmlns:a="http://schemas.openxmlformats.org/drawingml/2006/main">
                  <a:graphicData uri="http://schemas.microsoft.com/office/word/2010/wordprocessingShape">
                    <wps:wsp>
                      <wps:cNvSpPr txBox="1">
                        <a:spLocks noRot="1"/>
                      </wps:cNvSpPr>
                      <wps:spPr>
                        <a:xfrm>
                          <a:off x="0" y="0"/>
                          <a:ext cx="5943600" cy="19253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4722429">
                            <w:pPr>
                              <w:autoSpaceDE w:val="0"/>
                              <w:autoSpaceDN w:val="0"/>
                              <w:adjustRightInd w:val="0"/>
                              <w:rPr>
                                <w:rFonts w:ascii="Courier New" w:hAnsi="Courier New" w:cs="Courier New"/>
                                <w:lang w:val="en-US"/>
                              </w:rPr>
                            </w:pPr>
                            <w:r>
                              <w:rPr>
                                <w:rFonts w:ascii="Courier New" w:hAnsi="Courier New" w:cs="Courier New"/>
                                <w:b/>
                                <w:lang w:val="en-US"/>
                              </w:rPr>
                              <w:t>typedef struct hostent {</w:t>
                            </w:r>
                            <w:r>
                              <w:rPr>
                                <w:rFonts w:ascii="Courier New" w:hAnsi="Courier New" w:cs="Courier New"/>
                                <w:lang w:val="en-US"/>
                              </w:rPr>
                              <w:t xml:space="preserve">             // </w:t>
                            </w:r>
                            <w:r>
                              <w:rPr>
                                <w:rFonts w:ascii="Courier New" w:hAnsi="Courier New" w:cs="Courier New"/>
                              </w:rPr>
                              <w:t>структура</w:t>
                            </w:r>
                            <w:r>
                              <w:rPr>
                                <w:rFonts w:ascii="Courier New" w:hAnsi="Courier New" w:cs="Courier New"/>
                                <w:lang w:val="en-US"/>
                              </w:rPr>
                              <w:t xml:space="preserve"> hostent  </w:t>
                            </w:r>
                          </w:p>
                          <w:p w14:paraId="0D3C9E27">
                            <w:pPr>
                              <w:autoSpaceDE w:val="0"/>
                              <w:autoSpaceDN w:val="0"/>
                              <w:adjustRightInd w:val="0"/>
                              <w:rPr>
                                <w:rFonts w:ascii="Courier New" w:hAnsi="Courier New" w:cs="Courier New"/>
                                <w:lang w:val="en-US"/>
                              </w:rPr>
                            </w:pP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char FAR* h_name;</w:t>
                            </w:r>
                            <w:r>
                              <w:rPr>
                                <w:rFonts w:ascii="Courier New" w:hAnsi="Courier New" w:cs="Courier New"/>
                                <w:lang w:val="en-US"/>
                              </w:rPr>
                              <w:t xml:space="preserve">            // </w:t>
                            </w:r>
                            <w:r>
                              <w:rPr>
                                <w:rFonts w:ascii="Courier New" w:hAnsi="Courier New" w:cs="Courier New"/>
                              </w:rPr>
                              <w:t>имя</w:t>
                            </w:r>
                            <w:r>
                              <w:rPr>
                                <w:rFonts w:ascii="Courier New" w:hAnsi="Courier New" w:cs="Courier New"/>
                                <w:lang w:val="en-US"/>
                              </w:rPr>
                              <w:t xml:space="preserve"> </w:t>
                            </w:r>
                            <w:r>
                              <w:rPr>
                                <w:rFonts w:ascii="Courier New" w:hAnsi="Courier New" w:cs="Courier New"/>
                              </w:rPr>
                              <w:t>хоста</w:t>
                            </w:r>
                            <w:r>
                              <w:rPr>
                                <w:rFonts w:ascii="Courier New" w:hAnsi="Courier New" w:cs="Courier New"/>
                                <w:lang w:val="en-US"/>
                              </w:rPr>
                              <w:t xml:space="preserve"> </w:t>
                            </w:r>
                          </w:p>
                          <w:p w14:paraId="7DF3161A">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char FAR  FAR** h_aliases;</w:t>
                            </w:r>
                            <w:r>
                              <w:rPr>
                                <w:rFonts w:ascii="Courier New" w:hAnsi="Courier New" w:cs="Courier New"/>
                                <w:lang w:val="en-US"/>
                              </w:rPr>
                              <w:t xml:space="preserve">   // </w:t>
                            </w:r>
                            <w:r>
                              <w:rPr>
                                <w:rFonts w:ascii="Courier New" w:hAnsi="Courier New" w:cs="Courier New"/>
                              </w:rPr>
                              <w:t>список</w:t>
                            </w:r>
                            <w:r>
                              <w:rPr>
                                <w:rFonts w:ascii="Courier New" w:hAnsi="Courier New" w:cs="Courier New"/>
                                <w:lang w:val="en-US"/>
                              </w:rPr>
                              <w:t xml:space="preserve"> </w:t>
                            </w:r>
                            <w:r>
                              <w:rPr>
                                <w:rFonts w:ascii="Courier New" w:hAnsi="Courier New" w:cs="Courier New"/>
                              </w:rPr>
                              <w:t>алиасов</w:t>
                            </w:r>
                            <w:r>
                              <w:rPr>
                                <w:rFonts w:ascii="Courier New" w:hAnsi="Courier New" w:cs="Courier New"/>
                                <w:lang w:val="en-US"/>
                              </w:rPr>
                              <w:t xml:space="preserve"> </w:t>
                            </w:r>
                          </w:p>
                          <w:p w14:paraId="25A3EE05">
                            <w:pPr>
                              <w:autoSpaceDE w:val="0"/>
                              <w:autoSpaceDN w:val="0"/>
                              <w:adjustRightInd w:val="0"/>
                              <w:jc w:val="center"/>
                              <w:rPr>
                                <w:rFonts w:ascii="Courier New" w:hAnsi="Courier New" w:cs="Courier New"/>
                                <w:lang w:val="en-US"/>
                              </w:rPr>
                            </w:pPr>
                            <w:r>
                              <w:rPr>
                                <w:rFonts w:ascii="Courier New" w:hAnsi="Courier New" w:cs="Courier New"/>
                                <w:b/>
                                <w:lang w:val="en-US"/>
                              </w:rPr>
                              <w:t>short h_addrtype</w:t>
                            </w:r>
                            <w:r>
                              <w:rPr>
                                <w:rFonts w:ascii="Courier New" w:hAnsi="Courier New" w:cs="Courier New"/>
                                <w:lang w:val="en-US"/>
                              </w:rPr>
                              <w:t xml:space="preserve">;            // </w:t>
                            </w:r>
                            <w:r>
                              <w:rPr>
                                <w:rFonts w:ascii="Courier New" w:hAnsi="Courier New" w:cs="Courier New"/>
                              </w:rPr>
                              <w:t>тип</w:t>
                            </w:r>
                            <w:r>
                              <w:rPr>
                                <w:rFonts w:ascii="Courier New" w:hAnsi="Courier New" w:cs="Courier New"/>
                                <w:lang w:val="en-US"/>
                              </w:rPr>
                              <w:t xml:space="preserve"> </w:t>
                            </w:r>
                            <w:r>
                              <w:rPr>
                                <w:rFonts w:ascii="Courier New" w:hAnsi="Courier New" w:cs="Courier New"/>
                              </w:rPr>
                              <w:t>адресации</w:t>
                            </w:r>
                          </w:p>
                          <w:p w14:paraId="6AD77C9B">
                            <w:pPr>
                              <w:autoSpaceDE w:val="0"/>
                              <w:autoSpaceDN w:val="0"/>
                              <w:adjustRightInd w:val="0"/>
                              <w:rPr>
                                <w:rFonts w:ascii="Courier New" w:hAnsi="Courier New" w:cs="Courier New"/>
                                <w:lang w:val="en-US"/>
                              </w:rPr>
                            </w:pP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short h_length;</w:t>
                            </w:r>
                            <w:r>
                              <w:rPr>
                                <w:rFonts w:ascii="Courier New" w:hAnsi="Courier New" w:cs="Courier New"/>
                                <w:lang w:val="en-US"/>
                              </w:rPr>
                              <w:t xml:space="preserve">              // </w:t>
                            </w:r>
                            <w:r>
                              <w:rPr>
                                <w:rFonts w:ascii="Courier New" w:hAnsi="Courier New" w:cs="Courier New"/>
                              </w:rPr>
                              <w:t>длина</w:t>
                            </w:r>
                            <w:r>
                              <w:rPr>
                                <w:rFonts w:ascii="Courier New" w:hAnsi="Courier New" w:cs="Courier New"/>
                                <w:lang w:val="en-US"/>
                              </w:rPr>
                              <w:t xml:space="preserve"> </w:t>
                            </w:r>
                            <w:r>
                              <w:rPr>
                                <w:rFonts w:ascii="Courier New" w:hAnsi="Courier New" w:cs="Courier New"/>
                              </w:rPr>
                              <w:t>адреса</w:t>
                            </w:r>
                          </w:p>
                          <w:p w14:paraId="6EB1807F">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char FAR  FAR** h_addr_list;</w:t>
                            </w:r>
                            <w:r>
                              <w:rPr>
                                <w:rFonts w:ascii="Courier New" w:hAnsi="Courier New" w:cs="Courier New"/>
                                <w:lang w:val="en-US"/>
                              </w:rPr>
                              <w:t xml:space="preserve"> // </w:t>
                            </w:r>
                            <w:r>
                              <w:rPr>
                                <w:rFonts w:ascii="Courier New" w:hAnsi="Courier New" w:cs="Courier New"/>
                              </w:rPr>
                              <w:t>список</w:t>
                            </w:r>
                            <w:r>
                              <w:rPr>
                                <w:rFonts w:ascii="Courier New" w:hAnsi="Courier New" w:cs="Courier New"/>
                                <w:lang w:val="en-US"/>
                              </w:rPr>
                              <w:t xml:space="preserve"> </w:t>
                            </w:r>
                            <w:r>
                              <w:rPr>
                                <w:rFonts w:ascii="Courier New" w:hAnsi="Courier New" w:cs="Courier New"/>
                              </w:rPr>
                              <w:t>адресов</w:t>
                            </w:r>
                            <w:r>
                              <w:rPr>
                                <w:rFonts w:ascii="Courier New" w:hAnsi="Courier New" w:cs="Courier New"/>
                                <w:lang w:val="en-US"/>
                              </w:rPr>
                              <w:t xml:space="preserve"> </w:t>
                            </w:r>
                          </w:p>
                          <w:p w14:paraId="08A7B1E6">
                            <w:pPr>
                              <w:rPr>
                                <w:b/>
                                <w:lang w:val="en-US"/>
                              </w:rPr>
                            </w:pPr>
                            <w:r>
                              <w:rPr>
                                <w:rFonts w:ascii="Courier New" w:hAnsi="Courier New" w:cs="Courier New"/>
                                <w:lang w:val="en-US"/>
                              </w:rPr>
                              <w:t xml:space="preserve">                       </w:t>
                            </w:r>
                            <w:r>
                              <w:rPr>
                                <w:rFonts w:ascii="Courier New" w:hAnsi="Courier New" w:cs="Courier New"/>
                                <w:b/>
                                <w:lang w:val="en-US"/>
                              </w:rPr>
                              <w:t xml:space="preserve">} hostent;   </w:t>
                            </w:r>
                          </w:p>
                        </w:txbxContent>
                      </wps:txbx>
                      <wps:bodyPr upright="1"/>
                    </wps:wsp>
                  </a:graphicData>
                </a:graphic>
              </wp:inline>
            </w:drawing>
          </mc:Choice>
          <mc:Fallback>
            <w:pict>
              <v:shape id="_x0000_s1026" o:spid="_x0000_s1026" o:spt="202" type="#_x0000_t202" style="height:151.6pt;width:468pt;" fillcolor="#F8F8F8" filled="t" stroked="t" coordsize="21600,21600" o:gfxdata="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7NjojtcAAAAFAQAADwAAAAAAAAABACAA&#10;AAAiAAAAZHJzL2Rvd25yZXYueG1sUEsBAhQAFAAAAAgAh07iQH5Gu2IOAgAAXQQAAA4AAAAAAAAA&#10;AQAgAAAAJgEAAGRycy9lMm9Eb2MueG1sUEsFBgAAAAAGAAYAWQEAAKYFAAAAAA==&#10;">
                <v:fill on="t" focussize="0,0"/>
                <v:stroke color="#000000" joinstyle="miter"/>
                <v:imagedata o:title=""/>
                <o:lock v:ext="edit" rotation="t" aspectratio="f"/>
                <v:textbox>
                  <w:txbxContent>
                    <w:p w14:paraId="44722429">
                      <w:pPr>
                        <w:autoSpaceDE w:val="0"/>
                        <w:autoSpaceDN w:val="0"/>
                        <w:adjustRightInd w:val="0"/>
                        <w:rPr>
                          <w:rFonts w:ascii="Courier New" w:hAnsi="Courier New" w:cs="Courier New"/>
                          <w:lang w:val="en-US"/>
                        </w:rPr>
                      </w:pPr>
                      <w:r>
                        <w:rPr>
                          <w:rFonts w:ascii="Courier New" w:hAnsi="Courier New" w:cs="Courier New"/>
                          <w:b/>
                          <w:lang w:val="en-US"/>
                        </w:rPr>
                        <w:t>typedef struct hostent {</w:t>
                      </w:r>
                      <w:r>
                        <w:rPr>
                          <w:rFonts w:ascii="Courier New" w:hAnsi="Courier New" w:cs="Courier New"/>
                          <w:lang w:val="en-US"/>
                        </w:rPr>
                        <w:t xml:space="preserve">             // </w:t>
                      </w:r>
                      <w:r>
                        <w:rPr>
                          <w:rFonts w:ascii="Courier New" w:hAnsi="Courier New" w:cs="Courier New"/>
                        </w:rPr>
                        <w:t>структура</w:t>
                      </w:r>
                      <w:r>
                        <w:rPr>
                          <w:rFonts w:ascii="Courier New" w:hAnsi="Courier New" w:cs="Courier New"/>
                          <w:lang w:val="en-US"/>
                        </w:rPr>
                        <w:t xml:space="preserve"> hostent  </w:t>
                      </w:r>
                    </w:p>
                    <w:p w14:paraId="0D3C9E27">
                      <w:pPr>
                        <w:autoSpaceDE w:val="0"/>
                        <w:autoSpaceDN w:val="0"/>
                        <w:adjustRightInd w:val="0"/>
                        <w:rPr>
                          <w:rFonts w:ascii="Courier New" w:hAnsi="Courier New" w:cs="Courier New"/>
                          <w:lang w:val="en-US"/>
                        </w:rPr>
                      </w:pP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char FAR* h_name;</w:t>
                      </w:r>
                      <w:r>
                        <w:rPr>
                          <w:rFonts w:ascii="Courier New" w:hAnsi="Courier New" w:cs="Courier New"/>
                          <w:lang w:val="en-US"/>
                        </w:rPr>
                        <w:t xml:space="preserve">            // </w:t>
                      </w:r>
                      <w:r>
                        <w:rPr>
                          <w:rFonts w:ascii="Courier New" w:hAnsi="Courier New" w:cs="Courier New"/>
                        </w:rPr>
                        <w:t>имя</w:t>
                      </w:r>
                      <w:r>
                        <w:rPr>
                          <w:rFonts w:ascii="Courier New" w:hAnsi="Courier New" w:cs="Courier New"/>
                          <w:lang w:val="en-US"/>
                        </w:rPr>
                        <w:t xml:space="preserve"> </w:t>
                      </w:r>
                      <w:r>
                        <w:rPr>
                          <w:rFonts w:ascii="Courier New" w:hAnsi="Courier New" w:cs="Courier New"/>
                        </w:rPr>
                        <w:t>хоста</w:t>
                      </w:r>
                      <w:r>
                        <w:rPr>
                          <w:rFonts w:ascii="Courier New" w:hAnsi="Courier New" w:cs="Courier New"/>
                          <w:lang w:val="en-US"/>
                        </w:rPr>
                        <w:t xml:space="preserve"> </w:t>
                      </w:r>
                    </w:p>
                    <w:p w14:paraId="7DF3161A">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char FAR  FAR** h_aliases;</w:t>
                      </w:r>
                      <w:r>
                        <w:rPr>
                          <w:rFonts w:ascii="Courier New" w:hAnsi="Courier New" w:cs="Courier New"/>
                          <w:lang w:val="en-US"/>
                        </w:rPr>
                        <w:t xml:space="preserve">   // </w:t>
                      </w:r>
                      <w:r>
                        <w:rPr>
                          <w:rFonts w:ascii="Courier New" w:hAnsi="Courier New" w:cs="Courier New"/>
                        </w:rPr>
                        <w:t>список</w:t>
                      </w:r>
                      <w:r>
                        <w:rPr>
                          <w:rFonts w:ascii="Courier New" w:hAnsi="Courier New" w:cs="Courier New"/>
                          <w:lang w:val="en-US"/>
                        </w:rPr>
                        <w:t xml:space="preserve"> </w:t>
                      </w:r>
                      <w:r>
                        <w:rPr>
                          <w:rFonts w:ascii="Courier New" w:hAnsi="Courier New" w:cs="Courier New"/>
                        </w:rPr>
                        <w:t>алиасов</w:t>
                      </w:r>
                      <w:r>
                        <w:rPr>
                          <w:rFonts w:ascii="Courier New" w:hAnsi="Courier New" w:cs="Courier New"/>
                          <w:lang w:val="en-US"/>
                        </w:rPr>
                        <w:t xml:space="preserve"> </w:t>
                      </w:r>
                    </w:p>
                    <w:p w14:paraId="25A3EE05">
                      <w:pPr>
                        <w:autoSpaceDE w:val="0"/>
                        <w:autoSpaceDN w:val="0"/>
                        <w:adjustRightInd w:val="0"/>
                        <w:jc w:val="center"/>
                        <w:rPr>
                          <w:rFonts w:ascii="Courier New" w:hAnsi="Courier New" w:cs="Courier New"/>
                          <w:lang w:val="en-US"/>
                        </w:rPr>
                      </w:pPr>
                      <w:r>
                        <w:rPr>
                          <w:rFonts w:ascii="Courier New" w:hAnsi="Courier New" w:cs="Courier New"/>
                          <w:b/>
                          <w:lang w:val="en-US"/>
                        </w:rPr>
                        <w:t>short h_addrtype</w:t>
                      </w:r>
                      <w:r>
                        <w:rPr>
                          <w:rFonts w:ascii="Courier New" w:hAnsi="Courier New" w:cs="Courier New"/>
                          <w:lang w:val="en-US"/>
                        </w:rPr>
                        <w:t xml:space="preserve">;            // </w:t>
                      </w:r>
                      <w:r>
                        <w:rPr>
                          <w:rFonts w:ascii="Courier New" w:hAnsi="Courier New" w:cs="Courier New"/>
                        </w:rPr>
                        <w:t>тип</w:t>
                      </w:r>
                      <w:r>
                        <w:rPr>
                          <w:rFonts w:ascii="Courier New" w:hAnsi="Courier New" w:cs="Courier New"/>
                          <w:lang w:val="en-US"/>
                        </w:rPr>
                        <w:t xml:space="preserve"> </w:t>
                      </w:r>
                      <w:r>
                        <w:rPr>
                          <w:rFonts w:ascii="Courier New" w:hAnsi="Courier New" w:cs="Courier New"/>
                        </w:rPr>
                        <w:t>адресации</w:t>
                      </w:r>
                    </w:p>
                    <w:p w14:paraId="6AD77C9B">
                      <w:pPr>
                        <w:autoSpaceDE w:val="0"/>
                        <w:autoSpaceDN w:val="0"/>
                        <w:adjustRightInd w:val="0"/>
                        <w:rPr>
                          <w:rFonts w:ascii="Courier New" w:hAnsi="Courier New" w:cs="Courier New"/>
                          <w:lang w:val="en-US"/>
                        </w:rPr>
                      </w:pP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short h_length;</w:t>
                      </w:r>
                      <w:r>
                        <w:rPr>
                          <w:rFonts w:ascii="Courier New" w:hAnsi="Courier New" w:cs="Courier New"/>
                          <w:lang w:val="en-US"/>
                        </w:rPr>
                        <w:t xml:space="preserve">              // </w:t>
                      </w:r>
                      <w:r>
                        <w:rPr>
                          <w:rFonts w:ascii="Courier New" w:hAnsi="Courier New" w:cs="Courier New"/>
                        </w:rPr>
                        <w:t>длина</w:t>
                      </w:r>
                      <w:r>
                        <w:rPr>
                          <w:rFonts w:ascii="Courier New" w:hAnsi="Courier New" w:cs="Courier New"/>
                          <w:lang w:val="en-US"/>
                        </w:rPr>
                        <w:t xml:space="preserve"> </w:t>
                      </w:r>
                      <w:r>
                        <w:rPr>
                          <w:rFonts w:ascii="Courier New" w:hAnsi="Courier New" w:cs="Courier New"/>
                        </w:rPr>
                        <w:t>адреса</w:t>
                      </w:r>
                    </w:p>
                    <w:p w14:paraId="6EB1807F">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char FAR  FAR** h_addr_list;</w:t>
                      </w:r>
                      <w:r>
                        <w:rPr>
                          <w:rFonts w:ascii="Courier New" w:hAnsi="Courier New" w:cs="Courier New"/>
                          <w:lang w:val="en-US"/>
                        </w:rPr>
                        <w:t xml:space="preserve"> // </w:t>
                      </w:r>
                      <w:r>
                        <w:rPr>
                          <w:rFonts w:ascii="Courier New" w:hAnsi="Courier New" w:cs="Courier New"/>
                        </w:rPr>
                        <w:t>список</w:t>
                      </w:r>
                      <w:r>
                        <w:rPr>
                          <w:rFonts w:ascii="Courier New" w:hAnsi="Courier New" w:cs="Courier New"/>
                          <w:lang w:val="en-US"/>
                        </w:rPr>
                        <w:t xml:space="preserve"> </w:t>
                      </w:r>
                      <w:r>
                        <w:rPr>
                          <w:rFonts w:ascii="Courier New" w:hAnsi="Courier New" w:cs="Courier New"/>
                        </w:rPr>
                        <w:t>адресов</w:t>
                      </w:r>
                      <w:r>
                        <w:rPr>
                          <w:rFonts w:ascii="Courier New" w:hAnsi="Courier New" w:cs="Courier New"/>
                          <w:lang w:val="en-US"/>
                        </w:rPr>
                        <w:t xml:space="preserve"> </w:t>
                      </w:r>
                    </w:p>
                    <w:p w14:paraId="08A7B1E6">
                      <w:pPr>
                        <w:rPr>
                          <w:b/>
                          <w:lang w:val="en-US"/>
                        </w:rPr>
                      </w:pPr>
                      <w:r>
                        <w:rPr>
                          <w:rFonts w:ascii="Courier New" w:hAnsi="Courier New" w:cs="Courier New"/>
                          <w:lang w:val="en-US"/>
                        </w:rPr>
                        <w:t xml:space="preserve">                       </w:t>
                      </w:r>
                      <w:r>
                        <w:rPr>
                          <w:rFonts w:ascii="Courier New" w:hAnsi="Courier New" w:cs="Courier New"/>
                          <w:b/>
                          <w:lang w:val="en-US"/>
                        </w:rPr>
                        <w:t xml:space="preserve">} hostent;   </w:t>
                      </w:r>
                    </w:p>
                  </w:txbxContent>
                </v:textbox>
                <w10:wrap type="none"/>
                <w10:anchorlock/>
              </v:shape>
            </w:pict>
          </mc:Fallback>
        </mc:AlternateContent>
      </w:r>
    </w:p>
    <w:p w14:paraId="29DF38B4">
      <w:pPr>
        <w:jc w:val="both"/>
        <w:rPr>
          <w:sz w:val="28"/>
          <w:szCs w:val="28"/>
        </w:rPr>
      </w:pPr>
      <w:r>
        <w:rPr>
          <w:b/>
          <w:sz w:val="28"/>
          <w:szCs w:val="28"/>
        </w:rPr>
        <w:tab/>
      </w:r>
      <w:r>
        <w:rPr>
          <w:sz w:val="28"/>
          <w:szCs w:val="28"/>
        </w:rPr>
        <w:t xml:space="preserve">Следует отметить, что  символическое имя </w:t>
      </w:r>
      <w:r>
        <w:rPr>
          <w:b/>
          <w:i/>
          <w:sz w:val="28"/>
          <w:szCs w:val="28"/>
          <w:lang w:val="en-US"/>
        </w:rPr>
        <w:t>localhost</w:t>
      </w:r>
      <w:r>
        <w:rPr>
          <w:b/>
          <w:i/>
          <w:sz w:val="28"/>
          <w:szCs w:val="28"/>
        </w:rPr>
        <w:t xml:space="preserve"> </w:t>
      </w:r>
      <w:r>
        <w:rPr>
          <w:sz w:val="28"/>
          <w:szCs w:val="28"/>
        </w:rPr>
        <w:t xml:space="preserve"> является зарезервированным именем  и предназначено для обозначения собственного имени компьютера. Если с помощью функции </w:t>
      </w:r>
      <w:r>
        <w:rPr>
          <w:sz w:val="28"/>
          <w:szCs w:val="28"/>
          <w:lang w:val="en-US"/>
        </w:rPr>
        <w:t>gethostbyname</w:t>
      </w:r>
      <w:r>
        <w:rPr>
          <w:sz w:val="28"/>
          <w:szCs w:val="28"/>
        </w:rPr>
        <w:t xml:space="preserve">  получить адрес компьютера с именем </w:t>
      </w:r>
      <w:r>
        <w:rPr>
          <w:sz w:val="28"/>
          <w:szCs w:val="28"/>
          <w:lang w:val="en-US"/>
        </w:rPr>
        <w:t>localhost</w:t>
      </w:r>
      <w:r>
        <w:rPr>
          <w:sz w:val="28"/>
          <w:szCs w:val="28"/>
        </w:rPr>
        <w:t xml:space="preserve">, то в будет  собственный получен </w:t>
      </w:r>
      <w:r>
        <w:rPr>
          <w:sz w:val="28"/>
          <w:szCs w:val="28"/>
          <w:lang w:val="en-US"/>
        </w:rPr>
        <w:t>IP</w:t>
      </w:r>
      <w:r>
        <w:rPr>
          <w:sz w:val="28"/>
          <w:szCs w:val="28"/>
        </w:rPr>
        <w:t xml:space="preserve">-адрес компьютера или адрес  </w:t>
      </w:r>
      <w:r>
        <w:rPr>
          <w:sz w:val="28"/>
          <w:szCs w:val="28"/>
          <w:lang w:val="en-US"/>
        </w:rPr>
        <w:t>INADDR</w:t>
      </w:r>
      <w:r>
        <w:rPr>
          <w:sz w:val="28"/>
          <w:szCs w:val="28"/>
        </w:rPr>
        <w:t>_</w:t>
      </w:r>
      <w:r>
        <w:rPr>
          <w:sz w:val="28"/>
          <w:szCs w:val="28"/>
          <w:lang w:val="en-US"/>
        </w:rPr>
        <w:t>LOOPBACK</w:t>
      </w:r>
      <w:r>
        <w:rPr>
          <w:sz w:val="28"/>
          <w:szCs w:val="28"/>
        </w:rPr>
        <w:t>.</w:t>
      </w:r>
    </w:p>
    <w:p w14:paraId="0CEBDCC6">
      <w:pPr>
        <w:jc w:val="both"/>
        <w:rPr>
          <w:sz w:val="28"/>
          <w:szCs w:val="28"/>
          <w:lang w:val="en-US"/>
        </w:rPr>
      </w:pPr>
      <w:r>
        <w:rPr>
          <w:sz w:val="28"/>
          <w:szCs w:val="28"/>
        </w:rPr>
        <w:tab/>
      </w:r>
      <w:r>
        <w:rPr>
          <w:sz w:val="28"/>
          <w:szCs w:val="28"/>
        </w:rPr>
        <w:t>Кроме того, для получения  действительного собственного имени компьютера (</w:t>
      </w:r>
      <w:r>
        <w:rPr>
          <w:sz w:val="28"/>
          <w:szCs w:val="28"/>
          <w:lang w:val="en-US"/>
        </w:rPr>
        <w:t>NetBIOS</w:t>
      </w:r>
      <w:r>
        <w:rPr>
          <w:sz w:val="28"/>
          <w:szCs w:val="28"/>
        </w:rPr>
        <w:t xml:space="preserve">-имени или </w:t>
      </w:r>
      <w:r>
        <w:rPr>
          <w:sz w:val="28"/>
          <w:szCs w:val="28"/>
          <w:lang w:val="en-US"/>
        </w:rPr>
        <w:t>DNS</w:t>
      </w:r>
      <w:r>
        <w:rPr>
          <w:sz w:val="28"/>
          <w:szCs w:val="28"/>
        </w:rPr>
        <w:t xml:space="preserve">-имени)  можно использовать  функцию </w:t>
      </w:r>
      <w:r>
        <w:rPr>
          <w:sz w:val="28"/>
          <w:szCs w:val="28"/>
          <w:lang w:val="en-US"/>
        </w:rPr>
        <w:t>gethostname</w:t>
      </w:r>
      <w:r>
        <w:rPr>
          <w:sz w:val="28"/>
          <w:szCs w:val="28"/>
        </w:rPr>
        <w:t xml:space="preserve"> (рисунок 3.16.4). </w:t>
      </w:r>
    </w:p>
    <w:p w14:paraId="2483EF6C">
      <w:pPr>
        <w:jc w:val="both"/>
        <w:rPr>
          <w:sz w:val="28"/>
          <w:szCs w:val="28"/>
          <w:lang w:val="en-US"/>
        </w:rPr>
      </w:pPr>
    </w:p>
    <w:p w14:paraId="2E7D81B1">
      <w:pPr>
        <w:jc w:val="both"/>
        <w:rPr>
          <w:sz w:val="28"/>
          <w:szCs w:val="28"/>
        </w:rPr>
      </w:pPr>
      <w:r>
        <w:rPr>
          <w:sz w:val="28"/>
          <w:szCs w:val="28"/>
        </w:rPr>
        <mc:AlternateContent>
          <mc:Choice Requires="wps">
            <w:drawing>
              <wp:inline distT="0" distB="0" distL="114300" distR="114300">
                <wp:extent cx="5943600" cy="3004820"/>
                <wp:effectExtent l="5080" t="4445" r="10160" b="8255"/>
                <wp:docPr id="139" name="Text Box 139"/>
                <wp:cNvGraphicFramePr/>
                <a:graphic xmlns:a="http://schemas.openxmlformats.org/drawingml/2006/main">
                  <a:graphicData uri="http://schemas.microsoft.com/office/word/2010/wordprocessingShape">
                    <wps:wsp>
                      <wps:cNvSpPr txBox="1">
                        <a:spLocks noRot="1"/>
                      </wps:cNvSpPr>
                      <wps:spPr>
                        <a:xfrm>
                          <a:off x="0" y="0"/>
                          <a:ext cx="5943600" cy="30048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71AE08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b/>
                              </w:rPr>
                              <w:t xml:space="preserve">получить имя хоста </w:t>
                            </w:r>
                          </w:p>
                          <w:p w14:paraId="2CFAA1E8">
                            <w:pPr>
                              <w:autoSpaceDE w:val="0"/>
                              <w:autoSpaceDN w:val="0"/>
                              <w:adjustRightInd w:val="0"/>
                              <w:rPr>
                                <w:rFonts w:ascii="Courier New" w:hAnsi="Courier New" w:cs="Courier New"/>
                                <w:b/>
                                <w:sz w:val="22"/>
                                <w:szCs w:val="22"/>
                                <w:lang w:val="en-US"/>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собственного имени хоста</w:t>
                            </w:r>
                            <w:r>
                              <w:rPr>
                                <w:rFonts w:ascii="Courier New" w:hAnsi="Courier New" w:cs="Courier New"/>
                                <w:b/>
                                <w:sz w:val="22"/>
                                <w:szCs w:val="22"/>
                                <w:lang w:val="en-US"/>
                              </w:rPr>
                              <w:t xml:space="preserve">   </w:t>
                            </w:r>
                          </w:p>
                          <w:p w14:paraId="31EC7ED5">
                            <w:pPr>
                              <w:autoSpaceDE w:val="0"/>
                              <w:autoSpaceDN w:val="0"/>
                              <w:adjustRightInd w:val="0"/>
                              <w:rPr>
                                <w:rFonts w:ascii="Courier New" w:hAnsi="Courier New" w:cs="Courier New"/>
                                <w:b/>
                                <w:sz w:val="22"/>
                                <w:szCs w:val="22"/>
                                <w:lang w:val="en-US"/>
                              </w:rPr>
                            </w:pPr>
                            <w:r>
                              <w:rPr>
                                <w:rFonts w:ascii="Courier New" w:hAnsi="Courier New" w:cs="Courier New"/>
                                <w:b/>
                                <w:lang w:val="en-US"/>
                              </w:rPr>
                              <w:t xml:space="preserve"> int  gethostname</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239E3D62">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p>
                          <w:p w14:paraId="040C6984">
                            <w:pPr>
                              <w:autoSpaceDE w:val="0"/>
                              <w:autoSpaceDN w:val="0"/>
                              <w:adjustRightInd w:val="0"/>
                              <w:rPr>
                                <w:rFonts w:ascii="Courier New" w:hAnsi="Courier New" w:cs="Courier New"/>
                                <w:sz w:val="22"/>
                                <w:szCs w:val="22"/>
                                <w:lang w:val="en-US"/>
                              </w:rPr>
                            </w:pPr>
                            <w:r>
                              <w:rPr>
                                <w:rFonts w:ascii="Courier New" w:hAnsi="Courier New" w:cs="Courier New"/>
                                <w:sz w:val="20"/>
                                <w:szCs w:val="20"/>
                                <w:lang w:val="en-US"/>
                              </w:rPr>
                              <w:tab/>
                            </w:r>
                            <w:r>
                              <w:rPr>
                                <w:rFonts w:ascii="Courier New" w:hAnsi="Courier New" w:cs="Courier New"/>
                                <w:b/>
                                <w:lang w:val="en-US"/>
                              </w:rPr>
                              <w:t xml:space="preserve">      char*  name ,</w:t>
                            </w:r>
                            <w:r>
                              <w:rPr>
                                <w:rFonts w:ascii="Courier New" w:hAnsi="Courier New" w:cs="Courier New"/>
                                <w:sz w:val="20"/>
                                <w:szCs w:val="20"/>
                                <w:lang w:val="en-US"/>
                              </w:rPr>
                              <w:t xml:space="preserve"> </w:t>
                            </w:r>
                            <w:r>
                              <w:rPr>
                                <w:rFonts w:ascii="Courier New" w:hAnsi="Courier New" w:cs="Courier New"/>
                                <w:sz w:val="22"/>
                                <w:szCs w:val="22"/>
                                <w:lang w:val="en-US"/>
                              </w:rPr>
                              <w:t xml:space="preserve">// [out] </w:t>
                            </w:r>
                            <w:r>
                              <w:rPr>
                                <w:rFonts w:ascii="Courier New" w:hAnsi="Courier New" w:cs="Courier New"/>
                                <w:sz w:val="22"/>
                                <w:szCs w:val="22"/>
                              </w:rPr>
                              <w:t>имя</w:t>
                            </w:r>
                            <w:r>
                              <w:rPr>
                                <w:rFonts w:ascii="Courier New" w:hAnsi="Courier New" w:cs="Courier New"/>
                                <w:sz w:val="22"/>
                                <w:szCs w:val="22"/>
                                <w:lang w:val="en-US"/>
                              </w:rPr>
                              <w:t xml:space="preserve"> </w:t>
                            </w:r>
                            <w:r>
                              <w:rPr>
                                <w:rFonts w:ascii="Courier New" w:hAnsi="Courier New" w:cs="Courier New"/>
                                <w:sz w:val="22"/>
                                <w:szCs w:val="22"/>
                              </w:rPr>
                              <w:t>хоста</w:t>
                            </w:r>
                          </w:p>
                          <w:p w14:paraId="2A1CEF15">
                            <w:pPr>
                              <w:autoSpaceDE w:val="0"/>
                              <w:autoSpaceDN w:val="0"/>
                              <w:adjustRightInd w:val="0"/>
                              <w:rPr>
                                <w:rFonts w:ascii="Courier New" w:hAnsi="Courier New" w:cs="Courier New"/>
                                <w:color w:val="008000"/>
                                <w:sz w:val="20"/>
                                <w:szCs w:val="20"/>
                                <w:lang w:val="en-US"/>
                              </w:rPr>
                            </w:pPr>
                            <w:r>
                              <w:rPr>
                                <w:rFonts w:ascii="Courier New" w:hAnsi="Courier New" w:cs="Courier New"/>
                                <w:sz w:val="22"/>
                                <w:szCs w:val="22"/>
                                <w:lang w:val="en-US"/>
                              </w:rPr>
                              <w:t xml:space="preserve">            </w:t>
                            </w:r>
                            <w:r>
                              <w:rPr>
                                <w:rFonts w:ascii="Courier New" w:hAnsi="Courier New" w:cs="Courier New"/>
                                <w:b/>
                                <w:lang w:val="en-US"/>
                              </w:rPr>
                              <w:t xml:space="preserve">int    ln     </w:t>
                            </w:r>
                            <w:r>
                              <w:rPr>
                                <w:rFonts w:ascii="Courier New" w:hAnsi="Courier New" w:cs="Courier New"/>
                                <w:sz w:val="22"/>
                                <w:szCs w:val="22"/>
                                <w:lang w:val="en-US"/>
                              </w:rPr>
                              <w:t>//</w:t>
                            </w:r>
                            <w:r>
                              <w:rPr>
                                <w:rFonts w:ascii="Courier New" w:hAnsi="Courier New" w:cs="Courier New"/>
                                <w:sz w:val="20"/>
                                <w:szCs w:val="20"/>
                                <w:lang w:val="en-US"/>
                              </w:rPr>
                              <w:t xml:space="preserve"> [in] </w:t>
                            </w:r>
                            <w:r>
                              <w:rPr>
                                <w:rFonts w:ascii="Courier New" w:hAnsi="Courier New" w:cs="Courier New"/>
                                <w:sz w:val="20"/>
                                <w:szCs w:val="20"/>
                              </w:rPr>
                              <w:t>длина</w:t>
                            </w:r>
                            <w:r>
                              <w:rPr>
                                <w:rFonts w:ascii="Courier New" w:hAnsi="Courier New" w:cs="Courier New"/>
                                <w:sz w:val="20"/>
                                <w:szCs w:val="20"/>
                                <w:lang w:val="en-US"/>
                              </w:rPr>
                              <w:t xml:space="preserve"> </w:t>
                            </w:r>
                            <w:r>
                              <w:rPr>
                                <w:rFonts w:ascii="Courier New" w:hAnsi="Courier New" w:cs="Courier New"/>
                                <w:sz w:val="20"/>
                                <w:szCs w:val="20"/>
                              </w:rPr>
                              <w:t>буфера</w:t>
                            </w:r>
                            <w:r>
                              <w:rPr>
                                <w:rFonts w:ascii="Courier New" w:hAnsi="Courier New" w:cs="Courier New"/>
                                <w:sz w:val="20"/>
                                <w:szCs w:val="20"/>
                                <w:lang w:val="en-US"/>
                              </w:rPr>
                              <w:t xml:space="preserve"> </w:t>
                            </w:r>
                            <w:r>
                              <w:rPr>
                                <w:rFonts w:ascii="Courier New" w:hAnsi="Courier New" w:cs="Courier New"/>
                                <w:b/>
                                <w:sz w:val="20"/>
                                <w:szCs w:val="20"/>
                                <w:lang w:val="en-US"/>
                              </w:rPr>
                              <w:t>name</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5304A51F">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3B9200D6">
                            <w:pPr>
                              <w:autoSpaceDE w:val="0"/>
                              <w:autoSpaceDN w:val="0"/>
                              <w:adjustRightInd w:val="0"/>
                              <w:rPr>
                                <w:rFonts w:ascii="Courier New" w:hAnsi="Courier New" w:cs="Courier New"/>
                              </w:rPr>
                            </w:pPr>
                          </w:p>
                          <w:p w14:paraId="5DB9C8B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53C73A81">
                            <w:pPr>
                              <w:autoSpaceDE w:val="0"/>
                              <w:autoSpaceDN w:val="0"/>
                              <w:adjustRightInd w:val="0"/>
                              <w:rPr>
                                <w:rFonts w:ascii="Courier New" w:hAnsi="Courier New" w:cs="Courier New"/>
                              </w:rPr>
                            </w:pPr>
                            <w:r>
                              <w:rPr>
                                <w:rFonts w:ascii="Courier New" w:hAnsi="Courier New" w:cs="Courier New"/>
                              </w:rPr>
                              <w:t xml:space="preserve">//               возвращает нуль, иначе возвращается значение </w:t>
                            </w:r>
                          </w:p>
                          <w:p w14:paraId="339F9FA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SOCKET</w:t>
                            </w:r>
                            <w:r>
                              <w:rPr>
                                <w:rFonts w:ascii="Courier New" w:hAnsi="Courier New" w:cs="Courier New"/>
                                <w:b/>
                              </w:rPr>
                              <w:t>_</w:t>
                            </w:r>
                            <w:r>
                              <w:rPr>
                                <w:rFonts w:ascii="Courier New" w:hAnsi="Courier New" w:cs="Courier New"/>
                                <w:b/>
                                <w:lang w:val="en-US"/>
                              </w:rPr>
                              <w:t>ERROR</w:t>
                            </w:r>
                          </w:p>
                        </w:txbxContent>
                      </wps:txbx>
                      <wps:bodyPr upright="1"/>
                    </wps:wsp>
                  </a:graphicData>
                </a:graphic>
              </wp:inline>
            </w:drawing>
          </mc:Choice>
          <mc:Fallback>
            <w:pict>
              <v:shape id="_x0000_s1026" o:spid="_x0000_s1026" o:spt="202" type="#_x0000_t202" style="height:236.6pt;width:468pt;" fillcolor="#F8F8F8" filled="t" stroked="t" coordsize="21600,21600" o:gfxdata="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NAOWtcAAAAFAQAADwAAAAAAAAABACAA&#10;AAAiAAAAZHJzL2Rvd25yZXYueG1sUEsBAhQAFAAAAAgAh07iQF2URJ4OAgAAXQQAAA4AAAAAAAAA&#10;AQAgAAAAJgEAAGRycy9lMm9Eb2MueG1sUEsFBgAAAAAGAAYAWQEAAKYFAAAAAA==&#10;">
                <v:fill on="t" focussize="0,0"/>
                <v:stroke color="#000000" joinstyle="miter"/>
                <v:imagedata o:title=""/>
                <o:lock v:ext="edit" rotation="t" aspectratio="f"/>
                <v:textbox>
                  <w:txbxContent>
                    <w:p w14:paraId="571AE08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b/>
                        </w:rPr>
                        <w:t xml:space="preserve">получить имя хоста </w:t>
                      </w:r>
                    </w:p>
                    <w:p w14:paraId="2CFAA1E8">
                      <w:pPr>
                        <w:autoSpaceDE w:val="0"/>
                        <w:autoSpaceDN w:val="0"/>
                        <w:adjustRightInd w:val="0"/>
                        <w:rPr>
                          <w:rFonts w:ascii="Courier New" w:hAnsi="Courier New" w:cs="Courier New"/>
                          <w:b/>
                          <w:sz w:val="22"/>
                          <w:szCs w:val="22"/>
                          <w:lang w:val="en-US"/>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собственного имени хоста</w:t>
                      </w:r>
                      <w:r>
                        <w:rPr>
                          <w:rFonts w:ascii="Courier New" w:hAnsi="Courier New" w:cs="Courier New"/>
                          <w:b/>
                          <w:sz w:val="22"/>
                          <w:szCs w:val="22"/>
                          <w:lang w:val="en-US"/>
                        </w:rPr>
                        <w:t xml:space="preserve">   </w:t>
                      </w:r>
                    </w:p>
                    <w:p w14:paraId="31EC7ED5">
                      <w:pPr>
                        <w:autoSpaceDE w:val="0"/>
                        <w:autoSpaceDN w:val="0"/>
                        <w:adjustRightInd w:val="0"/>
                        <w:rPr>
                          <w:rFonts w:ascii="Courier New" w:hAnsi="Courier New" w:cs="Courier New"/>
                          <w:b/>
                          <w:sz w:val="22"/>
                          <w:szCs w:val="22"/>
                          <w:lang w:val="en-US"/>
                        </w:rPr>
                      </w:pPr>
                      <w:r>
                        <w:rPr>
                          <w:rFonts w:ascii="Courier New" w:hAnsi="Courier New" w:cs="Courier New"/>
                          <w:b/>
                          <w:lang w:val="en-US"/>
                        </w:rPr>
                        <w:t xml:space="preserve"> int  gethostname</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239E3D62">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p>
                    <w:p w14:paraId="040C6984">
                      <w:pPr>
                        <w:autoSpaceDE w:val="0"/>
                        <w:autoSpaceDN w:val="0"/>
                        <w:adjustRightInd w:val="0"/>
                        <w:rPr>
                          <w:rFonts w:ascii="Courier New" w:hAnsi="Courier New" w:cs="Courier New"/>
                          <w:sz w:val="22"/>
                          <w:szCs w:val="22"/>
                          <w:lang w:val="en-US"/>
                        </w:rPr>
                      </w:pPr>
                      <w:r>
                        <w:rPr>
                          <w:rFonts w:ascii="Courier New" w:hAnsi="Courier New" w:cs="Courier New"/>
                          <w:sz w:val="20"/>
                          <w:szCs w:val="20"/>
                          <w:lang w:val="en-US"/>
                        </w:rPr>
                        <w:tab/>
                      </w:r>
                      <w:r>
                        <w:rPr>
                          <w:rFonts w:ascii="Courier New" w:hAnsi="Courier New" w:cs="Courier New"/>
                          <w:b/>
                          <w:lang w:val="en-US"/>
                        </w:rPr>
                        <w:t xml:space="preserve">      char*  name ,</w:t>
                      </w:r>
                      <w:r>
                        <w:rPr>
                          <w:rFonts w:ascii="Courier New" w:hAnsi="Courier New" w:cs="Courier New"/>
                          <w:sz w:val="20"/>
                          <w:szCs w:val="20"/>
                          <w:lang w:val="en-US"/>
                        </w:rPr>
                        <w:t xml:space="preserve"> </w:t>
                      </w:r>
                      <w:r>
                        <w:rPr>
                          <w:rFonts w:ascii="Courier New" w:hAnsi="Courier New" w:cs="Courier New"/>
                          <w:sz w:val="22"/>
                          <w:szCs w:val="22"/>
                          <w:lang w:val="en-US"/>
                        </w:rPr>
                        <w:t xml:space="preserve">// [out] </w:t>
                      </w:r>
                      <w:r>
                        <w:rPr>
                          <w:rFonts w:ascii="Courier New" w:hAnsi="Courier New" w:cs="Courier New"/>
                          <w:sz w:val="22"/>
                          <w:szCs w:val="22"/>
                        </w:rPr>
                        <w:t>имя</w:t>
                      </w:r>
                      <w:r>
                        <w:rPr>
                          <w:rFonts w:ascii="Courier New" w:hAnsi="Courier New" w:cs="Courier New"/>
                          <w:sz w:val="22"/>
                          <w:szCs w:val="22"/>
                          <w:lang w:val="en-US"/>
                        </w:rPr>
                        <w:t xml:space="preserve"> </w:t>
                      </w:r>
                      <w:r>
                        <w:rPr>
                          <w:rFonts w:ascii="Courier New" w:hAnsi="Courier New" w:cs="Courier New"/>
                          <w:sz w:val="22"/>
                          <w:szCs w:val="22"/>
                        </w:rPr>
                        <w:t>хоста</w:t>
                      </w:r>
                    </w:p>
                    <w:p w14:paraId="2A1CEF15">
                      <w:pPr>
                        <w:autoSpaceDE w:val="0"/>
                        <w:autoSpaceDN w:val="0"/>
                        <w:adjustRightInd w:val="0"/>
                        <w:rPr>
                          <w:rFonts w:ascii="Courier New" w:hAnsi="Courier New" w:cs="Courier New"/>
                          <w:color w:val="008000"/>
                          <w:sz w:val="20"/>
                          <w:szCs w:val="20"/>
                          <w:lang w:val="en-US"/>
                        </w:rPr>
                      </w:pPr>
                      <w:r>
                        <w:rPr>
                          <w:rFonts w:ascii="Courier New" w:hAnsi="Courier New" w:cs="Courier New"/>
                          <w:sz w:val="22"/>
                          <w:szCs w:val="22"/>
                          <w:lang w:val="en-US"/>
                        </w:rPr>
                        <w:t xml:space="preserve">            </w:t>
                      </w:r>
                      <w:r>
                        <w:rPr>
                          <w:rFonts w:ascii="Courier New" w:hAnsi="Courier New" w:cs="Courier New"/>
                          <w:b/>
                          <w:lang w:val="en-US"/>
                        </w:rPr>
                        <w:t xml:space="preserve">int    ln     </w:t>
                      </w:r>
                      <w:r>
                        <w:rPr>
                          <w:rFonts w:ascii="Courier New" w:hAnsi="Courier New" w:cs="Courier New"/>
                          <w:sz w:val="22"/>
                          <w:szCs w:val="22"/>
                          <w:lang w:val="en-US"/>
                        </w:rPr>
                        <w:t>//</w:t>
                      </w:r>
                      <w:r>
                        <w:rPr>
                          <w:rFonts w:ascii="Courier New" w:hAnsi="Courier New" w:cs="Courier New"/>
                          <w:sz w:val="20"/>
                          <w:szCs w:val="20"/>
                          <w:lang w:val="en-US"/>
                        </w:rPr>
                        <w:t xml:space="preserve"> [in] </w:t>
                      </w:r>
                      <w:r>
                        <w:rPr>
                          <w:rFonts w:ascii="Courier New" w:hAnsi="Courier New" w:cs="Courier New"/>
                          <w:sz w:val="20"/>
                          <w:szCs w:val="20"/>
                        </w:rPr>
                        <w:t>длина</w:t>
                      </w:r>
                      <w:r>
                        <w:rPr>
                          <w:rFonts w:ascii="Courier New" w:hAnsi="Courier New" w:cs="Courier New"/>
                          <w:sz w:val="20"/>
                          <w:szCs w:val="20"/>
                          <w:lang w:val="en-US"/>
                        </w:rPr>
                        <w:t xml:space="preserve"> </w:t>
                      </w:r>
                      <w:r>
                        <w:rPr>
                          <w:rFonts w:ascii="Courier New" w:hAnsi="Courier New" w:cs="Courier New"/>
                          <w:sz w:val="20"/>
                          <w:szCs w:val="20"/>
                        </w:rPr>
                        <w:t>буфера</w:t>
                      </w:r>
                      <w:r>
                        <w:rPr>
                          <w:rFonts w:ascii="Courier New" w:hAnsi="Courier New" w:cs="Courier New"/>
                          <w:sz w:val="20"/>
                          <w:szCs w:val="20"/>
                          <w:lang w:val="en-US"/>
                        </w:rPr>
                        <w:t xml:space="preserve"> </w:t>
                      </w:r>
                      <w:r>
                        <w:rPr>
                          <w:rFonts w:ascii="Courier New" w:hAnsi="Courier New" w:cs="Courier New"/>
                          <w:b/>
                          <w:sz w:val="20"/>
                          <w:szCs w:val="20"/>
                          <w:lang w:val="en-US"/>
                        </w:rPr>
                        <w:t>name</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5304A51F">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3B9200D6">
                      <w:pPr>
                        <w:autoSpaceDE w:val="0"/>
                        <w:autoSpaceDN w:val="0"/>
                        <w:adjustRightInd w:val="0"/>
                        <w:rPr>
                          <w:rFonts w:ascii="Courier New" w:hAnsi="Courier New" w:cs="Courier New"/>
                        </w:rPr>
                      </w:pPr>
                    </w:p>
                    <w:p w14:paraId="5DB9C8B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53C73A81">
                      <w:pPr>
                        <w:autoSpaceDE w:val="0"/>
                        <w:autoSpaceDN w:val="0"/>
                        <w:adjustRightInd w:val="0"/>
                        <w:rPr>
                          <w:rFonts w:ascii="Courier New" w:hAnsi="Courier New" w:cs="Courier New"/>
                        </w:rPr>
                      </w:pPr>
                      <w:r>
                        <w:rPr>
                          <w:rFonts w:ascii="Courier New" w:hAnsi="Courier New" w:cs="Courier New"/>
                        </w:rPr>
                        <w:t xml:space="preserve">//               возвращает нуль, иначе возвращается значение </w:t>
                      </w:r>
                    </w:p>
                    <w:p w14:paraId="339F9FA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SOCKET</w:t>
                      </w:r>
                      <w:r>
                        <w:rPr>
                          <w:rFonts w:ascii="Courier New" w:hAnsi="Courier New" w:cs="Courier New"/>
                          <w:b/>
                        </w:rPr>
                        <w:t>_</w:t>
                      </w:r>
                      <w:r>
                        <w:rPr>
                          <w:rFonts w:ascii="Courier New" w:hAnsi="Courier New" w:cs="Courier New"/>
                          <w:b/>
                          <w:lang w:val="en-US"/>
                        </w:rPr>
                        <w:t>ERROR</w:t>
                      </w:r>
                    </w:p>
                  </w:txbxContent>
                </v:textbox>
                <w10:wrap type="none"/>
                <w10:anchorlock/>
              </v:shape>
            </w:pict>
          </mc:Fallback>
        </mc:AlternateContent>
      </w:r>
    </w:p>
    <w:p w14:paraId="1AE4D8E8">
      <w:pPr>
        <w:jc w:val="center"/>
        <w:rPr>
          <w:lang w:val="en-US"/>
        </w:rPr>
      </w:pPr>
    </w:p>
    <w:p w14:paraId="5D212C92">
      <w:pPr>
        <w:jc w:val="center"/>
        <w:rPr>
          <w:lang w:val="en-US"/>
        </w:rPr>
      </w:pPr>
      <w:r>
        <w:t>Рисунок 3.16.</w:t>
      </w:r>
      <w:r>
        <w:rPr>
          <w:lang w:val="en-US"/>
        </w:rPr>
        <w:t>4</w:t>
      </w:r>
      <w:r>
        <w:t xml:space="preserve"> Функция </w:t>
      </w:r>
      <w:r>
        <w:rPr>
          <w:lang w:val="en-US"/>
        </w:rPr>
        <w:t xml:space="preserve">gethostname </w:t>
      </w:r>
    </w:p>
    <w:p w14:paraId="0C6972FA">
      <w:pPr>
        <w:rPr>
          <w:b/>
          <w:sz w:val="28"/>
          <w:szCs w:val="28"/>
        </w:rPr>
      </w:pPr>
    </w:p>
    <w:p w14:paraId="47C9ECF6">
      <w:pPr>
        <w:rPr>
          <w:b/>
          <w:sz w:val="28"/>
          <w:szCs w:val="28"/>
          <w:lang w:val="en-US"/>
        </w:rPr>
      </w:pPr>
      <w:r>
        <w:rPr>
          <w:b/>
          <w:sz w:val="28"/>
          <w:szCs w:val="28"/>
        </w:rPr>
        <w:t>3.17. Итоги главы</w:t>
      </w:r>
    </w:p>
    <w:p w14:paraId="373B81BA">
      <w:pPr>
        <w:numPr>
          <w:ilvl w:val="0"/>
          <w:numId w:val="5"/>
        </w:numPr>
        <w:jc w:val="both"/>
        <w:rPr>
          <w:sz w:val="28"/>
          <w:szCs w:val="28"/>
        </w:rPr>
      </w:pPr>
      <w:r>
        <w:rPr>
          <w:sz w:val="28"/>
          <w:szCs w:val="28"/>
        </w:rPr>
        <w:t xml:space="preserve"> Интерфейс сокетов –  это набор специальных функций,   входящий  в состав операционной системы и предназначенный для доступа прикладных процессов к  сетевым ресурсам. Исторически первым интерфейс сокетов был разработан для операционной системы </w:t>
      </w:r>
      <w:r>
        <w:rPr>
          <w:sz w:val="28"/>
          <w:szCs w:val="28"/>
          <w:lang w:val="en-US"/>
        </w:rPr>
        <w:t>BSD</w:t>
      </w:r>
      <w:r>
        <w:rPr>
          <w:sz w:val="28"/>
          <w:szCs w:val="28"/>
        </w:rPr>
        <w:t xml:space="preserve"> </w:t>
      </w:r>
      <w:r>
        <w:rPr>
          <w:sz w:val="28"/>
          <w:szCs w:val="28"/>
          <w:lang w:val="en-US"/>
        </w:rPr>
        <w:t>Unix</w:t>
      </w:r>
      <w:r>
        <w:rPr>
          <w:sz w:val="28"/>
          <w:szCs w:val="28"/>
        </w:rPr>
        <w:t xml:space="preserve">. В настоящее время этот интерфейс поддерживается большинством операционных систем  и регулируется стандартом </w:t>
      </w:r>
      <w:r>
        <w:rPr>
          <w:sz w:val="28"/>
          <w:szCs w:val="28"/>
          <w:lang w:val="en-US"/>
        </w:rPr>
        <w:t>POSIX</w:t>
      </w:r>
      <w:r>
        <w:rPr>
          <w:sz w:val="28"/>
          <w:szCs w:val="28"/>
        </w:rPr>
        <w:t xml:space="preserve">. Сокетами называют объекты операционной системы, представляющие точки приема или отправления данных в сети.    </w:t>
      </w:r>
    </w:p>
    <w:p w14:paraId="1678D1E8">
      <w:pPr>
        <w:numPr>
          <w:ilvl w:val="0"/>
          <w:numId w:val="5"/>
        </w:numPr>
        <w:jc w:val="both"/>
        <w:rPr>
          <w:sz w:val="28"/>
          <w:szCs w:val="28"/>
        </w:rPr>
      </w:pPr>
      <w:r>
        <w:rPr>
          <w:sz w:val="28"/>
          <w:szCs w:val="28"/>
        </w:rPr>
        <w:t xml:space="preserve">Интерфейс </w:t>
      </w:r>
      <w:r>
        <w:rPr>
          <w:sz w:val="28"/>
          <w:szCs w:val="28"/>
          <w:lang w:val="en-US"/>
        </w:rPr>
        <w:t>Windows</w:t>
      </w:r>
      <w:r>
        <w:rPr>
          <w:sz w:val="28"/>
          <w:szCs w:val="28"/>
        </w:rPr>
        <w:t xml:space="preserve"> </w:t>
      </w:r>
      <w:r>
        <w:rPr>
          <w:sz w:val="28"/>
          <w:szCs w:val="28"/>
          <w:lang w:val="en-US"/>
        </w:rPr>
        <w:t>Socket</w:t>
      </w:r>
      <w:r>
        <w:rPr>
          <w:sz w:val="28"/>
          <w:szCs w:val="28"/>
        </w:rPr>
        <w:t xml:space="preserve"> 2 (</w:t>
      </w:r>
      <w:r>
        <w:rPr>
          <w:sz w:val="28"/>
          <w:szCs w:val="28"/>
          <w:lang w:val="en-US"/>
        </w:rPr>
        <w:t>Winsock</w:t>
      </w:r>
      <w:r>
        <w:rPr>
          <w:sz w:val="28"/>
          <w:szCs w:val="28"/>
        </w:rPr>
        <w:t xml:space="preserve">2) является реализацией интерфейса сокетов для семейства 32-битовых операционных систем.  </w:t>
      </w:r>
      <w:r>
        <w:rPr>
          <w:sz w:val="28"/>
          <w:szCs w:val="28"/>
          <w:lang w:val="en-US"/>
        </w:rPr>
        <w:t>Winsock</w:t>
      </w:r>
      <w:r>
        <w:rPr>
          <w:sz w:val="28"/>
          <w:szCs w:val="28"/>
        </w:rPr>
        <w:t xml:space="preserve">2  акцентирован на работу в сети </w:t>
      </w:r>
      <w:r>
        <w:rPr>
          <w:sz w:val="28"/>
          <w:szCs w:val="28"/>
          <w:lang w:val="en-US"/>
        </w:rPr>
        <w:t>TCP</w:t>
      </w:r>
      <w:r>
        <w:rPr>
          <w:sz w:val="28"/>
          <w:szCs w:val="28"/>
        </w:rPr>
        <w:t>/</w:t>
      </w:r>
      <w:r>
        <w:rPr>
          <w:sz w:val="28"/>
          <w:szCs w:val="28"/>
          <w:lang w:val="en-US"/>
        </w:rPr>
        <w:t>IP</w:t>
      </w:r>
      <w:r>
        <w:rPr>
          <w:sz w:val="28"/>
          <w:szCs w:val="28"/>
        </w:rPr>
        <w:t xml:space="preserve">. В состав </w:t>
      </w:r>
      <w:r>
        <w:rPr>
          <w:sz w:val="28"/>
          <w:szCs w:val="28"/>
          <w:lang w:val="en-US"/>
        </w:rPr>
        <w:t>Winsock</w:t>
      </w:r>
      <w:r>
        <w:rPr>
          <w:sz w:val="28"/>
          <w:szCs w:val="28"/>
        </w:rPr>
        <w:t xml:space="preserve">2 входит динамическая  библиотека </w:t>
      </w:r>
      <w:r>
        <w:rPr>
          <w:sz w:val="28"/>
          <w:szCs w:val="28"/>
          <w:lang w:val="en-US"/>
        </w:rPr>
        <w:t>WS</w:t>
      </w:r>
      <w:r>
        <w:rPr>
          <w:sz w:val="28"/>
          <w:szCs w:val="28"/>
        </w:rPr>
        <w:t>2_32.</w:t>
      </w:r>
      <w:r>
        <w:rPr>
          <w:sz w:val="28"/>
          <w:szCs w:val="28"/>
          <w:lang w:val="en-US"/>
        </w:rPr>
        <w:t>DLL</w:t>
      </w:r>
      <w:r>
        <w:rPr>
          <w:sz w:val="28"/>
          <w:szCs w:val="28"/>
        </w:rPr>
        <w:t xml:space="preserve">, библиотека экспорта </w:t>
      </w:r>
      <w:r>
        <w:rPr>
          <w:sz w:val="28"/>
          <w:szCs w:val="28"/>
          <w:lang w:val="en-US"/>
        </w:rPr>
        <w:t>WS</w:t>
      </w:r>
      <w:r>
        <w:rPr>
          <w:sz w:val="28"/>
          <w:szCs w:val="28"/>
        </w:rPr>
        <w:t>2_32.</w:t>
      </w:r>
      <w:r>
        <w:rPr>
          <w:sz w:val="28"/>
          <w:szCs w:val="28"/>
          <w:lang w:val="en-US"/>
        </w:rPr>
        <w:t>LIB</w:t>
      </w:r>
      <w:r>
        <w:rPr>
          <w:sz w:val="28"/>
          <w:szCs w:val="28"/>
        </w:rPr>
        <w:t xml:space="preserve">  и заголовочный файл </w:t>
      </w:r>
      <w:r>
        <w:rPr>
          <w:sz w:val="28"/>
          <w:szCs w:val="28"/>
          <w:lang w:val="en-US"/>
        </w:rPr>
        <w:t>Winsock</w:t>
      </w:r>
      <w:r>
        <w:rPr>
          <w:sz w:val="28"/>
          <w:szCs w:val="28"/>
        </w:rPr>
        <w:t>2.</w:t>
      </w:r>
      <w:r>
        <w:rPr>
          <w:sz w:val="28"/>
          <w:szCs w:val="28"/>
          <w:lang w:val="en-US"/>
        </w:rPr>
        <w:t>h</w:t>
      </w:r>
      <w:r>
        <w:rPr>
          <w:sz w:val="28"/>
          <w:szCs w:val="28"/>
        </w:rPr>
        <w:t xml:space="preserve">. </w:t>
      </w:r>
    </w:p>
    <w:p w14:paraId="09242554">
      <w:pPr>
        <w:numPr>
          <w:ilvl w:val="0"/>
          <w:numId w:val="5"/>
        </w:numPr>
        <w:jc w:val="both"/>
        <w:rPr>
          <w:sz w:val="28"/>
          <w:szCs w:val="28"/>
        </w:rPr>
      </w:pPr>
      <w:r>
        <w:rPr>
          <w:sz w:val="28"/>
          <w:szCs w:val="28"/>
        </w:rPr>
        <w:t xml:space="preserve"> Набор функций </w:t>
      </w:r>
      <w:r>
        <w:rPr>
          <w:sz w:val="28"/>
          <w:szCs w:val="28"/>
          <w:lang w:val="en-US"/>
        </w:rPr>
        <w:t>Winsock</w:t>
      </w:r>
      <w:r>
        <w:rPr>
          <w:sz w:val="28"/>
          <w:szCs w:val="28"/>
        </w:rPr>
        <w:t xml:space="preserve">2 включает в  себя  функции, позволяющие: создавать  сокеты, устанавливать параметры и режимы  работы сокетов,  осуществлять пересылку данных между сокетами, преобразовать форматы данных, обрабатывать возникающие ошибки  и другие функции. </w:t>
      </w:r>
    </w:p>
    <w:p w14:paraId="411C4E1E">
      <w:pPr>
        <w:numPr>
          <w:ilvl w:val="0"/>
          <w:numId w:val="5"/>
        </w:numPr>
        <w:jc w:val="both"/>
        <w:rPr>
          <w:sz w:val="28"/>
          <w:szCs w:val="28"/>
        </w:rPr>
      </w:pPr>
      <w:r>
        <w:rPr>
          <w:sz w:val="28"/>
          <w:szCs w:val="28"/>
          <w:lang w:val="en-US"/>
        </w:rPr>
        <w:t>Winsock</w:t>
      </w:r>
      <w:r>
        <w:rPr>
          <w:sz w:val="28"/>
          <w:szCs w:val="28"/>
        </w:rPr>
        <w:t xml:space="preserve">2  обеспечивает две схемы взаимодействия прикладных процессов: без установки соединения и с установкой соединения.  Схема взаимодействия без установки соединений  предполагает использование протокола </w:t>
      </w:r>
      <w:r>
        <w:rPr>
          <w:sz w:val="28"/>
          <w:szCs w:val="28"/>
          <w:lang w:val="en-US"/>
        </w:rPr>
        <w:t>UDP</w:t>
      </w:r>
      <w:r>
        <w:rPr>
          <w:sz w:val="28"/>
          <w:szCs w:val="28"/>
        </w:rPr>
        <w:t xml:space="preserve">,  а схема с установкой соединения – протокола </w:t>
      </w:r>
      <w:r>
        <w:rPr>
          <w:sz w:val="28"/>
          <w:szCs w:val="28"/>
          <w:lang w:val="en-US"/>
        </w:rPr>
        <w:t>TCP</w:t>
      </w:r>
      <w:r>
        <w:rPr>
          <w:sz w:val="28"/>
          <w:szCs w:val="28"/>
        </w:rPr>
        <w:t xml:space="preserve">. Кроме того, обе схемы ориентированы на создание  распределенного приложения архитектуры клиент-сервер,  т.к. предполагают наличие двух  функционально несимметричных сторон:  клиента и сервера. Основным отличие между клиентом и сервером  заключается в том, что инициирует связь всегда клиент, а сервер ожидает обращение клиента за сервисом. </w:t>
      </w:r>
    </w:p>
    <w:p w14:paraId="05196FB8">
      <w:pPr>
        <w:numPr>
          <w:ilvl w:val="0"/>
          <w:numId w:val="5"/>
        </w:numPr>
        <w:jc w:val="both"/>
        <w:rPr>
          <w:sz w:val="28"/>
          <w:szCs w:val="28"/>
        </w:rPr>
      </w:pPr>
      <w:r>
        <w:rPr>
          <w:sz w:val="28"/>
          <w:szCs w:val="28"/>
        </w:rPr>
        <w:t xml:space="preserve">Схема без установки соединения предполагает создание и использование  сокетов,  ориентированных на сообщения.   Обмен данными между сокетами происходит   пакетами  протокола </w:t>
      </w:r>
      <w:r>
        <w:rPr>
          <w:sz w:val="28"/>
          <w:szCs w:val="28"/>
          <w:lang w:val="en-US"/>
        </w:rPr>
        <w:t>UDP</w:t>
      </w:r>
      <w:r>
        <w:rPr>
          <w:sz w:val="28"/>
          <w:szCs w:val="28"/>
        </w:rPr>
        <w:t xml:space="preserve">. При обмене данными интерфейс (на самом деле протокол </w:t>
      </w:r>
      <w:r>
        <w:rPr>
          <w:sz w:val="28"/>
          <w:szCs w:val="28"/>
          <w:lang w:val="en-US"/>
        </w:rPr>
        <w:t>UDP</w:t>
      </w:r>
      <w:r>
        <w:rPr>
          <w:sz w:val="28"/>
          <w:szCs w:val="28"/>
        </w:rPr>
        <w:t xml:space="preserve">) не гарантирует доставки сообщений получателю и правильный порядок их  получения  (порядок получения сообщений  правильный,  если он совпадает с порядком их отправления). Контроль  за  доставкой и    порядком сообщений возлагается на  само  приложение. Схема без установки соединения применяется , как правило,  для пересылки коротких и (или) широковещательных сообщений. </w:t>
      </w:r>
    </w:p>
    <w:p w14:paraId="1A460E39">
      <w:pPr>
        <w:numPr>
          <w:ilvl w:val="0"/>
          <w:numId w:val="5"/>
        </w:numPr>
        <w:jc w:val="both"/>
        <w:rPr>
          <w:sz w:val="28"/>
          <w:szCs w:val="28"/>
        </w:rPr>
      </w:pPr>
      <w:r>
        <w:rPr>
          <w:sz w:val="28"/>
          <w:szCs w:val="28"/>
        </w:rPr>
        <w:t xml:space="preserve">Схема с установкой соединения предполагает использование сокетов, ориентированных на поток.  В этом случае интерфейс гарантирует доставку и правильный порядок данных.   </w:t>
      </w:r>
    </w:p>
    <w:p w14:paraId="2CDC7843">
      <w:pPr>
        <w:numPr>
          <w:ilvl w:val="0"/>
          <w:numId w:val="5"/>
        </w:numPr>
        <w:jc w:val="both"/>
        <w:rPr>
          <w:sz w:val="28"/>
          <w:szCs w:val="28"/>
        </w:rPr>
      </w:pPr>
      <w:r>
        <w:rPr>
          <w:sz w:val="28"/>
          <w:szCs w:val="28"/>
        </w:rPr>
        <w:t xml:space="preserve">Для моделирования на одном компьютере  работы распределенного приложения в сети, часто применяют интерфейс внутренней петли.   </w:t>
      </w:r>
    </w:p>
    <w:p w14:paraId="4344B1F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660288" behindDoc="0" locked="0" layoutInCell="1" allowOverlap="1">
            <wp:simplePos x="0" y="0"/>
            <wp:positionH relativeFrom="column">
              <wp:posOffset>-49530</wp:posOffset>
            </wp:positionH>
            <wp:positionV relativeFrom="paragraph">
              <wp:posOffset>676275</wp:posOffset>
            </wp:positionV>
            <wp:extent cx="5566410" cy="2145665"/>
            <wp:effectExtent l="0" t="0" r="11430" b="3175"/>
            <wp:wrapNone/>
            <wp:docPr id="15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16"/>
                    <pic:cNvPicPr>
                      <a:picLocks noChangeAspect="1"/>
                    </pic:cNvPicPr>
                  </pic:nvPicPr>
                  <pic:blipFill>
                    <a:blip r:embed="rId115"/>
                    <a:stretch>
                      <a:fillRect/>
                    </a:stretch>
                  </pic:blipFill>
                  <pic:spPr>
                    <a:xfrm>
                      <a:off x="0" y="0"/>
                      <a:ext cx="5566410" cy="2145665"/>
                    </a:xfrm>
                    <a:prstGeom prst="rect">
                      <a:avLst/>
                    </a:prstGeom>
                    <a:noFill/>
                    <a:ln>
                      <a:noFill/>
                    </a:ln>
                  </pic:spPr>
                </pic:pic>
              </a:graphicData>
            </a:graphic>
          </wp:anchor>
        </w:drawing>
      </w:r>
      <w:r>
        <w:rPr>
          <w:sz w:val="28"/>
          <w:szCs w:val="28"/>
        </w:rPr>
        <w:t xml:space="preserve">Помимо  стандартных функций (описанных в стандарте </w:t>
      </w:r>
      <w:r>
        <w:rPr>
          <w:sz w:val="28"/>
          <w:szCs w:val="28"/>
          <w:lang w:val="en-US"/>
        </w:rPr>
        <w:t>POSIX</w:t>
      </w:r>
      <w:r>
        <w:rPr>
          <w:sz w:val="28"/>
          <w:szCs w:val="28"/>
        </w:rPr>
        <w:t xml:space="preserve">), интерфейс </w:t>
      </w:r>
      <w:r>
        <w:rPr>
          <w:sz w:val="28"/>
          <w:szCs w:val="28"/>
          <w:lang w:val="en-US"/>
        </w:rPr>
        <w:t>Winsock</w:t>
      </w:r>
      <w:r>
        <w:rPr>
          <w:sz w:val="28"/>
          <w:szCs w:val="28"/>
        </w:rPr>
        <w:t xml:space="preserve">2 содержит ряд функции характерных только для </w:t>
      </w:r>
      <w:r>
        <w:rPr>
          <w:sz w:val="28"/>
          <w:szCs w:val="28"/>
          <w:lang w:val="en-US"/>
        </w:rPr>
        <w:t>Winsock</w:t>
      </w:r>
      <w:r>
        <w:rPr>
          <w:sz w:val="28"/>
          <w:szCs w:val="28"/>
        </w:rPr>
        <w:t xml:space="preserve">2. Например, функции пересылки файлов и областей памяти.   </w:t>
      </w:r>
    </w:p>
    <w:p w14:paraId="18C56AF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043BB3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24AE33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F2595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57BE71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5447C7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FE6E25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ED4F91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57568" behindDoc="0" locked="0" layoutInCell="1" allowOverlap="1">
            <wp:simplePos x="0" y="0"/>
            <wp:positionH relativeFrom="column">
              <wp:posOffset>742315</wp:posOffset>
            </wp:positionH>
            <wp:positionV relativeFrom="paragraph">
              <wp:posOffset>134620</wp:posOffset>
            </wp:positionV>
            <wp:extent cx="3898900" cy="1599565"/>
            <wp:effectExtent l="0" t="0" r="2540" b="635"/>
            <wp:wrapNone/>
            <wp:docPr id="15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17"/>
                    <pic:cNvPicPr>
                      <a:picLocks noChangeAspect="1"/>
                    </pic:cNvPicPr>
                  </pic:nvPicPr>
                  <pic:blipFill>
                    <a:blip r:embed="rId116"/>
                    <a:stretch>
                      <a:fillRect/>
                    </a:stretch>
                  </pic:blipFill>
                  <pic:spPr>
                    <a:xfrm>
                      <a:off x="0" y="0"/>
                      <a:ext cx="3898900" cy="1599565"/>
                    </a:xfrm>
                    <a:prstGeom prst="rect">
                      <a:avLst/>
                    </a:prstGeom>
                    <a:noFill/>
                    <a:ln>
                      <a:noFill/>
                    </a:ln>
                  </pic:spPr>
                </pic:pic>
              </a:graphicData>
            </a:graphic>
          </wp:anchor>
        </w:drawing>
      </w:r>
    </w:p>
    <w:p w14:paraId="083EE79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F16DDF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E5EEA5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8CE3DE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E77BA0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0E8596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2B316F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4EA30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58592" behindDoc="0" locked="0" layoutInCell="1" allowOverlap="1">
            <wp:simplePos x="0" y="0"/>
            <wp:positionH relativeFrom="column">
              <wp:posOffset>51435</wp:posOffset>
            </wp:positionH>
            <wp:positionV relativeFrom="paragraph">
              <wp:posOffset>-828040</wp:posOffset>
            </wp:positionV>
            <wp:extent cx="5266690" cy="2002155"/>
            <wp:effectExtent l="0" t="0" r="6350" b="9525"/>
            <wp:wrapNone/>
            <wp:docPr id="15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18"/>
                    <pic:cNvPicPr>
                      <a:picLocks noChangeAspect="1"/>
                    </pic:cNvPicPr>
                  </pic:nvPicPr>
                  <pic:blipFill>
                    <a:blip r:embed="rId117"/>
                    <a:stretch>
                      <a:fillRect/>
                    </a:stretch>
                  </pic:blipFill>
                  <pic:spPr>
                    <a:xfrm>
                      <a:off x="0" y="0"/>
                      <a:ext cx="5266690" cy="2002155"/>
                    </a:xfrm>
                    <a:prstGeom prst="rect">
                      <a:avLst/>
                    </a:prstGeom>
                    <a:noFill/>
                    <a:ln>
                      <a:noFill/>
                    </a:ln>
                  </pic:spPr>
                </pic:pic>
              </a:graphicData>
            </a:graphic>
          </wp:anchor>
        </w:drawing>
      </w:r>
    </w:p>
    <w:p w14:paraId="25AE157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9D0F08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D09AA0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D65170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60640" behindDoc="0" locked="0" layoutInCell="1" allowOverlap="1">
            <wp:simplePos x="0" y="0"/>
            <wp:positionH relativeFrom="column">
              <wp:posOffset>1640205</wp:posOffset>
            </wp:positionH>
            <wp:positionV relativeFrom="paragraph">
              <wp:posOffset>205740</wp:posOffset>
            </wp:positionV>
            <wp:extent cx="4833620" cy="1823085"/>
            <wp:effectExtent l="0" t="0" r="12700" b="5715"/>
            <wp:wrapNone/>
            <wp:docPr id="15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20"/>
                    <pic:cNvPicPr>
                      <a:picLocks noChangeAspect="1"/>
                    </pic:cNvPicPr>
                  </pic:nvPicPr>
                  <pic:blipFill>
                    <a:blip r:embed="rId118"/>
                    <a:stretch>
                      <a:fillRect/>
                    </a:stretch>
                  </pic:blipFill>
                  <pic:spPr>
                    <a:xfrm>
                      <a:off x="0" y="0"/>
                      <a:ext cx="4833620" cy="1823085"/>
                    </a:xfrm>
                    <a:prstGeom prst="rect">
                      <a:avLst/>
                    </a:prstGeom>
                    <a:noFill/>
                    <a:ln>
                      <a:noFill/>
                    </a:ln>
                  </pic:spPr>
                </pic:pic>
              </a:graphicData>
            </a:graphic>
          </wp:anchor>
        </w:drawing>
      </w:r>
      <w:r>
        <w:drawing>
          <wp:anchor distT="0" distB="0" distL="114300" distR="114300" simplePos="0" relativeHeight="251759616" behindDoc="0" locked="0" layoutInCell="1" allowOverlap="1">
            <wp:simplePos x="0" y="0"/>
            <wp:positionH relativeFrom="column">
              <wp:posOffset>-1029335</wp:posOffset>
            </wp:positionH>
            <wp:positionV relativeFrom="paragraph">
              <wp:posOffset>106045</wp:posOffset>
            </wp:positionV>
            <wp:extent cx="3768725" cy="2479040"/>
            <wp:effectExtent l="0" t="0" r="10795" b="5080"/>
            <wp:wrapNone/>
            <wp:docPr id="15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19"/>
                    <pic:cNvPicPr>
                      <a:picLocks noChangeAspect="1"/>
                    </pic:cNvPicPr>
                  </pic:nvPicPr>
                  <pic:blipFill>
                    <a:blip r:embed="rId119"/>
                    <a:stretch>
                      <a:fillRect/>
                    </a:stretch>
                  </pic:blipFill>
                  <pic:spPr>
                    <a:xfrm>
                      <a:off x="0" y="0"/>
                      <a:ext cx="3768725" cy="2479040"/>
                    </a:xfrm>
                    <a:prstGeom prst="rect">
                      <a:avLst/>
                    </a:prstGeom>
                    <a:noFill/>
                    <a:ln>
                      <a:noFill/>
                    </a:ln>
                  </pic:spPr>
                </pic:pic>
              </a:graphicData>
            </a:graphic>
          </wp:anchor>
        </w:drawing>
      </w:r>
    </w:p>
    <w:p w14:paraId="2CC2E84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45FE89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71EFEC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5BBE57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FEE2F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C20399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D667D1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lang w:val="en-US"/>
        </w:rPr>
      </w:pPr>
    </w:p>
    <w:p w14:paraId="4A068E7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5DC75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61664" behindDoc="0" locked="0" layoutInCell="1" allowOverlap="1">
            <wp:simplePos x="0" y="0"/>
            <wp:positionH relativeFrom="column">
              <wp:posOffset>-1112520</wp:posOffset>
            </wp:positionH>
            <wp:positionV relativeFrom="paragraph">
              <wp:posOffset>161925</wp:posOffset>
            </wp:positionV>
            <wp:extent cx="3581400" cy="1661795"/>
            <wp:effectExtent l="0" t="0" r="0" b="14605"/>
            <wp:wrapNone/>
            <wp:docPr id="15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21"/>
                    <pic:cNvPicPr>
                      <a:picLocks noChangeAspect="1"/>
                    </pic:cNvPicPr>
                  </pic:nvPicPr>
                  <pic:blipFill>
                    <a:blip r:embed="rId120"/>
                    <a:stretch>
                      <a:fillRect/>
                    </a:stretch>
                  </pic:blipFill>
                  <pic:spPr>
                    <a:xfrm>
                      <a:off x="0" y="0"/>
                      <a:ext cx="3581400" cy="1661795"/>
                    </a:xfrm>
                    <a:prstGeom prst="rect">
                      <a:avLst/>
                    </a:prstGeom>
                    <a:noFill/>
                    <a:ln>
                      <a:noFill/>
                    </a:ln>
                  </pic:spPr>
                </pic:pic>
              </a:graphicData>
            </a:graphic>
          </wp:anchor>
        </w:drawing>
      </w:r>
      <w:r>
        <w:drawing>
          <wp:anchor distT="0" distB="0" distL="114300" distR="114300" simplePos="0" relativeHeight="251762688" behindDoc="0" locked="0" layoutInCell="1" allowOverlap="1">
            <wp:simplePos x="0" y="0"/>
            <wp:positionH relativeFrom="column">
              <wp:posOffset>2510790</wp:posOffset>
            </wp:positionH>
            <wp:positionV relativeFrom="paragraph">
              <wp:posOffset>147955</wp:posOffset>
            </wp:positionV>
            <wp:extent cx="3854450" cy="2129155"/>
            <wp:effectExtent l="0" t="0" r="1270" b="4445"/>
            <wp:wrapNone/>
            <wp:docPr id="15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22"/>
                    <pic:cNvPicPr>
                      <a:picLocks noChangeAspect="1"/>
                    </pic:cNvPicPr>
                  </pic:nvPicPr>
                  <pic:blipFill>
                    <a:blip r:embed="rId121"/>
                    <a:stretch>
                      <a:fillRect/>
                    </a:stretch>
                  </pic:blipFill>
                  <pic:spPr>
                    <a:xfrm>
                      <a:off x="0" y="0"/>
                      <a:ext cx="3854450" cy="2129155"/>
                    </a:xfrm>
                    <a:prstGeom prst="rect">
                      <a:avLst/>
                    </a:prstGeom>
                    <a:noFill/>
                    <a:ln>
                      <a:noFill/>
                    </a:ln>
                  </pic:spPr>
                </pic:pic>
              </a:graphicData>
            </a:graphic>
          </wp:anchor>
        </w:drawing>
      </w:r>
    </w:p>
    <w:p w14:paraId="312CF7D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8297AC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2F9B46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3DA624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E9005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DBAFE5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63712" behindDoc="0" locked="0" layoutInCell="1" allowOverlap="1">
            <wp:simplePos x="0" y="0"/>
            <wp:positionH relativeFrom="column">
              <wp:posOffset>-1075690</wp:posOffset>
            </wp:positionH>
            <wp:positionV relativeFrom="paragraph">
              <wp:posOffset>207645</wp:posOffset>
            </wp:positionV>
            <wp:extent cx="3609340" cy="1982470"/>
            <wp:effectExtent l="0" t="0" r="2540" b="13970"/>
            <wp:wrapNone/>
            <wp:docPr id="15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23"/>
                    <pic:cNvPicPr>
                      <a:picLocks noChangeAspect="1"/>
                    </pic:cNvPicPr>
                  </pic:nvPicPr>
                  <pic:blipFill>
                    <a:blip r:embed="rId122"/>
                    <a:stretch>
                      <a:fillRect/>
                    </a:stretch>
                  </pic:blipFill>
                  <pic:spPr>
                    <a:xfrm>
                      <a:off x="0" y="0"/>
                      <a:ext cx="3609340" cy="1982470"/>
                    </a:xfrm>
                    <a:prstGeom prst="rect">
                      <a:avLst/>
                    </a:prstGeom>
                    <a:noFill/>
                    <a:ln>
                      <a:noFill/>
                    </a:ln>
                  </pic:spPr>
                </pic:pic>
              </a:graphicData>
            </a:graphic>
          </wp:anchor>
        </w:drawing>
      </w:r>
    </w:p>
    <w:p w14:paraId="1044228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2E0063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64736" behindDoc="0" locked="0" layoutInCell="1" allowOverlap="1">
            <wp:simplePos x="0" y="0"/>
            <wp:positionH relativeFrom="column">
              <wp:posOffset>3470275</wp:posOffset>
            </wp:positionH>
            <wp:positionV relativeFrom="paragraph">
              <wp:posOffset>144780</wp:posOffset>
            </wp:positionV>
            <wp:extent cx="2832735" cy="1885950"/>
            <wp:effectExtent l="0" t="0" r="1905" b="3810"/>
            <wp:wrapNone/>
            <wp:docPr id="15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24"/>
                    <pic:cNvPicPr>
                      <a:picLocks noChangeAspect="1"/>
                    </pic:cNvPicPr>
                  </pic:nvPicPr>
                  <pic:blipFill>
                    <a:blip r:embed="rId123"/>
                    <a:stretch>
                      <a:fillRect/>
                    </a:stretch>
                  </pic:blipFill>
                  <pic:spPr>
                    <a:xfrm>
                      <a:off x="0" y="0"/>
                      <a:ext cx="2832735" cy="1885950"/>
                    </a:xfrm>
                    <a:prstGeom prst="rect">
                      <a:avLst/>
                    </a:prstGeom>
                    <a:noFill/>
                    <a:ln>
                      <a:noFill/>
                    </a:ln>
                  </pic:spPr>
                </pic:pic>
              </a:graphicData>
            </a:graphic>
          </wp:anchor>
        </w:drawing>
      </w:r>
    </w:p>
    <w:p w14:paraId="2090DD9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909878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76902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9F143C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ECBDD9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D0DCFF5">
      <w:pPr>
        <w:numPr>
          <w:ilvl w:val="0"/>
          <w:numId w:val="2"/>
        </w:numPr>
        <w:tabs>
          <w:tab w:val="left" w:pos="851"/>
          <w:tab w:val="clear" w:pos="885"/>
        </w:tabs>
        <w:spacing w:after="0" w:line="240" w:lineRule="auto"/>
        <w:ind w:left="885" w:leftChars="0" w:hanging="525"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Интерфейс N</w:t>
      </w:r>
      <w:r>
        <w:rPr>
          <w:rFonts w:ascii="Times New Roman" w:hAnsi="Times New Roman" w:cs="Times New Roman"/>
          <w:b/>
          <w:bCs/>
          <w:sz w:val="24"/>
          <w:szCs w:val="24"/>
          <w:highlight w:val="yellow"/>
        </w:rPr>
        <w:t>a</w:t>
      </w:r>
      <w:r>
        <w:rPr>
          <w:rFonts w:ascii="Times New Roman" w:hAnsi="Times New Roman" w:cs="Times New Roman"/>
          <w:b/>
          <w:bCs/>
          <w:sz w:val="24"/>
          <w:szCs w:val="24"/>
          <w:highlight w:val="yellow"/>
          <w:lang w:val="ru-RU"/>
        </w:rPr>
        <w:t>med Pipe.</w:t>
      </w:r>
      <w:r>
        <w:rPr>
          <w:rFonts w:hint="default" w:ascii="Times New Roman" w:hAnsi="Times New Roman" w:cs="Times New Roman"/>
          <w:b/>
          <w:bCs/>
          <w:sz w:val="24"/>
          <w:szCs w:val="24"/>
          <w:highlight w:val="red"/>
          <w:lang w:val="en-US"/>
        </w:rPr>
        <w:t>(</w:t>
      </w:r>
      <w:r>
        <w:rPr>
          <w:rFonts w:hint="default" w:ascii="Times New Roman" w:hAnsi="Times New Roman" w:cs="Times New Roman"/>
          <w:b/>
          <w:bCs/>
          <w:sz w:val="24"/>
          <w:szCs w:val="24"/>
          <w:highlight w:val="red"/>
          <w:lang w:val="ru-RU"/>
        </w:rPr>
        <w:t xml:space="preserve">КНИГА </w:t>
      </w:r>
      <w:r>
        <w:rPr>
          <w:rFonts w:hint="default" w:ascii="Times New Roman" w:hAnsi="Times New Roman" w:cs="Times New Roman"/>
          <w:b/>
          <w:bCs/>
          <w:sz w:val="24"/>
          <w:szCs w:val="24"/>
          <w:highlight w:val="red"/>
          <w:lang w:val="en-US"/>
        </w:rPr>
        <w:t>c.398)</w:t>
      </w:r>
    </w:p>
    <w:p w14:paraId="13CBD1E3">
      <w:pPr>
        <w:rPr>
          <w:b/>
          <w:sz w:val="28"/>
          <w:szCs w:val="28"/>
        </w:rPr>
      </w:pPr>
      <w:r>
        <w:rPr>
          <w:b/>
          <w:sz w:val="28"/>
          <w:szCs w:val="28"/>
        </w:rPr>
        <w:t>4.1. Предисловие к главе</w:t>
      </w:r>
    </w:p>
    <w:p w14:paraId="6BDCF45A">
      <w:pPr>
        <w:jc w:val="both"/>
        <w:rPr>
          <w:sz w:val="28"/>
          <w:szCs w:val="28"/>
        </w:rPr>
      </w:pPr>
      <w:r>
        <w:rPr>
          <w:b/>
          <w:sz w:val="28"/>
          <w:szCs w:val="28"/>
          <w:lang w:val="en-US"/>
        </w:rPr>
        <w:tab/>
      </w:r>
      <w:r>
        <w:rPr>
          <w:sz w:val="28"/>
          <w:szCs w:val="28"/>
        </w:rPr>
        <w:t xml:space="preserve">Современные операционные системы  имеют  встроенные механизмы межпроцессного взаимодействия  - </w:t>
      </w:r>
      <w:r>
        <w:rPr>
          <w:b/>
          <w:i/>
          <w:sz w:val="28"/>
          <w:szCs w:val="28"/>
          <w:lang w:val="en-US"/>
        </w:rPr>
        <w:t>IPC</w:t>
      </w:r>
      <w:r>
        <w:rPr>
          <w:b/>
          <w:i/>
          <w:sz w:val="28"/>
          <w:szCs w:val="28"/>
        </w:rPr>
        <w:t xml:space="preserve"> (</w:t>
      </w:r>
      <w:r>
        <w:rPr>
          <w:b/>
          <w:i/>
          <w:sz w:val="28"/>
          <w:szCs w:val="28"/>
          <w:lang w:val="en-US"/>
        </w:rPr>
        <w:t>InterProcess</w:t>
      </w:r>
      <w:r>
        <w:rPr>
          <w:b/>
          <w:i/>
          <w:sz w:val="28"/>
          <w:szCs w:val="28"/>
        </w:rPr>
        <w:t xml:space="preserve"> </w:t>
      </w:r>
      <w:r>
        <w:rPr>
          <w:b/>
          <w:i/>
          <w:sz w:val="28"/>
          <w:szCs w:val="28"/>
          <w:lang w:val="en-US"/>
        </w:rPr>
        <w:t>Communication</w:t>
      </w:r>
      <w:r>
        <w:rPr>
          <w:b/>
          <w:i/>
          <w:sz w:val="28"/>
          <w:szCs w:val="28"/>
        </w:rPr>
        <w:t>)</w:t>
      </w:r>
      <w:r>
        <w:rPr>
          <w:sz w:val="28"/>
          <w:szCs w:val="28"/>
        </w:rPr>
        <w:t xml:space="preserve">  [15],   предназначенные   для обмена данными между процессами  и  для синхронизации процессов.</w:t>
      </w:r>
    </w:p>
    <w:p w14:paraId="5CFCF11A">
      <w:pPr>
        <w:jc w:val="both"/>
        <w:rPr>
          <w:sz w:val="28"/>
          <w:szCs w:val="28"/>
        </w:rPr>
      </w:pPr>
      <w:r>
        <w:rPr>
          <w:sz w:val="28"/>
          <w:szCs w:val="28"/>
        </w:rPr>
        <w:t xml:space="preserve">  </w:t>
      </w:r>
      <w:r>
        <w:rPr>
          <w:sz w:val="28"/>
          <w:szCs w:val="28"/>
        </w:rPr>
        <w:tab/>
      </w:r>
      <w:r>
        <w:rPr>
          <w:sz w:val="28"/>
          <w:szCs w:val="28"/>
        </w:rPr>
        <w:t xml:space="preserve">Разработчики программного обеспечения могут использовать  </w:t>
      </w:r>
      <w:r>
        <w:rPr>
          <w:sz w:val="28"/>
          <w:szCs w:val="28"/>
          <w:lang w:val="en-US"/>
        </w:rPr>
        <w:t>IPC</w:t>
      </w:r>
      <w:r>
        <w:rPr>
          <w:sz w:val="28"/>
          <w:szCs w:val="28"/>
        </w:rPr>
        <w:t xml:space="preserve"> с помощью предоставляемых операционными системами программных интерфейсов (</w:t>
      </w:r>
      <w:r>
        <w:rPr>
          <w:sz w:val="28"/>
          <w:szCs w:val="28"/>
          <w:lang w:val="en-US"/>
        </w:rPr>
        <w:t>API</w:t>
      </w:r>
      <w:r>
        <w:rPr>
          <w:sz w:val="28"/>
          <w:szCs w:val="28"/>
        </w:rPr>
        <w:t xml:space="preserve">). С программными интерфейсами </w:t>
      </w:r>
      <w:r>
        <w:rPr>
          <w:sz w:val="28"/>
          <w:szCs w:val="28"/>
          <w:lang w:val="en-US"/>
        </w:rPr>
        <w:t>IPC</w:t>
      </w:r>
      <w:r>
        <w:rPr>
          <w:sz w:val="28"/>
          <w:szCs w:val="28"/>
        </w:rPr>
        <w:t xml:space="preserve"> операционной системы </w:t>
      </w:r>
      <w:r>
        <w:rPr>
          <w:sz w:val="28"/>
          <w:szCs w:val="28"/>
          <w:lang w:val="en-US"/>
        </w:rPr>
        <w:t>Windows</w:t>
      </w:r>
      <w:r>
        <w:rPr>
          <w:sz w:val="28"/>
          <w:szCs w:val="28"/>
        </w:rPr>
        <w:t xml:space="preserve">  можно ознакомиться, например, в [4].  </w:t>
      </w:r>
    </w:p>
    <w:p w14:paraId="5DFEBDB1">
      <w:pPr>
        <w:jc w:val="both"/>
        <w:rPr>
          <w:sz w:val="28"/>
          <w:szCs w:val="28"/>
        </w:rPr>
      </w:pPr>
      <w:r>
        <w:rPr>
          <w:sz w:val="28"/>
          <w:szCs w:val="28"/>
        </w:rPr>
        <w:tab/>
      </w:r>
      <w:r>
        <w:rPr>
          <w:sz w:val="28"/>
          <w:szCs w:val="28"/>
        </w:rPr>
        <w:t xml:space="preserve">В этой главе рассматривается  программный интерфейс одного из    </w:t>
      </w:r>
      <w:r>
        <w:rPr>
          <w:sz w:val="28"/>
          <w:szCs w:val="28"/>
          <w:lang w:val="en-US"/>
        </w:rPr>
        <w:t>IP</w:t>
      </w:r>
      <w:r>
        <w:rPr>
          <w:sz w:val="28"/>
          <w:szCs w:val="28"/>
        </w:rPr>
        <w:t xml:space="preserve">С-механизмов операционной системы </w:t>
      </w:r>
      <w:r>
        <w:rPr>
          <w:sz w:val="28"/>
          <w:szCs w:val="28"/>
          <w:lang w:val="en-US"/>
        </w:rPr>
        <w:t>Windows</w:t>
      </w:r>
      <w:r>
        <w:rPr>
          <w:sz w:val="28"/>
          <w:szCs w:val="28"/>
        </w:rPr>
        <w:t xml:space="preserve">,  который может быть использован для обмена данными между распределенными в  локальной сети  процессами,  и имеет название </w:t>
      </w:r>
      <w:r>
        <w:rPr>
          <w:b/>
          <w:i/>
          <w:sz w:val="28"/>
          <w:szCs w:val="28"/>
          <w:lang w:val="en-US"/>
        </w:rPr>
        <w:t>Named</w:t>
      </w:r>
      <w:r>
        <w:rPr>
          <w:b/>
          <w:i/>
          <w:sz w:val="28"/>
          <w:szCs w:val="28"/>
        </w:rPr>
        <w:t xml:space="preserve"> </w:t>
      </w:r>
      <w:r>
        <w:rPr>
          <w:b/>
          <w:i/>
          <w:sz w:val="28"/>
          <w:szCs w:val="28"/>
          <w:lang w:val="en-US"/>
        </w:rPr>
        <w:t>Pipe</w:t>
      </w:r>
      <w:r>
        <w:rPr>
          <w:b/>
          <w:i/>
          <w:sz w:val="28"/>
          <w:szCs w:val="28"/>
        </w:rPr>
        <w:t xml:space="preserve"> (именованный канал)</w:t>
      </w:r>
      <w:r>
        <w:rPr>
          <w:sz w:val="28"/>
          <w:szCs w:val="28"/>
        </w:rPr>
        <w:t xml:space="preserve">. </w:t>
      </w:r>
    </w:p>
    <w:p w14:paraId="1D5E8B2C">
      <w:pPr>
        <w:jc w:val="both"/>
        <w:rPr>
          <w:sz w:val="28"/>
          <w:szCs w:val="28"/>
        </w:rPr>
      </w:pPr>
    </w:p>
    <w:p w14:paraId="01C16451">
      <w:pPr>
        <w:jc w:val="both"/>
        <w:rPr>
          <w:b/>
          <w:sz w:val="28"/>
          <w:szCs w:val="28"/>
        </w:rPr>
      </w:pPr>
      <w:r>
        <w:rPr>
          <w:b/>
          <w:sz w:val="28"/>
          <w:szCs w:val="28"/>
        </w:rPr>
        <w:t xml:space="preserve">4.2. Назначение и состав интерфейса </w:t>
      </w:r>
      <w:r>
        <w:rPr>
          <w:b/>
          <w:sz w:val="28"/>
          <w:szCs w:val="28"/>
          <w:lang w:val="en-US"/>
        </w:rPr>
        <w:t>Named</w:t>
      </w:r>
      <w:r>
        <w:rPr>
          <w:b/>
          <w:sz w:val="28"/>
          <w:szCs w:val="28"/>
        </w:rPr>
        <w:t xml:space="preserve"> </w:t>
      </w:r>
      <w:r>
        <w:rPr>
          <w:b/>
          <w:sz w:val="28"/>
          <w:szCs w:val="28"/>
          <w:lang w:val="en-US"/>
        </w:rPr>
        <w:t>Pipe</w:t>
      </w:r>
      <w:r>
        <w:rPr>
          <w:b/>
          <w:sz w:val="28"/>
          <w:szCs w:val="28"/>
        </w:rPr>
        <w:t xml:space="preserve">  </w:t>
      </w:r>
    </w:p>
    <w:p w14:paraId="6965E60F">
      <w:pPr>
        <w:jc w:val="both"/>
        <w:rPr>
          <w:sz w:val="28"/>
          <w:szCs w:val="28"/>
        </w:rPr>
      </w:pPr>
      <w:r>
        <w:rPr>
          <w:sz w:val="28"/>
          <w:szCs w:val="28"/>
        </w:rPr>
        <w:tab/>
      </w:r>
      <w:r>
        <w:rPr>
          <w:sz w:val="28"/>
          <w:szCs w:val="28"/>
        </w:rPr>
        <w:t xml:space="preserve">Именованным каналом называется объект ядра операционной системы, который обеспечивает обмен данными между процессами, выполняющимися на компьютерах в одной локальной сети. Процесс, создающий именованный канал, называется </w:t>
      </w:r>
      <w:r>
        <w:rPr>
          <w:b/>
          <w:i/>
          <w:sz w:val="28"/>
          <w:szCs w:val="28"/>
        </w:rPr>
        <w:t>сервером именованного канала</w:t>
      </w:r>
      <w:r>
        <w:rPr>
          <w:sz w:val="28"/>
          <w:szCs w:val="28"/>
        </w:rPr>
        <w:t xml:space="preserve">.  Процессы, которые связываются с именованным каналом, называются </w:t>
      </w:r>
      <w:r>
        <w:rPr>
          <w:b/>
          <w:i/>
          <w:sz w:val="28"/>
          <w:szCs w:val="28"/>
        </w:rPr>
        <w:t>клиентами именованного канала</w:t>
      </w:r>
      <w:r>
        <w:rPr>
          <w:sz w:val="28"/>
          <w:szCs w:val="28"/>
        </w:rPr>
        <w:t>. Любой именованный канал идентифицируется своим именем, которое задается при создании канала.</w:t>
      </w:r>
    </w:p>
    <w:p w14:paraId="0E819FCC">
      <w:pPr>
        <w:jc w:val="both"/>
        <w:rPr>
          <w:sz w:val="28"/>
          <w:szCs w:val="28"/>
        </w:rPr>
      </w:pPr>
      <w:r>
        <w:rPr>
          <w:sz w:val="28"/>
          <w:szCs w:val="28"/>
        </w:rPr>
        <w:tab/>
      </w:r>
      <w:r>
        <w:rPr>
          <w:sz w:val="28"/>
          <w:szCs w:val="28"/>
        </w:rPr>
        <w:t xml:space="preserve"> Именованные каналы  бывают: </w:t>
      </w:r>
      <w:r>
        <w:rPr>
          <w:b/>
          <w:i/>
          <w:sz w:val="28"/>
          <w:szCs w:val="28"/>
        </w:rPr>
        <w:t>дуплексные</w:t>
      </w:r>
      <w:r>
        <w:rPr>
          <w:sz w:val="28"/>
          <w:szCs w:val="28"/>
        </w:rPr>
        <w:t xml:space="preserve"> (позволяющие передавать данные в обе стороны) и </w:t>
      </w:r>
      <w:r>
        <w:rPr>
          <w:b/>
          <w:i/>
          <w:sz w:val="28"/>
          <w:szCs w:val="28"/>
        </w:rPr>
        <w:t>полудуплексны</w:t>
      </w:r>
      <w:r>
        <w:rPr>
          <w:sz w:val="28"/>
          <w:szCs w:val="28"/>
        </w:rPr>
        <w:t xml:space="preserve">е (позволяющие передавать данные только в одну сторону). Передача данных в именованном канале может осуществляться  как потоком,  так и  сообщениями. Обмен данными в канале может быть </w:t>
      </w:r>
      <w:r>
        <w:rPr>
          <w:b/>
          <w:i/>
          <w:sz w:val="28"/>
          <w:szCs w:val="28"/>
        </w:rPr>
        <w:t>синхронным</w:t>
      </w:r>
      <w:r>
        <w:rPr>
          <w:sz w:val="28"/>
          <w:szCs w:val="28"/>
        </w:rPr>
        <w:t xml:space="preserve"> и </w:t>
      </w:r>
      <w:r>
        <w:rPr>
          <w:b/>
          <w:i/>
          <w:sz w:val="28"/>
          <w:szCs w:val="28"/>
        </w:rPr>
        <w:t>асинхронным</w:t>
      </w:r>
      <w:r>
        <w:rPr>
          <w:sz w:val="28"/>
          <w:szCs w:val="28"/>
        </w:rPr>
        <w:t xml:space="preserve">.    </w:t>
      </w:r>
    </w:p>
    <w:p w14:paraId="690E34C8">
      <w:pPr>
        <w:jc w:val="both"/>
        <w:rPr>
          <w:sz w:val="28"/>
          <w:szCs w:val="28"/>
          <w:lang w:val="en-US"/>
        </w:rPr>
      </w:pPr>
      <w:r>
        <w:rPr>
          <w:b/>
          <w:sz w:val="28"/>
          <w:szCs w:val="28"/>
        </w:rPr>
        <w:tab/>
      </w:r>
      <w:r>
        <w:rPr>
          <w:sz w:val="28"/>
          <w:szCs w:val="28"/>
        </w:rPr>
        <w:t xml:space="preserve">Для использования функций интерфейса </w:t>
      </w:r>
      <w:r>
        <w:rPr>
          <w:sz w:val="28"/>
          <w:szCs w:val="28"/>
          <w:lang w:val="en-US"/>
        </w:rPr>
        <w:t>Named</w:t>
      </w:r>
      <w:r>
        <w:rPr>
          <w:sz w:val="28"/>
          <w:szCs w:val="28"/>
        </w:rPr>
        <w:t xml:space="preserve"> </w:t>
      </w:r>
      <w:r>
        <w:rPr>
          <w:sz w:val="28"/>
          <w:szCs w:val="28"/>
          <w:lang w:val="en-US"/>
        </w:rPr>
        <w:t>Pipe</w:t>
      </w:r>
      <w:r>
        <w:rPr>
          <w:sz w:val="28"/>
          <w:szCs w:val="28"/>
        </w:rPr>
        <w:t xml:space="preserve"> в программе на языке  </w:t>
      </w:r>
      <w:r>
        <w:rPr>
          <w:sz w:val="28"/>
          <w:szCs w:val="28"/>
          <w:lang w:val="en-US"/>
        </w:rPr>
        <w:t>C</w:t>
      </w:r>
      <w:r>
        <w:rPr>
          <w:sz w:val="28"/>
          <w:szCs w:val="28"/>
        </w:rPr>
        <w:t xml:space="preserve">++  необходимо  включить в  ее текст заголовочный файл </w:t>
      </w:r>
      <w:r>
        <w:rPr>
          <w:sz w:val="28"/>
          <w:szCs w:val="28"/>
          <w:lang w:val="en-US"/>
        </w:rPr>
        <w:t>Windows</w:t>
      </w:r>
      <w:r>
        <w:rPr>
          <w:sz w:val="28"/>
          <w:szCs w:val="28"/>
        </w:rPr>
        <w:t>.</w:t>
      </w:r>
      <w:r>
        <w:rPr>
          <w:sz w:val="28"/>
          <w:szCs w:val="28"/>
          <w:lang w:val="en-US"/>
        </w:rPr>
        <w:t>h</w:t>
      </w:r>
      <w:r>
        <w:rPr>
          <w:sz w:val="28"/>
          <w:szCs w:val="28"/>
        </w:rPr>
        <w:t xml:space="preserve">. Сами функции интерфейса располагаются в библиотеке </w:t>
      </w:r>
      <w:r>
        <w:rPr>
          <w:sz w:val="28"/>
          <w:szCs w:val="28"/>
          <w:lang w:val="en-US"/>
        </w:rPr>
        <w:t>KERNEL</w:t>
      </w:r>
      <w:r>
        <w:rPr>
          <w:sz w:val="28"/>
          <w:szCs w:val="28"/>
        </w:rPr>
        <w:t>32.</w:t>
      </w:r>
      <w:r>
        <w:rPr>
          <w:sz w:val="28"/>
          <w:szCs w:val="28"/>
          <w:lang w:val="en-US"/>
        </w:rPr>
        <w:t>DLL</w:t>
      </w:r>
      <w:r>
        <w:rPr>
          <w:sz w:val="28"/>
          <w:szCs w:val="28"/>
        </w:rPr>
        <w:t xml:space="preserve">  ядра операционной системы.</w:t>
      </w:r>
    </w:p>
    <w:p w14:paraId="107BBE46">
      <w:pPr>
        <w:jc w:val="both"/>
        <w:rPr>
          <w:sz w:val="28"/>
          <w:szCs w:val="28"/>
        </w:rPr>
      </w:pPr>
      <w:r>
        <w:rPr>
          <w:sz w:val="28"/>
          <w:szCs w:val="28"/>
        </w:rPr>
        <w:t xml:space="preserve"> </w:t>
      </w:r>
      <w:r>
        <w:rPr>
          <w:sz w:val="28"/>
          <w:szCs w:val="28"/>
        </w:rPr>
        <w:tab/>
      </w:r>
      <w:r>
        <w:rPr>
          <w:sz w:val="28"/>
          <w:szCs w:val="28"/>
        </w:rPr>
        <w:t xml:space="preserve">В таблице 4.2.1 перечислены основные функции интерфейса </w:t>
      </w:r>
      <w:r>
        <w:rPr>
          <w:sz w:val="28"/>
          <w:szCs w:val="28"/>
          <w:lang w:val="en-US"/>
        </w:rPr>
        <w:t>Named</w:t>
      </w:r>
      <w:r>
        <w:rPr>
          <w:sz w:val="28"/>
          <w:szCs w:val="28"/>
        </w:rPr>
        <w:t xml:space="preserve"> </w:t>
      </w:r>
      <w:r>
        <w:rPr>
          <w:sz w:val="28"/>
          <w:szCs w:val="28"/>
          <w:lang w:val="en-US"/>
        </w:rPr>
        <w:t>Pipe</w:t>
      </w:r>
      <w:r>
        <w:rPr>
          <w:sz w:val="28"/>
          <w:szCs w:val="28"/>
        </w:rPr>
        <w:t xml:space="preserve">. Следует отметить, что функции </w:t>
      </w:r>
      <w:r>
        <w:rPr>
          <w:sz w:val="28"/>
          <w:szCs w:val="28"/>
          <w:lang w:val="en-US"/>
        </w:rPr>
        <w:t>CreateFile</w:t>
      </w:r>
      <w:r>
        <w:rPr>
          <w:sz w:val="28"/>
          <w:szCs w:val="28"/>
        </w:rPr>
        <w:t xml:space="preserve">,  </w:t>
      </w:r>
      <w:r>
        <w:rPr>
          <w:sz w:val="28"/>
          <w:szCs w:val="28"/>
          <w:lang w:val="en-US"/>
        </w:rPr>
        <w:t>ReadFile</w:t>
      </w:r>
      <w:r>
        <w:rPr>
          <w:sz w:val="28"/>
          <w:szCs w:val="28"/>
        </w:rPr>
        <w:t xml:space="preserve">, </w:t>
      </w:r>
      <w:r>
        <w:rPr>
          <w:sz w:val="28"/>
          <w:szCs w:val="28"/>
          <w:lang w:val="en-US"/>
        </w:rPr>
        <w:t>WriteFile</w:t>
      </w:r>
      <w:r>
        <w:rPr>
          <w:sz w:val="28"/>
          <w:szCs w:val="28"/>
        </w:rPr>
        <w:t xml:space="preserve">, которые тоже перечислены в таблице 4.2.1,  применяются не только для работы с именованными каналами,  но  и для работы с файловой системой,  с сокетами и т.д.   Поэтому  эти универсальные функции часто не указывают  в составе </w:t>
      </w:r>
      <w:r>
        <w:rPr>
          <w:sz w:val="28"/>
          <w:szCs w:val="28"/>
          <w:lang w:val="en-US"/>
        </w:rPr>
        <w:t>Named</w:t>
      </w:r>
      <w:r>
        <w:rPr>
          <w:sz w:val="28"/>
          <w:szCs w:val="28"/>
        </w:rPr>
        <w:t xml:space="preserve"> </w:t>
      </w:r>
      <w:r>
        <w:rPr>
          <w:sz w:val="28"/>
          <w:szCs w:val="28"/>
          <w:lang w:val="en-US"/>
        </w:rPr>
        <w:t>Pipe</w:t>
      </w:r>
      <w:r>
        <w:rPr>
          <w:sz w:val="28"/>
          <w:szCs w:val="28"/>
        </w:rPr>
        <w:t xml:space="preserve"> </w:t>
      </w:r>
      <w:r>
        <w:rPr>
          <w:sz w:val="28"/>
          <w:szCs w:val="28"/>
          <w:lang w:val="en-US"/>
        </w:rPr>
        <w:t>API</w:t>
      </w:r>
      <w:r>
        <w:rPr>
          <w:sz w:val="28"/>
          <w:szCs w:val="28"/>
        </w:rPr>
        <w:t xml:space="preserve">.            </w:t>
      </w:r>
    </w:p>
    <w:p w14:paraId="470464BB">
      <w:pPr>
        <w:jc w:val="both"/>
        <w:rPr>
          <w:sz w:val="28"/>
          <w:szCs w:val="28"/>
        </w:rPr>
      </w:pPr>
      <w:r>
        <w:rPr>
          <w:sz w:val="28"/>
          <w:szCs w:val="28"/>
        </w:rPr>
        <w:tab/>
      </w:r>
      <w:r>
        <w:rPr>
          <w:sz w:val="28"/>
          <w:szCs w:val="28"/>
        </w:rPr>
        <w:t xml:space="preserve">Все функции </w:t>
      </w:r>
      <w:r>
        <w:rPr>
          <w:sz w:val="28"/>
          <w:szCs w:val="28"/>
          <w:lang w:val="en-US"/>
        </w:rPr>
        <w:t>Named</w:t>
      </w:r>
      <w:r>
        <w:rPr>
          <w:sz w:val="28"/>
          <w:szCs w:val="28"/>
        </w:rPr>
        <w:t xml:space="preserve"> </w:t>
      </w:r>
      <w:r>
        <w:rPr>
          <w:sz w:val="28"/>
          <w:szCs w:val="28"/>
          <w:lang w:val="en-US"/>
        </w:rPr>
        <w:t>Pipe</w:t>
      </w:r>
      <w:r>
        <w:rPr>
          <w:sz w:val="28"/>
          <w:szCs w:val="28"/>
        </w:rPr>
        <w:t xml:space="preserve"> </w:t>
      </w:r>
      <w:r>
        <w:rPr>
          <w:sz w:val="28"/>
          <w:szCs w:val="28"/>
          <w:lang w:val="en-US"/>
        </w:rPr>
        <w:t>API</w:t>
      </w:r>
      <w:r>
        <w:rPr>
          <w:sz w:val="28"/>
          <w:szCs w:val="28"/>
        </w:rPr>
        <w:t xml:space="preserve"> можно разбить на три   группы: функции управления каналом (создать канал, соединить сервер с каналом, открыть канал,   получить информацию об именованном канале, получить состояние канала, изменить характеристики канала); функции обмена данными (писать в канал, читать из канала, копировать данные канала) и функции для работы с транзакциями. </w:t>
      </w:r>
    </w:p>
    <w:p w14:paraId="62840AD8">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Таблица 4.2.1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7"/>
        <w:gridCol w:w="5055"/>
      </w:tblGrid>
      <w:tr w14:paraId="035A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top"/>
          </w:tcPr>
          <w:p w14:paraId="4CAE6EE4">
            <w:pPr>
              <w:jc w:val="center"/>
              <w:rPr>
                <w:b/>
                <w:sz w:val="28"/>
                <w:szCs w:val="28"/>
              </w:rPr>
            </w:pPr>
            <w:r>
              <w:rPr>
                <w:b/>
                <w:sz w:val="28"/>
                <w:szCs w:val="28"/>
              </w:rPr>
              <w:t>Наименование</w:t>
            </w:r>
          </w:p>
          <w:p w14:paraId="2F587878">
            <w:pPr>
              <w:jc w:val="center"/>
              <w:rPr>
                <w:b/>
                <w:sz w:val="28"/>
                <w:szCs w:val="28"/>
              </w:rPr>
            </w:pPr>
            <w:r>
              <w:rPr>
                <w:b/>
                <w:sz w:val="28"/>
                <w:szCs w:val="28"/>
              </w:rPr>
              <w:t>функции</w:t>
            </w:r>
          </w:p>
        </w:tc>
        <w:tc>
          <w:tcPr>
            <w:tcW w:w="6041" w:type="dxa"/>
            <w:shd w:val="clear" w:color="auto" w:fill="auto"/>
            <w:noWrap w:val="0"/>
            <w:vAlign w:val="center"/>
          </w:tcPr>
          <w:p w14:paraId="76B55E04">
            <w:pPr>
              <w:jc w:val="center"/>
              <w:rPr>
                <w:b/>
                <w:sz w:val="28"/>
                <w:szCs w:val="28"/>
              </w:rPr>
            </w:pPr>
            <w:r>
              <w:rPr>
                <w:b/>
                <w:sz w:val="28"/>
                <w:szCs w:val="28"/>
              </w:rPr>
              <w:t>Назначение</w:t>
            </w:r>
          </w:p>
        </w:tc>
      </w:tr>
      <w:tr w14:paraId="5626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6D8636EC">
            <w:pPr>
              <w:rPr>
                <w:b/>
                <w:sz w:val="28"/>
                <w:szCs w:val="28"/>
              </w:rPr>
            </w:pPr>
            <w:r>
              <w:rPr>
                <w:rFonts w:ascii="Courier New" w:hAnsi="Courier New" w:cs="Courier New"/>
                <w:b/>
                <w:color w:val="000000"/>
                <w:lang w:val="en-US"/>
              </w:rPr>
              <w:t>CallNamedPipe</w:t>
            </w:r>
            <w:r>
              <w:rPr>
                <w:rFonts w:ascii="Courier New" w:hAnsi="Courier New" w:cs="Courier New"/>
                <w:b/>
                <w:color w:val="000000"/>
              </w:rPr>
              <w:t xml:space="preserve"> </w:t>
            </w:r>
          </w:p>
        </w:tc>
        <w:tc>
          <w:tcPr>
            <w:tcW w:w="6041" w:type="dxa"/>
            <w:shd w:val="clear" w:color="auto" w:fill="auto"/>
            <w:noWrap w:val="0"/>
            <w:vAlign w:val="top"/>
          </w:tcPr>
          <w:p w14:paraId="4570D1B0">
            <w:pPr>
              <w:rPr>
                <w:sz w:val="28"/>
                <w:szCs w:val="28"/>
              </w:rPr>
            </w:pPr>
            <w:r>
              <w:rPr>
                <w:sz w:val="28"/>
                <w:szCs w:val="28"/>
              </w:rPr>
              <w:t xml:space="preserve">Выполнить одну транзакцию </w:t>
            </w:r>
          </w:p>
        </w:tc>
      </w:tr>
      <w:tr w14:paraId="0C56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6E19E916">
            <w:pPr>
              <w:rPr>
                <w:rFonts w:ascii="Courier New" w:hAnsi="Courier New" w:cs="Courier New"/>
                <w:b/>
              </w:rPr>
            </w:pPr>
            <w:r>
              <w:rPr>
                <w:rFonts w:ascii="Courier New" w:hAnsi="Courier New" w:cs="Courier New"/>
                <w:b/>
                <w:lang w:val="en-US"/>
              </w:rPr>
              <w:t>ConnectNamedPipe</w:t>
            </w:r>
          </w:p>
        </w:tc>
        <w:tc>
          <w:tcPr>
            <w:tcW w:w="6041" w:type="dxa"/>
            <w:shd w:val="clear" w:color="auto" w:fill="auto"/>
            <w:noWrap w:val="0"/>
            <w:vAlign w:val="top"/>
          </w:tcPr>
          <w:p w14:paraId="141D27A5">
            <w:pPr>
              <w:rPr>
                <w:sz w:val="28"/>
                <w:szCs w:val="28"/>
              </w:rPr>
            </w:pPr>
            <w:r>
              <w:rPr>
                <w:sz w:val="28"/>
                <w:szCs w:val="28"/>
              </w:rPr>
              <w:t xml:space="preserve">Соединить сервер с каналом </w:t>
            </w:r>
          </w:p>
        </w:tc>
      </w:tr>
      <w:tr w14:paraId="7144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415FF8E0">
            <w:pPr>
              <w:rPr>
                <w:rFonts w:ascii="Courier New" w:hAnsi="Courier New" w:cs="Courier New"/>
                <w:b/>
                <w:lang w:val="en-US"/>
              </w:rPr>
            </w:pPr>
            <w:r>
              <w:rPr>
                <w:rFonts w:ascii="Courier New" w:hAnsi="Courier New" w:cs="Courier New"/>
                <w:b/>
                <w:lang w:val="en-US"/>
              </w:rPr>
              <w:t>CreateFile</w:t>
            </w:r>
          </w:p>
        </w:tc>
        <w:tc>
          <w:tcPr>
            <w:tcW w:w="6041" w:type="dxa"/>
            <w:shd w:val="clear" w:color="auto" w:fill="auto"/>
            <w:noWrap w:val="0"/>
            <w:vAlign w:val="top"/>
          </w:tcPr>
          <w:p w14:paraId="1122AA9A">
            <w:pPr>
              <w:rPr>
                <w:sz w:val="28"/>
                <w:szCs w:val="28"/>
              </w:rPr>
            </w:pPr>
            <w:r>
              <w:rPr>
                <w:sz w:val="28"/>
                <w:szCs w:val="28"/>
              </w:rPr>
              <w:t>Открыть канал</w:t>
            </w:r>
          </w:p>
        </w:tc>
      </w:tr>
      <w:tr w14:paraId="3142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6C9A0A82">
            <w:pPr>
              <w:rPr>
                <w:rFonts w:ascii="Courier New" w:hAnsi="Courier New" w:cs="Courier New"/>
                <w:b/>
              </w:rPr>
            </w:pPr>
            <w:r>
              <w:rPr>
                <w:rFonts w:ascii="Courier New" w:hAnsi="Courier New" w:cs="Courier New"/>
                <w:b/>
                <w:lang w:val="en-US"/>
              </w:rPr>
              <w:t>CreateNamedPipe</w:t>
            </w:r>
          </w:p>
        </w:tc>
        <w:tc>
          <w:tcPr>
            <w:tcW w:w="6041" w:type="dxa"/>
            <w:shd w:val="clear" w:color="auto" w:fill="auto"/>
            <w:noWrap w:val="0"/>
            <w:vAlign w:val="top"/>
          </w:tcPr>
          <w:p w14:paraId="7C2BCB00">
            <w:pPr>
              <w:rPr>
                <w:sz w:val="28"/>
                <w:szCs w:val="28"/>
              </w:rPr>
            </w:pPr>
            <w:r>
              <w:rPr>
                <w:sz w:val="28"/>
                <w:szCs w:val="28"/>
              </w:rPr>
              <w:t>Создать именованный канал</w:t>
            </w:r>
          </w:p>
        </w:tc>
      </w:tr>
      <w:tr w14:paraId="1FAD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3DC8CB5A">
            <w:pPr>
              <w:rPr>
                <w:rFonts w:ascii="Courier New" w:hAnsi="Courier New" w:cs="Courier New"/>
                <w:b/>
                <w:lang w:val="en-US"/>
              </w:rPr>
            </w:pPr>
            <w:r>
              <w:rPr>
                <w:rFonts w:ascii="Courier New" w:hAnsi="Courier New" w:cs="Courier New"/>
                <w:b/>
                <w:lang w:val="en-US"/>
              </w:rPr>
              <w:t>DisconnectNamedPipe</w:t>
            </w:r>
          </w:p>
        </w:tc>
        <w:tc>
          <w:tcPr>
            <w:tcW w:w="6041" w:type="dxa"/>
            <w:shd w:val="clear" w:color="auto" w:fill="auto"/>
            <w:noWrap w:val="0"/>
            <w:vAlign w:val="top"/>
          </w:tcPr>
          <w:p w14:paraId="4872456F">
            <w:pPr>
              <w:rPr>
                <w:sz w:val="28"/>
                <w:szCs w:val="28"/>
              </w:rPr>
            </w:pPr>
            <w:r>
              <w:rPr>
                <w:sz w:val="28"/>
                <w:szCs w:val="28"/>
              </w:rPr>
              <w:t xml:space="preserve">Закончить обмен данными </w:t>
            </w:r>
          </w:p>
        </w:tc>
      </w:tr>
      <w:tr w14:paraId="415C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75A81CD7">
            <w:pPr>
              <w:rPr>
                <w:rFonts w:ascii="Courier New" w:hAnsi="Courier New" w:cs="Courier New"/>
                <w:b/>
                <w:lang w:val="en-US"/>
              </w:rPr>
            </w:pPr>
            <w:r>
              <w:rPr>
                <w:rFonts w:ascii="Courier New" w:hAnsi="Courier New" w:cs="Courier New"/>
                <w:b/>
                <w:lang w:val="en-US"/>
              </w:rPr>
              <w:t>GetNamedPipeHandleState</w:t>
            </w:r>
          </w:p>
        </w:tc>
        <w:tc>
          <w:tcPr>
            <w:tcW w:w="6041" w:type="dxa"/>
            <w:shd w:val="clear" w:color="auto" w:fill="auto"/>
            <w:noWrap w:val="0"/>
            <w:vAlign w:val="top"/>
          </w:tcPr>
          <w:p w14:paraId="500F360A">
            <w:pPr>
              <w:rPr>
                <w:sz w:val="28"/>
                <w:szCs w:val="28"/>
              </w:rPr>
            </w:pPr>
            <w:r>
              <w:rPr>
                <w:sz w:val="28"/>
                <w:szCs w:val="28"/>
              </w:rPr>
              <w:t xml:space="preserve">Получить состояние канала  </w:t>
            </w:r>
          </w:p>
        </w:tc>
      </w:tr>
      <w:tr w14:paraId="260C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07041ABB">
            <w:pPr>
              <w:rPr>
                <w:rFonts w:ascii="Courier New" w:hAnsi="Courier New" w:cs="Courier New"/>
                <w:b/>
                <w:lang w:val="en-US"/>
              </w:rPr>
            </w:pPr>
            <w:r>
              <w:rPr>
                <w:rFonts w:ascii="Courier New" w:hAnsi="Courier New" w:cs="Courier New"/>
                <w:b/>
                <w:lang w:val="en-US"/>
              </w:rPr>
              <w:t>GetNamedPipeInfo</w:t>
            </w:r>
          </w:p>
        </w:tc>
        <w:tc>
          <w:tcPr>
            <w:tcW w:w="6041" w:type="dxa"/>
            <w:shd w:val="clear" w:color="auto" w:fill="auto"/>
            <w:noWrap w:val="0"/>
            <w:vAlign w:val="top"/>
          </w:tcPr>
          <w:p w14:paraId="12B73977">
            <w:pPr>
              <w:rPr>
                <w:sz w:val="28"/>
                <w:szCs w:val="28"/>
              </w:rPr>
            </w:pPr>
            <w:r>
              <w:rPr>
                <w:sz w:val="28"/>
                <w:szCs w:val="28"/>
              </w:rPr>
              <w:t>Получить информацию об именованном канале</w:t>
            </w:r>
          </w:p>
        </w:tc>
      </w:tr>
      <w:tr w14:paraId="26EA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748787A4">
            <w:pPr>
              <w:rPr>
                <w:rFonts w:ascii="Courier New" w:hAnsi="Courier New" w:cs="Courier New"/>
                <w:b/>
                <w:lang w:val="en-US"/>
              </w:rPr>
            </w:pPr>
            <w:r>
              <w:rPr>
                <w:rFonts w:ascii="Courier New" w:hAnsi="Courier New" w:cs="Courier New"/>
                <w:b/>
                <w:lang w:val="en-US"/>
              </w:rPr>
              <w:t>PeekNamedPipe</w:t>
            </w:r>
          </w:p>
        </w:tc>
        <w:tc>
          <w:tcPr>
            <w:tcW w:w="6041" w:type="dxa"/>
            <w:shd w:val="clear" w:color="auto" w:fill="auto"/>
            <w:noWrap w:val="0"/>
            <w:vAlign w:val="top"/>
          </w:tcPr>
          <w:p w14:paraId="138A2E5E">
            <w:pPr>
              <w:rPr>
                <w:sz w:val="28"/>
                <w:szCs w:val="28"/>
              </w:rPr>
            </w:pPr>
            <w:r>
              <w:rPr>
                <w:sz w:val="28"/>
                <w:szCs w:val="28"/>
              </w:rPr>
              <w:t>Копировать данные канала</w:t>
            </w:r>
          </w:p>
        </w:tc>
      </w:tr>
      <w:tr w14:paraId="5F66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5355E906">
            <w:pPr>
              <w:rPr>
                <w:rFonts w:ascii="Courier New" w:hAnsi="Courier New" w:cs="Courier New"/>
                <w:b/>
                <w:lang w:val="en-US"/>
              </w:rPr>
            </w:pPr>
            <w:r>
              <w:rPr>
                <w:rFonts w:ascii="Courier New" w:hAnsi="Courier New" w:cs="Courier New"/>
                <w:b/>
                <w:lang w:val="en-US"/>
              </w:rPr>
              <w:t>ReadFile</w:t>
            </w:r>
          </w:p>
        </w:tc>
        <w:tc>
          <w:tcPr>
            <w:tcW w:w="6041" w:type="dxa"/>
            <w:shd w:val="clear" w:color="auto" w:fill="auto"/>
            <w:noWrap w:val="0"/>
            <w:vAlign w:val="top"/>
          </w:tcPr>
          <w:p w14:paraId="62B9CDD3">
            <w:pPr>
              <w:rPr>
                <w:sz w:val="28"/>
                <w:szCs w:val="28"/>
              </w:rPr>
            </w:pPr>
            <w:r>
              <w:rPr>
                <w:sz w:val="28"/>
                <w:szCs w:val="28"/>
              </w:rPr>
              <w:t>Читать данные из канала</w:t>
            </w:r>
          </w:p>
        </w:tc>
      </w:tr>
      <w:tr w14:paraId="7508D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1D2963AF">
            <w:pPr>
              <w:rPr>
                <w:rFonts w:ascii="Courier New" w:hAnsi="Courier New" w:cs="Courier New"/>
                <w:b/>
                <w:lang w:val="en-US"/>
              </w:rPr>
            </w:pPr>
            <w:r>
              <w:rPr>
                <w:rFonts w:ascii="Courier New" w:hAnsi="Courier New" w:cs="Courier New"/>
                <w:b/>
                <w:lang w:val="en-US"/>
              </w:rPr>
              <w:t>SetNamedPipeHandleState</w:t>
            </w:r>
          </w:p>
        </w:tc>
        <w:tc>
          <w:tcPr>
            <w:tcW w:w="6041" w:type="dxa"/>
            <w:shd w:val="clear" w:color="auto" w:fill="auto"/>
            <w:noWrap w:val="0"/>
            <w:vAlign w:val="top"/>
          </w:tcPr>
          <w:p w14:paraId="13B67550">
            <w:pPr>
              <w:rPr>
                <w:sz w:val="28"/>
                <w:szCs w:val="28"/>
              </w:rPr>
            </w:pPr>
            <w:r>
              <w:rPr>
                <w:sz w:val="28"/>
                <w:szCs w:val="28"/>
              </w:rPr>
              <w:t>Изменить характеристики канала</w:t>
            </w:r>
          </w:p>
        </w:tc>
      </w:tr>
      <w:tr w14:paraId="1541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2E5C0E6B">
            <w:pPr>
              <w:rPr>
                <w:rFonts w:ascii="Courier New" w:hAnsi="Courier New" w:cs="Courier New"/>
                <w:b/>
                <w:lang w:val="en-US"/>
              </w:rPr>
            </w:pPr>
            <w:r>
              <w:rPr>
                <w:rFonts w:ascii="Courier New" w:hAnsi="Courier New" w:cs="Courier New"/>
                <w:b/>
                <w:lang w:val="en-US"/>
              </w:rPr>
              <w:t>TrasactNamedPipe</w:t>
            </w:r>
          </w:p>
        </w:tc>
        <w:tc>
          <w:tcPr>
            <w:tcW w:w="6041" w:type="dxa"/>
            <w:shd w:val="clear" w:color="auto" w:fill="auto"/>
            <w:noWrap w:val="0"/>
            <w:vAlign w:val="top"/>
          </w:tcPr>
          <w:p w14:paraId="3C5D56A1">
            <w:pPr>
              <w:rPr>
                <w:sz w:val="28"/>
                <w:szCs w:val="28"/>
              </w:rPr>
            </w:pPr>
            <w:r>
              <w:rPr>
                <w:sz w:val="28"/>
                <w:szCs w:val="28"/>
              </w:rPr>
              <w:t>Писать и читать  данные канала</w:t>
            </w:r>
          </w:p>
        </w:tc>
      </w:tr>
      <w:tr w14:paraId="725E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3F622FFA">
            <w:pPr>
              <w:rPr>
                <w:rFonts w:ascii="Courier New" w:hAnsi="Courier New" w:cs="Courier New"/>
                <w:b/>
                <w:lang w:val="en-US"/>
              </w:rPr>
            </w:pPr>
            <w:r>
              <w:rPr>
                <w:rFonts w:ascii="Courier New" w:hAnsi="Courier New" w:cs="Courier New"/>
                <w:b/>
                <w:lang w:val="en-US"/>
              </w:rPr>
              <w:t>WaitNamedPipe</w:t>
            </w:r>
          </w:p>
        </w:tc>
        <w:tc>
          <w:tcPr>
            <w:tcW w:w="6041" w:type="dxa"/>
            <w:shd w:val="clear" w:color="auto" w:fill="auto"/>
            <w:noWrap w:val="0"/>
            <w:vAlign w:val="top"/>
          </w:tcPr>
          <w:p w14:paraId="6DB1368B">
            <w:pPr>
              <w:rPr>
                <w:sz w:val="28"/>
                <w:szCs w:val="28"/>
              </w:rPr>
            </w:pPr>
            <w:r>
              <w:rPr>
                <w:sz w:val="28"/>
                <w:szCs w:val="28"/>
              </w:rPr>
              <w:t>Определить доступность канала</w:t>
            </w:r>
          </w:p>
        </w:tc>
      </w:tr>
      <w:tr w14:paraId="1FA42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2B7AE529">
            <w:pPr>
              <w:rPr>
                <w:rFonts w:ascii="Courier New" w:hAnsi="Courier New" w:cs="Courier New"/>
                <w:b/>
                <w:lang w:val="en-US"/>
              </w:rPr>
            </w:pPr>
            <w:r>
              <w:rPr>
                <w:rFonts w:ascii="Courier New" w:hAnsi="Courier New" w:cs="Courier New"/>
                <w:b/>
                <w:lang w:val="en-US"/>
              </w:rPr>
              <w:t xml:space="preserve">WriteFile </w:t>
            </w:r>
          </w:p>
        </w:tc>
        <w:tc>
          <w:tcPr>
            <w:tcW w:w="6041" w:type="dxa"/>
            <w:shd w:val="clear" w:color="auto" w:fill="auto"/>
            <w:noWrap w:val="0"/>
            <w:vAlign w:val="top"/>
          </w:tcPr>
          <w:p w14:paraId="072FA859">
            <w:pPr>
              <w:rPr>
                <w:sz w:val="28"/>
                <w:szCs w:val="28"/>
              </w:rPr>
            </w:pPr>
            <w:r>
              <w:rPr>
                <w:sz w:val="28"/>
                <w:szCs w:val="28"/>
              </w:rPr>
              <w:t>Писать данные в канал</w:t>
            </w:r>
          </w:p>
        </w:tc>
      </w:tr>
    </w:tbl>
    <w:p w14:paraId="74A63CCA">
      <w:pPr>
        <w:jc w:val="both"/>
        <w:rPr>
          <w:sz w:val="28"/>
          <w:szCs w:val="28"/>
          <w:lang w:val="en-US"/>
        </w:rPr>
      </w:pPr>
    </w:p>
    <w:p w14:paraId="36F5057A">
      <w:pPr>
        <w:jc w:val="both"/>
        <w:rPr>
          <w:sz w:val="28"/>
          <w:szCs w:val="28"/>
          <w:lang w:val="en-US"/>
        </w:rPr>
      </w:pPr>
    </w:p>
    <w:p w14:paraId="4152944F">
      <w:pPr>
        <w:jc w:val="center"/>
        <w:rPr>
          <w:sz w:val="28"/>
          <w:szCs w:val="28"/>
        </w:rPr>
      </w:pPr>
      <w:r>
        <w:rPr>
          <w:sz w:val="28"/>
          <w:szCs w:val="28"/>
        </w:rPr>
        <w:drawing>
          <wp:inline distT="0" distB="0" distL="114300" distR="114300">
            <wp:extent cx="5668010" cy="4866640"/>
            <wp:effectExtent l="0" t="0" r="1270" b="10160"/>
            <wp:docPr id="173"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25"/>
                    <pic:cNvPicPr>
                      <a:picLocks noChangeAspect="1"/>
                    </pic:cNvPicPr>
                  </pic:nvPicPr>
                  <pic:blipFill>
                    <a:blip r:embed="rId124"/>
                    <a:stretch>
                      <a:fillRect/>
                    </a:stretch>
                  </pic:blipFill>
                  <pic:spPr>
                    <a:xfrm>
                      <a:off x="0" y="0"/>
                      <a:ext cx="5668010" cy="4866640"/>
                    </a:xfrm>
                    <a:prstGeom prst="rect">
                      <a:avLst/>
                    </a:prstGeom>
                    <a:noFill/>
                    <a:ln>
                      <a:noFill/>
                    </a:ln>
                  </pic:spPr>
                </pic:pic>
              </a:graphicData>
            </a:graphic>
          </wp:inline>
        </w:drawing>
      </w:r>
    </w:p>
    <w:p w14:paraId="32E193EA">
      <w:pPr>
        <w:jc w:val="both"/>
        <w:rPr>
          <w:sz w:val="28"/>
          <w:szCs w:val="28"/>
        </w:rPr>
      </w:pPr>
    </w:p>
    <w:p w14:paraId="1A1E887C">
      <w:pPr>
        <w:jc w:val="center"/>
      </w:pPr>
      <w:r>
        <w:t xml:space="preserve">Рисунок 4.2.1. Схема взаимодействия  процессов, использующих </w:t>
      </w:r>
      <w:r>
        <w:rPr>
          <w:lang w:val="en-US"/>
        </w:rPr>
        <w:t>Named</w:t>
      </w:r>
      <w:r>
        <w:t xml:space="preserve"> </w:t>
      </w:r>
      <w:r>
        <w:rPr>
          <w:lang w:val="en-US"/>
        </w:rPr>
        <w:t>Pipe</w:t>
      </w:r>
      <w:r>
        <w:t xml:space="preserve"> </w:t>
      </w:r>
      <w:r>
        <w:rPr>
          <w:lang w:val="en-US"/>
        </w:rPr>
        <w:t>API</w:t>
      </w:r>
    </w:p>
    <w:p w14:paraId="7EBD284D">
      <w:pPr>
        <w:jc w:val="both"/>
        <w:rPr>
          <w:sz w:val="28"/>
          <w:szCs w:val="28"/>
        </w:rPr>
      </w:pPr>
    </w:p>
    <w:p w14:paraId="7900AC78">
      <w:pPr>
        <w:jc w:val="both"/>
        <w:rPr>
          <w:sz w:val="28"/>
          <w:szCs w:val="28"/>
        </w:rPr>
      </w:pPr>
      <w:r>
        <w:rPr>
          <w:sz w:val="28"/>
          <w:szCs w:val="28"/>
          <w:lang w:val="en-US"/>
        </w:rPr>
        <w:tab/>
      </w:r>
      <w:r>
        <w:rPr>
          <w:sz w:val="28"/>
          <w:szCs w:val="28"/>
        </w:rPr>
        <w:t>Следует сразу  отметить, что при создании  именованного канала в программе на  языке С++, одновременно   создается дескриптор (</w:t>
      </w:r>
      <w:r>
        <w:rPr>
          <w:sz w:val="28"/>
          <w:szCs w:val="28"/>
          <w:lang w:val="en-US"/>
        </w:rPr>
        <w:t>HANDEL</w:t>
      </w:r>
      <w:r>
        <w:rPr>
          <w:sz w:val="28"/>
          <w:szCs w:val="28"/>
        </w:rPr>
        <w:t xml:space="preserve">), который потом  используется  другими функциями  </w:t>
      </w:r>
      <w:r>
        <w:rPr>
          <w:sz w:val="28"/>
          <w:szCs w:val="28"/>
          <w:lang w:val="en-US"/>
        </w:rPr>
        <w:t>Named</w:t>
      </w:r>
      <w:r>
        <w:rPr>
          <w:sz w:val="28"/>
          <w:szCs w:val="28"/>
        </w:rPr>
        <w:t xml:space="preserve"> </w:t>
      </w:r>
      <w:r>
        <w:rPr>
          <w:sz w:val="28"/>
          <w:szCs w:val="28"/>
          <w:lang w:val="en-US"/>
        </w:rPr>
        <w:t>Pipe</w:t>
      </w:r>
      <w:r>
        <w:rPr>
          <w:sz w:val="28"/>
          <w:szCs w:val="28"/>
        </w:rPr>
        <w:t xml:space="preserve"> </w:t>
      </w:r>
      <w:r>
        <w:rPr>
          <w:sz w:val="28"/>
          <w:szCs w:val="28"/>
          <w:lang w:val="en-US"/>
        </w:rPr>
        <w:t>API</w:t>
      </w:r>
      <w:r>
        <w:rPr>
          <w:sz w:val="28"/>
          <w:szCs w:val="28"/>
        </w:rPr>
        <w:t xml:space="preserve">  для работы с   данным экземпляром  именованного канала.  По окончании работы  с каналом необходимо эти дескрипторы закрыть с помощью  функции </w:t>
      </w:r>
      <w:r>
        <w:rPr>
          <w:sz w:val="28"/>
          <w:szCs w:val="28"/>
          <w:lang w:val="en-US"/>
        </w:rPr>
        <w:t>CloseHandle</w:t>
      </w:r>
      <w:r>
        <w:rPr>
          <w:sz w:val="28"/>
          <w:szCs w:val="28"/>
        </w:rPr>
        <w:t xml:space="preserve"> </w:t>
      </w:r>
      <w:r>
        <w:rPr>
          <w:sz w:val="28"/>
          <w:szCs w:val="28"/>
          <w:lang w:val="en-US"/>
        </w:rPr>
        <w:t>Win</w:t>
      </w:r>
      <w:r>
        <w:rPr>
          <w:sz w:val="28"/>
          <w:szCs w:val="28"/>
        </w:rPr>
        <w:t xml:space="preserve">32 </w:t>
      </w:r>
      <w:r>
        <w:rPr>
          <w:sz w:val="28"/>
          <w:szCs w:val="28"/>
          <w:lang w:val="en-US"/>
        </w:rPr>
        <w:t>API</w:t>
      </w:r>
      <w:r>
        <w:rPr>
          <w:sz w:val="28"/>
          <w:szCs w:val="28"/>
        </w:rPr>
        <w:t xml:space="preserve">.   </w:t>
      </w:r>
    </w:p>
    <w:p w14:paraId="7728FD33">
      <w:pPr>
        <w:jc w:val="both"/>
        <w:rPr>
          <w:sz w:val="28"/>
          <w:szCs w:val="28"/>
        </w:rPr>
      </w:pPr>
      <w:r>
        <w:rPr>
          <w:sz w:val="28"/>
          <w:szCs w:val="28"/>
        </w:rPr>
        <w:tab/>
      </w:r>
      <w:r>
        <w:rPr>
          <w:sz w:val="28"/>
          <w:szCs w:val="28"/>
        </w:rPr>
        <w:t xml:space="preserve">На рисунке 4.2.1 изображены две программы, реализующие два процесса распределенного приложения. Каждая из программ разбита на четыре   блока. Сплошными направленными линиями обозначается движение данных от одного процесса к другому. Прерывистой  линией обозначается синхронизация процессов. </w:t>
      </w:r>
    </w:p>
    <w:p w14:paraId="43971C64">
      <w:pPr>
        <w:jc w:val="both"/>
        <w:rPr>
          <w:sz w:val="28"/>
          <w:szCs w:val="28"/>
        </w:rPr>
      </w:pPr>
      <w:r>
        <w:rPr>
          <w:sz w:val="28"/>
          <w:szCs w:val="28"/>
        </w:rPr>
        <w:tab/>
      </w:r>
      <w:r>
        <w:rPr>
          <w:sz w:val="28"/>
          <w:szCs w:val="28"/>
        </w:rPr>
        <w:t xml:space="preserve">В первом  блоке программы сервера выполняются две функции: </w:t>
      </w:r>
      <w:r>
        <w:rPr>
          <w:sz w:val="28"/>
          <w:szCs w:val="28"/>
          <w:lang w:val="en-US"/>
        </w:rPr>
        <w:t>CreateNamedPipe</w:t>
      </w:r>
      <w:r>
        <w:rPr>
          <w:sz w:val="28"/>
          <w:szCs w:val="28"/>
        </w:rPr>
        <w:t xml:space="preserve"> (создать именованный канал) и </w:t>
      </w:r>
      <w:r>
        <w:rPr>
          <w:sz w:val="28"/>
          <w:szCs w:val="28"/>
          <w:lang w:val="en-US"/>
        </w:rPr>
        <w:t>ConnectNamedPipe</w:t>
      </w:r>
      <w:r>
        <w:rPr>
          <w:sz w:val="28"/>
          <w:szCs w:val="28"/>
        </w:rPr>
        <w:t xml:space="preserve">                    (подсоединить сервер к каналу). Одним из параметров функции  </w:t>
      </w:r>
      <w:r>
        <w:rPr>
          <w:sz w:val="28"/>
          <w:szCs w:val="28"/>
          <w:lang w:val="en-US"/>
        </w:rPr>
        <w:t>CreateNamedPipe</w:t>
      </w:r>
      <w:r>
        <w:rPr>
          <w:sz w:val="28"/>
          <w:szCs w:val="28"/>
        </w:rPr>
        <w:t xml:space="preserve"> является имя канала (строка), а результатом ее работы  (возвращаемым значением) является дескриптор (</w:t>
      </w:r>
      <w:r>
        <w:rPr>
          <w:sz w:val="28"/>
          <w:szCs w:val="28"/>
          <w:lang w:val="en-US"/>
        </w:rPr>
        <w:t>HANDEL</w:t>
      </w:r>
      <w:r>
        <w:rPr>
          <w:sz w:val="28"/>
          <w:szCs w:val="28"/>
        </w:rPr>
        <w:t xml:space="preserve">) канала. Функция </w:t>
      </w:r>
      <w:r>
        <w:rPr>
          <w:sz w:val="28"/>
          <w:szCs w:val="28"/>
          <w:lang w:val="en-US"/>
        </w:rPr>
        <w:t>ConnectNamedPipe</w:t>
      </w:r>
      <w:r>
        <w:rPr>
          <w:sz w:val="28"/>
          <w:szCs w:val="28"/>
        </w:rPr>
        <w:t xml:space="preserve"> приостанавливает выполнение программы клиента до  момента, пока программа клиента не выполнит функцию </w:t>
      </w:r>
      <w:r>
        <w:rPr>
          <w:sz w:val="28"/>
          <w:szCs w:val="28"/>
          <w:lang w:val="en-US"/>
        </w:rPr>
        <w:t>CreateFile</w:t>
      </w:r>
      <w:r>
        <w:rPr>
          <w:sz w:val="28"/>
          <w:szCs w:val="28"/>
        </w:rPr>
        <w:t xml:space="preserve">.   </w:t>
      </w:r>
    </w:p>
    <w:p w14:paraId="44C73B38">
      <w:pPr>
        <w:jc w:val="both"/>
        <w:rPr>
          <w:sz w:val="28"/>
          <w:szCs w:val="28"/>
        </w:rPr>
      </w:pPr>
      <w:r>
        <w:rPr>
          <w:sz w:val="28"/>
          <w:szCs w:val="28"/>
        </w:rPr>
        <w:tab/>
      </w:r>
      <w:r>
        <w:rPr>
          <w:sz w:val="28"/>
          <w:szCs w:val="28"/>
        </w:rPr>
        <w:t xml:space="preserve">Во втором и третьем  блоках программы сервера  осуществляется ввод и вывод данных (функции </w:t>
      </w:r>
      <w:r>
        <w:rPr>
          <w:sz w:val="28"/>
          <w:szCs w:val="28"/>
          <w:lang w:val="en-US"/>
        </w:rPr>
        <w:t>ReadFile</w:t>
      </w:r>
      <w:r>
        <w:rPr>
          <w:sz w:val="28"/>
          <w:szCs w:val="28"/>
        </w:rPr>
        <w:t xml:space="preserve"> и </w:t>
      </w:r>
      <w:r>
        <w:rPr>
          <w:sz w:val="28"/>
          <w:szCs w:val="28"/>
          <w:lang w:val="en-US"/>
        </w:rPr>
        <w:t>WriteFile</w:t>
      </w:r>
      <w:r>
        <w:rPr>
          <w:sz w:val="28"/>
          <w:szCs w:val="28"/>
        </w:rPr>
        <w:t xml:space="preserve">) в именованном  канале. Следует обратить внимание, что функции осуществляющие ввод и вывод используют в качестве одного из своих параметров дескриптор именованного канала.  </w:t>
      </w:r>
    </w:p>
    <w:p w14:paraId="36424159">
      <w:pPr>
        <w:jc w:val="both"/>
        <w:rPr>
          <w:sz w:val="28"/>
          <w:szCs w:val="28"/>
        </w:rPr>
      </w:pPr>
      <w:r>
        <w:rPr>
          <w:sz w:val="28"/>
          <w:szCs w:val="28"/>
        </w:rPr>
        <w:tab/>
      </w:r>
      <w:r>
        <w:rPr>
          <w:sz w:val="28"/>
          <w:szCs w:val="28"/>
        </w:rPr>
        <w:t xml:space="preserve">В последнем четвертом блоке программы сервер разрывает соединение с помощью функции </w:t>
      </w:r>
      <w:r>
        <w:rPr>
          <w:sz w:val="28"/>
          <w:szCs w:val="28"/>
          <w:lang w:val="en-US"/>
        </w:rPr>
        <w:t>DisconnectNamedPipe</w:t>
      </w:r>
      <w:r>
        <w:rPr>
          <w:sz w:val="28"/>
          <w:szCs w:val="28"/>
        </w:rPr>
        <w:t xml:space="preserve"> и закрывает дескриптор именованного канала. </w:t>
      </w:r>
    </w:p>
    <w:p w14:paraId="73E9EAB2">
      <w:pPr>
        <w:jc w:val="both"/>
        <w:rPr>
          <w:sz w:val="28"/>
          <w:szCs w:val="28"/>
        </w:rPr>
      </w:pPr>
      <w:r>
        <w:rPr>
          <w:sz w:val="28"/>
          <w:szCs w:val="28"/>
        </w:rPr>
        <w:tab/>
      </w:r>
      <w:r>
        <w:rPr>
          <w:sz w:val="28"/>
          <w:szCs w:val="28"/>
        </w:rPr>
        <w:t xml:space="preserve">Для программы клиента остается пояснить только первый блок, т.к. всем остальным блокам,  есть аналогичные в программе сервера. В первом  блоке   программы клиента выполняется функция </w:t>
      </w:r>
      <w:r>
        <w:rPr>
          <w:sz w:val="28"/>
          <w:szCs w:val="28"/>
          <w:lang w:val="en-US"/>
        </w:rPr>
        <w:t>CreateFile</w:t>
      </w:r>
      <w:r>
        <w:rPr>
          <w:sz w:val="28"/>
          <w:szCs w:val="28"/>
        </w:rPr>
        <w:t xml:space="preserve">, одним из параметров которой является строка с  именем канала. Если  к моменту выполнения функции канал уже создан и сервер подсоединился к каналу, то функция </w:t>
      </w:r>
      <w:r>
        <w:rPr>
          <w:sz w:val="28"/>
          <w:szCs w:val="28"/>
          <w:lang w:val="en-US"/>
        </w:rPr>
        <w:t>CreateFile</w:t>
      </w:r>
      <w:r>
        <w:rPr>
          <w:sz w:val="28"/>
          <w:szCs w:val="28"/>
        </w:rPr>
        <w:t xml:space="preserve"> возвращает  дескриптор именованного канала, который потом используется в других функциях программы клиента. Иногда перед выполнением функции </w:t>
      </w:r>
      <w:r>
        <w:rPr>
          <w:sz w:val="28"/>
          <w:szCs w:val="28"/>
          <w:lang w:val="en-US"/>
        </w:rPr>
        <w:t>CreateFile</w:t>
      </w:r>
      <w:r>
        <w:rPr>
          <w:sz w:val="28"/>
          <w:szCs w:val="28"/>
        </w:rPr>
        <w:t xml:space="preserve">, выполняют функцию </w:t>
      </w:r>
      <w:r>
        <w:rPr>
          <w:sz w:val="28"/>
          <w:szCs w:val="28"/>
          <w:lang w:val="en-US"/>
        </w:rPr>
        <w:t>WaitNamedPipe</w:t>
      </w:r>
      <w:r>
        <w:rPr>
          <w:sz w:val="28"/>
          <w:szCs w:val="28"/>
        </w:rPr>
        <w:t xml:space="preserve">, позволяющую определить доступность  экземпляра канала. Назначение   всех функций  будет пояснено ниже.                     </w:t>
      </w:r>
    </w:p>
    <w:p w14:paraId="6294F776">
      <w:pPr>
        <w:jc w:val="both"/>
        <w:rPr>
          <w:sz w:val="28"/>
          <w:szCs w:val="28"/>
        </w:rPr>
      </w:pPr>
      <w:r>
        <w:rPr>
          <w:sz w:val="28"/>
          <w:szCs w:val="28"/>
        </w:rPr>
        <w:tab/>
      </w:r>
      <w:r>
        <w:rPr>
          <w:sz w:val="28"/>
          <w:szCs w:val="28"/>
        </w:rPr>
        <w:t xml:space="preserve">Как уже отмечалось, передача данных может осуществляться  как потоком, так и сообщениями. Передача данных потоком возможна в том случае,  если  сервер и клиент работают на одном компьютере и использует локальные имена  канала, в других случаях передача данных осуществляется сообщениями. Схема изображенная на рисунке 4.2.1 является общей для  этих двух случаев.  </w:t>
      </w:r>
    </w:p>
    <w:p w14:paraId="0DFE8DA6">
      <w:pPr>
        <w:jc w:val="both"/>
        <w:rPr>
          <w:sz w:val="28"/>
          <w:szCs w:val="28"/>
        </w:rPr>
      </w:pPr>
      <w:r>
        <w:rPr>
          <w:b/>
          <w:sz w:val="28"/>
          <w:szCs w:val="28"/>
        </w:rPr>
        <w:tab/>
      </w:r>
      <w:r>
        <w:rPr>
          <w:sz w:val="28"/>
          <w:szCs w:val="28"/>
        </w:rPr>
        <w:t xml:space="preserve">В случае функции </w:t>
      </w:r>
      <w:r>
        <w:rPr>
          <w:sz w:val="28"/>
          <w:szCs w:val="28"/>
          <w:lang w:val="en-US"/>
        </w:rPr>
        <w:t>Named</w:t>
      </w:r>
      <w:r>
        <w:rPr>
          <w:sz w:val="28"/>
          <w:szCs w:val="28"/>
        </w:rPr>
        <w:t xml:space="preserve"> </w:t>
      </w:r>
      <w:r>
        <w:rPr>
          <w:sz w:val="28"/>
          <w:szCs w:val="28"/>
          <w:lang w:val="en-US"/>
        </w:rPr>
        <w:t>Pipe</w:t>
      </w:r>
      <w:r>
        <w:rPr>
          <w:sz w:val="28"/>
          <w:szCs w:val="28"/>
        </w:rPr>
        <w:t xml:space="preserve"> </w:t>
      </w:r>
      <w:r>
        <w:rPr>
          <w:sz w:val="28"/>
          <w:szCs w:val="28"/>
          <w:lang w:val="en-US"/>
        </w:rPr>
        <w:t>API</w:t>
      </w:r>
      <w:r>
        <w:rPr>
          <w:sz w:val="28"/>
          <w:szCs w:val="28"/>
        </w:rPr>
        <w:t xml:space="preserve"> завершения с ошибкой, все функции  формируют код системной  ошибки </w:t>
      </w:r>
      <w:r>
        <w:rPr>
          <w:sz w:val="28"/>
          <w:szCs w:val="28"/>
          <w:lang w:val="en-US"/>
        </w:rPr>
        <w:t>Windows</w:t>
      </w:r>
      <w:r>
        <w:rPr>
          <w:sz w:val="28"/>
          <w:szCs w:val="28"/>
        </w:rPr>
        <w:t xml:space="preserve">, который может быть получен с помощью функции </w:t>
      </w:r>
      <w:r>
        <w:rPr>
          <w:sz w:val="28"/>
          <w:szCs w:val="28"/>
          <w:lang w:val="en-US"/>
        </w:rPr>
        <w:t>GetLastError</w:t>
      </w:r>
      <w:r>
        <w:rPr>
          <w:sz w:val="28"/>
          <w:szCs w:val="28"/>
        </w:rPr>
        <w:t xml:space="preserve">. </w:t>
      </w:r>
    </w:p>
    <w:p w14:paraId="07665B2E">
      <w:pPr>
        <w:jc w:val="both"/>
        <w:rPr>
          <w:b/>
          <w:sz w:val="28"/>
          <w:szCs w:val="28"/>
        </w:rPr>
      </w:pPr>
      <w:r>
        <w:rPr>
          <w:sz w:val="28"/>
          <w:szCs w:val="28"/>
        </w:rPr>
        <w:t xml:space="preserve">  </w:t>
      </w:r>
      <w:r>
        <w:rPr>
          <w:b/>
          <w:sz w:val="28"/>
          <w:szCs w:val="28"/>
        </w:rPr>
        <w:tab/>
      </w:r>
      <w:r>
        <w:rPr>
          <w:b/>
          <w:sz w:val="28"/>
          <w:szCs w:val="28"/>
        </w:rPr>
        <w:t xml:space="preserve">4.3. Создание именованного канала </w:t>
      </w:r>
    </w:p>
    <w:p w14:paraId="54771732">
      <w:pPr>
        <w:jc w:val="both"/>
        <w:rPr>
          <w:sz w:val="28"/>
          <w:szCs w:val="28"/>
        </w:rPr>
      </w:pPr>
      <w:r>
        <w:rPr>
          <w:b/>
          <w:sz w:val="28"/>
          <w:szCs w:val="28"/>
        </w:rPr>
        <w:tab/>
      </w:r>
      <w:r>
        <w:rPr>
          <w:b/>
          <w:sz w:val="28"/>
          <w:szCs w:val="28"/>
        </w:rPr>
        <w:t>С</w:t>
      </w:r>
      <w:r>
        <w:rPr>
          <w:sz w:val="28"/>
          <w:szCs w:val="28"/>
        </w:rPr>
        <w:t xml:space="preserve">ервером именного канала является  процесс, создающий именованный канал.  Именованный канал создается  с помощью функции </w:t>
      </w:r>
      <w:r>
        <w:rPr>
          <w:sz w:val="28"/>
          <w:szCs w:val="28"/>
          <w:lang w:val="en-US"/>
        </w:rPr>
        <w:t>CreateNamedPipe</w:t>
      </w:r>
      <w:r>
        <w:rPr>
          <w:sz w:val="28"/>
          <w:szCs w:val="28"/>
        </w:rPr>
        <w:t xml:space="preserve">  (рисунок 4.3.1).  </w:t>
      </w:r>
    </w:p>
    <w:p w14:paraId="7090B735">
      <w:pPr>
        <w:jc w:val="both"/>
        <w:rPr>
          <w:lang w:val="en-US"/>
        </w:rPr>
      </w:pPr>
      <w:r>
        <w:rPr>
          <w:sz w:val="28"/>
          <w:szCs w:val="28"/>
          <w:lang w:val="en-US"/>
        </w:rPr>
        <mc:AlternateContent>
          <mc:Choice Requires="wps">
            <w:drawing>
              <wp:inline distT="0" distB="0" distL="114300" distR="114300">
                <wp:extent cx="5943600" cy="8388350"/>
                <wp:effectExtent l="5080" t="5080" r="10160" b="19050"/>
                <wp:docPr id="174" name="Text Box 174"/>
                <wp:cNvGraphicFramePr/>
                <a:graphic xmlns:a="http://schemas.openxmlformats.org/drawingml/2006/main">
                  <a:graphicData uri="http://schemas.microsoft.com/office/word/2010/wordprocessingShape">
                    <wps:wsp>
                      <wps:cNvSpPr txBox="1">
                        <a:spLocks noRot="1"/>
                      </wps:cNvSpPr>
                      <wps:spPr>
                        <a:xfrm>
                          <a:off x="0" y="0"/>
                          <a:ext cx="5943600" cy="838835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CCA0594">
                            <w:pPr>
                              <w:autoSpaceDE w:val="0"/>
                              <w:autoSpaceDN w:val="0"/>
                              <w:adjustRightInd w:val="0"/>
                              <w:rPr>
                                <w:rFonts w:ascii="Courier New" w:hAnsi="Courier New" w:cs="Courier New"/>
                                <w:b/>
                                <w:color w:val="000000"/>
                                <w:sz w:val="13"/>
                                <w:szCs w:val="13"/>
                              </w:rPr>
                            </w:pPr>
                            <w:r>
                              <w:rPr>
                                <w:rFonts w:ascii="Courier New" w:hAnsi="Courier New" w:cs="Courier New"/>
                                <w:color w:val="000000"/>
                                <w:sz w:val="13"/>
                                <w:szCs w:val="13"/>
                              </w:rPr>
                              <w:t>//</w:t>
                            </w:r>
                            <w:r>
                              <w:rPr>
                                <w:rFonts w:ascii="Courier New" w:hAnsi="Courier New" w:cs="Courier New"/>
                                <w:b/>
                                <w:color w:val="000000"/>
                                <w:sz w:val="13"/>
                                <w:szCs w:val="13"/>
                              </w:rPr>
                              <w:t xml:space="preserve"> -- </w:t>
                            </w:r>
                            <w:r>
                              <w:rPr>
                                <w:rFonts w:ascii="Courier New" w:hAnsi="Courier New" w:cs="Courier New"/>
                                <w:b/>
                                <w:sz w:val="13"/>
                                <w:szCs w:val="13"/>
                              </w:rPr>
                              <w:t>создать именованный канал</w:t>
                            </w:r>
                          </w:p>
                          <w:p w14:paraId="7852052D">
                            <w:pPr>
                              <w:autoSpaceDE w:val="0"/>
                              <w:autoSpaceDN w:val="0"/>
                              <w:adjustRightInd w:val="0"/>
                              <w:rPr>
                                <w:rFonts w:ascii="Courier New" w:hAnsi="Courier New" w:cs="Courier New"/>
                                <w:sz w:val="13"/>
                                <w:szCs w:val="13"/>
                              </w:rPr>
                            </w:pPr>
                            <w:r>
                              <w:rPr>
                                <w:rFonts w:ascii="Courier New" w:hAnsi="Courier New" w:cs="Courier New"/>
                                <w:color w:val="000000"/>
                                <w:sz w:val="13"/>
                                <w:szCs w:val="13"/>
                              </w:rPr>
                              <w:t>//</w:t>
                            </w:r>
                            <w:r>
                              <w:rPr>
                                <w:rFonts w:ascii="Courier New" w:hAnsi="Courier New" w:cs="Courier New"/>
                                <w:b/>
                                <w:color w:val="000000"/>
                                <w:sz w:val="13"/>
                                <w:szCs w:val="13"/>
                              </w:rPr>
                              <w:t xml:space="preserve"> Назначение: </w:t>
                            </w:r>
                            <w:r>
                              <w:rPr>
                                <w:rFonts w:ascii="Courier New" w:hAnsi="Courier New" w:cs="Courier New"/>
                                <w:color w:val="000000"/>
                                <w:sz w:val="13"/>
                                <w:szCs w:val="13"/>
                              </w:rPr>
                              <w:t xml:space="preserve">функция  предназначена </w:t>
                            </w:r>
                            <w:r>
                              <w:rPr>
                                <w:rFonts w:ascii="Courier New" w:hAnsi="Courier New" w:cs="Courier New"/>
                                <w:sz w:val="13"/>
                                <w:szCs w:val="13"/>
                              </w:rPr>
                              <w:t xml:space="preserve">для создания </w:t>
                            </w:r>
                          </w:p>
                          <w:p w14:paraId="603ACD4E">
                            <w:pPr>
                              <w:autoSpaceDE w:val="0"/>
                              <w:autoSpaceDN w:val="0"/>
                              <w:adjustRightInd w:val="0"/>
                              <w:rPr>
                                <w:rFonts w:ascii="Courier New" w:hAnsi="Courier New" w:cs="Courier New"/>
                                <w:b/>
                                <w:sz w:val="13"/>
                                <w:szCs w:val="13"/>
                              </w:rPr>
                            </w:pPr>
                            <w:r>
                              <w:rPr>
                                <w:rFonts w:ascii="Courier New" w:hAnsi="Courier New" w:cs="Courier New"/>
                                <w:sz w:val="13"/>
                                <w:szCs w:val="13"/>
                                <w:lang w:val="en-US"/>
                              </w:rPr>
                              <w:t xml:space="preserve">//             </w:t>
                            </w:r>
                            <w:r>
                              <w:rPr>
                                <w:rFonts w:ascii="Courier New" w:hAnsi="Courier New" w:cs="Courier New"/>
                                <w:sz w:val="13"/>
                                <w:szCs w:val="13"/>
                              </w:rPr>
                              <w:t>именованного канала</w:t>
                            </w:r>
                            <w:r>
                              <w:rPr>
                                <w:rFonts w:ascii="Courier New" w:hAnsi="Courier New" w:cs="Courier New"/>
                                <w:b/>
                                <w:sz w:val="13"/>
                                <w:szCs w:val="13"/>
                              </w:rPr>
                              <w:t xml:space="preserve">   </w:t>
                            </w:r>
                          </w:p>
                          <w:p w14:paraId="38FF7F14">
                            <w:pPr>
                              <w:autoSpaceDE w:val="0"/>
                              <w:autoSpaceDN w:val="0"/>
                              <w:adjustRightInd w:val="0"/>
                              <w:rPr>
                                <w:rFonts w:ascii="Courier New" w:hAnsi="Courier New" w:cs="Courier New"/>
                                <w:b/>
                                <w:sz w:val="13"/>
                                <w:szCs w:val="13"/>
                              </w:rPr>
                            </w:pPr>
                            <w:r>
                              <w:rPr>
                                <w:rFonts w:ascii="Courier New" w:hAnsi="Courier New" w:cs="Courier New"/>
                                <w:b/>
                                <w:sz w:val="13"/>
                                <w:szCs w:val="13"/>
                              </w:rPr>
                              <w:t xml:space="preserve"> </w:t>
                            </w:r>
                            <w:r>
                              <w:rPr>
                                <w:rFonts w:ascii="Courier New" w:hAnsi="Courier New" w:cs="Courier New"/>
                                <w:b/>
                                <w:sz w:val="13"/>
                                <w:szCs w:val="13"/>
                                <w:lang w:val="en-US"/>
                              </w:rPr>
                              <w:t>HANDLE CreateNamedPipe</w:t>
                            </w:r>
                            <w:r>
                              <w:rPr>
                                <w:rFonts w:ascii="Courier New" w:hAnsi="Courier New" w:cs="Courier New"/>
                                <w:b/>
                                <w:sz w:val="13"/>
                                <w:szCs w:val="13"/>
                              </w:rPr>
                              <w:t xml:space="preserve">(                  </w:t>
                            </w:r>
                          </w:p>
                          <w:p w14:paraId="2BB1EDE6">
                            <w:pPr>
                              <w:autoSpaceDE w:val="0"/>
                              <w:autoSpaceDN w:val="0"/>
                              <w:adjustRightInd w:val="0"/>
                              <w:rPr>
                                <w:rFonts w:ascii="Courier New" w:hAnsi="Courier New" w:cs="Courier New"/>
                                <w:b/>
                                <w:sz w:val="13"/>
                                <w:szCs w:val="13"/>
                              </w:rPr>
                            </w:pPr>
                            <w:r>
                              <w:rPr>
                                <w:rFonts w:ascii="Courier New" w:hAnsi="Courier New" w:cs="Courier New"/>
                                <w:sz w:val="13"/>
                                <w:szCs w:val="13"/>
                              </w:rPr>
                              <w:tab/>
                            </w:r>
                            <w:r>
                              <w:rPr>
                                <w:rFonts w:ascii="Courier New" w:hAnsi="Courier New" w:cs="Courier New"/>
                                <w:b/>
                                <w:sz w:val="13"/>
                                <w:szCs w:val="13"/>
                                <w:lang w:val="en-US"/>
                              </w:rPr>
                              <w:t>LPCTSTR</w:t>
                            </w:r>
                            <w:r>
                              <w:rPr>
                                <w:rFonts w:ascii="Courier New" w:hAnsi="Courier New" w:cs="Courier New"/>
                                <w:b/>
                                <w:sz w:val="13"/>
                                <w:szCs w:val="13"/>
                              </w:rPr>
                              <w:t xml:space="preserve">    </w:t>
                            </w:r>
                            <w:r>
                              <w:rPr>
                                <w:rFonts w:ascii="Courier New" w:hAnsi="Courier New" w:cs="Courier New"/>
                                <w:b/>
                                <w:sz w:val="13"/>
                                <w:szCs w:val="13"/>
                                <w:lang w:val="en-US"/>
                              </w:rPr>
                              <w:t>pname</w:t>
                            </w:r>
                            <w:r>
                              <w:rPr>
                                <w:rFonts w:ascii="Courier New" w:hAnsi="Courier New" w:cs="Courier New"/>
                                <w:b/>
                                <w:sz w:val="13"/>
                                <w:szCs w:val="13"/>
                              </w:rPr>
                              <w:t>,</w:t>
                            </w:r>
                            <w:r>
                              <w:rPr>
                                <w:rFonts w:ascii="Courier New" w:hAnsi="Courier New" w:cs="Courier New"/>
                                <w:sz w:val="13"/>
                                <w:szCs w:val="13"/>
                              </w:rPr>
                              <w:t xml:space="preserve"> // [</w:t>
                            </w:r>
                            <w:r>
                              <w:rPr>
                                <w:rFonts w:ascii="Courier New" w:hAnsi="Courier New" w:cs="Courier New"/>
                                <w:sz w:val="13"/>
                                <w:szCs w:val="13"/>
                                <w:lang w:val="en-US"/>
                              </w:rPr>
                              <w:t>in</w:t>
                            </w:r>
                            <w:r>
                              <w:rPr>
                                <w:rFonts w:ascii="Courier New" w:hAnsi="Courier New" w:cs="Courier New"/>
                                <w:sz w:val="13"/>
                                <w:szCs w:val="13"/>
                              </w:rPr>
                              <w:t xml:space="preserve">] символическое имя канала </w:t>
                            </w:r>
                          </w:p>
                          <w:p w14:paraId="587A068A">
                            <w:pPr>
                              <w:autoSpaceDE w:val="0"/>
                              <w:autoSpaceDN w:val="0"/>
                              <w:adjustRightInd w:val="0"/>
                              <w:rPr>
                                <w:rFonts w:ascii="Courier New" w:hAnsi="Courier New" w:cs="Courier New"/>
                                <w:b/>
                                <w:sz w:val="13"/>
                                <w:szCs w:val="13"/>
                                <w:lang w:val="en-US"/>
                              </w:rPr>
                            </w:pPr>
                            <w:r>
                              <w:rPr>
                                <w:rFonts w:ascii="Courier New" w:hAnsi="Courier New" w:cs="Courier New"/>
                                <w:b/>
                                <w:sz w:val="13"/>
                                <w:szCs w:val="13"/>
                                <w:lang w:val="en-US"/>
                              </w:rPr>
                              <w:t xml:space="preserve">     DWORD      omode, </w:t>
                            </w:r>
                            <w:r>
                              <w:rPr>
                                <w:rFonts w:ascii="Courier New" w:hAnsi="Courier New" w:cs="Courier New"/>
                                <w:sz w:val="13"/>
                                <w:szCs w:val="13"/>
                                <w:lang w:val="en-US"/>
                              </w:rPr>
                              <w:t xml:space="preserve">// [in] </w:t>
                            </w:r>
                            <w:r>
                              <w:rPr>
                                <w:rFonts w:ascii="Courier New" w:hAnsi="Courier New" w:cs="Courier New"/>
                                <w:sz w:val="13"/>
                                <w:szCs w:val="13"/>
                              </w:rPr>
                              <w:t>атрибуты</w:t>
                            </w:r>
                            <w:r>
                              <w:rPr>
                                <w:rFonts w:ascii="Courier New" w:hAnsi="Courier New" w:cs="Courier New"/>
                                <w:sz w:val="13"/>
                                <w:szCs w:val="13"/>
                                <w:lang w:val="en-US"/>
                              </w:rPr>
                              <w:t xml:space="preserve"> </w:t>
                            </w:r>
                            <w:r>
                              <w:rPr>
                                <w:rFonts w:ascii="Courier New" w:hAnsi="Courier New" w:cs="Courier New"/>
                                <w:sz w:val="13"/>
                                <w:szCs w:val="13"/>
                              </w:rPr>
                              <w:t>канала</w:t>
                            </w:r>
                            <w:r>
                              <w:rPr>
                                <w:rFonts w:ascii="Courier New" w:hAnsi="Courier New" w:cs="Courier New"/>
                                <w:sz w:val="13"/>
                                <w:szCs w:val="13"/>
                                <w:lang w:val="en-US"/>
                              </w:rPr>
                              <w:t xml:space="preserve"> </w:t>
                            </w:r>
                          </w:p>
                          <w:p w14:paraId="4E35943E">
                            <w:pPr>
                              <w:autoSpaceDE w:val="0"/>
                              <w:autoSpaceDN w:val="0"/>
                              <w:adjustRightInd w:val="0"/>
                              <w:rPr>
                                <w:rFonts w:ascii="Courier New" w:hAnsi="Courier New" w:cs="Courier New"/>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pmode</w:t>
                            </w:r>
                            <w:r>
                              <w:rPr>
                                <w:rFonts w:ascii="Courier New" w:hAnsi="Courier New" w:cs="Courier New"/>
                                <w:b/>
                                <w:sz w:val="13"/>
                                <w:szCs w:val="13"/>
                              </w:rPr>
                              <w:t xml:space="preserve">, </w:t>
                            </w:r>
                            <w:r>
                              <w:rPr>
                                <w:rFonts w:ascii="Courier New" w:hAnsi="Courier New" w:cs="Courier New"/>
                                <w:sz w:val="13"/>
                                <w:szCs w:val="13"/>
                              </w:rPr>
                              <w:t>// [</w:t>
                            </w:r>
                            <w:r>
                              <w:rPr>
                                <w:rFonts w:ascii="Courier New" w:hAnsi="Courier New" w:cs="Courier New"/>
                                <w:sz w:val="13"/>
                                <w:szCs w:val="13"/>
                                <w:lang w:val="en-US"/>
                              </w:rPr>
                              <w:t>in</w:t>
                            </w:r>
                            <w:r>
                              <w:rPr>
                                <w:rFonts w:ascii="Courier New" w:hAnsi="Courier New" w:cs="Courier New"/>
                                <w:sz w:val="13"/>
                                <w:szCs w:val="13"/>
                              </w:rPr>
                              <w:t xml:space="preserve">] режимы передачи данных </w:t>
                            </w:r>
                          </w:p>
                          <w:p w14:paraId="7B43A24F">
                            <w:pPr>
                              <w:autoSpaceDE w:val="0"/>
                              <w:autoSpaceDN w:val="0"/>
                              <w:adjustRightInd w:val="0"/>
                              <w:rPr>
                                <w:rFonts w:ascii="Courier New" w:hAnsi="Courier New" w:cs="Courier New"/>
                                <w:b/>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pimax</w:t>
                            </w:r>
                            <w:r>
                              <w:rPr>
                                <w:rFonts w:ascii="Courier New" w:hAnsi="Courier New" w:cs="Courier New"/>
                                <w:b/>
                                <w:sz w:val="13"/>
                                <w:szCs w:val="13"/>
                              </w:rPr>
                              <w:t xml:space="preserve">, </w:t>
                            </w:r>
                            <w:r>
                              <w:rPr>
                                <w:rFonts w:ascii="Courier New" w:hAnsi="Courier New" w:cs="Courier New"/>
                                <w:sz w:val="13"/>
                                <w:szCs w:val="13"/>
                              </w:rPr>
                              <w:t>// [</w:t>
                            </w:r>
                            <w:r>
                              <w:rPr>
                                <w:rFonts w:ascii="Courier New" w:hAnsi="Courier New" w:cs="Courier New"/>
                                <w:sz w:val="13"/>
                                <w:szCs w:val="13"/>
                                <w:lang w:val="en-US"/>
                              </w:rPr>
                              <w:t>in</w:t>
                            </w:r>
                            <w:r>
                              <w:rPr>
                                <w:rFonts w:ascii="Courier New" w:hAnsi="Courier New" w:cs="Courier New"/>
                                <w:sz w:val="13"/>
                                <w:szCs w:val="13"/>
                              </w:rPr>
                              <w:t xml:space="preserve">] макс. к-во экземпляров канала  </w:t>
                            </w:r>
                          </w:p>
                          <w:p w14:paraId="4EC3A72C">
                            <w:pPr>
                              <w:autoSpaceDE w:val="0"/>
                              <w:autoSpaceDN w:val="0"/>
                              <w:adjustRightInd w:val="0"/>
                              <w:rPr>
                                <w:rFonts w:ascii="Courier New" w:hAnsi="Courier New" w:cs="Courier New"/>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osize</w:t>
                            </w:r>
                            <w:r>
                              <w:rPr>
                                <w:rFonts w:ascii="Courier New" w:hAnsi="Courier New" w:cs="Courier New"/>
                                <w:b/>
                                <w:sz w:val="13"/>
                                <w:szCs w:val="13"/>
                              </w:rPr>
                              <w:t>,</w:t>
                            </w:r>
                            <w:r>
                              <w:rPr>
                                <w:rFonts w:ascii="Courier New" w:hAnsi="Courier New" w:cs="Courier New"/>
                                <w:sz w:val="13"/>
                                <w:szCs w:val="13"/>
                              </w:rPr>
                              <w:t xml:space="preserve"> // [</w:t>
                            </w:r>
                            <w:r>
                              <w:rPr>
                                <w:rFonts w:ascii="Courier New" w:hAnsi="Courier New" w:cs="Courier New"/>
                                <w:sz w:val="13"/>
                                <w:szCs w:val="13"/>
                                <w:lang w:val="en-US"/>
                              </w:rPr>
                              <w:t>in</w:t>
                            </w:r>
                            <w:r>
                              <w:rPr>
                                <w:rFonts w:ascii="Courier New" w:hAnsi="Courier New" w:cs="Courier New"/>
                                <w:sz w:val="13"/>
                                <w:szCs w:val="13"/>
                              </w:rPr>
                              <w:t>] размер выходного буфера</w:t>
                            </w:r>
                          </w:p>
                          <w:p w14:paraId="4D0AB3B3">
                            <w:pPr>
                              <w:autoSpaceDE w:val="0"/>
                              <w:autoSpaceDN w:val="0"/>
                              <w:adjustRightInd w:val="0"/>
                              <w:rPr>
                                <w:rFonts w:ascii="Courier New" w:hAnsi="Courier New" w:cs="Courier New"/>
                                <w:b/>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isize</w:t>
                            </w:r>
                            <w:r>
                              <w:rPr>
                                <w:rFonts w:ascii="Courier New" w:hAnsi="Courier New" w:cs="Courier New"/>
                                <w:b/>
                                <w:sz w:val="13"/>
                                <w:szCs w:val="13"/>
                              </w:rPr>
                              <w:t xml:space="preserve">, </w:t>
                            </w:r>
                            <w:r>
                              <w:rPr>
                                <w:rFonts w:ascii="Courier New" w:hAnsi="Courier New" w:cs="Courier New"/>
                                <w:sz w:val="13"/>
                                <w:szCs w:val="13"/>
                              </w:rPr>
                              <w:t>// [</w:t>
                            </w:r>
                            <w:r>
                              <w:rPr>
                                <w:rFonts w:ascii="Courier New" w:hAnsi="Courier New" w:cs="Courier New"/>
                                <w:sz w:val="13"/>
                                <w:szCs w:val="13"/>
                                <w:lang w:val="en-US"/>
                              </w:rPr>
                              <w:t>in</w:t>
                            </w:r>
                            <w:r>
                              <w:rPr>
                                <w:rFonts w:ascii="Courier New" w:hAnsi="Courier New" w:cs="Courier New"/>
                                <w:sz w:val="13"/>
                                <w:szCs w:val="13"/>
                              </w:rPr>
                              <w:t xml:space="preserve">] размер входного буфера </w:t>
                            </w:r>
                          </w:p>
                          <w:p w14:paraId="7E80DD46">
                            <w:pPr>
                              <w:autoSpaceDE w:val="0"/>
                              <w:autoSpaceDN w:val="0"/>
                              <w:adjustRightInd w:val="0"/>
                              <w:rPr>
                                <w:rFonts w:ascii="Courier New" w:hAnsi="Courier New" w:cs="Courier New"/>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timeo</w:t>
                            </w:r>
                            <w:r>
                              <w:rPr>
                                <w:rFonts w:ascii="Courier New" w:hAnsi="Courier New" w:cs="Courier New"/>
                                <w:b/>
                                <w:sz w:val="13"/>
                                <w:szCs w:val="13"/>
                              </w:rPr>
                              <w:t xml:space="preserve">, </w:t>
                            </w:r>
                            <w:r>
                              <w:rPr>
                                <w:rFonts w:ascii="Courier New" w:hAnsi="Courier New" w:cs="Courier New"/>
                                <w:sz w:val="13"/>
                                <w:szCs w:val="13"/>
                              </w:rPr>
                              <w:t>// [</w:t>
                            </w:r>
                            <w:r>
                              <w:rPr>
                                <w:rFonts w:ascii="Courier New" w:hAnsi="Courier New" w:cs="Courier New"/>
                                <w:sz w:val="13"/>
                                <w:szCs w:val="13"/>
                                <w:lang w:val="en-US"/>
                              </w:rPr>
                              <w:t>in</w:t>
                            </w:r>
                            <w:r>
                              <w:rPr>
                                <w:rFonts w:ascii="Courier New" w:hAnsi="Courier New" w:cs="Courier New"/>
                                <w:sz w:val="13"/>
                                <w:szCs w:val="13"/>
                              </w:rPr>
                              <w:t>] время ожидания связи с клиентом</w:t>
                            </w:r>
                          </w:p>
                          <w:p w14:paraId="7B6993F8">
                            <w:pPr>
                              <w:autoSpaceDE w:val="0"/>
                              <w:autoSpaceDN w:val="0"/>
                              <w:adjustRightInd w:val="0"/>
                              <w:rPr>
                                <w:rFonts w:ascii="Courier New" w:hAnsi="Courier New" w:cs="Courier New"/>
                                <w:b/>
                                <w:sz w:val="13"/>
                                <w:szCs w:val="13"/>
                              </w:rPr>
                            </w:pPr>
                            <w:r>
                              <w:rPr>
                                <w:rFonts w:ascii="Courier New" w:hAnsi="Courier New" w:cs="Courier New"/>
                                <w:b/>
                                <w:sz w:val="13"/>
                                <w:szCs w:val="13"/>
                                <w:lang w:val="en-US"/>
                              </w:rPr>
                              <w:t xml:space="preserve">     LPSECURITY_ATTRIBUTES sattr </w:t>
                            </w:r>
                            <w:r>
                              <w:rPr>
                                <w:rFonts w:ascii="Courier New" w:hAnsi="Courier New" w:cs="Courier New"/>
                                <w:sz w:val="13"/>
                                <w:szCs w:val="13"/>
                                <w:lang w:val="en-US"/>
                              </w:rPr>
                              <w:t xml:space="preserve">// [in] </w:t>
                            </w:r>
                            <w:r>
                              <w:rPr>
                                <w:rFonts w:ascii="Courier New" w:hAnsi="Courier New" w:cs="Courier New"/>
                                <w:sz w:val="13"/>
                                <w:szCs w:val="13"/>
                              </w:rPr>
                              <w:t>атрибуты</w:t>
                            </w:r>
                            <w:r>
                              <w:rPr>
                                <w:rFonts w:ascii="Courier New" w:hAnsi="Courier New" w:cs="Courier New"/>
                                <w:sz w:val="13"/>
                                <w:szCs w:val="13"/>
                                <w:lang w:val="en-US"/>
                              </w:rPr>
                              <w:t xml:space="preserve"> </w:t>
                            </w:r>
                            <w:r>
                              <w:rPr>
                                <w:rFonts w:ascii="Courier New" w:hAnsi="Courier New" w:cs="Courier New"/>
                                <w:sz w:val="13"/>
                                <w:szCs w:val="13"/>
                              </w:rPr>
                              <w:t>безопасности</w:t>
                            </w:r>
                            <w:r>
                              <w:rPr>
                                <w:rFonts w:ascii="Courier New" w:hAnsi="Courier New" w:cs="Courier New"/>
                                <w:b/>
                                <w:sz w:val="13"/>
                                <w:szCs w:val="13"/>
                              </w:rPr>
                              <w:t>);</w:t>
                            </w:r>
                          </w:p>
                          <w:p w14:paraId="1747D7C9">
                            <w:pPr>
                              <w:autoSpaceDE w:val="0"/>
                              <w:autoSpaceDN w:val="0"/>
                              <w:adjustRightInd w:val="0"/>
                              <w:rPr>
                                <w:rFonts w:ascii="Courier New" w:hAnsi="Courier New" w:cs="Courier New"/>
                                <w:sz w:val="13"/>
                                <w:szCs w:val="13"/>
                              </w:rPr>
                            </w:pPr>
                            <w:r>
                              <w:rPr>
                                <w:rFonts w:ascii="Courier New" w:hAnsi="Courier New" w:cs="Courier New"/>
                                <w:sz w:val="13"/>
                                <w:szCs w:val="13"/>
                              </w:rPr>
                              <w:t>//</w:t>
                            </w:r>
                            <w:r>
                              <w:rPr>
                                <w:rFonts w:ascii="Courier New" w:hAnsi="Courier New" w:cs="Courier New"/>
                                <w:b/>
                                <w:sz w:val="13"/>
                                <w:szCs w:val="13"/>
                              </w:rPr>
                              <w:t xml:space="preserve"> Код возврата: </w:t>
                            </w:r>
                            <w:r>
                              <w:rPr>
                                <w:rFonts w:ascii="Courier New" w:hAnsi="Courier New" w:cs="Courier New"/>
                                <w:sz w:val="13"/>
                                <w:szCs w:val="13"/>
                              </w:rPr>
                              <w:t xml:space="preserve">в случае успешного завершения функция </w:t>
                            </w:r>
                          </w:p>
                          <w:p w14:paraId="2ED195CD">
                            <w:pPr>
                              <w:autoSpaceDE w:val="0"/>
                              <w:autoSpaceDN w:val="0"/>
                              <w:adjustRightInd w:val="0"/>
                              <w:rPr>
                                <w:rFonts w:ascii="Courier New" w:hAnsi="Courier New" w:cs="Courier New"/>
                                <w:sz w:val="13"/>
                                <w:szCs w:val="13"/>
                                <w:lang w:val="en-US"/>
                              </w:rPr>
                            </w:pPr>
                            <w:r>
                              <w:rPr>
                                <w:rFonts w:ascii="Courier New" w:hAnsi="Courier New" w:cs="Courier New"/>
                                <w:sz w:val="13"/>
                                <w:szCs w:val="13"/>
                              </w:rPr>
                              <w:t xml:space="preserve">//       возвращает дескриптор именованного канала, иначе </w:t>
                            </w:r>
                          </w:p>
                          <w:p w14:paraId="35A3F8B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возможны следующие значения: </w:t>
                            </w:r>
                          </w:p>
                          <w:p w14:paraId="1BE2A689">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INVALID</w:t>
                            </w:r>
                            <w:r>
                              <w:rPr>
                                <w:rFonts w:ascii="Courier New" w:hAnsi="Courier New" w:cs="Courier New"/>
                                <w:b/>
                                <w:sz w:val="13"/>
                                <w:szCs w:val="13"/>
                              </w:rPr>
                              <w:t>_</w:t>
                            </w:r>
                            <w:r>
                              <w:rPr>
                                <w:rFonts w:ascii="Courier New" w:hAnsi="Courier New" w:cs="Courier New"/>
                                <w:b/>
                                <w:sz w:val="13"/>
                                <w:szCs w:val="13"/>
                                <w:lang w:val="en-US"/>
                              </w:rPr>
                              <w:t>HANDLE</w:t>
                            </w:r>
                            <w:r>
                              <w:rPr>
                                <w:rFonts w:ascii="Courier New" w:hAnsi="Courier New" w:cs="Courier New"/>
                                <w:b/>
                                <w:sz w:val="13"/>
                                <w:szCs w:val="13"/>
                              </w:rPr>
                              <w:t>_</w:t>
                            </w:r>
                            <w:r>
                              <w:rPr>
                                <w:rFonts w:ascii="Courier New" w:hAnsi="Courier New" w:cs="Courier New"/>
                                <w:b/>
                                <w:sz w:val="13"/>
                                <w:szCs w:val="13"/>
                                <w:lang w:val="en-US"/>
                              </w:rPr>
                              <w:t>VALUE</w:t>
                            </w:r>
                            <w:r>
                              <w:rPr>
                                <w:rFonts w:ascii="Courier New" w:hAnsi="Courier New" w:cs="Courier New"/>
                                <w:sz w:val="13"/>
                                <w:szCs w:val="13"/>
                              </w:rPr>
                              <w:t xml:space="preserve"> –  неудачное завершение;</w:t>
                            </w:r>
                          </w:p>
                          <w:p w14:paraId="7CD32EC0">
                            <w:pPr>
                              <w:autoSpaceDE w:val="0"/>
                              <w:autoSpaceDN w:val="0"/>
                              <w:adjustRightInd w:val="0"/>
                              <w:rPr>
                                <w:rFonts w:ascii="Courier New" w:hAnsi="Courier New" w:cs="Courier New"/>
                                <w:sz w:val="13"/>
                                <w:szCs w:val="13"/>
                                <w:lang w:val="en-US"/>
                              </w:rPr>
                            </w:pPr>
                            <w:r>
                              <w:rPr>
                                <w:rFonts w:ascii="Courier New" w:hAnsi="Courier New" w:cs="Courier New"/>
                                <w:sz w:val="13"/>
                                <w:szCs w:val="13"/>
                                <w:lang w:val="en-US"/>
                              </w:rPr>
                              <w:t xml:space="preserve">//       </w:t>
                            </w:r>
                            <w:r>
                              <w:rPr>
                                <w:rFonts w:ascii="Courier New" w:hAnsi="Courier New" w:cs="Courier New"/>
                                <w:b/>
                                <w:sz w:val="13"/>
                                <w:szCs w:val="13"/>
                                <w:lang w:val="en-US"/>
                              </w:rPr>
                              <w:t>ERROR_INVALID_PARAMETER</w:t>
                            </w:r>
                            <w:r>
                              <w:rPr>
                                <w:rFonts w:ascii="Courier New" w:hAnsi="Courier New" w:cs="Courier New"/>
                                <w:sz w:val="13"/>
                                <w:szCs w:val="13"/>
                                <w:lang w:val="en-US"/>
                              </w:rPr>
                              <w:t xml:space="preserve">  - </w:t>
                            </w:r>
                            <w:r>
                              <w:rPr>
                                <w:rFonts w:ascii="Courier New" w:hAnsi="Courier New" w:cs="Courier New"/>
                                <w:sz w:val="13"/>
                                <w:szCs w:val="13"/>
                              </w:rPr>
                              <w:t>значение</w:t>
                            </w:r>
                            <w:r>
                              <w:rPr>
                                <w:rFonts w:ascii="Courier New" w:hAnsi="Courier New" w:cs="Courier New"/>
                                <w:sz w:val="13"/>
                                <w:szCs w:val="13"/>
                                <w:lang w:val="en-US"/>
                              </w:rPr>
                              <w:t xml:space="preserve"> </w:t>
                            </w:r>
                            <w:r>
                              <w:rPr>
                                <w:rFonts w:ascii="Courier New" w:hAnsi="Courier New" w:cs="Courier New"/>
                                <w:sz w:val="13"/>
                                <w:szCs w:val="13"/>
                              </w:rPr>
                              <w:t>параметра</w:t>
                            </w:r>
                            <w:r>
                              <w:rPr>
                                <w:rFonts w:ascii="Courier New" w:hAnsi="Courier New" w:cs="Courier New"/>
                                <w:sz w:val="13"/>
                                <w:szCs w:val="13"/>
                                <w:lang w:val="en-US"/>
                              </w:rPr>
                              <w:t xml:space="preserve"> </w:t>
                            </w:r>
                            <w:r>
                              <w:rPr>
                                <w:rFonts w:ascii="Courier New" w:hAnsi="Courier New" w:cs="Courier New"/>
                                <w:b/>
                                <w:sz w:val="13"/>
                                <w:szCs w:val="13"/>
                                <w:lang w:val="en-US"/>
                              </w:rPr>
                              <w:t>pimax</w:t>
                            </w:r>
                            <w:r>
                              <w:rPr>
                                <w:rFonts w:ascii="Courier New" w:hAnsi="Courier New" w:cs="Courier New"/>
                                <w:sz w:val="13"/>
                                <w:szCs w:val="13"/>
                                <w:lang w:val="en-US"/>
                              </w:rPr>
                              <w:t xml:space="preserve"> </w:t>
                            </w:r>
                          </w:p>
                          <w:p w14:paraId="49E7D5EF">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превосходит величину  </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UNLMITED</w:t>
                            </w:r>
                            <w:r>
                              <w:rPr>
                                <w:rFonts w:ascii="Courier New" w:hAnsi="Courier New" w:cs="Courier New"/>
                                <w:b/>
                                <w:sz w:val="13"/>
                                <w:szCs w:val="13"/>
                              </w:rPr>
                              <w:t>_</w:t>
                            </w:r>
                            <w:r>
                              <w:rPr>
                                <w:rFonts w:ascii="Courier New" w:hAnsi="Courier New" w:cs="Courier New"/>
                                <w:b/>
                                <w:sz w:val="13"/>
                                <w:szCs w:val="13"/>
                                <w:lang w:val="en-US"/>
                              </w:rPr>
                              <w:t>INSTANCES</w:t>
                            </w:r>
                            <w:r>
                              <w:rPr>
                                <w:rFonts w:ascii="Courier New" w:hAnsi="Courier New" w:cs="Courier New"/>
                                <w:sz w:val="13"/>
                                <w:szCs w:val="13"/>
                              </w:rPr>
                              <w:t xml:space="preserve"> </w:t>
                            </w:r>
                          </w:p>
                          <w:p w14:paraId="101A847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rPr>
                              <w:t xml:space="preserve">Примечание: pname </w:t>
                            </w:r>
                            <w:r>
                              <w:rPr>
                                <w:rFonts w:ascii="Courier New" w:hAnsi="Courier New" w:cs="Courier New"/>
                                <w:sz w:val="13"/>
                                <w:szCs w:val="13"/>
                              </w:rPr>
                              <w:t xml:space="preserve">- указывает на строку именем канала в </w:t>
                            </w:r>
                          </w:p>
                          <w:p w14:paraId="60C959A2">
                            <w:pPr>
                              <w:autoSpaceDE w:val="0"/>
                              <w:autoSpaceDN w:val="0"/>
                              <w:adjustRightInd w:val="0"/>
                              <w:rPr>
                                <w:rFonts w:ascii="Courier New" w:hAnsi="Courier New" w:cs="Courier New"/>
                                <w:sz w:val="13"/>
                                <w:szCs w:val="13"/>
                              </w:rPr>
                            </w:pPr>
                            <w:r>
                              <w:rPr>
                                <w:rFonts w:ascii="Courier New" w:hAnsi="Courier New" w:cs="Courier New"/>
                                <w:sz w:val="13"/>
                                <w:szCs w:val="13"/>
                              </w:rPr>
                              <w:t>//       локальном формате;</w:t>
                            </w:r>
                          </w:p>
                          <w:p w14:paraId="49E0B547">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omode</w:t>
                            </w:r>
                            <w:r>
                              <w:rPr>
                                <w:rFonts w:ascii="Courier New" w:hAnsi="Courier New" w:cs="Courier New"/>
                                <w:sz w:val="13"/>
                                <w:szCs w:val="13"/>
                              </w:rPr>
                              <w:t xml:space="preserve"> - задает флаги направления передачи, например</w:t>
                            </w:r>
                          </w:p>
                          <w:p w14:paraId="3E6E5470">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флаг </w:t>
                            </w:r>
                            <w:r>
                              <w:rPr>
                                <w:rFonts w:ascii="Courier New" w:hAnsi="Courier New" w:cs="Courier New"/>
                                <w:b/>
                                <w:sz w:val="13"/>
                                <w:szCs w:val="13"/>
                                <w:lang w:val="en-US"/>
                              </w:rPr>
                              <w:t>FILE</w:t>
                            </w:r>
                            <w:r>
                              <w:rPr>
                                <w:rFonts w:ascii="Courier New" w:hAnsi="Courier New" w:cs="Courier New"/>
                                <w:b/>
                                <w:sz w:val="13"/>
                                <w:szCs w:val="13"/>
                              </w:rPr>
                              <w:t>_</w:t>
                            </w:r>
                            <w:r>
                              <w:rPr>
                                <w:rFonts w:ascii="Courier New" w:hAnsi="Courier New" w:cs="Courier New"/>
                                <w:b/>
                                <w:sz w:val="13"/>
                                <w:szCs w:val="13"/>
                                <w:lang w:val="en-US"/>
                              </w:rPr>
                              <w:t>ACCESS</w:t>
                            </w:r>
                            <w:r>
                              <w:rPr>
                                <w:rFonts w:ascii="Courier New" w:hAnsi="Courier New" w:cs="Courier New"/>
                                <w:b/>
                                <w:sz w:val="13"/>
                                <w:szCs w:val="13"/>
                              </w:rPr>
                              <w:t>_</w:t>
                            </w:r>
                            <w:r>
                              <w:rPr>
                                <w:rFonts w:ascii="Courier New" w:hAnsi="Courier New" w:cs="Courier New"/>
                                <w:b/>
                                <w:sz w:val="13"/>
                                <w:szCs w:val="13"/>
                                <w:lang w:val="en-US"/>
                              </w:rPr>
                              <w:t>DUPLEX</w:t>
                            </w:r>
                            <w:r>
                              <w:rPr>
                                <w:rFonts w:ascii="Courier New" w:hAnsi="Courier New" w:cs="Courier New"/>
                                <w:sz w:val="13"/>
                                <w:szCs w:val="13"/>
                              </w:rPr>
                              <w:t xml:space="preserve"> разрешает чтение и запись в </w:t>
                            </w:r>
                          </w:p>
                          <w:p w14:paraId="555DE96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канал; помимо направления здесь могут быть заданы </w:t>
                            </w:r>
                          </w:p>
                          <w:p w14:paraId="4BE0B746">
                            <w:pPr>
                              <w:autoSpaceDE w:val="0"/>
                              <w:autoSpaceDN w:val="0"/>
                              <w:adjustRightInd w:val="0"/>
                              <w:rPr>
                                <w:rFonts w:ascii="Courier New" w:hAnsi="Courier New" w:cs="Courier New"/>
                                <w:sz w:val="13"/>
                                <w:szCs w:val="13"/>
                              </w:rPr>
                            </w:pPr>
                            <w:r>
                              <w:rPr>
                                <w:rFonts w:ascii="Courier New" w:hAnsi="Courier New" w:cs="Courier New"/>
                                <w:sz w:val="13"/>
                                <w:szCs w:val="13"/>
                              </w:rPr>
                              <w:t>//       флаги асинхронной передачи, режимы буферизации и</w:t>
                            </w:r>
                          </w:p>
                          <w:p w14:paraId="434FA734">
                            <w:pPr>
                              <w:autoSpaceDE w:val="0"/>
                              <w:autoSpaceDN w:val="0"/>
                              <w:adjustRightInd w:val="0"/>
                              <w:rPr>
                                <w:rFonts w:ascii="Courier New" w:hAnsi="Courier New" w:cs="Courier New"/>
                                <w:sz w:val="13"/>
                                <w:szCs w:val="13"/>
                              </w:rPr>
                            </w:pPr>
                            <w:r>
                              <w:rPr>
                                <w:rFonts w:ascii="Courier New" w:hAnsi="Courier New" w:cs="Courier New"/>
                                <w:sz w:val="13"/>
                                <w:szCs w:val="13"/>
                              </w:rPr>
                              <w:t>//       безопасности;</w:t>
                            </w:r>
                          </w:p>
                          <w:p w14:paraId="71C5503B">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pmode</w:t>
                            </w:r>
                            <w:r>
                              <w:rPr>
                                <w:rFonts w:ascii="Courier New" w:hAnsi="Courier New" w:cs="Courier New"/>
                                <w:b/>
                                <w:sz w:val="13"/>
                                <w:szCs w:val="13"/>
                              </w:rPr>
                              <w:t xml:space="preserve"> </w:t>
                            </w:r>
                            <w:r>
                              <w:rPr>
                                <w:rFonts w:ascii="Courier New" w:hAnsi="Courier New" w:cs="Courier New"/>
                                <w:sz w:val="13"/>
                                <w:szCs w:val="13"/>
                              </w:rPr>
                              <w:t>– задает флаги способов передачи данных,</w:t>
                            </w:r>
                          </w:p>
                          <w:p w14:paraId="757B244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например, флаг </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TYPE</w:t>
                            </w:r>
                            <w:r>
                              <w:rPr>
                                <w:rFonts w:ascii="Courier New" w:hAnsi="Courier New" w:cs="Courier New"/>
                                <w:b/>
                                <w:sz w:val="13"/>
                                <w:szCs w:val="13"/>
                              </w:rPr>
                              <w:t>_</w:t>
                            </w:r>
                            <w:r>
                              <w:rPr>
                                <w:rFonts w:ascii="Courier New" w:hAnsi="Courier New" w:cs="Courier New"/>
                                <w:b/>
                                <w:sz w:val="13"/>
                                <w:szCs w:val="13"/>
                                <w:lang w:val="en-US"/>
                              </w:rPr>
                              <w:t>MESSAGE</w:t>
                            </w:r>
                            <w:r>
                              <w:rPr>
                                <w:rFonts w:ascii="Courier New" w:hAnsi="Courier New" w:cs="Courier New"/>
                                <w:b/>
                                <w:sz w:val="13"/>
                                <w:szCs w:val="13"/>
                              </w:rPr>
                              <w:t>|</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WAIT</w:t>
                            </w:r>
                            <w:r>
                              <w:rPr>
                                <w:rFonts w:ascii="Courier New" w:hAnsi="Courier New" w:cs="Courier New"/>
                                <w:b/>
                                <w:sz w:val="13"/>
                                <w:szCs w:val="13"/>
                              </w:rPr>
                              <w:t xml:space="preserve"> </w:t>
                            </w:r>
                            <w:r>
                              <w:rPr>
                                <w:rFonts w:ascii="Courier New" w:hAnsi="Courier New" w:cs="Courier New"/>
                                <w:sz w:val="13"/>
                                <w:szCs w:val="13"/>
                              </w:rPr>
                              <w:t xml:space="preserve">разрешает </w:t>
                            </w:r>
                          </w:p>
                          <w:p w14:paraId="10C67663">
                            <w:pPr>
                              <w:autoSpaceDE w:val="0"/>
                              <w:autoSpaceDN w:val="0"/>
                              <w:adjustRightInd w:val="0"/>
                              <w:rPr>
                                <w:rFonts w:ascii="Courier New" w:hAnsi="Courier New" w:cs="Courier New"/>
                                <w:sz w:val="13"/>
                                <w:szCs w:val="13"/>
                              </w:rPr>
                            </w:pPr>
                            <w:r>
                              <w:rPr>
                                <w:rFonts w:ascii="Courier New" w:hAnsi="Courier New" w:cs="Courier New"/>
                                <w:sz w:val="13"/>
                                <w:szCs w:val="13"/>
                              </w:rPr>
                              <w:t>//       запись данных сообщениями в синхронном режиме, а флаг</w:t>
                            </w:r>
                          </w:p>
                          <w:p w14:paraId="555134A7">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rPr>
                              <w:t xml:space="preserve"> </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READTYPE</w:t>
                            </w:r>
                            <w:r>
                              <w:rPr>
                                <w:rFonts w:ascii="Courier New" w:hAnsi="Courier New" w:cs="Courier New"/>
                                <w:b/>
                                <w:sz w:val="13"/>
                                <w:szCs w:val="13"/>
                              </w:rPr>
                              <w:t>_</w:t>
                            </w:r>
                            <w:r>
                              <w:rPr>
                                <w:rFonts w:ascii="Courier New" w:hAnsi="Courier New" w:cs="Courier New"/>
                                <w:b/>
                                <w:sz w:val="13"/>
                                <w:szCs w:val="13"/>
                                <w:lang w:val="en-US"/>
                              </w:rPr>
                              <w:t>MESSAGE</w:t>
                            </w:r>
                            <w:r>
                              <w:rPr>
                                <w:rFonts w:ascii="Courier New" w:hAnsi="Courier New" w:cs="Courier New"/>
                                <w:b/>
                                <w:sz w:val="13"/>
                                <w:szCs w:val="13"/>
                              </w:rPr>
                              <w:t>|</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WAIT</w:t>
                            </w:r>
                            <w:r>
                              <w:rPr>
                                <w:rFonts w:ascii="Courier New" w:hAnsi="Courier New" w:cs="Courier New"/>
                                <w:b/>
                                <w:sz w:val="13"/>
                                <w:szCs w:val="13"/>
                              </w:rPr>
                              <w:t xml:space="preserve"> </w:t>
                            </w:r>
                            <w:r>
                              <w:rPr>
                                <w:rFonts w:ascii="Courier New" w:hAnsi="Courier New" w:cs="Courier New"/>
                                <w:sz w:val="13"/>
                                <w:szCs w:val="13"/>
                              </w:rPr>
                              <w:t xml:space="preserve">разрешает чтение </w:t>
                            </w:r>
                          </w:p>
                          <w:p w14:paraId="2B93B59B">
                            <w:pPr>
                              <w:autoSpaceDE w:val="0"/>
                              <w:autoSpaceDN w:val="0"/>
                              <w:adjustRightInd w:val="0"/>
                              <w:rPr>
                                <w:rFonts w:ascii="Courier New" w:hAnsi="Courier New" w:cs="Courier New"/>
                                <w:sz w:val="13"/>
                                <w:szCs w:val="13"/>
                              </w:rPr>
                            </w:pPr>
                            <w:r>
                              <w:rPr>
                                <w:rFonts w:ascii="Courier New" w:hAnsi="Courier New" w:cs="Courier New"/>
                                <w:sz w:val="13"/>
                                <w:szCs w:val="13"/>
                              </w:rPr>
                              <w:t>//       сообщений в синхронном режиме;</w:t>
                            </w:r>
                          </w:p>
                          <w:p w14:paraId="3F5CCEED">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pimax</w:t>
                            </w:r>
                            <w:r>
                              <w:rPr>
                                <w:rFonts w:ascii="Courier New" w:hAnsi="Courier New" w:cs="Courier New"/>
                                <w:b/>
                                <w:sz w:val="13"/>
                                <w:szCs w:val="13"/>
                              </w:rPr>
                              <w:t xml:space="preserve"> – </w:t>
                            </w:r>
                            <w:r>
                              <w:rPr>
                                <w:rFonts w:ascii="Courier New" w:hAnsi="Courier New" w:cs="Courier New"/>
                                <w:sz w:val="13"/>
                                <w:szCs w:val="13"/>
                              </w:rPr>
                              <w:t>максимальное количество экземпляров канала,</w:t>
                            </w:r>
                          </w:p>
                          <w:p w14:paraId="29D81CED">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значение должно находиться в пределах от 1 до </w:t>
                            </w:r>
                          </w:p>
                          <w:p w14:paraId="5C9C272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rPr>
                              <w:t xml:space="preserve">    </w:t>
                            </w:r>
                            <w:r>
                              <w:rPr>
                                <w:rFonts w:ascii="Courier New" w:hAnsi="Courier New" w:cs="Courier New"/>
                                <w:sz w:val="13"/>
                                <w:szCs w:val="13"/>
                              </w:rPr>
                              <w:t xml:space="preserve">  </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UNLMITED</w:t>
                            </w:r>
                            <w:r>
                              <w:rPr>
                                <w:rFonts w:ascii="Courier New" w:hAnsi="Courier New" w:cs="Courier New"/>
                                <w:b/>
                                <w:sz w:val="13"/>
                                <w:szCs w:val="13"/>
                              </w:rPr>
                              <w:t>_</w:t>
                            </w:r>
                            <w:r>
                              <w:rPr>
                                <w:rFonts w:ascii="Courier New" w:hAnsi="Courier New" w:cs="Courier New"/>
                                <w:b/>
                                <w:sz w:val="13"/>
                                <w:szCs w:val="13"/>
                                <w:lang w:val="en-US"/>
                              </w:rPr>
                              <w:t>INSTANCES</w:t>
                            </w:r>
                            <w:r>
                              <w:rPr>
                                <w:rFonts w:ascii="Courier New" w:hAnsi="Courier New" w:cs="Courier New"/>
                                <w:sz w:val="13"/>
                                <w:szCs w:val="13"/>
                              </w:rPr>
                              <w:t>;</w:t>
                            </w:r>
                          </w:p>
                          <w:p w14:paraId="2C1C1275">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osize</w:t>
                            </w:r>
                            <w:r>
                              <w:rPr>
                                <w:rFonts w:ascii="Courier New" w:hAnsi="Courier New" w:cs="Courier New"/>
                                <w:b/>
                                <w:sz w:val="13"/>
                                <w:szCs w:val="13"/>
                              </w:rPr>
                              <w:t xml:space="preserve">, </w:t>
                            </w:r>
                            <w:r>
                              <w:rPr>
                                <w:rFonts w:ascii="Courier New" w:hAnsi="Courier New" w:cs="Courier New"/>
                                <w:b/>
                                <w:sz w:val="13"/>
                                <w:szCs w:val="13"/>
                                <w:lang w:val="en-US"/>
                              </w:rPr>
                              <w:t>isize</w:t>
                            </w:r>
                            <w:r>
                              <w:rPr>
                                <w:rFonts w:ascii="Courier New" w:hAnsi="Courier New" w:cs="Courier New"/>
                                <w:b/>
                                <w:sz w:val="13"/>
                                <w:szCs w:val="13"/>
                              </w:rPr>
                              <w:t xml:space="preserve"> – </w:t>
                            </w:r>
                            <w:r>
                              <w:rPr>
                                <w:rFonts w:ascii="Courier New" w:hAnsi="Courier New" w:cs="Courier New"/>
                                <w:sz w:val="13"/>
                                <w:szCs w:val="13"/>
                              </w:rPr>
                              <w:t xml:space="preserve">значения рассматриваются </w:t>
                            </w:r>
                            <w:r>
                              <w:rPr>
                                <w:rFonts w:ascii="Courier New" w:hAnsi="Courier New" w:cs="Courier New"/>
                                <w:sz w:val="13"/>
                                <w:szCs w:val="13"/>
                                <w:lang w:val="en-US"/>
                              </w:rPr>
                              <w:t>Windows</w:t>
                            </w:r>
                          </w:p>
                          <w:p w14:paraId="270465E0">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только как пожелания пользователя (рекомендуется </w:t>
                            </w:r>
                            <w:r>
                              <w:rPr>
                                <w:rFonts w:ascii="Courier New" w:hAnsi="Courier New" w:cs="Courier New"/>
                                <w:b/>
                                <w:sz w:val="13"/>
                                <w:szCs w:val="13"/>
                              </w:rPr>
                              <w:t>0</w:t>
                            </w:r>
                            <w:r>
                              <w:rPr>
                                <w:rFonts w:ascii="Courier New" w:hAnsi="Courier New" w:cs="Courier New"/>
                                <w:sz w:val="13"/>
                                <w:szCs w:val="13"/>
                              </w:rPr>
                              <w:t>);</w:t>
                            </w:r>
                          </w:p>
                          <w:p w14:paraId="1E0B118E">
                            <w:pPr>
                              <w:autoSpaceDE w:val="0"/>
                              <w:autoSpaceDN w:val="0"/>
                              <w:adjustRightInd w:val="0"/>
                              <w:rPr>
                                <w:rFonts w:ascii="Courier New" w:hAnsi="Courier New" w:cs="Courier New"/>
                                <w:lang w:val="en-US"/>
                              </w:rPr>
                            </w:pPr>
                            <w:r>
                              <w:rPr>
                                <w:rFonts w:ascii="Courier New" w:hAnsi="Courier New" w:cs="Courier New"/>
                                <w:sz w:val="13"/>
                                <w:szCs w:val="13"/>
                              </w:rPr>
                              <w:t xml:space="preserve">//       </w:t>
                            </w:r>
                            <w:r>
                              <w:rPr>
                                <w:rFonts w:ascii="Courier New" w:hAnsi="Courier New" w:cs="Courier New"/>
                                <w:b/>
                                <w:sz w:val="13"/>
                                <w:szCs w:val="13"/>
                                <w:lang w:val="en-US"/>
                              </w:rPr>
                              <w:t>timeo</w:t>
                            </w:r>
                            <w:r>
                              <w:rPr>
                                <w:rFonts w:ascii="Courier New" w:hAnsi="Courier New" w:cs="Courier New"/>
                                <w:sz w:val="13"/>
                                <w:szCs w:val="13"/>
                              </w:rPr>
                              <w:t xml:space="preserve"> – параметр устанавливает время ожидания связи </w:t>
                            </w:r>
                            <w:r>
                              <w:rPr>
                                <w:rFonts w:ascii="Courier New" w:hAnsi="Courier New" w:cs="Courier New"/>
                                <w:sz w:val="13"/>
                                <w:szCs w:val="13"/>
                                <w:lang w:val="en-US"/>
                              </w:rPr>
                              <w:t>c</w:t>
                            </w:r>
                          </w:p>
                          <w:p w14:paraId="358670CF">
                            <w:pPr>
                              <w:autoSpaceDE w:val="0"/>
                              <w:autoSpaceDN w:val="0"/>
                              <w:adjustRightInd w:val="0"/>
                              <w:rPr>
                                <w:rFonts w:ascii="Courier New" w:hAnsi="Courier New" w:cs="Courier New"/>
                                <w:b/>
                                <w:sz w:val="16"/>
                                <w:szCs w:val="16"/>
                              </w:rPr>
                            </w:pPr>
                            <w:r>
                              <w:rPr>
                                <w:rFonts w:ascii="Courier New" w:hAnsi="Courier New" w:cs="Courier New"/>
                                <w:sz w:val="16"/>
                                <w:szCs w:val="16"/>
                              </w:rPr>
                              <w:t xml:space="preserve">//       </w:t>
                            </w:r>
                            <w:r>
                              <w:rPr>
                                <w:rFonts w:ascii="Courier New" w:hAnsi="Courier New" w:cs="Courier New"/>
                                <w:sz w:val="16"/>
                                <w:szCs w:val="16"/>
                                <w:lang w:val="en-US"/>
                              </w:rPr>
                              <w:t>c</w:t>
                            </w:r>
                            <w:r>
                              <w:rPr>
                                <w:rFonts w:ascii="Courier New" w:hAnsi="Courier New" w:cs="Courier New"/>
                                <w:sz w:val="16"/>
                                <w:szCs w:val="16"/>
                              </w:rPr>
                              <w:t xml:space="preserve">  сервером в миллисекундах для функции </w:t>
                            </w:r>
                            <w:r>
                              <w:rPr>
                                <w:rFonts w:ascii="Courier New" w:hAnsi="Courier New" w:cs="Courier New"/>
                                <w:b/>
                                <w:sz w:val="16"/>
                                <w:szCs w:val="16"/>
                                <w:lang w:val="en-US"/>
                              </w:rPr>
                              <w:t>W</w:t>
                            </w:r>
                            <w:r>
                              <w:rPr>
                                <w:rFonts w:ascii="Courier New" w:hAnsi="Courier New" w:cs="Courier New"/>
                                <w:b/>
                                <w:sz w:val="16"/>
                                <w:szCs w:val="16"/>
                              </w:rPr>
                              <w:t>а</w:t>
                            </w:r>
                            <w:r>
                              <w:rPr>
                                <w:rFonts w:ascii="Courier New" w:hAnsi="Courier New" w:cs="Courier New"/>
                                <w:b/>
                                <w:sz w:val="16"/>
                                <w:szCs w:val="16"/>
                                <w:lang w:val="en-US"/>
                              </w:rPr>
                              <w:t>itNamedPipe</w:t>
                            </w:r>
                          </w:p>
                          <w:p w14:paraId="63EFD43C">
                            <w:pPr>
                              <w:autoSpaceDE w:val="0"/>
                              <w:autoSpaceDN w:val="0"/>
                              <w:adjustRightInd w:val="0"/>
                              <w:rPr>
                                <w:rFonts w:ascii="Courier New" w:hAnsi="Courier New" w:cs="Courier New"/>
                                <w:sz w:val="16"/>
                                <w:szCs w:val="16"/>
                              </w:rPr>
                            </w:pPr>
                            <w:r>
                              <w:rPr>
                                <w:rFonts w:ascii="Courier New" w:hAnsi="Courier New" w:cs="Courier New"/>
                                <w:sz w:val="16"/>
                                <w:szCs w:val="16"/>
                              </w:rPr>
                              <w:t>//</w:t>
                            </w:r>
                            <w:r>
                              <w:rPr>
                                <w:rFonts w:ascii="Courier New" w:hAnsi="Courier New" w:cs="Courier New"/>
                                <w:b/>
                                <w:sz w:val="16"/>
                                <w:szCs w:val="16"/>
                              </w:rPr>
                              <w:t xml:space="preserve">      </w:t>
                            </w:r>
                            <w:r>
                              <w:rPr>
                                <w:rFonts w:ascii="Courier New" w:hAnsi="Courier New" w:cs="Courier New"/>
                                <w:sz w:val="16"/>
                                <w:szCs w:val="16"/>
                              </w:rPr>
                              <w:t xml:space="preserve"> с параметром  </w:t>
                            </w:r>
                            <w:r>
                              <w:rPr>
                                <w:rFonts w:ascii="Courier New" w:hAnsi="Courier New" w:cs="Courier New"/>
                                <w:b/>
                                <w:sz w:val="16"/>
                                <w:szCs w:val="16"/>
                                <w:lang w:val="en-US"/>
                              </w:rPr>
                              <w:t>NMWAIT</w:t>
                            </w:r>
                            <w:r>
                              <w:rPr>
                                <w:rFonts w:ascii="Courier New" w:hAnsi="Courier New" w:cs="Courier New"/>
                                <w:b/>
                                <w:sz w:val="16"/>
                                <w:szCs w:val="16"/>
                              </w:rPr>
                              <w:t>_</w:t>
                            </w:r>
                            <w:r>
                              <w:rPr>
                                <w:rFonts w:ascii="Courier New" w:hAnsi="Courier New" w:cs="Courier New"/>
                                <w:b/>
                                <w:sz w:val="16"/>
                                <w:szCs w:val="16"/>
                                <w:lang w:val="en-US"/>
                              </w:rPr>
                              <w:t>USE</w:t>
                            </w:r>
                            <w:r>
                              <w:rPr>
                                <w:rFonts w:ascii="Courier New" w:hAnsi="Courier New" w:cs="Courier New"/>
                                <w:b/>
                                <w:sz w:val="16"/>
                                <w:szCs w:val="16"/>
                              </w:rPr>
                              <w:t>_</w:t>
                            </w:r>
                            <w:r>
                              <w:rPr>
                                <w:rFonts w:ascii="Courier New" w:hAnsi="Courier New" w:cs="Courier New"/>
                                <w:b/>
                                <w:sz w:val="16"/>
                                <w:szCs w:val="16"/>
                                <w:lang w:val="en-US"/>
                              </w:rPr>
                              <w:t>DEFAULT</w:t>
                            </w:r>
                            <w:r>
                              <w:rPr>
                                <w:rFonts w:ascii="Courier New" w:hAnsi="Courier New" w:cs="Courier New"/>
                                <w:b/>
                                <w:sz w:val="16"/>
                                <w:szCs w:val="16"/>
                              </w:rPr>
                              <w:t>_</w:t>
                            </w:r>
                            <w:r>
                              <w:rPr>
                                <w:rFonts w:ascii="Courier New" w:hAnsi="Courier New" w:cs="Courier New"/>
                                <w:b/>
                                <w:sz w:val="16"/>
                                <w:szCs w:val="16"/>
                                <w:lang w:val="en-US"/>
                              </w:rPr>
                              <w:t>WAIT</w:t>
                            </w:r>
                            <w:r>
                              <w:rPr>
                                <w:rFonts w:ascii="Courier New" w:hAnsi="Courier New" w:cs="Courier New"/>
                                <w:b/>
                                <w:sz w:val="16"/>
                                <w:szCs w:val="16"/>
                              </w:rPr>
                              <w:t>;</w:t>
                            </w:r>
                            <w:r>
                              <w:rPr>
                                <w:rFonts w:ascii="Courier New" w:hAnsi="Courier New" w:cs="Courier New"/>
                                <w:sz w:val="16"/>
                                <w:szCs w:val="16"/>
                              </w:rPr>
                              <w:t xml:space="preserve"> может быть</w:t>
                            </w:r>
                          </w:p>
                          <w:p w14:paraId="7530B473">
                            <w:pPr>
                              <w:autoSpaceDE w:val="0"/>
                              <w:autoSpaceDN w:val="0"/>
                              <w:adjustRightInd w:val="0"/>
                              <w:rPr>
                                <w:rFonts w:ascii="Courier New" w:hAnsi="Courier New" w:cs="Courier New"/>
                                <w:sz w:val="16"/>
                                <w:szCs w:val="16"/>
                              </w:rPr>
                            </w:pPr>
                            <w:r>
                              <w:rPr>
                                <w:rFonts w:ascii="Courier New" w:hAnsi="Courier New" w:cs="Courier New"/>
                                <w:sz w:val="16"/>
                                <w:szCs w:val="16"/>
                              </w:rPr>
                              <w:t xml:space="preserve">//       установлено значение </w:t>
                            </w:r>
                            <w:r>
                              <w:rPr>
                                <w:rFonts w:ascii="Courier New" w:hAnsi="Courier New" w:cs="Courier New"/>
                                <w:b/>
                                <w:sz w:val="16"/>
                                <w:szCs w:val="16"/>
                                <w:lang w:val="en-US"/>
                              </w:rPr>
                              <w:t>INFINITE</w:t>
                            </w:r>
                            <w:r>
                              <w:rPr>
                                <w:rFonts w:ascii="Courier New" w:hAnsi="Courier New" w:cs="Courier New"/>
                                <w:sz w:val="16"/>
                                <w:szCs w:val="16"/>
                              </w:rPr>
                              <w:t xml:space="preserve"> (ждать бесконечно);</w:t>
                            </w:r>
                          </w:p>
                          <w:p w14:paraId="511E6D7C">
                            <w:pPr>
                              <w:autoSpaceDE w:val="0"/>
                              <w:autoSpaceDN w:val="0"/>
                              <w:adjustRightInd w:val="0"/>
                              <w:rPr>
                                <w:rFonts w:ascii="Courier New" w:hAnsi="Courier New" w:cs="Courier New"/>
                                <w:sz w:val="16"/>
                                <w:szCs w:val="16"/>
                                <w:lang w:val="en-US"/>
                              </w:rPr>
                            </w:pPr>
                            <w:r>
                              <w:rPr>
                                <w:rFonts w:ascii="Courier New" w:hAnsi="Courier New" w:cs="Courier New"/>
                                <w:sz w:val="16"/>
                                <w:szCs w:val="16"/>
                              </w:rPr>
                              <w:t xml:space="preserve">//       </w:t>
                            </w:r>
                            <w:r>
                              <w:rPr>
                                <w:rFonts w:ascii="Courier New" w:hAnsi="Courier New" w:cs="Courier New"/>
                                <w:b/>
                                <w:sz w:val="16"/>
                                <w:szCs w:val="16"/>
                                <w:lang w:val="en-US"/>
                              </w:rPr>
                              <w:t>sattr</w:t>
                            </w:r>
                            <w:r>
                              <w:rPr>
                                <w:rFonts w:ascii="Courier New" w:hAnsi="Courier New" w:cs="Courier New"/>
                                <w:b/>
                                <w:sz w:val="16"/>
                                <w:szCs w:val="16"/>
                              </w:rPr>
                              <w:t xml:space="preserve"> – </w:t>
                            </w:r>
                            <w:r>
                              <w:rPr>
                                <w:rFonts w:ascii="Courier New" w:hAnsi="Courier New" w:cs="Courier New"/>
                                <w:sz w:val="16"/>
                                <w:szCs w:val="16"/>
                              </w:rPr>
                              <w:t xml:space="preserve">для установки атрибутов безопасности </w:t>
                            </w:r>
                          </w:p>
                          <w:p w14:paraId="17D29DF6">
                            <w:pPr>
                              <w:autoSpaceDE w:val="0"/>
                              <w:autoSpaceDN w:val="0"/>
                              <w:adjustRightInd w:val="0"/>
                              <w:rPr>
                                <w:rFonts w:ascii="Courier New" w:hAnsi="Courier New" w:cs="Courier New"/>
                              </w:rPr>
                            </w:pPr>
                            <w:r>
                              <w:rPr>
                                <w:rFonts w:ascii="Courier New" w:hAnsi="Courier New" w:cs="Courier New"/>
                                <w:sz w:val="16"/>
                                <w:szCs w:val="16"/>
                              </w:rPr>
                              <w:t xml:space="preserve">//       по умолчанию, следует установить значение </w:t>
                            </w:r>
                            <w:r>
                              <w:rPr>
                                <w:rFonts w:ascii="Courier New" w:hAnsi="Courier New" w:cs="Courier New"/>
                                <w:b/>
                                <w:sz w:val="16"/>
                                <w:szCs w:val="16"/>
                                <w:lang w:val="en-US"/>
                              </w:rPr>
                              <w:t>NULL</w:t>
                            </w:r>
                            <w:r>
                              <w:rPr>
                                <w:rFonts w:ascii="Courier New" w:hAnsi="Courier New" w:cs="Courier New"/>
                              </w:rPr>
                              <w:t xml:space="preserve">    </w:t>
                            </w:r>
                          </w:p>
                          <w:p w14:paraId="0C6A3585">
                            <w:pPr>
                              <w:autoSpaceDE w:val="0"/>
                              <w:autoSpaceDN w:val="0"/>
                              <w:adjustRightInd w:val="0"/>
                            </w:pPr>
                            <w:r>
                              <w:t xml:space="preserve"> </w:t>
                            </w:r>
                          </w:p>
                        </w:txbxContent>
                      </wps:txbx>
                      <wps:bodyPr upright="1"/>
                    </wps:wsp>
                  </a:graphicData>
                </a:graphic>
              </wp:inline>
            </w:drawing>
          </mc:Choice>
          <mc:Fallback>
            <w:pict>
              <v:shape id="_x0000_s1026" o:spid="_x0000_s1026" o:spt="202" type="#_x0000_t202" style="height:660.5pt;width:468pt;" fillcolor="#F8F8F8" filled="t" stroked="t" coordsize="21600,21600" o:gfxdata="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o+WL9cAAAAGAQAADwAAAAAAAAABACAA&#10;AAAiAAAAZHJzL2Rvd25yZXYueG1sUEsBAhQAFAAAAAgAh07iQDf4hOsOAgAAXQQAAA4AAAAAAAAA&#10;AQAgAAAAJgEAAGRycy9lMm9Eb2MueG1sUEsFBgAAAAAGAAYAWQEAAKYFAAAAAA==&#10;">
                <v:fill on="t" focussize="0,0"/>
                <v:stroke color="#000000" joinstyle="miter"/>
                <v:imagedata o:title=""/>
                <o:lock v:ext="edit" rotation="t" aspectratio="f"/>
                <v:textbox>
                  <w:txbxContent>
                    <w:p w14:paraId="2CCA0594">
                      <w:pPr>
                        <w:autoSpaceDE w:val="0"/>
                        <w:autoSpaceDN w:val="0"/>
                        <w:adjustRightInd w:val="0"/>
                        <w:rPr>
                          <w:rFonts w:ascii="Courier New" w:hAnsi="Courier New" w:cs="Courier New"/>
                          <w:b/>
                          <w:color w:val="000000"/>
                          <w:sz w:val="13"/>
                          <w:szCs w:val="13"/>
                        </w:rPr>
                      </w:pPr>
                      <w:r>
                        <w:rPr>
                          <w:rFonts w:ascii="Courier New" w:hAnsi="Courier New" w:cs="Courier New"/>
                          <w:color w:val="000000"/>
                          <w:sz w:val="13"/>
                          <w:szCs w:val="13"/>
                        </w:rPr>
                        <w:t>//</w:t>
                      </w:r>
                      <w:r>
                        <w:rPr>
                          <w:rFonts w:ascii="Courier New" w:hAnsi="Courier New" w:cs="Courier New"/>
                          <w:b/>
                          <w:color w:val="000000"/>
                          <w:sz w:val="13"/>
                          <w:szCs w:val="13"/>
                        </w:rPr>
                        <w:t xml:space="preserve"> -- </w:t>
                      </w:r>
                      <w:r>
                        <w:rPr>
                          <w:rFonts w:ascii="Courier New" w:hAnsi="Courier New" w:cs="Courier New"/>
                          <w:b/>
                          <w:sz w:val="13"/>
                          <w:szCs w:val="13"/>
                        </w:rPr>
                        <w:t>создать именованный канал</w:t>
                      </w:r>
                    </w:p>
                    <w:p w14:paraId="7852052D">
                      <w:pPr>
                        <w:autoSpaceDE w:val="0"/>
                        <w:autoSpaceDN w:val="0"/>
                        <w:adjustRightInd w:val="0"/>
                        <w:rPr>
                          <w:rFonts w:ascii="Courier New" w:hAnsi="Courier New" w:cs="Courier New"/>
                          <w:sz w:val="13"/>
                          <w:szCs w:val="13"/>
                        </w:rPr>
                      </w:pPr>
                      <w:r>
                        <w:rPr>
                          <w:rFonts w:ascii="Courier New" w:hAnsi="Courier New" w:cs="Courier New"/>
                          <w:color w:val="000000"/>
                          <w:sz w:val="13"/>
                          <w:szCs w:val="13"/>
                        </w:rPr>
                        <w:t>//</w:t>
                      </w:r>
                      <w:r>
                        <w:rPr>
                          <w:rFonts w:ascii="Courier New" w:hAnsi="Courier New" w:cs="Courier New"/>
                          <w:b/>
                          <w:color w:val="000000"/>
                          <w:sz w:val="13"/>
                          <w:szCs w:val="13"/>
                        </w:rPr>
                        <w:t xml:space="preserve"> Назначение: </w:t>
                      </w:r>
                      <w:r>
                        <w:rPr>
                          <w:rFonts w:ascii="Courier New" w:hAnsi="Courier New" w:cs="Courier New"/>
                          <w:color w:val="000000"/>
                          <w:sz w:val="13"/>
                          <w:szCs w:val="13"/>
                        </w:rPr>
                        <w:t xml:space="preserve">функция  предназначена </w:t>
                      </w:r>
                      <w:r>
                        <w:rPr>
                          <w:rFonts w:ascii="Courier New" w:hAnsi="Courier New" w:cs="Courier New"/>
                          <w:sz w:val="13"/>
                          <w:szCs w:val="13"/>
                        </w:rPr>
                        <w:t xml:space="preserve">для создания </w:t>
                      </w:r>
                    </w:p>
                    <w:p w14:paraId="603ACD4E">
                      <w:pPr>
                        <w:autoSpaceDE w:val="0"/>
                        <w:autoSpaceDN w:val="0"/>
                        <w:adjustRightInd w:val="0"/>
                        <w:rPr>
                          <w:rFonts w:ascii="Courier New" w:hAnsi="Courier New" w:cs="Courier New"/>
                          <w:b/>
                          <w:sz w:val="13"/>
                          <w:szCs w:val="13"/>
                        </w:rPr>
                      </w:pPr>
                      <w:r>
                        <w:rPr>
                          <w:rFonts w:ascii="Courier New" w:hAnsi="Courier New" w:cs="Courier New"/>
                          <w:sz w:val="13"/>
                          <w:szCs w:val="13"/>
                          <w:lang w:val="en-US"/>
                        </w:rPr>
                        <w:t xml:space="preserve">//             </w:t>
                      </w:r>
                      <w:r>
                        <w:rPr>
                          <w:rFonts w:ascii="Courier New" w:hAnsi="Courier New" w:cs="Courier New"/>
                          <w:sz w:val="13"/>
                          <w:szCs w:val="13"/>
                        </w:rPr>
                        <w:t>именованного канала</w:t>
                      </w:r>
                      <w:r>
                        <w:rPr>
                          <w:rFonts w:ascii="Courier New" w:hAnsi="Courier New" w:cs="Courier New"/>
                          <w:b/>
                          <w:sz w:val="13"/>
                          <w:szCs w:val="13"/>
                        </w:rPr>
                        <w:t xml:space="preserve">   </w:t>
                      </w:r>
                    </w:p>
                    <w:p w14:paraId="38FF7F14">
                      <w:pPr>
                        <w:autoSpaceDE w:val="0"/>
                        <w:autoSpaceDN w:val="0"/>
                        <w:adjustRightInd w:val="0"/>
                        <w:rPr>
                          <w:rFonts w:ascii="Courier New" w:hAnsi="Courier New" w:cs="Courier New"/>
                          <w:b/>
                          <w:sz w:val="13"/>
                          <w:szCs w:val="13"/>
                        </w:rPr>
                      </w:pPr>
                      <w:r>
                        <w:rPr>
                          <w:rFonts w:ascii="Courier New" w:hAnsi="Courier New" w:cs="Courier New"/>
                          <w:b/>
                          <w:sz w:val="13"/>
                          <w:szCs w:val="13"/>
                        </w:rPr>
                        <w:t xml:space="preserve"> </w:t>
                      </w:r>
                      <w:r>
                        <w:rPr>
                          <w:rFonts w:ascii="Courier New" w:hAnsi="Courier New" w:cs="Courier New"/>
                          <w:b/>
                          <w:sz w:val="13"/>
                          <w:szCs w:val="13"/>
                          <w:lang w:val="en-US"/>
                        </w:rPr>
                        <w:t>HANDLE CreateNamedPipe</w:t>
                      </w:r>
                      <w:r>
                        <w:rPr>
                          <w:rFonts w:ascii="Courier New" w:hAnsi="Courier New" w:cs="Courier New"/>
                          <w:b/>
                          <w:sz w:val="13"/>
                          <w:szCs w:val="13"/>
                        </w:rPr>
                        <w:t xml:space="preserve">(                  </w:t>
                      </w:r>
                    </w:p>
                    <w:p w14:paraId="2BB1EDE6">
                      <w:pPr>
                        <w:autoSpaceDE w:val="0"/>
                        <w:autoSpaceDN w:val="0"/>
                        <w:adjustRightInd w:val="0"/>
                        <w:rPr>
                          <w:rFonts w:ascii="Courier New" w:hAnsi="Courier New" w:cs="Courier New"/>
                          <w:b/>
                          <w:sz w:val="13"/>
                          <w:szCs w:val="13"/>
                        </w:rPr>
                      </w:pPr>
                      <w:r>
                        <w:rPr>
                          <w:rFonts w:ascii="Courier New" w:hAnsi="Courier New" w:cs="Courier New"/>
                          <w:sz w:val="13"/>
                          <w:szCs w:val="13"/>
                        </w:rPr>
                        <w:tab/>
                      </w:r>
                      <w:r>
                        <w:rPr>
                          <w:rFonts w:ascii="Courier New" w:hAnsi="Courier New" w:cs="Courier New"/>
                          <w:b/>
                          <w:sz w:val="13"/>
                          <w:szCs w:val="13"/>
                          <w:lang w:val="en-US"/>
                        </w:rPr>
                        <w:t>LPCTSTR</w:t>
                      </w:r>
                      <w:r>
                        <w:rPr>
                          <w:rFonts w:ascii="Courier New" w:hAnsi="Courier New" w:cs="Courier New"/>
                          <w:b/>
                          <w:sz w:val="13"/>
                          <w:szCs w:val="13"/>
                        </w:rPr>
                        <w:t xml:space="preserve">    </w:t>
                      </w:r>
                      <w:r>
                        <w:rPr>
                          <w:rFonts w:ascii="Courier New" w:hAnsi="Courier New" w:cs="Courier New"/>
                          <w:b/>
                          <w:sz w:val="13"/>
                          <w:szCs w:val="13"/>
                          <w:lang w:val="en-US"/>
                        </w:rPr>
                        <w:t>pname</w:t>
                      </w:r>
                      <w:r>
                        <w:rPr>
                          <w:rFonts w:ascii="Courier New" w:hAnsi="Courier New" w:cs="Courier New"/>
                          <w:b/>
                          <w:sz w:val="13"/>
                          <w:szCs w:val="13"/>
                        </w:rPr>
                        <w:t>,</w:t>
                      </w:r>
                      <w:r>
                        <w:rPr>
                          <w:rFonts w:ascii="Courier New" w:hAnsi="Courier New" w:cs="Courier New"/>
                          <w:sz w:val="13"/>
                          <w:szCs w:val="13"/>
                        </w:rPr>
                        <w:t xml:space="preserve"> // [</w:t>
                      </w:r>
                      <w:r>
                        <w:rPr>
                          <w:rFonts w:ascii="Courier New" w:hAnsi="Courier New" w:cs="Courier New"/>
                          <w:sz w:val="13"/>
                          <w:szCs w:val="13"/>
                          <w:lang w:val="en-US"/>
                        </w:rPr>
                        <w:t>in</w:t>
                      </w:r>
                      <w:r>
                        <w:rPr>
                          <w:rFonts w:ascii="Courier New" w:hAnsi="Courier New" w:cs="Courier New"/>
                          <w:sz w:val="13"/>
                          <w:szCs w:val="13"/>
                        </w:rPr>
                        <w:t xml:space="preserve">] символическое имя канала </w:t>
                      </w:r>
                    </w:p>
                    <w:p w14:paraId="587A068A">
                      <w:pPr>
                        <w:autoSpaceDE w:val="0"/>
                        <w:autoSpaceDN w:val="0"/>
                        <w:adjustRightInd w:val="0"/>
                        <w:rPr>
                          <w:rFonts w:ascii="Courier New" w:hAnsi="Courier New" w:cs="Courier New"/>
                          <w:b/>
                          <w:sz w:val="13"/>
                          <w:szCs w:val="13"/>
                          <w:lang w:val="en-US"/>
                        </w:rPr>
                      </w:pPr>
                      <w:r>
                        <w:rPr>
                          <w:rFonts w:ascii="Courier New" w:hAnsi="Courier New" w:cs="Courier New"/>
                          <w:b/>
                          <w:sz w:val="13"/>
                          <w:szCs w:val="13"/>
                          <w:lang w:val="en-US"/>
                        </w:rPr>
                        <w:t xml:space="preserve">     DWORD      omode, </w:t>
                      </w:r>
                      <w:r>
                        <w:rPr>
                          <w:rFonts w:ascii="Courier New" w:hAnsi="Courier New" w:cs="Courier New"/>
                          <w:sz w:val="13"/>
                          <w:szCs w:val="13"/>
                          <w:lang w:val="en-US"/>
                        </w:rPr>
                        <w:t xml:space="preserve">// [in] </w:t>
                      </w:r>
                      <w:r>
                        <w:rPr>
                          <w:rFonts w:ascii="Courier New" w:hAnsi="Courier New" w:cs="Courier New"/>
                          <w:sz w:val="13"/>
                          <w:szCs w:val="13"/>
                        </w:rPr>
                        <w:t>атрибуты</w:t>
                      </w:r>
                      <w:r>
                        <w:rPr>
                          <w:rFonts w:ascii="Courier New" w:hAnsi="Courier New" w:cs="Courier New"/>
                          <w:sz w:val="13"/>
                          <w:szCs w:val="13"/>
                          <w:lang w:val="en-US"/>
                        </w:rPr>
                        <w:t xml:space="preserve"> </w:t>
                      </w:r>
                      <w:r>
                        <w:rPr>
                          <w:rFonts w:ascii="Courier New" w:hAnsi="Courier New" w:cs="Courier New"/>
                          <w:sz w:val="13"/>
                          <w:szCs w:val="13"/>
                        </w:rPr>
                        <w:t>канала</w:t>
                      </w:r>
                      <w:r>
                        <w:rPr>
                          <w:rFonts w:ascii="Courier New" w:hAnsi="Courier New" w:cs="Courier New"/>
                          <w:sz w:val="13"/>
                          <w:szCs w:val="13"/>
                          <w:lang w:val="en-US"/>
                        </w:rPr>
                        <w:t xml:space="preserve"> </w:t>
                      </w:r>
                    </w:p>
                    <w:p w14:paraId="4E35943E">
                      <w:pPr>
                        <w:autoSpaceDE w:val="0"/>
                        <w:autoSpaceDN w:val="0"/>
                        <w:adjustRightInd w:val="0"/>
                        <w:rPr>
                          <w:rFonts w:ascii="Courier New" w:hAnsi="Courier New" w:cs="Courier New"/>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pmode</w:t>
                      </w:r>
                      <w:r>
                        <w:rPr>
                          <w:rFonts w:ascii="Courier New" w:hAnsi="Courier New" w:cs="Courier New"/>
                          <w:b/>
                          <w:sz w:val="13"/>
                          <w:szCs w:val="13"/>
                        </w:rPr>
                        <w:t xml:space="preserve">, </w:t>
                      </w:r>
                      <w:r>
                        <w:rPr>
                          <w:rFonts w:ascii="Courier New" w:hAnsi="Courier New" w:cs="Courier New"/>
                          <w:sz w:val="13"/>
                          <w:szCs w:val="13"/>
                        </w:rPr>
                        <w:t>// [</w:t>
                      </w:r>
                      <w:r>
                        <w:rPr>
                          <w:rFonts w:ascii="Courier New" w:hAnsi="Courier New" w:cs="Courier New"/>
                          <w:sz w:val="13"/>
                          <w:szCs w:val="13"/>
                          <w:lang w:val="en-US"/>
                        </w:rPr>
                        <w:t>in</w:t>
                      </w:r>
                      <w:r>
                        <w:rPr>
                          <w:rFonts w:ascii="Courier New" w:hAnsi="Courier New" w:cs="Courier New"/>
                          <w:sz w:val="13"/>
                          <w:szCs w:val="13"/>
                        </w:rPr>
                        <w:t xml:space="preserve">] режимы передачи данных </w:t>
                      </w:r>
                    </w:p>
                    <w:p w14:paraId="7B43A24F">
                      <w:pPr>
                        <w:autoSpaceDE w:val="0"/>
                        <w:autoSpaceDN w:val="0"/>
                        <w:adjustRightInd w:val="0"/>
                        <w:rPr>
                          <w:rFonts w:ascii="Courier New" w:hAnsi="Courier New" w:cs="Courier New"/>
                          <w:b/>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pimax</w:t>
                      </w:r>
                      <w:r>
                        <w:rPr>
                          <w:rFonts w:ascii="Courier New" w:hAnsi="Courier New" w:cs="Courier New"/>
                          <w:b/>
                          <w:sz w:val="13"/>
                          <w:szCs w:val="13"/>
                        </w:rPr>
                        <w:t xml:space="preserve">, </w:t>
                      </w:r>
                      <w:r>
                        <w:rPr>
                          <w:rFonts w:ascii="Courier New" w:hAnsi="Courier New" w:cs="Courier New"/>
                          <w:sz w:val="13"/>
                          <w:szCs w:val="13"/>
                        </w:rPr>
                        <w:t>// [</w:t>
                      </w:r>
                      <w:r>
                        <w:rPr>
                          <w:rFonts w:ascii="Courier New" w:hAnsi="Courier New" w:cs="Courier New"/>
                          <w:sz w:val="13"/>
                          <w:szCs w:val="13"/>
                          <w:lang w:val="en-US"/>
                        </w:rPr>
                        <w:t>in</w:t>
                      </w:r>
                      <w:r>
                        <w:rPr>
                          <w:rFonts w:ascii="Courier New" w:hAnsi="Courier New" w:cs="Courier New"/>
                          <w:sz w:val="13"/>
                          <w:szCs w:val="13"/>
                        </w:rPr>
                        <w:t xml:space="preserve">] макс. к-во экземпляров канала  </w:t>
                      </w:r>
                    </w:p>
                    <w:p w14:paraId="4EC3A72C">
                      <w:pPr>
                        <w:autoSpaceDE w:val="0"/>
                        <w:autoSpaceDN w:val="0"/>
                        <w:adjustRightInd w:val="0"/>
                        <w:rPr>
                          <w:rFonts w:ascii="Courier New" w:hAnsi="Courier New" w:cs="Courier New"/>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osize</w:t>
                      </w:r>
                      <w:r>
                        <w:rPr>
                          <w:rFonts w:ascii="Courier New" w:hAnsi="Courier New" w:cs="Courier New"/>
                          <w:b/>
                          <w:sz w:val="13"/>
                          <w:szCs w:val="13"/>
                        </w:rPr>
                        <w:t>,</w:t>
                      </w:r>
                      <w:r>
                        <w:rPr>
                          <w:rFonts w:ascii="Courier New" w:hAnsi="Courier New" w:cs="Courier New"/>
                          <w:sz w:val="13"/>
                          <w:szCs w:val="13"/>
                        </w:rPr>
                        <w:t xml:space="preserve"> // [</w:t>
                      </w:r>
                      <w:r>
                        <w:rPr>
                          <w:rFonts w:ascii="Courier New" w:hAnsi="Courier New" w:cs="Courier New"/>
                          <w:sz w:val="13"/>
                          <w:szCs w:val="13"/>
                          <w:lang w:val="en-US"/>
                        </w:rPr>
                        <w:t>in</w:t>
                      </w:r>
                      <w:r>
                        <w:rPr>
                          <w:rFonts w:ascii="Courier New" w:hAnsi="Courier New" w:cs="Courier New"/>
                          <w:sz w:val="13"/>
                          <w:szCs w:val="13"/>
                        </w:rPr>
                        <w:t>] размер выходного буфера</w:t>
                      </w:r>
                    </w:p>
                    <w:p w14:paraId="4D0AB3B3">
                      <w:pPr>
                        <w:autoSpaceDE w:val="0"/>
                        <w:autoSpaceDN w:val="0"/>
                        <w:adjustRightInd w:val="0"/>
                        <w:rPr>
                          <w:rFonts w:ascii="Courier New" w:hAnsi="Courier New" w:cs="Courier New"/>
                          <w:b/>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isize</w:t>
                      </w:r>
                      <w:r>
                        <w:rPr>
                          <w:rFonts w:ascii="Courier New" w:hAnsi="Courier New" w:cs="Courier New"/>
                          <w:b/>
                          <w:sz w:val="13"/>
                          <w:szCs w:val="13"/>
                        </w:rPr>
                        <w:t xml:space="preserve">, </w:t>
                      </w:r>
                      <w:r>
                        <w:rPr>
                          <w:rFonts w:ascii="Courier New" w:hAnsi="Courier New" w:cs="Courier New"/>
                          <w:sz w:val="13"/>
                          <w:szCs w:val="13"/>
                        </w:rPr>
                        <w:t>// [</w:t>
                      </w:r>
                      <w:r>
                        <w:rPr>
                          <w:rFonts w:ascii="Courier New" w:hAnsi="Courier New" w:cs="Courier New"/>
                          <w:sz w:val="13"/>
                          <w:szCs w:val="13"/>
                          <w:lang w:val="en-US"/>
                        </w:rPr>
                        <w:t>in</w:t>
                      </w:r>
                      <w:r>
                        <w:rPr>
                          <w:rFonts w:ascii="Courier New" w:hAnsi="Courier New" w:cs="Courier New"/>
                          <w:sz w:val="13"/>
                          <w:szCs w:val="13"/>
                        </w:rPr>
                        <w:t xml:space="preserve">] размер входного буфера </w:t>
                      </w:r>
                    </w:p>
                    <w:p w14:paraId="7E80DD46">
                      <w:pPr>
                        <w:autoSpaceDE w:val="0"/>
                        <w:autoSpaceDN w:val="0"/>
                        <w:adjustRightInd w:val="0"/>
                        <w:rPr>
                          <w:rFonts w:ascii="Courier New" w:hAnsi="Courier New" w:cs="Courier New"/>
                          <w:sz w:val="13"/>
                          <w:szCs w:val="13"/>
                        </w:rPr>
                      </w:pPr>
                      <w:r>
                        <w:rPr>
                          <w:rFonts w:ascii="Courier New" w:hAnsi="Courier New" w:cs="Courier New"/>
                          <w:b/>
                          <w:sz w:val="13"/>
                          <w:szCs w:val="13"/>
                        </w:rPr>
                        <w:t xml:space="preserve">     </w:t>
                      </w:r>
                      <w:r>
                        <w:rPr>
                          <w:rFonts w:ascii="Courier New" w:hAnsi="Courier New" w:cs="Courier New"/>
                          <w:b/>
                          <w:sz w:val="13"/>
                          <w:szCs w:val="13"/>
                          <w:lang w:val="en-US"/>
                        </w:rPr>
                        <w:t>DWORD</w:t>
                      </w:r>
                      <w:r>
                        <w:rPr>
                          <w:rFonts w:ascii="Courier New" w:hAnsi="Courier New" w:cs="Courier New"/>
                          <w:b/>
                          <w:sz w:val="13"/>
                          <w:szCs w:val="13"/>
                        </w:rPr>
                        <w:t xml:space="preserve">      </w:t>
                      </w:r>
                      <w:r>
                        <w:rPr>
                          <w:rFonts w:ascii="Courier New" w:hAnsi="Courier New" w:cs="Courier New"/>
                          <w:b/>
                          <w:sz w:val="13"/>
                          <w:szCs w:val="13"/>
                          <w:lang w:val="en-US"/>
                        </w:rPr>
                        <w:t>timeo</w:t>
                      </w:r>
                      <w:r>
                        <w:rPr>
                          <w:rFonts w:ascii="Courier New" w:hAnsi="Courier New" w:cs="Courier New"/>
                          <w:b/>
                          <w:sz w:val="13"/>
                          <w:szCs w:val="13"/>
                        </w:rPr>
                        <w:t xml:space="preserve">, </w:t>
                      </w:r>
                      <w:r>
                        <w:rPr>
                          <w:rFonts w:ascii="Courier New" w:hAnsi="Courier New" w:cs="Courier New"/>
                          <w:sz w:val="13"/>
                          <w:szCs w:val="13"/>
                        </w:rPr>
                        <w:t>// [</w:t>
                      </w:r>
                      <w:r>
                        <w:rPr>
                          <w:rFonts w:ascii="Courier New" w:hAnsi="Courier New" w:cs="Courier New"/>
                          <w:sz w:val="13"/>
                          <w:szCs w:val="13"/>
                          <w:lang w:val="en-US"/>
                        </w:rPr>
                        <w:t>in</w:t>
                      </w:r>
                      <w:r>
                        <w:rPr>
                          <w:rFonts w:ascii="Courier New" w:hAnsi="Courier New" w:cs="Courier New"/>
                          <w:sz w:val="13"/>
                          <w:szCs w:val="13"/>
                        </w:rPr>
                        <w:t>] время ожидания связи с клиентом</w:t>
                      </w:r>
                    </w:p>
                    <w:p w14:paraId="7B6993F8">
                      <w:pPr>
                        <w:autoSpaceDE w:val="0"/>
                        <w:autoSpaceDN w:val="0"/>
                        <w:adjustRightInd w:val="0"/>
                        <w:rPr>
                          <w:rFonts w:ascii="Courier New" w:hAnsi="Courier New" w:cs="Courier New"/>
                          <w:b/>
                          <w:sz w:val="13"/>
                          <w:szCs w:val="13"/>
                        </w:rPr>
                      </w:pPr>
                      <w:r>
                        <w:rPr>
                          <w:rFonts w:ascii="Courier New" w:hAnsi="Courier New" w:cs="Courier New"/>
                          <w:b/>
                          <w:sz w:val="13"/>
                          <w:szCs w:val="13"/>
                          <w:lang w:val="en-US"/>
                        </w:rPr>
                        <w:t xml:space="preserve">     LPSECURITY_ATTRIBUTES sattr </w:t>
                      </w:r>
                      <w:r>
                        <w:rPr>
                          <w:rFonts w:ascii="Courier New" w:hAnsi="Courier New" w:cs="Courier New"/>
                          <w:sz w:val="13"/>
                          <w:szCs w:val="13"/>
                          <w:lang w:val="en-US"/>
                        </w:rPr>
                        <w:t xml:space="preserve">// [in] </w:t>
                      </w:r>
                      <w:r>
                        <w:rPr>
                          <w:rFonts w:ascii="Courier New" w:hAnsi="Courier New" w:cs="Courier New"/>
                          <w:sz w:val="13"/>
                          <w:szCs w:val="13"/>
                        </w:rPr>
                        <w:t>атрибуты</w:t>
                      </w:r>
                      <w:r>
                        <w:rPr>
                          <w:rFonts w:ascii="Courier New" w:hAnsi="Courier New" w:cs="Courier New"/>
                          <w:sz w:val="13"/>
                          <w:szCs w:val="13"/>
                          <w:lang w:val="en-US"/>
                        </w:rPr>
                        <w:t xml:space="preserve"> </w:t>
                      </w:r>
                      <w:r>
                        <w:rPr>
                          <w:rFonts w:ascii="Courier New" w:hAnsi="Courier New" w:cs="Courier New"/>
                          <w:sz w:val="13"/>
                          <w:szCs w:val="13"/>
                        </w:rPr>
                        <w:t>безопасности</w:t>
                      </w:r>
                      <w:r>
                        <w:rPr>
                          <w:rFonts w:ascii="Courier New" w:hAnsi="Courier New" w:cs="Courier New"/>
                          <w:b/>
                          <w:sz w:val="13"/>
                          <w:szCs w:val="13"/>
                        </w:rPr>
                        <w:t>);</w:t>
                      </w:r>
                    </w:p>
                    <w:p w14:paraId="1747D7C9">
                      <w:pPr>
                        <w:autoSpaceDE w:val="0"/>
                        <w:autoSpaceDN w:val="0"/>
                        <w:adjustRightInd w:val="0"/>
                        <w:rPr>
                          <w:rFonts w:ascii="Courier New" w:hAnsi="Courier New" w:cs="Courier New"/>
                          <w:sz w:val="13"/>
                          <w:szCs w:val="13"/>
                        </w:rPr>
                      </w:pPr>
                      <w:r>
                        <w:rPr>
                          <w:rFonts w:ascii="Courier New" w:hAnsi="Courier New" w:cs="Courier New"/>
                          <w:sz w:val="13"/>
                          <w:szCs w:val="13"/>
                        </w:rPr>
                        <w:t>//</w:t>
                      </w:r>
                      <w:r>
                        <w:rPr>
                          <w:rFonts w:ascii="Courier New" w:hAnsi="Courier New" w:cs="Courier New"/>
                          <w:b/>
                          <w:sz w:val="13"/>
                          <w:szCs w:val="13"/>
                        </w:rPr>
                        <w:t xml:space="preserve"> Код возврата: </w:t>
                      </w:r>
                      <w:r>
                        <w:rPr>
                          <w:rFonts w:ascii="Courier New" w:hAnsi="Courier New" w:cs="Courier New"/>
                          <w:sz w:val="13"/>
                          <w:szCs w:val="13"/>
                        </w:rPr>
                        <w:t xml:space="preserve">в случае успешного завершения функция </w:t>
                      </w:r>
                    </w:p>
                    <w:p w14:paraId="2ED195CD">
                      <w:pPr>
                        <w:autoSpaceDE w:val="0"/>
                        <w:autoSpaceDN w:val="0"/>
                        <w:adjustRightInd w:val="0"/>
                        <w:rPr>
                          <w:rFonts w:ascii="Courier New" w:hAnsi="Courier New" w:cs="Courier New"/>
                          <w:sz w:val="13"/>
                          <w:szCs w:val="13"/>
                          <w:lang w:val="en-US"/>
                        </w:rPr>
                      </w:pPr>
                      <w:r>
                        <w:rPr>
                          <w:rFonts w:ascii="Courier New" w:hAnsi="Courier New" w:cs="Courier New"/>
                          <w:sz w:val="13"/>
                          <w:szCs w:val="13"/>
                        </w:rPr>
                        <w:t xml:space="preserve">//       возвращает дескриптор именованного канала, иначе </w:t>
                      </w:r>
                    </w:p>
                    <w:p w14:paraId="35A3F8B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возможны следующие значения: </w:t>
                      </w:r>
                    </w:p>
                    <w:p w14:paraId="1BE2A689">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INVALID</w:t>
                      </w:r>
                      <w:r>
                        <w:rPr>
                          <w:rFonts w:ascii="Courier New" w:hAnsi="Courier New" w:cs="Courier New"/>
                          <w:b/>
                          <w:sz w:val="13"/>
                          <w:szCs w:val="13"/>
                        </w:rPr>
                        <w:t>_</w:t>
                      </w:r>
                      <w:r>
                        <w:rPr>
                          <w:rFonts w:ascii="Courier New" w:hAnsi="Courier New" w:cs="Courier New"/>
                          <w:b/>
                          <w:sz w:val="13"/>
                          <w:szCs w:val="13"/>
                          <w:lang w:val="en-US"/>
                        </w:rPr>
                        <w:t>HANDLE</w:t>
                      </w:r>
                      <w:r>
                        <w:rPr>
                          <w:rFonts w:ascii="Courier New" w:hAnsi="Courier New" w:cs="Courier New"/>
                          <w:b/>
                          <w:sz w:val="13"/>
                          <w:szCs w:val="13"/>
                        </w:rPr>
                        <w:t>_</w:t>
                      </w:r>
                      <w:r>
                        <w:rPr>
                          <w:rFonts w:ascii="Courier New" w:hAnsi="Courier New" w:cs="Courier New"/>
                          <w:b/>
                          <w:sz w:val="13"/>
                          <w:szCs w:val="13"/>
                          <w:lang w:val="en-US"/>
                        </w:rPr>
                        <w:t>VALUE</w:t>
                      </w:r>
                      <w:r>
                        <w:rPr>
                          <w:rFonts w:ascii="Courier New" w:hAnsi="Courier New" w:cs="Courier New"/>
                          <w:sz w:val="13"/>
                          <w:szCs w:val="13"/>
                        </w:rPr>
                        <w:t xml:space="preserve"> –  неудачное завершение;</w:t>
                      </w:r>
                    </w:p>
                    <w:p w14:paraId="7CD32EC0">
                      <w:pPr>
                        <w:autoSpaceDE w:val="0"/>
                        <w:autoSpaceDN w:val="0"/>
                        <w:adjustRightInd w:val="0"/>
                        <w:rPr>
                          <w:rFonts w:ascii="Courier New" w:hAnsi="Courier New" w:cs="Courier New"/>
                          <w:sz w:val="13"/>
                          <w:szCs w:val="13"/>
                          <w:lang w:val="en-US"/>
                        </w:rPr>
                      </w:pPr>
                      <w:r>
                        <w:rPr>
                          <w:rFonts w:ascii="Courier New" w:hAnsi="Courier New" w:cs="Courier New"/>
                          <w:sz w:val="13"/>
                          <w:szCs w:val="13"/>
                          <w:lang w:val="en-US"/>
                        </w:rPr>
                        <w:t xml:space="preserve">//       </w:t>
                      </w:r>
                      <w:r>
                        <w:rPr>
                          <w:rFonts w:ascii="Courier New" w:hAnsi="Courier New" w:cs="Courier New"/>
                          <w:b/>
                          <w:sz w:val="13"/>
                          <w:szCs w:val="13"/>
                          <w:lang w:val="en-US"/>
                        </w:rPr>
                        <w:t>ERROR_INVALID_PARAMETER</w:t>
                      </w:r>
                      <w:r>
                        <w:rPr>
                          <w:rFonts w:ascii="Courier New" w:hAnsi="Courier New" w:cs="Courier New"/>
                          <w:sz w:val="13"/>
                          <w:szCs w:val="13"/>
                          <w:lang w:val="en-US"/>
                        </w:rPr>
                        <w:t xml:space="preserve">  - </w:t>
                      </w:r>
                      <w:r>
                        <w:rPr>
                          <w:rFonts w:ascii="Courier New" w:hAnsi="Courier New" w:cs="Courier New"/>
                          <w:sz w:val="13"/>
                          <w:szCs w:val="13"/>
                        </w:rPr>
                        <w:t>значение</w:t>
                      </w:r>
                      <w:r>
                        <w:rPr>
                          <w:rFonts w:ascii="Courier New" w:hAnsi="Courier New" w:cs="Courier New"/>
                          <w:sz w:val="13"/>
                          <w:szCs w:val="13"/>
                          <w:lang w:val="en-US"/>
                        </w:rPr>
                        <w:t xml:space="preserve"> </w:t>
                      </w:r>
                      <w:r>
                        <w:rPr>
                          <w:rFonts w:ascii="Courier New" w:hAnsi="Courier New" w:cs="Courier New"/>
                          <w:sz w:val="13"/>
                          <w:szCs w:val="13"/>
                        </w:rPr>
                        <w:t>параметра</w:t>
                      </w:r>
                      <w:r>
                        <w:rPr>
                          <w:rFonts w:ascii="Courier New" w:hAnsi="Courier New" w:cs="Courier New"/>
                          <w:sz w:val="13"/>
                          <w:szCs w:val="13"/>
                          <w:lang w:val="en-US"/>
                        </w:rPr>
                        <w:t xml:space="preserve"> </w:t>
                      </w:r>
                      <w:r>
                        <w:rPr>
                          <w:rFonts w:ascii="Courier New" w:hAnsi="Courier New" w:cs="Courier New"/>
                          <w:b/>
                          <w:sz w:val="13"/>
                          <w:szCs w:val="13"/>
                          <w:lang w:val="en-US"/>
                        </w:rPr>
                        <w:t>pimax</w:t>
                      </w:r>
                      <w:r>
                        <w:rPr>
                          <w:rFonts w:ascii="Courier New" w:hAnsi="Courier New" w:cs="Courier New"/>
                          <w:sz w:val="13"/>
                          <w:szCs w:val="13"/>
                          <w:lang w:val="en-US"/>
                        </w:rPr>
                        <w:t xml:space="preserve"> </w:t>
                      </w:r>
                    </w:p>
                    <w:p w14:paraId="49E7D5EF">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превосходит величину  </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UNLMITED</w:t>
                      </w:r>
                      <w:r>
                        <w:rPr>
                          <w:rFonts w:ascii="Courier New" w:hAnsi="Courier New" w:cs="Courier New"/>
                          <w:b/>
                          <w:sz w:val="13"/>
                          <w:szCs w:val="13"/>
                        </w:rPr>
                        <w:t>_</w:t>
                      </w:r>
                      <w:r>
                        <w:rPr>
                          <w:rFonts w:ascii="Courier New" w:hAnsi="Courier New" w:cs="Courier New"/>
                          <w:b/>
                          <w:sz w:val="13"/>
                          <w:szCs w:val="13"/>
                          <w:lang w:val="en-US"/>
                        </w:rPr>
                        <w:t>INSTANCES</w:t>
                      </w:r>
                      <w:r>
                        <w:rPr>
                          <w:rFonts w:ascii="Courier New" w:hAnsi="Courier New" w:cs="Courier New"/>
                          <w:sz w:val="13"/>
                          <w:szCs w:val="13"/>
                        </w:rPr>
                        <w:t xml:space="preserve"> </w:t>
                      </w:r>
                    </w:p>
                    <w:p w14:paraId="101A847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rPr>
                        <w:t xml:space="preserve">Примечание: pname </w:t>
                      </w:r>
                      <w:r>
                        <w:rPr>
                          <w:rFonts w:ascii="Courier New" w:hAnsi="Courier New" w:cs="Courier New"/>
                          <w:sz w:val="13"/>
                          <w:szCs w:val="13"/>
                        </w:rPr>
                        <w:t xml:space="preserve">- указывает на строку именем канала в </w:t>
                      </w:r>
                    </w:p>
                    <w:p w14:paraId="60C959A2">
                      <w:pPr>
                        <w:autoSpaceDE w:val="0"/>
                        <w:autoSpaceDN w:val="0"/>
                        <w:adjustRightInd w:val="0"/>
                        <w:rPr>
                          <w:rFonts w:ascii="Courier New" w:hAnsi="Courier New" w:cs="Courier New"/>
                          <w:sz w:val="13"/>
                          <w:szCs w:val="13"/>
                        </w:rPr>
                      </w:pPr>
                      <w:r>
                        <w:rPr>
                          <w:rFonts w:ascii="Courier New" w:hAnsi="Courier New" w:cs="Courier New"/>
                          <w:sz w:val="13"/>
                          <w:szCs w:val="13"/>
                        </w:rPr>
                        <w:t>//       локальном формате;</w:t>
                      </w:r>
                    </w:p>
                    <w:p w14:paraId="49E0B547">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omode</w:t>
                      </w:r>
                      <w:r>
                        <w:rPr>
                          <w:rFonts w:ascii="Courier New" w:hAnsi="Courier New" w:cs="Courier New"/>
                          <w:sz w:val="13"/>
                          <w:szCs w:val="13"/>
                        </w:rPr>
                        <w:t xml:space="preserve"> - задает флаги направления передачи, например</w:t>
                      </w:r>
                    </w:p>
                    <w:p w14:paraId="3E6E5470">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флаг </w:t>
                      </w:r>
                      <w:r>
                        <w:rPr>
                          <w:rFonts w:ascii="Courier New" w:hAnsi="Courier New" w:cs="Courier New"/>
                          <w:b/>
                          <w:sz w:val="13"/>
                          <w:szCs w:val="13"/>
                          <w:lang w:val="en-US"/>
                        </w:rPr>
                        <w:t>FILE</w:t>
                      </w:r>
                      <w:r>
                        <w:rPr>
                          <w:rFonts w:ascii="Courier New" w:hAnsi="Courier New" w:cs="Courier New"/>
                          <w:b/>
                          <w:sz w:val="13"/>
                          <w:szCs w:val="13"/>
                        </w:rPr>
                        <w:t>_</w:t>
                      </w:r>
                      <w:r>
                        <w:rPr>
                          <w:rFonts w:ascii="Courier New" w:hAnsi="Courier New" w:cs="Courier New"/>
                          <w:b/>
                          <w:sz w:val="13"/>
                          <w:szCs w:val="13"/>
                          <w:lang w:val="en-US"/>
                        </w:rPr>
                        <w:t>ACCESS</w:t>
                      </w:r>
                      <w:r>
                        <w:rPr>
                          <w:rFonts w:ascii="Courier New" w:hAnsi="Courier New" w:cs="Courier New"/>
                          <w:b/>
                          <w:sz w:val="13"/>
                          <w:szCs w:val="13"/>
                        </w:rPr>
                        <w:t>_</w:t>
                      </w:r>
                      <w:r>
                        <w:rPr>
                          <w:rFonts w:ascii="Courier New" w:hAnsi="Courier New" w:cs="Courier New"/>
                          <w:b/>
                          <w:sz w:val="13"/>
                          <w:szCs w:val="13"/>
                          <w:lang w:val="en-US"/>
                        </w:rPr>
                        <w:t>DUPLEX</w:t>
                      </w:r>
                      <w:r>
                        <w:rPr>
                          <w:rFonts w:ascii="Courier New" w:hAnsi="Courier New" w:cs="Courier New"/>
                          <w:sz w:val="13"/>
                          <w:szCs w:val="13"/>
                        </w:rPr>
                        <w:t xml:space="preserve"> разрешает чтение и запись в </w:t>
                      </w:r>
                    </w:p>
                    <w:p w14:paraId="555DE96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канал; помимо направления здесь могут быть заданы </w:t>
                      </w:r>
                    </w:p>
                    <w:p w14:paraId="4BE0B746">
                      <w:pPr>
                        <w:autoSpaceDE w:val="0"/>
                        <w:autoSpaceDN w:val="0"/>
                        <w:adjustRightInd w:val="0"/>
                        <w:rPr>
                          <w:rFonts w:ascii="Courier New" w:hAnsi="Courier New" w:cs="Courier New"/>
                          <w:sz w:val="13"/>
                          <w:szCs w:val="13"/>
                        </w:rPr>
                      </w:pPr>
                      <w:r>
                        <w:rPr>
                          <w:rFonts w:ascii="Courier New" w:hAnsi="Courier New" w:cs="Courier New"/>
                          <w:sz w:val="13"/>
                          <w:szCs w:val="13"/>
                        </w:rPr>
                        <w:t>//       флаги асинхронной передачи, режимы буферизации и</w:t>
                      </w:r>
                    </w:p>
                    <w:p w14:paraId="434FA734">
                      <w:pPr>
                        <w:autoSpaceDE w:val="0"/>
                        <w:autoSpaceDN w:val="0"/>
                        <w:adjustRightInd w:val="0"/>
                        <w:rPr>
                          <w:rFonts w:ascii="Courier New" w:hAnsi="Courier New" w:cs="Courier New"/>
                          <w:sz w:val="13"/>
                          <w:szCs w:val="13"/>
                        </w:rPr>
                      </w:pPr>
                      <w:r>
                        <w:rPr>
                          <w:rFonts w:ascii="Courier New" w:hAnsi="Courier New" w:cs="Courier New"/>
                          <w:sz w:val="13"/>
                          <w:szCs w:val="13"/>
                        </w:rPr>
                        <w:t>//       безопасности;</w:t>
                      </w:r>
                    </w:p>
                    <w:p w14:paraId="71C5503B">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pmode</w:t>
                      </w:r>
                      <w:r>
                        <w:rPr>
                          <w:rFonts w:ascii="Courier New" w:hAnsi="Courier New" w:cs="Courier New"/>
                          <w:b/>
                          <w:sz w:val="13"/>
                          <w:szCs w:val="13"/>
                        </w:rPr>
                        <w:t xml:space="preserve"> </w:t>
                      </w:r>
                      <w:r>
                        <w:rPr>
                          <w:rFonts w:ascii="Courier New" w:hAnsi="Courier New" w:cs="Courier New"/>
                          <w:sz w:val="13"/>
                          <w:szCs w:val="13"/>
                        </w:rPr>
                        <w:t>– задает флаги способов передачи данных,</w:t>
                      </w:r>
                    </w:p>
                    <w:p w14:paraId="757B244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например, флаг </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TYPE</w:t>
                      </w:r>
                      <w:r>
                        <w:rPr>
                          <w:rFonts w:ascii="Courier New" w:hAnsi="Courier New" w:cs="Courier New"/>
                          <w:b/>
                          <w:sz w:val="13"/>
                          <w:szCs w:val="13"/>
                        </w:rPr>
                        <w:t>_</w:t>
                      </w:r>
                      <w:r>
                        <w:rPr>
                          <w:rFonts w:ascii="Courier New" w:hAnsi="Courier New" w:cs="Courier New"/>
                          <w:b/>
                          <w:sz w:val="13"/>
                          <w:szCs w:val="13"/>
                          <w:lang w:val="en-US"/>
                        </w:rPr>
                        <w:t>MESSAGE</w:t>
                      </w:r>
                      <w:r>
                        <w:rPr>
                          <w:rFonts w:ascii="Courier New" w:hAnsi="Courier New" w:cs="Courier New"/>
                          <w:b/>
                          <w:sz w:val="13"/>
                          <w:szCs w:val="13"/>
                        </w:rPr>
                        <w:t>|</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WAIT</w:t>
                      </w:r>
                      <w:r>
                        <w:rPr>
                          <w:rFonts w:ascii="Courier New" w:hAnsi="Courier New" w:cs="Courier New"/>
                          <w:b/>
                          <w:sz w:val="13"/>
                          <w:szCs w:val="13"/>
                        </w:rPr>
                        <w:t xml:space="preserve"> </w:t>
                      </w:r>
                      <w:r>
                        <w:rPr>
                          <w:rFonts w:ascii="Courier New" w:hAnsi="Courier New" w:cs="Courier New"/>
                          <w:sz w:val="13"/>
                          <w:szCs w:val="13"/>
                        </w:rPr>
                        <w:t xml:space="preserve">разрешает </w:t>
                      </w:r>
                    </w:p>
                    <w:p w14:paraId="10C67663">
                      <w:pPr>
                        <w:autoSpaceDE w:val="0"/>
                        <w:autoSpaceDN w:val="0"/>
                        <w:adjustRightInd w:val="0"/>
                        <w:rPr>
                          <w:rFonts w:ascii="Courier New" w:hAnsi="Courier New" w:cs="Courier New"/>
                          <w:sz w:val="13"/>
                          <w:szCs w:val="13"/>
                        </w:rPr>
                      </w:pPr>
                      <w:r>
                        <w:rPr>
                          <w:rFonts w:ascii="Courier New" w:hAnsi="Courier New" w:cs="Courier New"/>
                          <w:sz w:val="13"/>
                          <w:szCs w:val="13"/>
                        </w:rPr>
                        <w:t>//       запись данных сообщениями в синхронном режиме, а флаг</w:t>
                      </w:r>
                    </w:p>
                    <w:p w14:paraId="555134A7">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rPr>
                        <w:t xml:space="preserve"> </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READTYPE</w:t>
                      </w:r>
                      <w:r>
                        <w:rPr>
                          <w:rFonts w:ascii="Courier New" w:hAnsi="Courier New" w:cs="Courier New"/>
                          <w:b/>
                          <w:sz w:val="13"/>
                          <w:szCs w:val="13"/>
                        </w:rPr>
                        <w:t>_</w:t>
                      </w:r>
                      <w:r>
                        <w:rPr>
                          <w:rFonts w:ascii="Courier New" w:hAnsi="Courier New" w:cs="Courier New"/>
                          <w:b/>
                          <w:sz w:val="13"/>
                          <w:szCs w:val="13"/>
                          <w:lang w:val="en-US"/>
                        </w:rPr>
                        <w:t>MESSAGE</w:t>
                      </w:r>
                      <w:r>
                        <w:rPr>
                          <w:rFonts w:ascii="Courier New" w:hAnsi="Courier New" w:cs="Courier New"/>
                          <w:b/>
                          <w:sz w:val="13"/>
                          <w:szCs w:val="13"/>
                        </w:rPr>
                        <w:t>|</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WAIT</w:t>
                      </w:r>
                      <w:r>
                        <w:rPr>
                          <w:rFonts w:ascii="Courier New" w:hAnsi="Courier New" w:cs="Courier New"/>
                          <w:b/>
                          <w:sz w:val="13"/>
                          <w:szCs w:val="13"/>
                        </w:rPr>
                        <w:t xml:space="preserve"> </w:t>
                      </w:r>
                      <w:r>
                        <w:rPr>
                          <w:rFonts w:ascii="Courier New" w:hAnsi="Courier New" w:cs="Courier New"/>
                          <w:sz w:val="13"/>
                          <w:szCs w:val="13"/>
                        </w:rPr>
                        <w:t xml:space="preserve">разрешает чтение </w:t>
                      </w:r>
                    </w:p>
                    <w:p w14:paraId="2B93B59B">
                      <w:pPr>
                        <w:autoSpaceDE w:val="0"/>
                        <w:autoSpaceDN w:val="0"/>
                        <w:adjustRightInd w:val="0"/>
                        <w:rPr>
                          <w:rFonts w:ascii="Courier New" w:hAnsi="Courier New" w:cs="Courier New"/>
                          <w:sz w:val="13"/>
                          <w:szCs w:val="13"/>
                        </w:rPr>
                      </w:pPr>
                      <w:r>
                        <w:rPr>
                          <w:rFonts w:ascii="Courier New" w:hAnsi="Courier New" w:cs="Courier New"/>
                          <w:sz w:val="13"/>
                          <w:szCs w:val="13"/>
                        </w:rPr>
                        <w:t>//       сообщений в синхронном режиме;</w:t>
                      </w:r>
                    </w:p>
                    <w:p w14:paraId="3F5CCEED">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pimax</w:t>
                      </w:r>
                      <w:r>
                        <w:rPr>
                          <w:rFonts w:ascii="Courier New" w:hAnsi="Courier New" w:cs="Courier New"/>
                          <w:b/>
                          <w:sz w:val="13"/>
                          <w:szCs w:val="13"/>
                        </w:rPr>
                        <w:t xml:space="preserve"> – </w:t>
                      </w:r>
                      <w:r>
                        <w:rPr>
                          <w:rFonts w:ascii="Courier New" w:hAnsi="Courier New" w:cs="Courier New"/>
                          <w:sz w:val="13"/>
                          <w:szCs w:val="13"/>
                        </w:rPr>
                        <w:t>максимальное количество экземпляров канала,</w:t>
                      </w:r>
                    </w:p>
                    <w:p w14:paraId="29D81CED">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значение должно находиться в пределах от 1 до </w:t>
                      </w:r>
                    </w:p>
                    <w:p w14:paraId="5C9C2728">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rPr>
                        <w:t xml:space="preserve">    </w:t>
                      </w:r>
                      <w:r>
                        <w:rPr>
                          <w:rFonts w:ascii="Courier New" w:hAnsi="Courier New" w:cs="Courier New"/>
                          <w:sz w:val="13"/>
                          <w:szCs w:val="13"/>
                        </w:rPr>
                        <w:t xml:space="preserve">  </w:t>
                      </w:r>
                      <w:r>
                        <w:rPr>
                          <w:rFonts w:ascii="Courier New" w:hAnsi="Courier New" w:cs="Courier New"/>
                          <w:b/>
                          <w:sz w:val="13"/>
                          <w:szCs w:val="13"/>
                          <w:lang w:val="en-US"/>
                        </w:rPr>
                        <w:t>PIPE</w:t>
                      </w:r>
                      <w:r>
                        <w:rPr>
                          <w:rFonts w:ascii="Courier New" w:hAnsi="Courier New" w:cs="Courier New"/>
                          <w:b/>
                          <w:sz w:val="13"/>
                          <w:szCs w:val="13"/>
                        </w:rPr>
                        <w:t>_</w:t>
                      </w:r>
                      <w:r>
                        <w:rPr>
                          <w:rFonts w:ascii="Courier New" w:hAnsi="Courier New" w:cs="Courier New"/>
                          <w:b/>
                          <w:sz w:val="13"/>
                          <w:szCs w:val="13"/>
                          <w:lang w:val="en-US"/>
                        </w:rPr>
                        <w:t>UNLMITED</w:t>
                      </w:r>
                      <w:r>
                        <w:rPr>
                          <w:rFonts w:ascii="Courier New" w:hAnsi="Courier New" w:cs="Courier New"/>
                          <w:b/>
                          <w:sz w:val="13"/>
                          <w:szCs w:val="13"/>
                        </w:rPr>
                        <w:t>_</w:t>
                      </w:r>
                      <w:r>
                        <w:rPr>
                          <w:rFonts w:ascii="Courier New" w:hAnsi="Courier New" w:cs="Courier New"/>
                          <w:b/>
                          <w:sz w:val="13"/>
                          <w:szCs w:val="13"/>
                          <w:lang w:val="en-US"/>
                        </w:rPr>
                        <w:t>INSTANCES</w:t>
                      </w:r>
                      <w:r>
                        <w:rPr>
                          <w:rFonts w:ascii="Courier New" w:hAnsi="Courier New" w:cs="Courier New"/>
                          <w:sz w:val="13"/>
                          <w:szCs w:val="13"/>
                        </w:rPr>
                        <w:t>;</w:t>
                      </w:r>
                    </w:p>
                    <w:p w14:paraId="2C1C1275">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w:t>
                      </w:r>
                      <w:r>
                        <w:rPr>
                          <w:rFonts w:ascii="Courier New" w:hAnsi="Courier New" w:cs="Courier New"/>
                          <w:b/>
                          <w:sz w:val="13"/>
                          <w:szCs w:val="13"/>
                          <w:lang w:val="en-US"/>
                        </w:rPr>
                        <w:t>osize</w:t>
                      </w:r>
                      <w:r>
                        <w:rPr>
                          <w:rFonts w:ascii="Courier New" w:hAnsi="Courier New" w:cs="Courier New"/>
                          <w:b/>
                          <w:sz w:val="13"/>
                          <w:szCs w:val="13"/>
                        </w:rPr>
                        <w:t xml:space="preserve">, </w:t>
                      </w:r>
                      <w:r>
                        <w:rPr>
                          <w:rFonts w:ascii="Courier New" w:hAnsi="Courier New" w:cs="Courier New"/>
                          <w:b/>
                          <w:sz w:val="13"/>
                          <w:szCs w:val="13"/>
                          <w:lang w:val="en-US"/>
                        </w:rPr>
                        <w:t>isize</w:t>
                      </w:r>
                      <w:r>
                        <w:rPr>
                          <w:rFonts w:ascii="Courier New" w:hAnsi="Courier New" w:cs="Courier New"/>
                          <w:b/>
                          <w:sz w:val="13"/>
                          <w:szCs w:val="13"/>
                        </w:rPr>
                        <w:t xml:space="preserve"> – </w:t>
                      </w:r>
                      <w:r>
                        <w:rPr>
                          <w:rFonts w:ascii="Courier New" w:hAnsi="Courier New" w:cs="Courier New"/>
                          <w:sz w:val="13"/>
                          <w:szCs w:val="13"/>
                        </w:rPr>
                        <w:t xml:space="preserve">значения рассматриваются </w:t>
                      </w:r>
                      <w:r>
                        <w:rPr>
                          <w:rFonts w:ascii="Courier New" w:hAnsi="Courier New" w:cs="Courier New"/>
                          <w:sz w:val="13"/>
                          <w:szCs w:val="13"/>
                          <w:lang w:val="en-US"/>
                        </w:rPr>
                        <w:t>Windows</w:t>
                      </w:r>
                    </w:p>
                    <w:p w14:paraId="270465E0">
                      <w:pPr>
                        <w:autoSpaceDE w:val="0"/>
                        <w:autoSpaceDN w:val="0"/>
                        <w:adjustRightInd w:val="0"/>
                        <w:rPr>
                          <w:rFonts w:ascii="Courier New" w:hAnsi="Courier New" w:cs="Courier New"/>
                          <w:sz w:val="13"/>
                          <w:szCs w:val="13"/>
                        </w:rPr>
                      </w:pPr>
                      <w:r>
                        <w:rPr>
                          <w:rFonts w:ascii="Courier New" w:hAnsi="Courier New" w:cs="Courier New"/>
                          <w:sz w:val="13"/>
                          <w:szCs w:val="13"/>
                        </w:rPr>
                        <w:t xml:space="preserve">//       только как пожелания пользователя (рекомендуется </w:t>
                      </w:r>
                      <w:r>
                        <w:rPr>
                          <w:rFonts w:ascii="Courier New" w:hAnsi="Courier New" w:cs="Courier New"/>
                          <w:b/>
                          <w:sz w:val="13"/>
                          <w:szCs w:val="13"/>
                        </w:rPr>
                        <w:t>0</w:t>
                      </w:r>
                      <w:r>
                        <w:rPr>
                          <w:rFonts w:ascii="Courier New" w:hAnsi="Courier New" w:cs="Courier New"/>
                          <w:sz w:val="13"/>
                          <w:szCs w:val="13"/>
                        </w:rPr>
                        <w:t>);</w:t>
                      </w:r>
                    </w:p>
                    <w:p w14:paraId="1E0B118E">
                      <w:pPr>
                        <w:autoSpaceDE w:val="0"/>
                        <w:autoSpaceDN w:val="0"/>
                        <w:adjustRightInd w:val="0"/>
                        <w:rPr>
                          <w:rFonts w:ascii="Courier New" w:hAnsi="Courier New" w:cs="Courier New"/>
                          <w:lang w:val="en-US"/>
                        </w:rPr>
                      </w:pPr>
                      <w:r>
                        <w:rPr>
                          <w:rFonts w:ascii="Courier New" w:hAnsi="Courier New" w:cs="Courier New"/>
                          <w:sz w:val="13"/>
                          <w:szCs w:val="13"/>
                        </w:rPr>
                        <w:t xml:space="preserve">//       </w:t>
                      </w:r>
                      <w:r>
                        <w:rPr>
                          <w:rFonts w:ascii="Courier New" w:hAnsi="Courier New" w:cs="Courier New"/>
                          <w:b/>
                          <w:sz w:val="13"/>
                          <w:szCs w:val="13"/>
                          <w:lang w:val="en-US"/>
                        </w:rPr>
                        <w:t>timeo</w:t>
                      </w:r>
                      <w:r>
                        <w:rPr>
                          <w:rFonts w:ascii="Courier New" w:hAnsi="Courier New" w:cs="Courier New"/>
                          <w:sz w:val="13"/>
                          <w:szCs w:val="13"/>
                        </w:rPr>
                        <w:t xml:space="preserve"> – параметр устанавливает время ожидания связи </w:t>
                      </w:r>
                      <w:r>
                        <w:rPr>
                          <w:rFonts w:ascii="Courier New" w:hAnsi="Courier New" w:cs="Courier New"/>
                          <w:sz w:val="13"/>
                          <w:szCs w:val="13"/>
                          <w:lang w:val="en-US"/>
                        </w:rPr>
                        <w:t>c</w:t>
                      </w:r>
                    </w:p>
                    <w:p w14:paraId="358670CF">
                      <w:pPr>
                        <w:autoSpaceDE w:val="0"/>
                        <w:autoSpaceDN w:val="0"/>
                        <w:adjustRightInd w:val="0"/>
                        <w:rPr>
                          <w:rFonts w:ascii="Courier New" w:hAnsi="Courier New" w:cs="Courier New"/>
                          <w:b/>
                          <w:sz w:val="16"/>
                          <w:szCs w:val="16"/>
                        </w:rPr>
                      </w:pPr>
                      <w:r>
                        <w:rPr>
                          <w:rFonts w:ascii="Courier New" w:hAnsi="Courier New" w:cs="Courier New"/>
                          <w:sz w:val="16"/>
                          <w:szCs w:val="16"/>
                        </w:rPr>
                        <w:t xml:space="preserve">//       </w:t>
                      </w:r>
                      <w:r>
                        <w:rPr>
                          <w:rFonts w:ascii="Courier New" w:hAnsi="Courier New" w:cs="Courier New"/>
                          <w:sz w:val="16"/>
                          <w:szCs w:val="16"/>
                          <w:lang w:val="en-US"/>
                        </w:rPr>
                        <w:t>c</w:t>
                      </w:r>
                      <w:r>
                        <w:rPr>
                          <w:rFonts w:ascii="Courier New" w:hAnsi="Courier New" w:cs="Courier New"/>
                          <w:sz w:val="16"/>
                          <w:szCs w:val="16"/>
                        </w:rPr>
                        <w:t xml:space="preserve">  сервером в миллисекундах для функции </w:t>
                      </w:r>
                      <w:r>
                        <w:rPr>
                          <w:rFonts w:ascii="Courier New" w:hAnsi="Courier New" w:cs="Courier New"/>
                          <w:b/>
                          <w:sz w:val="16"/>
                          <w:szCs w:val="16"/>
                          <w:lang w:val="en-US"/>
                        </w:rPr>
                        <w:t>W</w:t>
                      </w:r>
                      <w:r>
                        <w:rPr>
                          <w:rFonts w:ascii="Courier New" w:hAnsi="Courier New" w:cs="Courier New"/>
                          <w:b/>
                          <w:sz w:val="16"/>
                          <w:szCs w:val="16"/>
                        </w:rPr>
                        <w:t>а</w:t>
                      </w:r>
                      <w:r>
                        <w:rPr>
                          <w:rFonts w:ascii="Courier New" w:hAnsi="Courier New" w:cs="Courier New"/>
                          <w:b/>
                          <w:sz w:val="16"/>
                          <w:szCs w:val="16"/>
                          <w:lang w:val="en-US"/>
                        </w:rPr>
                        <w:t>itNamedPipe</w:t>
                      </w:r>
                    </w:p>
                    <w:p w14:paraId="63EFD43C">
                      <w:pPr>
                        <w:autoSpaceDE w:val="0"/>
                        <w:autoSpaceDN w:val="0"/>
                        <w:adjustRightInd w:val="0"/>
                        <w:rPr>
                          <w:rFonts w:ascii="Courier New" w:hAnsi="Courier New" w:cs="Courier New"/>
                          <w:sz w:val="16"/>
                          <w:szCs w:val="16"/>
                        </w:rPr>
                      </w:pPr>
                      <w:r>
                        <w:rPr>
                          <w:rFonts w:ascii="Courier New" w:hAnsi="Courier New" w:cs="Courier New"/>
                          <w:sz w:val="16"/>
                          <w:szCs w:val="16"/>
                        </w:rPr>
                        <w:t>//</w:t>
                      </w:r>
                      <w:r>
                        <w:rPr>
                          <w:rFonts w:ascii="Courier New" w:hAnsi="Courier New" w:cs="Courier New"/>
                          <w:b/>
                          <w:sz w:val="16"/>
                          <w:szCs w:val="16"/>
                        </w:rPr>
                        <w:t xml:space="preserve">      </w:t>
                      </w:r>
                      <w:r>
                        <w:rPr>
                          <w:rFonts w:ascii="Courier New" w:hAnsi="Courier New" w:cs="Courier New"/>
                          <w:sz w:val="16"/>
                          <w:szCs w:val="16"/>
                        </w:rPr>
                        <w:t xml:space="preserve"> с параметром  </w:t>
                      </w:r>
                      <w:r>
                        <w:rPr>
                          <w:rFonts w:ascii="Courier New" w:hAnsi="Courier New" w:cs="Courier New"/>
                          <w:b/>
                          <w:sz w:val="16"/>
                          <w:szCs w:val="16"/>
                          <w:lang w:val="en-US"/>
                        </w:rPr>
                        <w:t>NMWAIT</w:t>
                      </w:r>
                      <w:r>
                        <w:rPr>
                          <w:rFonts w:ascii="Courier New" w:hAnsi="Courier New" w:cs="Courier New"/>
                          <w:b/>
                          <w:sz w:val="16"/>
                          <w:szCs w:val="16"/>
                        </w:rPr>
                        <w:t>_</w:t>
                      </w:r>
                      <w:r>
                        <w:rPr>
                          <w:rFonts w:ascii="Courier New" w:hAnsi="Courier New" w:cs="Courier New"/>
                          <w:b/>
                          <w:sz w:val="16"/>
                          <w:szCs w:val="16"/>
                          <w:lang w:val="en-US"/>
                        </w:rPr>
                        <w:t>USE</w:t>
                      </w:r>
                      <w:r>
                        <w:rPr>
                          <w:rFonts w:ascii="Courier New" w:hAnsi="Courier New" w:cs="Courier New"/>
                          <w:b/>
                          <w:sz w:val="16"/>
                          <w:szCs w:val="16"/>
                        </w:rPr>
                        <w:t>_</w:t>
                      </w:r>
                      <w:r>
                        <w:rPr>
                          <w:rFonts w:ascii="Courier New" w:hAnsi="Courier New" w:cs="Courier New"/>
                          <w:b/>
                          <w:sz w:val="16"/>
                          <w:szCs w:val="16"/>
                          <w:lang w:val="en-US"/>
                        </w:rPr>
                        <w:t>DEFAULT</w:t>
                      </w:r>
                      <w:r>
                        <w:rPr>
                          <w:rFonts w:ascii="Courier New" w:hAnsi="Courier New" w:cs="Courier New"/>
                          <w:b/>
                          <w:sz w:val="16"/>
                          <w:szCs w:val="16"/>
                        </w:rPr>
                        <w:t>_</w:t>
                      </w:r>
                      <w:r>
                        <w:rPr>
                          <w:rFonts w:ascii="Courier New" w:hAnsi="Courier New" w:cs="Courier New"/>
                          <w:b/>
                          <w:sz w:val="16"/>
                          <w:szCs w:val="16"/>
                          <w:lang w:val="en-US"/>
                        </w:rPr>
                        <w:t>WAIT</w:t>
                      </w:r>
                      <w:r>
                        <w:rPr>
                          <w:rFonts w:ascii="Courier New" w:hAnsi="Courier New" w:cs="Courier New"/>
                          <w:b/>
                          <w:sz w:val="16"/>
                          <w:szCs w:val="16"/>
                        </w:rPr>
                        <w:t>;</w:t>
                      </w:r>
                      <w:r>
                        <w:rPr>
                          <w:rFonts w:ascii="Courier New" w:hAnsi="Courier New" w:cs="Courier New"/>
                          <w:sz w:val="16"/>
                          <w:szCs w:val="16"/>
                        </w:rPr>
                        <w:t xml:space="preserve"> может быть</w:t>
                      </w:r>
                    </w:p>
                    <w:p w14:paraId="7530B473">
                      <w:pPr>
                        <w:autoSpaceDE w:val="0"/>
                        <w:autoSpaceDN w:val="0"/>
                        <w:adjustRightInd w:val="0"/>
                        <w:rPr>
                          <w:rFonts w:ascii="Courier New" w:hAnsi="Courier New" w:cs="Courier New"/>
                          <w:sz w:val="16"/>
                          <w:szCs w:val="16"/>
                        </w:rPr>
                      </w:pPr>
                      <w:r>
                        <w:rPr>
                          <w:rFonts w:ascii="Courier New" w:hAnsi="Courier New" w:cs="Courier New"/>
                          <w:sz w:val="16"/>
                          <w:szCs w:val="16"/>
                        </w:rPr>
                        <w:t xml:space="preserve">//       установлено значение </w:t>
                      </w:r>
                      <w:r>
                        <w:rPr>
                          <w:rFonts w:ascii="Courier New" w:hAnsi="Courier New" w:cs="Courier New"/>
                          <w:b/>
                          <w:sz w:val="16"/>
                          <w:szCs w:val="16"/>
                          <w:lang w:val="en-US"/>
                        </w:rPr>
                        <w:t>INFINITE</w:t>
                      </w:r>
                      <w:r>
                        <w:rPr>
                          <w:rFonts w:ascii="Courier New" w:hAnsi="Courier New" w:cs="Courier New"/>
                          <w:sz w:val="16"/>
                          <w:szCs w:val="16"/>
                        </w:rPr>
                        <w:t xml:space="preserve"> (ждать бесконечно);</w:t>
                      </w:r>
                    </w:p>
                    <w:p w14:paraId="511E6D7C">
                      <w:pPr>
                        <w:autoSpaceDE w:val="0"/>
                        <w:autoSpaceDN w:val="0"/>
                        <w:adjustRightInd w:val="0"/>
                        <w:rPr>
                          <w:rFonts w:ascii="Courier New" w:hAnsi="Courier New" w:cs="Courier New"/>
                          <w:sz w:val="16"/>
                          <w:szCs w:val="16"/>
                          <w:lang w:val="en-US"/>
                        </w:rPr>
                      </w:pPr>
                      <w:r>
                        <w:rPr>
                          <w:rFonts w:ascii="Courier New" w:hAnsi="Courier New" w:cs="Courier New"/>
                          <w:sz w:val="16"/>
                          <w:szCs w:val="16"/>
                        </w:rPr>
                        <w:t xml:space="preserve">//       </w:t>
                      </w:r>
                      <w:r>
                        <w:rPr>
                          <w:rFonts w:ascii="Courier New" w:hAnsi="Courier New" w:cs="Courier New"/>
                          <w:b/>
                          <w:sz w:val="16"/>
                          <w:szCs w:val="16"/>
                          <w:lang w:val="en-US"/>
                        </w:rPr>
                        <w:t>sattr</w:t>
                      </w:r>
                      <w:r>
                        <w:rPr>
                          <w:rFonts w:ascii="Courier New" w:hAnsi="Courier New" w:cs="Courier New"/>
                          <w:b/>
                          <w:sz w:val="16"/>
                          <w:szCs w:val="16"/>
                        </w:rPr>
                        <w:t xml:space="preserve"> – </w:t>
                      </w:r>
                      <w:r>
                        <w:rPr>
                          <w:rFonts w:ascii="Courier New" w:hAnsi="Courier New" w:cs="Courier New"/>
                          <w:sz w:val="16"/>
                          <w:szCs w:val="16"/>
                        </w:rPr>
                        <w:t xml:space="preserve">для установки атрибутов безопасности </w:t>
                      </w:r>
                    </w:p>
                    <w:p w14:paraId="17D29DF6">
                      <w:pPr>
                        <w:autoSpaceDE w:val="0"/>
                        <w:autoSpaceDN w:val="0"/>
                        <w:adjustRightInd w:val="0"/>
                        <w:rPr>
                          <w:rFonts w:ascii="Courier New" w:hAnsi="Courier New" w:cs="Courier New"/>
                        </w:rPr>
                      </w:pPr>
                      <w:r>
                        <w:rPr>
                          <w:rFonts w:ascii="Courier New" w:hAnsi="Courier New" w:cs="Courier New"/>
                          <w:sz w:val="16"/>
                          <w:szCs w:val="16"/>
                        </w:rPr>
                        <w:t xml:space="preserve">//       по умолчанию, следует установить значение </w:t>
                      </w:r>
                      <w:r>
                        <w:rPr>
                          <w:rFonts w:ascii="Courier New" w:hAnsi="Courier New" w:cs="Courier New"/>
                          <w:b/>
                          <w:sz w:val="16"/>
                          <w:szCs w:val="16"/>
                          <w:lang w:val="en-US"/>
                        </w:rPr>
                        <w:t>NULL</w:t>
                      </w:r>
                      <w:r>
                        <w:rPr>
                          <w:rFonts w:ascii="Courier New" w:hAnsi="Courier New" w:cs="Courier New"/>
                        </w:rPr>
                        <w:t xml:space="preserve">    </w:t>
                      </w:r>
                    </w:p>
                    <w:p w14:paraId="0C6A3585">
                      <w:pPr>
                        <w:autoSpaceDE w:val="0"/>
                        <w:autoSpaceDN w:val="0"/>
                        <w:adjustRightInd w:val="0"/>
                      </w:pPr>
                      <w:r>
                        <w:t xml:space="preserve"> </w:t>
                      </w:r>
                    </w:p>
                  </w:txbxContent>
                </v:textbox>
                <w10:wrap type="none"/>
                <w10:anchorlock/>
              </v:shape>
            </w:pict>
          </mc:Fallback>
        </mc:AlternateContent>
      </w:r>
    </w:p>
    <w:p w14:paraId="58A9B64A">
      <w:pPr>
        <w:jc w:val="center"/>
        <w:rPr>
          <w:lang w:val="en-US"/>
        </w:rPr>
      </w:pPr>
    </w:p>
    <w:p w14:paraId="2870658A">
      <w:pPr>
        <w:jc w:val="center"/>
      </w:pPr>
      <w:r>
        <w:t xml:space="preserve">Рисунок  4.3.1. Функция </w:t>
      </w:r>
      <w:r>
        <w:rPr>
          <w:lang w:val="en-US"/>
        </w:rPr>
        <w:t>CreateNamedPipe</w:t>
      </w:r>
    </w:p>
    <w:p w14:paraId="2262E640">
      <w:pPr>
        <w:jc w:val="both"/>
        <w:rPr>
          <w:sz w:val="28"/>
          <w:szCs w:val="28"/>
        </w:rPr>
      </w:pPr>
      <w:r>
        <w:rPr>
          <w:sz w:val="28"/>
          <w:szCs w:val="28"/>
        </w:rPr>
        <w:tab/>
      </w:r>
      <w:r>
        <w:rPr>
          <w:sz w:val="28"/>
          <w:szCs w:val="28"/>
        </w:rPr>
        <w:t xml:space="preserve">Первый параметр функции </w:t>
      </w:r>
      <w:r>
        <w:rPr>
          <w:sz w:val="28"/>
          <w:szCs w:val="28"/>
          <w:lang w:val="en-US"/>
        </w:rPr>
        <w:t>CreateNamedPipe</w:t>
      </w:r>
      <w:r>
        <w:rPr>
          <w:sz w:val="28"/>
          <w:szCs w:val="28"/>
        </w:rPr>
        <w:t xml:space="preserve"> </w:t>
      </w:r>
      <w:r>
        <w:rPr>
          <w:rFonts w:ascii="Courier New" w:hAnsi="Courier New" w:cs="Courier New"/>
          <w:b/>
        </w:rPr>
        <w:t>–</w:t>
      </w:r>
      <w:r>
        <w:rPr>
          <w:sz w:val="28"/>
          <w:szCs w:val="28"/>
        </w:rPr>
        <w:t xml:space="preserve"> указатель на строку  имени канала.  В зависимости от контекста в функциях используется два  формата имени канала: локальный формат (рисунок 4.3.2)  и сетевой формат           (рисунок 4.3.3). </w:t>
      </w:r>
    </w:p>
    <w:p w14:paraId="38306B16">
      <w:pPr>
        <w:jc w:val="both"/>
        <w:rPr>
          <w:sz w:val="28"/>
          <w:szCs w:val="28"/>
        </w:rPr>
      </w:pPr>
      <w:r>
        <w:rPr>
          <w:b/>
          <w:sz w:val="28"/>
          <w:szCs w:val="28"/>
        </w:rPr>
        <mc:AlternateContent>
          <mc:Choice Requires="wps">
            <w:drawing>
              <wp:anchor distT="0" distB="0" distL="114300" distR="114300" simplePos="0" relativeHeight="251765760" behindDoc="0" locked="0" layoutInCell="1" allowOverlap="1">
                <wp:simplePos x="0" y="0"/>
                <wp:positionH relativeFrom="column">
                  <wp:posOffset>0</wp:posOffset>
                </wp:positionH>
                <wp:positionV relativeFrom="paragraph">
                  <wp:posOffset>162560</wp:posOffset>
                </wp:positionV>
                <wp:extent cx="5943600" cy="980440"/>
                <wp:effectExtent l="5080" t="4445" r="10160" b="5715"/>
                <wp:wrapNone/>
                <wp:docPr id="172" name="Text Box 172"/>
                <wp:cNvGraphicFramePr/>
                <a:graphic xmlns:a="http://schemas.openxmlformats.org/drawingml/2006/main">
                  <a:graphicData uri="http://schemas.microsoft.com/office/word/2010/wordprocessingShape">
                    <wps:wsp>
                      <wps:cNvSpPr txBox="1"/>
                      <wps:spPr>
                        <a:xfrm>
                          <a:off x="0" y="0"/>
                          <a:ext cx="5943600" cy="98044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ACB9A60">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pipe</w:t>
                            </w:r>
                            <w:r>
                              <w:rPr>
                                <w:rFonts w:ascii="Courier New" w:hAnsi="Courier New" w:cs="Courier New"/>
                                <w:b/>
                                <w:sz w:val="28"/>
                                <w:szCs w:val="28"/>
                              </w:rPr>
                              <w:t>\</w:t>
                            </w:r>
                            <w:r>
                              <w:rPr>
                                <w:rFonts w:ascii="Courier New" w:hAnsi="Courier New" w:cs="Courier New"/>
                                <w:b/>
                                <w:sz w:val="28"/>
                                <w:szCs w:val="28"/>
                                <w:lang w:val="en-US"/>
                              </w:rPr>
                              <w:t>xxxxx</w:t>
                            </w:r>
                          </w:p>
                          <w:p w14:paraId="3A14289B">
                            <w:pPr>
                              <w:rPr>
                                <w:rFonts w:ascii="Courier New" w:hAnsi="Courier New" w:cs="Courier New"/>
                              </w:rPr>
                            </w:pPr>
                            <w:r>
                              <w:rPr>
                                <w:rFonts w:ascii="Courier New" w:hAnsi="Courier New" w:cs="Courier New"/>
                              </w:rPr>
                              <w:t xml:space="preserve">где: </w:t>
                            </w:r>
                            <w:r>
                              <w:rPr>
                                <w:rFonts w:ascii="Courier New" w:hAnsi="Courier New" w:cs="Courier New"/>
                                <w:b/>
                              </w:rPr>
                              <w:t xml:space="preserve">точка (.) - </w:t>
                            </w:r>
                            <w:r>
                              <w:rPr>
                                <w:rFonts w:ascii="Courier New" w:hAnsi="Courier New" w:cs="Courier New"/>
                              </w:rPr>
                              <w:t>обозначает  локальный компьютер;</w:t>
                            </w:r>
                          </w:p>
                          <w:p w14:paraId="17B92B60">
                            <w:pPr>
                              <w:rPr>
                                <w:rFonts w:ascii="Courier New" w:hAnsi="Courier New" w:cs="Courier New"/>
                              </w:rPr>
                            </w:pPr>
                            <w:r>
                              <w:rPr>
                                <w:rFonts w:ascii="Courier New" w:hAnsi="Courier New" w:cs="Courier New"/>
                                <w:b/>
                              </w:rPr>
                              <w:t xml:space="preserve">     </w:t>
                            </w:r>
                            <w:r>
                              <w:rPr>
                                <w:rFonts w:ascii="Courier New" w:hAnsi="Courier New" w:cs="Courier New"/>
                                <w:b/>
                                <w:lang w:val="en-US"/>
                              </w:rPr>
                              <w:t>pipe</w:t>
                            </w:r>
                            <w:r>
                              <w:rPr>
                                <w:rFonts w:ascii="Courier New" w:hAnsi="Courier New" w:cs="Courier New"/>
                                <w:b/>
                              </w:rPr>
                              <w:t xml:space="preserve">      - </w:t>
                            </w:r>
                            <w:r>
                              <w:rPr>
                                <w:rFonts w:ascii="Courier New" w:hAnsi="Courier New" w:cs="Courier New"/>
                              </w:rPr>
                              <w:t xml:space="preserve">фиксированное слово; </w:t>
                            </w:r>
                          </w:p>
                          <w:p w14:paraId="054657B8">
                            <w:pPr>
                              <w:rPr>
                                <w:rFonts w:ascii="Courier New" w:hAnsi="Courier New" w:cs="Courier New"/>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 xml:space="preserve">имя канала </w:t>
                            </w:r>
                          </w:p>
                          <w:p w14:paraId="04FFEDAD">
                            <w:pPr>
                              <w:rPr>
                                <w:color w:val="E8E8E8"/>
                              </w:rPr>
                            </w:pPr>
                            <w:r>
                              <w:rPr>
                                <w:color w:val="E8E8E8"/>
                              </w:rPr>
                              <w:t>,...</w:t>
                            </w:r>
                          </w:p>
                          <w:p w14:paraId="2CD2F496">
                            <w:pPr>
                              <w:rPr>
                                <w:color w:val="E8E8E8"/>
                              </w:rPr>
                            </w:pPr>
                          </w:p>
                          <w:p w14:paraId="5B34D7E4">
                            <w:pPr>
                              <w:rPr>
                                <w:color w:val="E8E8E8"/>
                              </w:rPr>
                            </w:pPr>
                          </w:p>
                          <w:p w14:paraId="3C19CFE1"/>
                        </w:txbxContent>
                      </wps:txbx>
                      <wps:bodyPr upright="1"/>
                    </wps:wsp>
                  </a:graphicData>
                </a:graphic>
              </wp:anchor>
            </w:drawing>
          </mc:Choice>
          <mc:Fallback>
            <w:pict>
              <v:shape id="_x0000_s1026" o:spid="_x0000_s1026" o:spt="202" type="#_x0000_t202" style="position:absolute;left:0pt;margin-left:0pt;margin-top:12.8pt;height:77.2pt;width:468pt;z-index:251765760;mso-width-relative:page;mso-height-relative:page;" fillcolor="#F8F8F8" filled="t" stroked="t" coordsize="21600,21600" o:gfxdata="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p5O37tkAAAAHAQAADwAAAAAAAAABACAAAAAiAAAAZHJzL2Rv&#10;d25yZXYueG1sUEsBAhQAFAAAAAgAh07iQBhiCwAAAgAAOQQAAA4AAAAAAAAAAQAgAAAAKAEAAGRy&#10;cy9lMm9Eb2MueG1sUEsFBgAAAAAGAAYAWQEAAJoFAAAAAA==&#10;">
                <v:fill on="t" focussize="0,0"/>
                <v:stroke color="#000000" joinstyle="miter"/>
                <v:imagedata o:title=""/>
                <o:lock v:ext="edit" aspectratio="f"/>
                <v:textbox>
                  <w:txbxContent>
                    <w:p w14:paraId="0ACB9A60">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pipe</w:t>
                      </w:r>
                      <w:r>
                        <w:rPr>
                          <w:rFonts w:ascii="Courier New" w:hAnsi="Courier New" w:cs="Courier New"/>
                          <w:b/>
                          <w:sz w:val="28"/>
                          <w:szCs w:val="28"/>
                        </w:rPr>
                        <w:t>\</w:t>
                      </w:r>
                      <w:r>
                        <w:rPr>
                          <w:rFonts w:ascii="Courier New" w:hAnsi="Courier New" w:cs="Courier New"/>
                          <w:b/>
                          <w:sz w:val="28"/>
                          <w:szCs w:val="28"/>
                          <w:lang w:val="en-US"/>
                        </w:rPr>
                        <w:t>xxxxx</w:t>
                      </w:r>
                    </w:p>
                    <w:p w14:paraId="3A14289B">
                      <w:pPr>
                        <w:rPr>
                          <w:rFonts w:ascii="Courier New" w:hAnsi="Courier New" w:cs="Courier New"/>
                        </w:rPr>
                      </w:pPr>
                      <w:r>
                        <w:rPr>
                          <w:rFonts w:ascii="Courier New" w:hAnsi="Courier New" w:cs="Courier New"/>
                        </w:rPr>
                        <w:t xml:space="preserve">где: </w:t>
                      </w:r>
                      <w:r>
                        <w:rPr>
                          <w:rFonts w:ascii="Courier New" w:hAnsi="Courier New" w:cs="Courier New"/>
                          <w:b/>
                        </w:rPr>
                        <w:t xml:space="preserve">точка (.) - </w:t>
                      </w:r>
                      <w:r>
                        <w:rPr>
                          <w:rFonts w:ascii="Courier New" w:hAnsi="Courier New" w:cs="Courier New"/>
                        </w:rPr>
                        <w:t>обозначает  локальный компьютер;</w:t>
                      </w:r>
                    </w:p>
                    <w:p w14:paraId="17B92B60">
                      <w:pPr>
                        <w:rPr>
                          <w:rFonts w:ascii="Courier New" w:hAnsi="Courier New" w:cs="Courier New"/>
                        </w:rPr>
                      </w:pPr>
                      <w:r>
                        <w:rPr>
                          <w:rFonts w:ascii="Courier New" w:hAnsi="Courier New" w:cs="Courier New"/>
                          <w:b/>
                        </w:rPr>
                        <w:t xml:space="preserve">     </w:t>
                      </w:r>
                      <w:r>
                        <w:rPr>
                          <w:rFonts w:ascii="Courier New" w:hAnsi="Courier New" w:cs="Courier New"/>
                          <w:b/>
                          <w:lang w:val="en-US"/>
                        </w:rPr>
                        <w:t>pipe</w:t>
                      </w:r>
                      <w:r>
                        <w:rPr>
                          <w:rFonts w:ascii="Courier New" w:hAnsi="Courier New" w:cs="Courier New"/>
                          <w:b/>
                        </w:rPr>
                        <w:t xml:space="preserve">      - </w:t>
                      </w:r>
                      <w:r>
                        <w:rPr>
                          <w:rFonts w:ascii="Courier New" w:hAnsi="Courier New" w:cs="Courier New"/>
                        </w:rPr>
                        <w:t xml:space="preserve">фиксированное слово; </w:t>
                      </w:r>
                    </w:p>
                    <w:p w14:paraId="054657B8">
                      <w:pPr>
                        <w:rPr>
                          <w:rFonts w:ascii="Courier New" w:hAnsi="Courier New" w:cs="Courier New"/>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 xml:space="preserve">имя канала </w:t>
                      </w:r>
                    </w:p>
                    <w:p w14:paraId="04FFEDAD">
                      <w:pPr>
                        <w:rPr>
                          <w:color w:val="E8E8E8"/>
                        </w:rPr>
                      </w:pPr>
                      <w:r>
                        <w:rPr>
                          <w:color w:val="E8E8E8"/>
                        </w:rPr>
                        <w:t>,...</w:t>
                      </w:r>
                    </w:p>
                    <w:p w14:paraId="2CD2F496">
                      <w:pPr>
                        <w:rPr>
                          <w:color w:val="E8E8E8"/>
                        </w:rPr>
                      </w:pPr>
                    </w:p>
                    <w:p w14:paraId="5B34D7E4">
                      <w:pPr>
                        <w:rPr>
                          <w:color w:val="E8E8E8"/>
                        </w:rPr>
                      </w:pPr>
                    </w:p>
                    <w:p w14:paraId="3C19CFE1"/>
                  </w:txbxContent>
                </v:textbox>
              </v:shape>
            </w:pict>
          </mc:Fallback>
        </mc:AlternateContent>
      </w:r>
      <w:r>
        <w:rPr>
          <w:sz w:val="28"/>
          <w:szCs w:val="28"/>
        </w:rPr>
        <w:t xml:space="preserve"> </w:t>
      </w:r>
    </w:p>
    <w:p w14:paraId="48584730">
      <w:pPr>
        <w:rPr>
          <w:b/>
          <w:sz w:val="28"/>
          <w:szCs w:val="28"/>
        </w:rPr>
      </w:pPr>
    </w:p>
    <w:p w14:paraId="50F00160">
      <w:pPr>
        <w:rPr>
          <w:b/>
          <w:sz w:val="28"/>
          <w:szCs w:val="28"/>
        </w:rPr>
      </w:pPr>
    </w:p>
    <w:p w14:paraId="66B00F11">
      <w:pPr>
        <w:rPr>
          <w:b/>
          <w:sz w:val="28"/>
          <w:szCs w:val="28"/>
        </w:rPr>
      </w:pPr>
    </w:p>
    <w:p w14:paraId="05F4B883">
      <w:pPr>
        <w:rPr>
          <w:b/>
          <w:sz w:val="28"/>
          <w:szCs w:val="28"/>
        </w:rPr>
      </w:pPr>
    </w:p>
    <w:p w14:paraId="5E4CC133">
      <w:pPr>
        <w:rPr>
          <w:b/>
          <w:sz w:val="28"/>
          <w:szCs w:val="28"/>
        </w:rPr>
      </w:pPr>
    </w:p>
    <w:p w14:paraId="59DC5952">
      <w:pPr>
        <w:jc w:val="center"/>
      </w:pPr>
    </w:p>
    <w:p w14:paraId="631CD834">
      <w:pPr>
        <w:jc w:val="center"/>
      </w:pPr>
      <w:r>
        <w:t xml:space="preserve">Рисунок  4.3.2. Локальный  формат имени канала </w:t>
      </w:r>
    </w:p>
    <w:p w14:paraId="19DC5ABC">
      <w:pPr>
        <w:jc w:val="both"/>
        <w:rPr>
          <w:sz w:val="28"/>
          <w:szCs w:val="28"/>
        </w:rPr>
      </w:pPr>
      <w:r>
        <w:rPr>
          <w:b/>
          <w:sz w:val="28"/>
          <w:szCs w:val="28"/>
        </w:rPr>
        <mc:AlternateContent>
          <mc:Choice Requires="wps">
            <w:drawing>
              <wp:anchor distT="0" distB="0" distL="114300" distR="114300" simplePos="0" relativeHeight="251766784" behindDoc="0" locked="0" layoutInCell="1" allowOverlap="1">
                <wp:simplePos x="0" y="0"/>
                <wp:positionH relativeFrom="column">
                  <wp:posOffset>0</wp:posOffset>
                </wp:positionH>
                <wp:positionV relativeFrom="paragraph">
                  <wp:posOffset>162560</wp:posOffset>
                </wp:positionV>
                <wp:extent cx="5943600" cy="913130"/>
                <wp:effectExtent l="5080" t="4445" r="10160" b="12065"/>
                <wp:wrapNone/>
                <wp:docPr id="175" name="Text Box 175"/>
                <wp:cNvGraphicFramePr/>
                <a:graphic xmlns:a="http://schemas.openxmlformats.org/drawingml/2006/main">
                  <a:graphicData uri="http://schemas.microsoft.com/office/word/2010/wordprocessingShape">
                    <wps:wsp>
                      <wps:cNvSpPr txBox="1"/>
                      <wps:spPr>
                        <a:xfrm>
                          <a:off x="0" y="0"/>
                          <a:ext cx="5943600" cy="91313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3AC1B2B">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servname</w:t>
                            </w:r>
                            <w:r>
                              <w:rPr>
                                <w:rFonts w:ascii="Courier New" w:hAnsi="Courier New" w:cs="Courier New"/>
                                <w:b/>
                                <w:sz w:val="28"/>
                                <w:szCs w:val="28"/>
                              </w:rPr>
                              <w:t>\</w:t>
                            </w:r>
                            <w:r>
                              <w:rPr>
                                <w:rFonts w:ascii="Courier New" w:hAnsi="Courier New" w:cs="Courier New"/>
                                <w:b/>
                                <w:sz w:val="28"/>
                                <w:szCs w:val="28"/>
                                <w:lang w:val="en-US"/>
                              </w:rPr>
                              <w:t>pipe</w:t>
                            </w:r>
                            <w:r>
                              <w:rPr>
                                <w:rFonts w:ascii="Courier New" w:hAnsi="Courier New" w:cs="Courier New"/>
                                <w:b/>
                                <w:sz w:val="28"/>
                                <w:szCs w:val="28"/>
                              </w:rPr>
                              <w:t>\</w:t>
                            </w:r>
                            <w:r>
                              <w:rPr>
                                <w:rFonts w:ascii="Courier New" w:hAnsi="Courier New" w:cs="Courier New"/>
                                <w:b/>
                                <w:sz w:val="28"/>
                                <w:szCs w:val="28"/>
                                <w:lang w:val="en-US"/>
                              </w:rPr>
                              <w:t>xxxxx</w:t>
                            </w:r>
                          </w:p>
                          <w:p w14:paraId="7A4F462F">
                            <w:pPr>
                              <w:rPr>
                                <w:rFonts w:ascii="Courier New" w:hAnsi="Courier New" w:cs="Courier New"/>
                              </w:rPr>
                            </w:pPr>
                            <w:r>
                              <w:rPr>
                                <w:rFonts w:ascii="Courier New" w:hAnsi="Courier New" w:cs="Courier New"/>
                              </w:rPr>
                              <w:t xml:space="preserve">где: </w:t>
                            </w:r>
                            <w:r>
                              <w:rPr>
                                <w:rFonts w:ascii="Courier New" w:hAnsi="Courier New" w:cs="Courier New"/>
                                <w:b/>
                              </w:rPr>
                              <w:t xml:space="preserve"> </w:t>
                            </w:r>
                            <w:r>
                              <w:rPr>
                                <w:rFonts w:ascii="Courier New" w:hAnsi="Courier New" w:cs="Courier New"/>
                                <w:b/>
                                <w:lang w:val="en-US"/>
                              </w:rPr>
                              <w:t>servname</w:t>
                            </w:r>
                            <w:r>
                              <w:rPr>
                                <w:rFonts w:ascii="Courier New" w:hAnsi="Courier New" w:cs="Courier New"/>
                                <w:b/>
                              </w:rPr>
                              <w:t xml:space="preserve"> - </w:t>
                            </w:r>
                            <w:r>
                              <w:rPr>
                                <w:rFonts w:ascii="Courier New" w:hAnsi="Courier New" w:cs="Courier New"/>
                              </w:rPr>
                              <w:t>имя компьютера – сервера именованного канала;</w:t>
                            </w:r>
                          </w:p>
                          <w:p w14:paraId="4E90D368">
                            <w:pPr>
                              <w:rPr>
                                <w:rFonts w:ascii="Courier New" w:hAnsi="Courier New" w:cs="Courier New"/>
                              </w:rPr>
                            </w:pPr>
                            <w:r>
                              <w:rPr>
                                <w:rFonts w:ascii="Courier New" w:hAnsi="Courier New" w:cs="Courier New"/>
                                <w:b/>
                              </w:rPr>
                              <w:t xml:space="preserve">      </w:t>
                            </w:r>
                            <w:r>
                              <w:rPr>
                                <w:rFonts w:ascii="Courier New" w:hAnsi="Courier New" w:cs="Courier New"/>
                                <w:b/>
                                <w:lang w:val="en-US"/>
                              </w:rPr>
                              <w:t>pipe</w:t>
                            </w:r>
                            <w:r>
                              <w:rPr>
                                <w:rFonts w:ascii="Courier New" w:hAnsi="Courier New" w:cs="Courier New"/>
                                <w:b/>
                              </w:rPr>
                              <w:t xml:space="preserve">     - </w:t>
                            </w:r>
                            <w:r>
                              <w:rPr>
                                <w:rFonts w:ascii="Courier New" w:hAnsi="Courier New" w:cs="Courier New"/>
                              </w:rPr>
                              <w:t xml:space="preserve">фиксированное слово; </w:t>
                            </w:r>
                          </w:p>
                          <w:p w14:paraId="5AD5BE47">
                            <w:pPr>
                              <w:rPr>
                                <w:rFonts w:ascii="Courier New" w:hAnsi="Courier New" w:cs="Courier New"/>
                                <w:sz w:val="28"/>
                                <w:szCs w:val="28"/>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имя канала</w:t>
                            </w:r>
                            <w:r>
                              <w:rPr>
                                <w:rFonts w:ascii="Courier New" w:hAnsi="Courier New" w:cs="Courier New"/>
                                <w:b/>
                                <w:sz w:val="28"/>
                                <w:szCs w:val="28"/>
                              </w:rPr>
                              <w:t xml:space="preserve"> </w:t>
                            </w:r>
                          </w:p>
                          <w:p w14:paraId="49ADD096">
                            <w:pPr>
                              <w:rPr>
                                <w:color w:val="E8E8E8"/>
                              </w:rPr>
                            </w:pPr>
                            <w:r>
                              <w:rPr>
                                <w:color w:val="E8E8E8"/>
                              </w:rPr>
                              <w:t>,...</w:t>
                            </w:r>
                          </w:p>
                          <w:p w14:paraId="34591E7F">
                            <w:pPr>
                              <w:rPr>
                                <w:color w:val="E8E8E8"/>
                              </w:rPr>
                            </w:pPr>
                          </w:p>
                          <w:p w14:paraId="25057BCE">
                            <w:pPr>
                              <w:rPr>
                                <w:color w:val="E8E8E8"/>
                              </w:rPr>
                            </w:pPr>
                          </w:p>
                          <w:p w14:paraId="7E0C84F6"/>
                        </w:txbxContent>
                      </wps:txbx>
                      <wps:bodyPr upright="1"/>
                    </wps:wsp>
                  </a:graphicData>
                </a:graphic>
              </wp:anchor>
            </w:drawing>
          </mc:Choice>
          <mc:Fallback>
            <w:pict>
              <v:shape id="_x0000_s1026" o:spid="_x0000_s1026" o:spt="202" type="#_x0000_t202" style="position:absolute;left:0pt;margin-left:0pt;margin-top:12.8pt;height:71.9pt;width:468pt;z-index:251766784;mso-width-relative:page;mso-height-relative:page;" fillcolor="#F8F8F8" filled="t" stroked="t" coordsize="21600,21600" o:gfxdata="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X+sLNkAAAAHAQAADwAAAAAAAAABACAAAAAiAAAAZHJzL2Rv&#10;d25yZXYueG1sUEsBAhQAFAAAAAgAh07iQO0nT4kAAgAAOQQAAA4AAAAAAAAAAQAgAAAAKAEAAGRy&#10;cy9lMm9Eb2MueG1sUEsFBgAAAAAGAAYAWQEAAJoFAAAAAA==&#10;">
                <v:fill on="t" focussize="0,0"/>
                <v:stroke color="#000000" joinstyle="miter"/>
                <v:imagedata o:title=""/>
                <o:lock v:ext="edit" aspectratio="f"/>
                <v:textbox>
                  <w:txbxContent>
                    <w:p w14:paraId="13AC1B2B">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servname</w:t>
                      </w:r>
                      <w:r>
                        <w:rPr>
                          <w:rFonts w:ascii="Courier New" w:hAnsi="Courier New" w:cs="Courier New"/>
                          <w:b/>
                          <w:sz w:val="28"/>
                          <w:szCs w:val="28"/>
                        </w:rPr>
                        <w:t>\</w:t>
                      </w:r>
                      <w:r>
                        <w:rPr>
                          <w:rFonts w:ascii="Courier New" w:hAnsi="Courier New" w:cs="Courier New"/>
                          <w:b/>
                          <w:sz w:val="28"/>
                          <w:szCs w:val="28"/>
                          <w:lang w:val="en-US"/>
                        </w:rPr>
                        <w:t>pipe</w:t>
                      </w:r>
                      <w:r>
                        <w:rPr>
                          <w:rFonts w:ascii="Courier New" w:hAnsi="Courier New" w:cs="Courier New"/>
                          <w:b/>
                          <w:sz w:val="28"/>
                          <w:szCs w:val="28"/>
                        </w:rPr>
                        <w:t>\</w:t>
                      </w:r>
                      <w:r>
                        <w:rPr>
                          <w:rFonts w:ascii="Courier New" w:hAnsi="Courier New" w:cs="Courier New"/>
                          <w:b/>
                          <w:sz w:val="28"/>
                          <w:szCs w:val="28"/>
                          <w:lang w:val="en-US"/>
                        </w:rPr>
                        <w:t>xxxxx</w:t>
                      </w:r>
                    </w:p>
                    <w:p w14:paraId="7A4F462F">
                      <w:pPr>
                        <w:rPr>
                          <w:rFonts w:ascii="Courier New" w:hAnsi="Courier New" w:cs="Courier New"/>
                        </w:rPr>
                      </w:pPr>
                      <w:r>
                        <w:rPr>
                          <w:rFonts w:ascii="Courier New" w:hAnsi="Courier New" w:cs="Courier New"/>
                        </w:rPr>
                        <w:t xml:space="preserve">где: </w:t>
                      </w:r>
                      <w:r>
                        <w:rPr>
                          <w:rFonts w:ascii="Courier New" w:hAnsi="Courier New" w:cs="Courier New"/>
                          <w:b/>
                        </w:rPr>
                        <w:t xml:space="preserve"> </w:t>
                      </w:r>
                      <w:r>
                        <w:rPr>
                          <w:rFonts w:ascii="Courier New" w:hAnsi="Courier New" w:cs="Courier New"/>
                          <w:b/>
                          <w:lang w:val="en-US"/>
                        </w:rPr>
                        <w:t>servname</w:t>
                      </w:r>
                      <w:r>
                        <w:rPr>
                          <w:rFonts w:ascii="Courier New" w:hAnsi="Courier New" w:cs="Courier New"/>
                          <w:b/>
                        </w:rPr>
                        <w:t xml:space="preserve"> - </w:t>
                      </w:r>
                      <w:r>
                        <w:rPr>
                          <w:rFonts w:ascii="Courier New" w:hAnsi="Courier New" w:cs="Courier New"/>
                        </w:rPr>
                        <w:t>имя компьютера – сервера именованного канала;</w:t>
                      </w:r>
                    </w:p>
                    <w:p w14:paraId="4E90D368">
                      <w:pPr>
                        <w:rPr>
                          <w:rFonts w:ascii="Courier New" w:hAnsi="Courier New" w:cs="Courier New"/>
                        </w:rPr>
                      </w:pPr>
                      <w:r>
                        <w:rPr>
                          <w:rFonts w:ascii="Courier New" w:hAnsi="Courier New" w:cs="Courier New"/>
                          <w:b/>
                        </w:rPr>
                        <w:t xml:space="preserve">      </w:t>
                      </w:r>
                      <w:r>
                        <w:rPr>
                          <w:rFonts w:ascii="Courier New" w:hAnsi="Courier New" w:cs="Courier New"/>
                          <w:b/>
                          <w:lang w:val="en-US"/>
                        </w:rPr>
                        <w:t>pipe</w:t>
                      </w:r>
                      <w:r>
                        <w:rPr>
                          <w:rFonts w:ascii="Courier New" w:hAnsi="Courier New" w:cs="Courier New"/>
                          <w:b/>
                        </w:rPr>
                        <w:t xml:space="preserve">     - </w:t>
                      </w:r>
                      <w:r>
                        <w:rPr>
                          <w:rFonts w:ascii="Courier New" w:hAnsi="Courier New" w:cs="Courier New"/>
                        </w:rPr>
                        <w:t xml:space="preserve">фиксированное слово; </w:t>
                      </w:r>
                    </w:p>
                    <w:p w14:paraId="5AD5BE47">
                      <w:pPr>
                        <w:rPr>
                          <w:rFonts w:ascii="Courier New" w:hAnsi="Courier New" w:cs="Courier New"/>
                          <w:sz w:val="28"/>
                          <w:szCs w:val="28"/>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имя канала</w:t>
                      </w:r>
                      <w:r>
                        <w:rPr>
                          <w:rFonts w:ascii="Courier New" w:hAnsi="Courier New" w:cs="Courier New"/>
                          <w:b/>
                          <w:sz w:val="28"/>
                          <w:szCs w:val="28"/>
                        </w:rPr>
                        <w:t xml:space="preserve"> </w:t>
                      </w:r>
                    </w:p>
                    <w:p w14:paraId="49ADD096">
                      <w:pPr>
                        <w:rPr>
                          <w:color w:val="E8E8E8"/>
                        </w:rPr>
                      </w:pPr>
                      <w:r>
                        <w:rPr>
                          <w:color w:val="E8E8E8"/>
                        </w:rPr>
                        <w:t>,...</w:t>
                      </w:r>
                    </w:p>
                    <w:p w14:paraId="34591E7F">
                      <w:pPr>
                        <w:rPr>
                          <w:color w:val="E8E8E8"/>
                        </w:rPr>
                      </w:pPr>
                    </w:p>
                    <w:p w14:paraId="25057BCE">
                      <w:pPr>
                        <w:rPr>
                          <w:color w:val="E8E8E8"/>
                        </w:rPr>
                      </w:pPr>
                    </w:p>
                    <w:p w14:paraId="7E0C84F6"/>
                  </w:txbxContent>
                </v:textbox>
              </v:shape>
            </w:pict>
          </mc:Fallback>
        </mc:AlternateContent>
      </w:r>
      <w:r>
        <w:rPr>
          <w:sz w:val="28"/>
          <w:szCs w:val="28"/>
        </w:rPr>
        <w:t xml:space="preserve"> </w:t>
      </w:r>
    </w:p>
    <w:p w14:paraId="3FE3E5B9">
      <w:pPr>
        <w:rPr>
          <w:b/>
          <w:sz w:val="28"/>
          <w:szCs w:val="28"/>
        </w:rPr>
      </w:pPr>
    </w:p>
    <w:p w14:paraId="4E7EAC0B">
      <w:pPr>
        <w:rPr>
          <w:b/>
          <w:sz w:val="28"/>
          <w:szCs w:val="28"/>
        </w:rPr>
      </w:pPr>
    </w:p>
    <w:p w14:paraId="58C9627E">
      <w:pPr>
        <w:rPr>
          <w:b/>
          <w:sz w:val="28"/>
          <w:szCs w:val="28"/>
        </w:rPr>
      </w:pPr>
    </w:p>
    <w:p w14:paraId="7B376E1E">
      <w:pPr>
        <w:rPr>
          <w:b/>
          <w:sz w:val="28"/>
          <w:szCs w:val="28"/>
        </w:rPr>
      </w:pPr>
    </w:p>
    <w:p w14:paraId="2B50FD00">
      <w:pPr>
        <w:jc w:val="center"/>
      </w:pPr>
    </w:p>
    <w:p w14:paraId="3743D342">
      <w:pPr>
        <w:jc w:val="center"/>
        <w:rPr>
          <w:lang w:val="en-US"/>
        </w:rPr>
      </w:pPr>
    </w:p>
    <w:p w14:paraId="24B956DF">
      <w:pPr>
        <w:jc w:val="center"/>
      </w:pPr>
      <w:r>
        <w:t>Рисунок  4.3.</w:t>
      </w:r>
      <w:r>
        <w:rPr>
          <w:lang w:val="en-US"/>
        </w:rPr>
        <w:t>3</w:t>
      </w:r>
      <w:r>
        <w:t xml:space="preserve">. Сетевой формат имени канала </w:t>
      </w:r>
    </w:p>
    <w:p w14:paraId="0547DA29">
      <w:pPr>
        <w:rPr>
          <w:b/>
          <w:sz w:val="28"/>
          <w:szCs w:val="28"/>
        </w:rPr>
      </w:pPr>
    </w:p>
    <w:p w14:paraId="363B30F6">
      <w:pPr>
        <w:jc w:val="both"/>
        <w:rPr>
          <w:b/>
          <w:sz w:val="28"/>
          <w:szCs w:val="28"/>
        </w:rPr>
      </w:pPr>
      <w:r>
        <w:rPr>
          <w:b/>
          <w:sz w:val="28"/>
          <w:szCs w:val="28"/>
        </w:rPr>
        <w:tab/>
      </w:r>
      <w:r>
        <w:rPr>
          <w:sz w:val="28"/>
          <w:szCs w:val="28"/>
        </w:rPr>
        <w:t xml:space="preserve">Для связи сервера по одному именованному каналу с несколькими клиентами, сервер должен создать несколько экземпляров этого канала. Каждый экземпляр создается  функцией  </w:t>
      </w:r>
      <w:r>
        <w:rPr>
          <w:sz w:val="28"/>
          <w:szCs w:val="28"/>
          <w:lang w:val="en-US"/>
        </w:rPr>
        <w:t>CreateNamedPipe</w:t>
      </w:r>
      <w:r>
        <w:rPr>
          <w:sz w:val="28"/>
          <w:szCs w:val="28"/>
        </w:rPr>
        <w:t xml:space="preserve">, которая возвращает дескриптор экземпляра именованного канала. Отметим, что поток создающий экземпляр именованного канала должен иметь право доступа </w:t>
      </w:r>
      <w:r>
        <w:rPr>
          <w:sz w:val="28"/>
          <w:szCs w:val="28"/>
          <w:lang w:val="en-US"/>
        </w:rPr>
        <w:t>FILE</w:t>
      </w:r>
      <w:r>
        <w:rPr>
          <w:sz w:val="28"/>
          <w:szCs w:val="28"/>
        </w:rPr>
        <w:t>_</w:t>
      </w:r>
      <w:r>
        <w:rPr>
          <w:sz w:val="28"/>
          <w:szCs w:val="28"/>
          <w:lang w:val="en-US"/>
        </w:rPr>
        <w:t>CREATE</w:t>
      </w:r>
      <w:r>
        <w:rPr>
          <w:sz w:val="28"/>
          <w:szCs w:val="28"/>
        </w:rPr>
        <w:t>_</w:t>
      </w:r>
      <w:r>
        <w:rPr>
          <w:sz w:val="28"/>
          <w:szCs w:val="28"/>
          <w:lang w:val="en-US"/>
        </w:rPr>
        <w:t>PIPE</w:t>
      </w:r>
      <w:r>
        <w:rPr>
          <w:sz w:val="28"/>
          <w:szCs w:val="28"/>
        </w:rPr>
        <w:t>_</w:t>
      </w:r>
      <w:r>
        <w:rPr>
          <w:sz w:val="28"/>
          <w:szCs w:val="28"/>
          <w:lang w:val="en-US"/>
        </w:rPr>
        <w:t>INSTANCE</w:t>
      </w:r>
      <w:r>
        <w:rPr>
          <w:sz w:val="28"/>
          <w:szCs w:val="28"/>
        </w:rPr>
        <w:t>. Этим правом по умолчанию обладает поток создавший канал. Подробнее  о применении  нескольких экземпляров одного канала  можно ознакомиться в [4] .</w:t>
      </w:r>
    </w:p>
    <w:p w14:paraId="1D71A8F3">
      <w:pPr>
        <w:rPr>
          <w:b/>
          <w:sz w:val="28"/>
          <w:szCs w:val="28"/>
        </w:rPr>
      </w:pPr>
      <w:r>
        <w:rPr>
          <w:b/>
          <w:sz w:val="28"/>
          <w:szCs w:val="28"/>
        </w:rPr>
        <mc:AlternateContent>
          <mc:Choice Requires="wps">
            <w:drawing>
              <wp:inline distT="0" distB="0" distL="114300" distR="114300">
                <wp:extent cx="5943600" cy="4319270"/>
                <wp:effectExtent l="5080" t="5080" r="10160" b="19050"/>
                <wp:docPr id="159" name="Text Box 159"/>
                <wp:cNvGraphicFramePr/>
                <a:graphic xmlns:a="http://schemas.openxmlformats.org/drawingml/2006/main">
                  <a:graphicData uri="http://schemas.microsoft.com/office/word/2010/wordprocessingShape">
                    <wps:wsp>
                      <wps:cNvSpPr txBox="1">
                        <a:spLocks noRot="1"/>
                      </wps:cNvSpPr>
                      <wps:spPr>
                        <a:xfrm>
                          <a:off x="0" y="0"/>
                          <a:ext cx="5943600" cy="431927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B2C018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соединить сервер с  именованным каналом</w:t>
                            </w:r>
                          </w:p>
                          <w:p w14:paraId="136C57C9">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ожидания сервером </w:t>
                            </w:r>
                          </w:p>
                          <w:p w14:paraId="04215BED">
                            <w:pPr>
                              <w:autoSpaceDE w:val="0"/>
                              <w:autoSpaceDN w:val="0"/>
                              <w:adjustRightInd w:val="0"/>
                              <w:rPr>
                                <w:rFonts w:ascii="Courier New" w:hAnsi="Courier New" w:cs="Courier New"/>
                              </w:rPr>
                            </w:pPr>
                            <w:r>
                              <w:rPr>
                                <w:rFonts w:ascii="Courier New" w:hAnsi="Courier New" w:cs="Courier New"/>
                                <w:color w:val="000000"/>
                              </w:rPr>
                              <w:t xml:space="preserve">//             подсоединения к  экземпляру </w:t>
                            </w:r>
                            <w:r>
                              <w:rPr>
                                <w:rFonts w:ascii="Courier New" w:hAnsi="Courier New" w:cs="Courier New"/>
                              </w:rPr>
                              <w:t xml:space="preserve">именованного канала </w:t>
                            </w:r>
                          </w:p>
                          <w:p w14:paraId="67D2898C">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клиента</w:t>
                            </w:r>
                          </w:p>
                          <w:p w14:paraId="7B5A8DE6">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696437E3">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ConnectNamedPipe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371F68AB">
                            <w:pPr>
                              <w:autoSpaceDE w:val="0"/>
                              <w:autoSpaceDN w:val="0"/>
                              <w:adjustRightInd w:val="0"/>
                              <w:rPr>
                                <w:rFonts w:ascii="Courier New" w:hAnsi="Courier New" w:cs="Courier New"/>
                                <w:b/>
                                <w:sz w:val="20"/>
                                <w:szCs w:val="20"/>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                  </w:t>
                            </w:r>
                          </w:p>
                          <w:p w14:paraId="4D121669">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xml:space="preserve">] дескриптор именованного канала </w:t>
                            </w:r>
                          </w:p>
                          <w:p w14:paraId="6058FFDB">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LPOVERLAPPED</w:t>
                            </w:r>
                            <w:r>
                              <w:rPr>
                                <w:rFonts w:ascii="Courier New" w:hAnsi="Courier New" w:cs="Courier New"/>
                                <w:b/>
                              </w:rPr>
                              <w:t xml:space="preserve"> </w:t>
                            </w:r>
                            <w:r>
                              <w:rPr>
                                <w:rFonts w:ascii="Courier New" w:hAnsi="Courier New" w:cs="Courier New"/>
                                <w:b/>
                                <w:lang w:val="en-US"/>
                              </w:rPr>
                              <w:t>ol</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w:t>
                            </w:r>
                            <w:r>
                              <w:rPr>
                                <w:rFonts w:ascii="Courier New" w:hAnsi="Courier New" w:cs="Courier New"/>
                                <w:sz w:val="22"/>
                                <w:szCs w:val="22"/>
                                <w:lang w:val="en-US"/>
                              </w:rPr>
                              <w:t>out</w:t>
                            </w:r>
                            <w:r>
                              <w:rPr>
                                <w:rFonts w:ascii="Courier New" w:hAnsi="Courier New" w:cs="Courier New"/>
                                <w:sz w:val="22"/>
                                <w:szCs w:val="22"/>
                              </w:rPr>
                              <w:t xml:space="preserve">] используется для асинхр. связи </w:t>
                            </w:r>
                          </w:p>
                          <w:p w14:paraId="48EEE817">
                            <w:pPr>
                              <w:autoSpaceDE w:val="0"/>
                              <w:autoSpaceDN w:val="0"/>
                              <w:adjustRightInd w:val="0"/>
                              <w:rPr>
                                <w:rFonts w:ascii="Courier New" w:hAnsi="Courier New" w:cs="Courier New"/>
                                <w:b/>
                                <w:lang w:val="en-US"/>
                              </w:rPr>
                            </w:pPr>
                            <w:r>
                              <w:rPr>
                                <w:rFonts w:ascii="Courier New" w:hAnsi="Courier New" w:cs="Courier New"/>
                                <w:b/>
                              </w:rPr>
                              <w:t xml:space="preserve">                  );</w:t>
                            </w:r>
                          </w:p>
                          <w:p w14:paraId="0CDF6FB8">
                            <w:pPr>
                              <w:autoSpaceDE w:val="0"/>
                              <w:autoSpaceDN w:val="0"/>
                              <w:adjustRightInd w:val="0"/>
                              <w:rPr>
                                <w:rFonts w:ascii="Courier New" w:hAnsi="Courier New" w:cs="Courier New"/>
                                <w:b/>
                                <w:lang w:val="en-US"/>
                              </w:rPr>
                            </w:pPr>
                          </w:p>
                          <w:p w14:paraId="1D696479">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E2D6E78">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329311E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ol</w:t>
                            </w:r>
                            <w:r>
                              <w:rPr>
                                <w:rFonts w:ascii="Courier New" w:hAnsi="Courier New" w:cs="Courier New"/>
                              </w:rPr>
                              <w:t xml:space="preserve"> используется только в том случае,</w:t>
                            </w:r>
                          </w:p>
                          <w:p w14:paraId="013B85EC">
                            <w:pPr>
                              <w:autoSpaceDE w:val="0"/>
                              <w:autoSpaceDN w:val="0"/>
                              <w:adjustRightInd w:val="0"/>
                              <w:rPr>
                                <w:rFonts w:ascii="Courier New" w:hAnsi="Courier New" w:cs="Courier New"/>
                              </w:rPr>
                            </w:pPr>
                            <w:r>
                              <w:rPr>
                                <w:rFonts w:ascii="Courier New" w:hAnsi="Courier New" w:cs="Courier New"/>
                              </w:rPr>
                              <w:t xml:space="preserve">//       если используется асинхронная связь, в случае </w:t>
                            </w:r>
                          </w:p>
                          <w:p w14:paraId="7782541D">
                            <w:pPr>
                              <w:autoSpaceDE w:val="0"/>
                              <w:autoSpaceDN w:val="0"/>
                              <w:adjustRightInd w:val="0"/>
                              <w:rPr>
                                <w:rFonts w:ascii="Courier New" w:hAnsi="Courier New" w:cs="Courier New"/>
                              </w:rPr>
                            </w:pPr>
                            <w:r>
                              <w:rPr>
                                <w:rFonts w:ascii="Courier New" w:hAnsi="Courier New" w:cs="Courier New"/>
                              </w:rPr>
                              <w:t xml:space="preserve">//       синхронной  связи можно установить значение </w:t>
                            </w:r>
                            <w:r>
                              <w:rPr>
                                <w:rFonts w:ascii="Courier New" w:hAnsi="Courier New" w:cs="Courier New"/>
                                <w:b/>
                                <w:lang w:val="en-US"/>
                              </w:rPr>
                              <w:t>NULL</w:t>
                            </w: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40.1pt;width:468pt;" fillcolor="#F8F8F8" filled="t" stroked="t" coordsize="21600,21600" o:gfxdata="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CI5xH1wAAAAUBAAAPAAAAAAAAAAEAIAAA&#10;ACIAAABkcnMvZG93bnJldi54bWxQSwECFAAUAAAACACHTuJABWA7DA0CAABdBAAADgAAAAAAAAAB&#10;ACAAAAAmAQAAZHJzL2Uyb0RvYy54bWxQSwUGAAAAAAYABgBZAQAApQUAAAAA&#10;">
                <v:fill on="t" focussize="0,0"/>
                <v:stroke color="#000000" joinstyle="miter"/>
                <v:imagedata o:title=""/>
                <o:lock v:ext="edit" rotation="t" aspectratio="f"/>
                <v:textbox>
                  <w:txbxContent>
                    <w:p w14:paraId="7B2C018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соединить сервер с  именованным каналом</w:t>
                      </w:r>
                    </w:p>
                    <w:p w14:paraId="136C57C9">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ожидания сервером </w:t>
                      </w:r>
                    </w:p>
                    <w:p w14:paraId="04215BED">
                      <w:pPr>
                        <w:autoSpaceDE w:val="0"/>
                        <w:autoSpaceDN w:val="0"/>
                        <w:adjustRightInd w:val="0"/>
                        <w:rPr>
                          <w:rFonts w:ascii="Courier New" w:hAnsi="Courier New" w:cs="Courier New"/>
                        </w:rPr>
                      </w:pPr>
                      <w:r>
                        <w:rPr>
                          <w:rFonts w:ascii="Courier New" w:hAnsi="Courier New" w:cs="Courier New"/>
                          <w:color w:val="000000"/>
                        </w:rPr>
                        <w:t xml:space="preserve">//             подсоединения к  экземпляру </w:t>
                      </w:r>
                      <w:r>
                        <w:rPr>
                          <w:rFonts w:ascii="Courier New" w:hAnsi="Courier New" w:cs="Courier New"/>
                        </w:rPr>
                        <w:t xml:space="preserve">именованного канала </w:t>
                      </w:r>
                    </w:p>
                    <w:p w14:paraId="67D2898C">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клиента</w:t>
                      </w:r>
                    </w:p>
                    <w:p w14:paraId="7B5A8DE6">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696437E3">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ConnectNamedPipe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371F68AB">
                      <w:pPr>
                        <w:autoSpaceDE w:val="0"/>
                        <w:autoSpaceDN w:val="0"/>
                        <w:adjustRightInd w:val="0"/>
                        <w:rPr>
                          <w:rFonts w:ascii="Courier New" w:hAnsi="Courier New" w:cs="Courier New"/>
                          <w:b/>
                          <w:sz w:val="20"/>
                          <w:szCs w:val="20"/>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                  </w:t>
                      </w:r>
                    </w:p>
                    <w:p w14:paraId="4D121669">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xml:space="preserve">] дескриптор именованного канала </w:t>
                      </w:r>
                    </w:p>
                    <w:p w14:paraId="6058FFDB">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LPOVERLAPPED</w:t>
                      </w:r>
                      <w:r>
                        <w:rPr>
                          <w:rFonts w:ascii="Courier New" w:hAnsi="Courier New" w:cs="Courier New"/>
                          <w:b/>
                        </w:rPr>
                        <w:t xml:space="preserve"> </w:t>
                      </w:r>
                      <w:r>
                        <w:rPr>
                          <w:rFonts w:ascii="Courier New" w:hAnsi="Courier New" w:cs="Courier New"/>
                          <w:b/>
                          <w:lang w:val="en-US"/>
                        </w:rPr>
                        <w:t>ol</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w:t>
                      </w:r>
                      <w:r>
                        <w:rPr>
                          <w:rFonts w:ascii="Courier New" w:hAnsi="Courier New" w:cs="Courier New"/>
                          <w:sz w:val="22"/>
                          <w:szCs w:val="22"/>
                          <w:lang w:val="en-US"/>
                        </w:rPr>
                        <w:t>out</w:t>
                      </w:r>
                      <w:r>
                        <w:rPr>
                          <w:rFonts w:ascii="Courier New" w:hAnsi="Courier New" w:cs="Courier New"/>
                          <w:sz w:val="22"/>
                          <w:szCs w:val="22"/>
                        </w:rPr>
                        <w:t xml:space="preserve">] используется для асинхр. связи </w:t>
                      </w:r>
                    </w:p>
                    <w:p w14:paraId="48EEE817">
                      <w:pPr>
                        <w:autoSpaceDE w:val="0"/>
                        <w:autoSpaceDN w:val="0"/>
                        <w:adjustRightInd w:val="0"/>
                        <w:rPr>
                          <w:rFonts w:ascii="Courier New" w:hAnsi="Courier New" w:cs="Courier New"/>
                          <w:b/>
                          <w:lang w:val="en-US"/>
                        </w:rPr>
                      </w:pPr>
                      <w:r>
                        <w:rPr>
                          <w:rFonts w:ascii="Courier New" w:hAnsi="Courier New" w:cs="Courier New"/>
                          <w:b/>
                        </w:rPr>
                        <w:t xml:space="preserve">                  );</w:t>
                      </w:r>
                    </w:p>
                    <w:p w14:paraId="0CDF6FB8">
                      <w:pPr>
                        <w:autoSpaceDE w:val="0"/>
                        <w:autoSpaceDN w:val="0"/>
                        <w:adjustRightInd w:val="0"/>
                        <w:rPr>
                          <w:rFonts w:ascii="Courier New" w:hAnsi="Courier New" w:cs="Courier New"/>
                          <w:b/>
                          <w:lang w:val="en-US"/>
                        </w:rPr>
                      </w:pPr>
                    </w:p>
                    <w:p w14:paraId="1D696479">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E2D6E78">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329311E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ol</w:t>
                      </w:r>
                      <w:r>
                        <w:rPr>
                          <w:rFonts w:ascii="Courier New" w:hAnsi="Courier New" w:cs="Courier New"/>
                        </w:rPr>
                        <w:t xml:space="preserve"> используется только в том случае,</w:t>
                      </w:r>
                    </w:p>
                    <w:p w14:paraId="013B85EC">
                      <w:pPr>
                        <w:autoSpaceDE w:val="0"/>
                        <w:autoSpaceDN w:val="0"/>
                        <w:adjustRightInd w:val="0"/>
                        <w:rPr>
                          <w:rFonts w:ascii="Courier New" w:hAnsi="Courier New" w:cs="Courier New"/>
                        </w:rPr>
                      </w:pPr>
                      <w:r>
                        <w:rPr>
                          <w:rFonts w:ascii="Courier New" w:hAnsi="Courier New" w:cs="Courier New"/>
                        </w:rPr>
                        <w:t xml:space="preserve">//       если используется асинхронная связь, в случае </w:t>
                      </w:r>
                    </w:p>
                    <w:p w14:paraId="7782541D">
                      <w:pPr>
                        <w:autoSpaceDE w:val="0"/>
                        <w:autoSpaceDN w:val="0"/>
                        <w:adjustRightInd w:val="0"/>
                        <w:rPr>
                          <w:rFonts w:ascii="Courier New" w:hAnsi="Courier New" w:cs="Courier New"/>
                        </w:rPr>
                      </w:pPr>
                      <w:r>
                        <w:rPr>
                          <w:rFonts w:ascii="Courier New" w:hAnsi="Courier New" w:cs="Courier New"/>
                        </w:rPr>
                        <w:t xml:space="preserve">//       синхронной  связи можно установить значение </w:t>
                      </w:r>
                      <w:r>
                        <w:rPr>
                          <w:rFonts w:ascii="Courier New" w:hAnsi="Courier New" w:cs="Courier New"/>
                          <w:b/>
                          <w:lang w:val="en-US"/>
                        </w:rPr>
                        <w:t>NULL</w:t>
                      </w:r>
                      <w:r>
                        <w:rPr>
                          <w:rFonts w:ascii="Courier New" w:hAnsi="Courier New" w:cs="Courier New"/>
                        </w:rPr>
                        <w:t xml:space="preserve">      </w:t>
                      </w:r>
                    </w:p>
                  </w:txbxContent>
                </v:textbox>
                <w10:wrap type="none"/>
                <w10:anchorlock/>
              </v:shape>
            </w:pict>
          </mc:Fallback>
        </mc:AlternateContent>
      </w:r>
    </w:p>
    <w:p w14:paraId="7558B2D6">
      <w:pPr>
        <w:rPr>
          <w:b/>
          <w:sz w:val="28"/>
          <w:szCs w:val="28"/>
        </w:rPr>
      </w:pPr>
    </w:p>
    <w:p w14:paraId="1E55BE8C">
      <w:pPr>
        <w:jc w:val="center"/>
      </w:pPr>
      <w:r>
        <w:t xml:space="preserve">Рисунок  4.3.4. Функция  </w:t>
      </w:r>
      <w:r>
        <w:rPr>
          <w:lang w:val="en-US"/>
        </w:rPr>
        <w:t>ConnectNamedPipe</w:t>
      </w:r>
    </w:p>
    <w:p w14:paraId="7A56026C">
      <w:pPr>
        <w:jc w:val="both"/>
        <w:rPr>
          <w:sz w:val="28"/>
          <w:szCs w:val="28"/>
        </w:rPr>
      </w:pPr>
      <w:r>
        <w:rPr>
          <w:sz w:val="28"/>
          <w:szCs w:val="28"/>
        </w:rPr>
        <w:tab/>
      </w:r>
      <w:r>
        <w:rPr>
          <w:sz w:val="28"/>
          <w:szCs w:val="28"/>
        </w:rPr>
        <w:t xml:space="preserve">После того, как сервер создал именованный канал, он должен дождаться соединения клиента с этим сервером. Для этого сервер  должен вызвать функцию  </w:t>
      </w:r>
      <w:r>
        <w:rPr>
          <w:sz w:val="28"/>
          <w:szCs w:val="28"/>
          <w:lang w:val="en-US"/>
        </w:rPr>
        <w:t>ConnectNamedPipe</w:t>
      </w:r>
      <w:r>
        <w:rPr>
          <w:sz w:val="28"/>
          <w:szCs w:val="28"/>
        </w:rPr>
        <w:t xml:space="preserve">  (рисунок 4.3.4).  </w:t>
      </w:r>
    </w:p>
    <w:p w14:paraId="087E6464">
      <w:pPr>
        <w:jc w:val="both"/>
        <w:rPr>
          <w:sz w:val="28"/>
          <w:szCs w:val="28"/>
        </w:rPr>
      </w:pPr>
      <w:r>
        <w:rPr>
          <w:b/>
          <w:sz w:val="28"/>
          <w:szCs w:val="28"/>
        </w:rPr>
        <w:tab/>
      </w:r>
      <w:r>
        <w:rPr>
          <w:sz w:val="28"/>
          <w:szCs w:val="28"/>
        </w:rPr>
        <w:t xml:space="preserve">На рисунке 4.3.5 изображен фрагмент  программы сервера. С помощью функции  </w:t>
      </w:r>
      <w:r>
        <w:rPr>
          <w:sz w:val="28"/>
          <w:szCs w:val="28"/>
          <w:lang w:val="en-US"/>
        </w:rPr>
        <w:t>CreateNamedPipe</w:t>
      </w:r>
      <w:r>
        <w:rPr>
          <w:sz w:val="28"/>
          <w:szCs w:val="28"/>
        </w:rPr>
        <w:t xml:space="preserve"> создается дуплексный, синхронный канал с именем  </w:t>
      </w:r>
      <w:r>
        <w:rPr>
          <w:sz w:val="28"/>
          <w:szCs w:val="28"/>
          <w:lang w:val="en-US"/>
        </w:rPr>
        <w:t>ConsolePipe</w:t>
      </w:r>
      <w:r>
        <w:rPr>
          <w:sz w:val="28"/>
          <w:szCs w:val="28"/>
        </w:rPr>
        <w:t xml:space="preserve">,  предназначенный для передачи сообщений. Созданный канал может иметь только один экземпляр и, если программа клиента будет использовать для проверки доступности канала </w:t>
      </w:r>
      <w:r>
        <w:rPr>
          <w:sz w:val="28"/>
          <w:szCs w:val="28"/>
          <w:lang w:val="en-US"/>
        </w:rPr>
        <w:t>ConsolePipe</w:t>
      </w:r>
      <w:r>
        <w:rPr>
          <w:sz w:val="28"/>
          <w:szCs w:val="28"/>
        </w:rPr>
        <w:t xml:space="preserve"> функцию </w:t>
      </w:r>
      <w:r>
        <w:rPr>
          <w:sz w:val="28"/>
          <w:szCs w:val="28"/>
          <w:lang w:val="en-US"/>
        </w:rPr>
        <w:t>WaitNamedPipe</w:t>
      </w:r>
      <w:r>
        <w:rPr>
          <w:sz w:val="28"/>
          <w:szCs w:val="28"/>
        </w:rPr>
        <w:t xml:space="preserve"> с параметром </w:t>
      </w:r>
      <w:r>
        <w:rPr>
          <w:sz w:val="28"/>
          <w:szCs w:val="28"/>
          <w:lang w:val="en-US"/>
        </w:rPr>
        <w:t>NMPWAIT</w:t>
      </w:r>
      <w:r>
        <w:rPr>
          <w:sz w:val="28"/>
          <w:szCs w:val="28"/>
        </w:rPr>
        <w:t>_</w:t>
      </w:r>
      <w:r>
        <w:rPr>
          <w:sz w:val="28"/>
          <w:szCs w:val="28"/>
          <w:lang w:val="en-US"/>
        </w:rPr>
        <w:t>USE</w:t>
      </w:r>
      <w:r>
        <w:rPr>
          <w:sz w:val="28"/>
          <w:szCs w:val="28"/>
        </w:rPr>
        <w:t>_</w:t>
      </w:r>
      <w:r>
        <w:rPr>
          <w:sz w:val="28"/>
          <w:szCs w:val="28"/>
          <w:lang w:val="en-US"/>
        </w:rPr>
        <w:t>DEFAULT</w:t>
      </w:r>
      <w:r>
        <w:rPr>
          <w:sz w:val="28"/>
          <w:szCs w:val="28"/>
        </w:rPr>
        <w:t>_</w:t>
      </w:r>
      <w:r>
        <w:rPr>
          <w:sz w:val="28"/>
          <w:szCs w:val="28"/>
          <w:lang w:val="en-US"/>
        </w:rPr>
        <w:t>WAIT</w:t>
      </w:r>
      <w:r>
        <w:rPr>
          <w:sz w:val="28"/>
          <w:szCs w:val="28"/>
        </w:rPr>
        <w:t xml:space="preserve">, то будет установлен бесконечный интервал ожидания.         </w:t>
      </w:r>
    </w:p>
    <w:p w14:paraId="6C367B26">
      <w:pPr>
        <w:rPr>
          <w:b/>
          <w:sz w:val="28"/>
          <w:szCs w:val="28"/>
        </w:rPr>
      </w:pPr>
    </w:p>
    <w:p w14:paraId="7F446D49">
      <w:pPr>
        <w:rPr>
          <w:b/>
          <w:sz w:val="28"/>
          <w:szCs w:val="28"/>
        </w:rPr>
      </w:pPr>
      <w:r>
        <w:rPr>
          <w:b/>
          <w:sz w:val="28"/>
          <w:szCs w:val="28"/>
        </w:rPr>
        <mc:AlternateContent>
          <mc:Choice Requires="wps">
            <w:drawing>
              <wp:inline distT="0" distB="0" distL="114300" distR="114300">
                <wp:extent cx="5943600" cy="4325620"/>
                <wp:effectExtent l="5080" t="5080" r="10160" b="12700"/>
                <wp:docPr id="160" name="Text Box 160"/>
                <wp:cNvGraphicFramePr/>
                <a:graphic xmlns:a="http://schemas.openxmlformats.org/drawingml/2006/main">
                  <a:graphicData uri="http://schemas.microsoft.com/office/word/2010/wordprocessingShape">
                    <wps:wsp>
                      <wps:cNvSpPr txBox="1">
                        <a:spLocks noRot="1"/>
                      </wps:cNvSpPr>
                      <wps:spPr>
                        <a:xfrm>
                          <a:off x="0" y="0"/>
                          <a:ext cx="5943600" cy="43256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07A8FA0">
                            <w:pPr>
                              <w:autoSpaceDE w:val="0"/>
                              <w:autoSpaceDN w:val="0"/>
                              <w:adjustRightInd w:val="0"/>
                              <w:rPr>
                                <w:rFonts w:ascii="Courier New" w:hAnsi="Courier New" w:cs="Courier New"/>
                                <w:sz w:val="20"/>
                                <w:szCs w:val="20"/>
                              </w:rPr>
                            </w:pPr>
                            <w:r>
                              <w:rPr>
                                <w:rFonts w:ascii="Courier New" w:hAnsi="Courier New" w:cs="Courier New"/>
                                <w:sz w:val="20"/>
                                <w:szCs w:val="20"/>
                              </w:rPr>
                              <w:t>//..................................................................</w:t>
                            </w:r>
                          </w:p>
                          <w:p w14:paraId="491AD7D8">
                            <w:pPr>
                              <w:autoSpaceDE w:val="0"/>
                              <w:autoSpaceDN w:val="0"/>
                              <w:adjustRightInd w:val="0"/>
                              <w:rPr>
                                <w:rFonts w:ascii="Courier New" w:hAnsi="Courier New" w:cs="Courier New"/>
                                <w:sz w:val="22"/>
                                <w:szCs w:val="22"/>
                              </w:rPr>
                            </w:pPr>
                            <w:r>
                              <w:rPr>
                                <w:rFonts w:ascii="Courier New" w:hAnsi="Courier New" w:cs="Courier New"/>
                                <w:b/>
                                <w:sz w:val="22"/>
                                <w:szCs w:val="22"/>
                              </w:rPr>
                              <w:t>HANDLE hPipe;</w:t>
                            </w:r>
                            <w:r>
                              <w:rPr>
                                <w:rFonts w:ascii="Courier New" w:hAnsi="Courier New" w:cs="Courier New"/>
                                <w:sz w:val="22"/>
                                <w:szCs w:val="22"/>
                              </w:rPr>
                              <w:t xml:space="preserve"> </w:t>
                            </w:r>
                            <w:r>
                              <w:rPr>
                                <w:rFonts w:ascii="Courier New" w:hAnsi="Courier New" w:cs="Courier New"/>
                                <w:sz w:val="20"/>
                                <w:szCs w:val="20"/>
                              </w:rPr>
                              <w:t>// дескриптор канала</w:t>
                            </w:r>
                          </w:p>
                          <w:p w14:paraId="41BFBC7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try </w:t>
                            </w:r>
                          </w:p>
                          <w:p w14:paraId="26B0C2A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6EE96CCE">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 ((hPipe = CreateNamedPipe("\\\\.\\pipe\\ConsolePipe",</w:t>
                            </w:r>
                            <w:r>
                              <w:rPr>
                                <w:rFonts w:ascii="Courier New" w:hAnsi="Courier New" w:cs="Courier New"/>
                                <w:sz w:val="22"/>
                                <w:szCs w:val="22"/>
                                <w:lang w:val="en-US"/>
                              </w:rPr>
                              <w:t xml:space="preserve"> </w:t>
                            </w:r>
                          </w:p>
                          <w:p w14:paraId="5954F3D6">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PIPE_ACCESS_DUPLEX,</w:t>
                            </w:r>
                            <w:r>
                              <w:rPr>
                                <w:rFonts w:ascii="Courier New" w:hAnsi="Courier New" w:cs="Courier New"/>
                                <w:sz w:val="22"/>
                                <w:szCs w:val="22"/>
                                <w:lang w:val="en-US"/>
                              </w:rPr>
                              <w:t xml:space="preserve">           </w:t>
                            </w:r>
                            <w:r>
                              <w:rPr>
                                <w:rFonts w:ascii="Courier New" w:hAnsi="Courier New" w:cs="Courier New"/>
                                <w:sz w:val="20"/>
                                <w:szCs w:val="20"/>
                                <w:lang w:val="en-US"/>
                              </w:rPr>
                              <w:t>//</w:t>
                            </w:r>
                            <w:r>
                              <w:rPr>
                                <w:rFonts w:ascii="Courier New" w:hAnsi="Courier New" w:cs="Courier New"/>
                                <w:sz w:val="20"/>
                                <w:szCs w:val="20"/>
                              </w:rPr>
                              <w:t>дуплексный</w:t>
                            </w:r>
                            <w:r>
                              <w:rPr>
                                <w:rFonts w:ascii="Courier New" w:hAnsi="Courier New" w:cs="Courier New"/>
                                <w:sz w:val="20"/>
                                <w:szCs w:val="20"/>
                                <w:lang w:val="en-US"/>
                              </w:rPr>
                              <w:t xml:space="preserve"> </w:t>
                            </w:r>
                            <w:r>
                              <w:rPr>
                                <w:rFonts w:ascii="Courier New" w:hAnsi="Courier New" w:cs="Courier New"/>
                                <w:sz w:val="20"/>
                                <w:szCs w:val="20"/>
                              </w:rPr>
                              <w:t>канал</w:t>
                            </w:r>
                            <w:r>
                              <w:rPr>
                                <w:rFonts w:ascii="Courier New" w:hAnsi="Courier New" w:cs="Courier New"/>
                                <w:sz w:val="22"/>
                                <w:szCs w:val="22"/>
                                <w:lang w:val="en-US"/>
                              </w:rPr>
                              <w:t xml:space="preserve"> </w:t>
                            </w:r>
                          </w:p>
                          <w:p w14:paraId="7799CD52">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PIPE_TYPE_MESSAGE|PIPE_WAIT</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сообщения</w:t>
                            </w:r>
                            <w:r>
                              <w:rPr>
                                <w:rFonts w:ascii="Courier New" w:hAnsi="Courier New" w:cs="Courier New"/>
                                <w:sz w:val="20"/>
                                <w:szCs w:val="20"/>
                                <w:lang w:val="en-US"/>
                              </w:rPr>
                              <w:t>|</w:t>
                            </w:r>
                            <w:r>
                              <w:rPr>
                                <w:rFonts w:ascii="Courier New" w:hAnsi="Courier New" w:cs="Courier New"/>
                                <w:sz w:val="20"/>
                                <w:szCs w:val="20"/>
                              </w:rPr>
                              <w:t>синхронный</w:t>
                            </w:r>
                          </w:p>
                          <w:p w14:paraId="5CDD6ACC">
                            <w:pPr>
                              <w:autoSpaceDE w:val="0"/>
                              <w:autoSpaceDN w:val="0"/>
                              <w:adjustRightInd w:val="0"/>
                              <w:rPr>
                                <w:rFonts w:ascii="Courier New" w:hAnsi="Courier New" w:cs="Courier New"/>
                                <w:sz w:val="20"/>
                                <w:szCs w:val="20"/>
                              </w:rPr>
                            </w:pP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 xml:space="preserve">1, NULL, NULL </w:t>
                            </w:r>
                            <w:r>
                              <w:rPr>
                                <w:rFonts w:ascii="Courier New" w:hAnsi="Courier New" w:cs="Courier New"/>
                                <w:b/>
                                <w:sz w:val="22"/>
                                <w:szCs w:val="22"/>
                              </w:rPr>
                              <w:t xml:space="preserve">                </w:t>
                            </w:r>
                            <w:r>
                              <w:rPr>
                                <w:rFonts w:ascii="Courier New" w:hAnsi="Courier New" w:cs="Courier New"/>
                                <w:sz w:val="20"/>
                                <w:szCs w:val="20"/>
                                <w:lang w:val="en-US"/>
                              </w:rPr>
                              <w:t xml:space="preserve">// </w:t>
                            </w:r>
                            <w:r>
                              <w:rPr>
                                <w:rFonts w:ascii="Courier New" w:hAnsi="Courier New" w:cs="Courier New"/>
                                <w:sz w:val="20"/>
                                <w:szCs w:val="20"/>
                              </w:rPr>
                              <w:t>максимум 1 экземпляр</w:t>
                            </w:r>
                          </w:p>
                          <w:p w14:paraId="7911A741">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               INFINITE</w:t>
                            </w:r>
                            <w:r>
                              <w:rPr>
                                <w:rFonts w:ascii="Courier New" w:hAnsi="Courier New" w:cs="Courier New"/>
                                <w:sz w:val="22"/>
                                <w:szCs w:val="22"/>
                                <w:lang w:val="en-US"/>
                              </w:rPr>
                              <w:t>,</w:t>
                            </w:r>
                            <w:r>
                              <w:rPr>
                                <w:rFonts w:ascii="Courier New" w:hAnsi="Courier New" w:cs="Courier New"/>
                                <w:b/>
                                <w:sz w:val="22"/>
                                <w:szCs w:val="22"/>
                                <w:lang w:val="en-US"/>
                              </w:rPr>
                              <w:t>NULL))</w:t>
                            </w:r>
                            <w:r>
                              <w:rPr>
                                <w:rFonts w:ascii="Courier New" w:hAnsi="Courier New" w:cs="Courier New"/>
                                <w:sz w:val="22"/>
                                <w:szCs w:val="22"/>
                                <w:lang w:val="en-US"/>
                              </w:rPr>
                              <w:t xml:space="preserve">  </w:t>
                            </w:r>
                            <w:r>
                              <w:rPr>
                                <w:rFonts w:ascii="Courier New" w:hAnsi="Courier New" w:cs="Courier New"/>
                                <w:b/>
                                <w:sz w:val="22"/>
                                <w:szCs w:val="22"/>
                                <w:lang w:val="en-US"/>
                              </w:rPr>
                              <w:t>== INVALID_HANDLE_VALUE)</w:t>
                            </w:r>
                          </w:p>
                          <w:p w14:paraId="60D7D954">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throw SetPipeError("create:",GetLastError());</w:t>
                            </w:r>
                          </w:p>
                          <w:p w14:paraId="7589E1F0">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 (!ConnectNamedPipe(hPipe,NULL</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ожидать</w:t>
                            </w:r>
                            <w:r>
                              <w:rPr>
                                <w:rFonts w:ascii="Courier New" w:hAnsi="Courier New" w:cs="Courier New"/>
                                <w:sz w:val="20"/>
                                <w:szCs w:val="20"/>
                                <w:lang w:val="en-US"/>
                              </w:rPr>
                              <w:t xml:space="preserve"> </w:t>
                            </w:r>
                            <w:r>
                              <w:rPr>
                                <w:rFonts w:ascii="Courier New" w:hAnsi="Courier New" w:cs="Courier New"/>
                                <w:sz w:val="20"/>
                                <w:szCs w:val="20"/>
                              </w:rPr>
                              <w:t>клиента</w:t>
                            </w:r>
                            <w:r>
                              <w:rPr>
                                <w:rFonts w:ascii="Courier New" w:hAnsi="Courier New" w:cs="Courier New"/>
                                <w:sz w:val="22"/>
                                <w:szCs w:val="22"/>
                                <w:lang w:val="en-US"/>
                              </w:rPr>
                              <w:t xml:space="preserve">   </w:t>
                            </w:r>
                          </w:p>
                          <w:p w14:paraId="2FBB0FAC">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throw SetPipeError("connect:",GetLastError());</w:t>
                            </w:r>
                          </w:p>
                          <w:p w14:paraId="6FB30C66">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33A6551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207D2D2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catch (string ErrorPipeText)</w:t>
                            </w:r>
                          </w:p>
                          <w:p w14:paraId="1840133D">
                            <w:pPr>
                              <w:autoSpaceDE w:val="0"/>
                              <w:autoSpaceDN w:val="0"/>
                              <w:adjustRightInd w:val="0"/>
                              <w:rPr>
                                <w:rFonts w:ascii="Courier New" w:hAnsi="Courier New" w:cs="Courier New"/>
                                <w:b/>
                                <w:sz w:val="22"/>
                                <w:szCs w:val="22"/>
                              </w:rPr>
                            </w:pPr>
                            <w:r>
                              <w:rPr>
                                <w:rFonts w:ascii="Courier New" w:hAnsi="Courier New" w:cs="Courier New"/>
                                <w:b/>
                                <w:sz w:val="22"/>
                                <w:szCs w:val="22"/>
                              </w:rPr>
                              <w:t>{cout &lt;&lt; endl &lt;&lt; ErrorPipeText;}</w:t>
                            </w:r>
                          </w:p>
                          <w:p w14:paraId="598078F2">
                            <w:pPr>
                              <w:rPr>
                                <w:sz w:val="20"/>
                                <w:szCs w:val="20"/>
                              </w:rPr>
                            </w:pPr>
                            <w:r>
                              <w:rPr>
                                <w:rFonts w:ascii="Courier New" w:hAnsi="Courier New" w:cs="Courier New"/>
                                <w:sz w:val="20"/>
                                <w:szCs w:val="20"/>
                              </w:rPr>
                              <w:t>//..................................................................</w:t>
                            </w:r>
                          </w:p>
                        </w:txbxContent>
                      </wps:txbx>
                      <wps:bodyPr upright="1"/>
                    </wps:wsp>
                  </a:graphicData>
                </a:graphic>
              </wp:inline>
            </w:drawing>
          </mc:Choice>
          <mc:Fallback>
            <w:pict>
              <v:shape id="_x0000_s1026" o:spid="_x0000_s1026" o:spt="202" type="#_x0000_t202" style="height:340.6pt;width:468pt;" fillcolor="#F8F8F8" filled="t" stroked="t" coordsize="21600,21600" o:gfxdata="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jgMotgAAAAFAQAADwAAAAAAAAABACAA&#10;AAAiAAAAZHJzL2Rvd25yZXYueG1sUEsBAhQAFAAAAAgAh07iQIerRPENAgAAXQQAAA4AAAAAAAAA&#10;AQAgAAAAJwEAAGRycy9lMm9Eb2MueG1sUEsFBgAAAAAGAAYAWQEAAKYFAAAAAA==&#10;">
                <v:fill on="t" focussize="0,0"/>
                <v:stroke color="#000000" joinstyle="miter"/>
                <v:imagedata o:title=""/>
                <o:lock v:ext="edit" rotation="t" aspectratio="f"/>
                <v:textbox>
                  <w:txbxContent>
                    <w:p w14:paraId="007A8FA0">
                      <w:pPr>
                        <w:autoSpaceDE w:val="0"/>
                        <w:autoSpaceDN w:val="0"/>
                        <w:adjustRightInd w:val="0"/>
                        <w:rPr>
                          <w:rFonts w:ascii="Courier New" w:hAnsi="Courier New" w:cs="Courier New"/>
                          <w:sz w:val="20"/>
                          <w:szCs w:val="20"/>
                        </w:rPr>
                      </w:pPr>
                      <w:r>
                        <w:rPr>
                          <w:rFonts w:ascii="Courier New" w:hAnsi="Courier New" w:cs="Courier New"/>
                          <w:sz w:val="20"/>
                          <w:szCs w:val="20"/>
                        </w:rPr>
                        <w:t>//..................................................................</w:t>
                      </w:r>
                    </w:p>
                    <w:p w14:paraId="491AD7D8">
                      <w:pPr>
                        <w:autoSpaceDE w:val="0"/>
                        <w:autoSpaceDN w:val="0"/>
                        <w:adjustRightInd w:val="0"/>
                        <w:rPr>
                          <w:rFonts w:ascii="Courier New" w:hAnsi="Courier New" w:cs="Courier New"/>
                          <w:sz w:val="22"/>
                          <w:szCs w:val="22"/>
                        </w:rPr>
                      </w:pPr>
                      <w:r>
                        <w:rPr>
                          <w:rFonts w:ascii="Courier New" w:hAnsi="Courier New" w:cs="Courier New"/>
                          <w:b/>
                          <w:sz w:val="22"/>
                          <w:szCs w:val="22"/>
                        </w:rPr>
                        <w:t>HANDLE hPipe;</w:t>
                      </w:r>
                      <w:r>
                        <w:rPr>
                          <w:rFonts w:ascii="Courier New" w:hAnsi="Courier New" w:cs="Courier New"/>
                          <w:sz w:val="22"/>
                          <w:szCs w:val="22"/>
                        </w:rPr>
                        <w:t xml:space="preserve"> </w:t>
                      </w:r>
                      <w:r>
                        <w:rPr>
                          <w:rFonts w:ascii="Courier New" w:hAnsi="Courier New" w:cs="Courier New"/>
                          <w:sz w:val="20"/>
                          <w:szCs w:val="20"/>
                        </w:rPr>
                        <w:t>// дескриптор канала</w:t>
                      </w:r>
                    </w:p>
                    <w:p w14:paraId="41BFBC7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try </w:t>
                      </w:r>
                    </w:p>
                    <w:p w14:paraId="26B0C2A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6EE96CCE">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 ((hPipe = CreateNamedPipe("\\\\.\\pipe\\ConsolePipe",</w:t>
                      </w:r>
                      <w:r>
                        <w:rPr>
                          <w:rFonts w:ascii="Courier New" w:hAnsi="Courier New" w:cs="Courier New"/>
                          <w:sz w:val="22"/>
                          <w:szCs w:val="22"/>
                          <w:lang w:val="en-US"/>
                        </w:rPr>
                        <w:t xml:space="preserve"> </w:t>
                      </w:r>
                    </w:p>
                    <w:p w14:paraId="5954F3D6">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PIPE_ACCESS_DUPLEX,</w:t>
                      </w:r>
                      <w:r>
                        <w:rPr>
                          <w:rFonts w:ascii="Courier New" w:hAnsi="Courier New" w:cs="Courier New"/>
                          <w:sz w:val="22"/>
                          <w:szCs w:val="22"/>
                          <w:lang w:val="en-US"/>
                        </w:rPr>
                        <w:t xml:space="preserve">           </w:t>
                      </w:r>
                      <w:r>
                        <w:rPr>
                          <w:rFonts w:ascii="Courier New" w:hAnsi="Courier New" w:cs="Courier New"/>
                          <w:sz w:val="20"/>
                          <w:szCs w:val="20"/>
                          <w:lang w:val="en-US"/>
                        </w:rPr>
                        <w:t>//</w:t>
                      </w:r>
                      <w:r>
                        <w:rPr>
                          <w:rFonts w:ascii="Courier New" w:hAnsi="Courier New" w:cs="Courier New"/>
                          <w:sz w:val="20"/>
                          <w:szCs w:val="20"/>
                        </w:rPr>
                        <w:t>дуплексный</w:t>
                      </w:r>
                      <w:r>
                        <w:rPr>
                          <w:rFonts w:ascii="Courier New" w:hAnsi="Courier New" w:cs="Courier New"/>
                          <w:sz w:val="20"/>
                          <w:szCs w:val="20"/>
                          <w:lang w:val="en-US"/>
                        </w:rPr>
                        <w:t xml:space="preserve"> </w:t>
                      </w:r>
                      <w:r>
                        <w:rPr>
                          <w:rFonts w:ascii="Courier New" w:hAnsi="Courier New" w:cs="Courier New"/>
                          <w:sz w:val="20"/>
                          <w:szCs w:val="20"/>
                        </w:rPr>
                        <w:t>канал</w:t>
                      </w:r>
                      <w:r>
                        <w:rPr>
                          <w:rFonts w:ascii="Courier New" w:hAnsi="Courier New" w:cs="Courier New"/>
                          <w:sz w:val="22"/>
                          <w:szCs w:val="22"/>
                          <w:lang w:val="en-US"/>
                        </w:rPr>
                        <w:t xml:space="preserve"> </w:t>
                      </w:r>
                    </w:p>
                    <w:p w14:paraId="7799CD52">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PIPE_TYPE_MESSAGE|PIPE_WAIT</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сообщения</w:t>
                      </w:r>
                      <w:r>
                        <w:rPr>
                          <w:rFonts w:ascii="Courier New" w:hAnsi="Courier New" w:cs="Courier New"/>
                          <w:sz w:val="20"/>
                          <w:szCs w:val="20"/>
                          <w:lang w:val="en-US"/>
                        </w:rPr>
                        <w:t>|</w:t>
                      </w:r>
                      <w:r>
                        <w:rPr>
                          <w:rFonts w:ascii="Courier New" w:hAnsi="Courier New" w:cs="Courier New"/>
                          <w:sz w:val="20"/>
                          <w:szCs w:val="20"/>
                        </w:rPr>
                        <w:t>синхронный</w:t>
                      </w:r>
                    </w:p>
                    <w:p w14:paraId="5CDD6ACC">
                      <w:pPr>
                        <w:autoSpaceDE w:val="0"/>
                        <w:autoSpaceDN w:val="0"/>
                        <w:adjustRightInd w:val="0"/>
                        <w:rPr>
                          <w:rFonts w:ascii="Courier New" w:hAnsi="Courier New" w:cs="Courier New"/>
                          <w:sz w:val="20"/>
                          <w:szCs w:val="20"/>
                        </w:rPr>
                      </w:pP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 xml:space="preserve">1, NULL, NULL </w:t>
                      </w:r>
                      <w:r>
                        <w:rPr>
                          <w:rFonts w:ascii="Courier New" w:hAnsi="Courier New" w:cs="Courier New"/>
                          <w:b/>
                          <w:sz w:val="22"/>
                          <w:szCs w:val="22"/>
                        </w:rPr>
                        <w:t xml:space="preserve">                </w:t>
                      </w:r>
                      <w:r>
                        <w:rPr>
                          <w:rFonts w:ascii="Courier New" w:hAnsi="Courier New" w:cs="Courier New"/>
                          <w:sz w:val="20"/>
                          <w:szCs w:val="20"/>
                          <w:lang w:val="en-US"/>
                        </w:rPr>
                        <w:t xml:space="preserve">// </w:t>
                      </w:r>
                      <w:r>
                        <w:rPr>
                          <w:rFonts w:ascii="Courier New" w:hAnsi="Courier New" w:cs="Courier New"/>
                          <w:sz w:val="20"/>
                          <w:szCs w:val="20"/>
                        </w:rPr>
                        <w:t>максимум 1 экземпляр</w:t>
                      </w:r>
                    </w:p>
                    <w:p w14:paraId="7911A741">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               INFINITE</w:t>
                      </w:r>
                      <w:r>
                        <w:rPr>
                          <w:rFonts w:ascii="Courier New" w:hAnsi="Courier New" w:cs="Courier New"/>
                          <w:sz w:val="22"/>
                          <w:szCs w:val="22"/>
                          <w:lang w:val="en-US"/>
                        </w:rPr>
                        <w:t>,</w:t>
                      </w:r>
                      <w:r>
                        <w:rPr>
                          <w:rFonts w:ascii="Courier New" w:hAnsi="Courier New" w:cs="Courier New"/>
                          <w:b/>
                          <w:sz w:val="22"/>
                          <w:szCs w:val="22"/>
                          <w:lang w:val="en-US"/>
                        </w:rPr>
                        <w:t>NULL))</w:t>
                      </w:r>
                      <w:r>
                        <w:rPr>
                          <w:rFonts w:ascii="Courier New" w:hAnsi="Courier New" w:cs="Courier New"/>
                          <w:sz w:val="22"/>
                          <w:szCs w:val="22"/>
                          <w:lang w:val="en-US"/>
                        </w:rPr>
                        <w:t xml:space="preserve">  </w:t>
                      </w:r>
                      <w:r>
                        <w:rPr>
                          <w:rFonts w:ascii="Courier New" w:hAnsi="Courier New" w:cs="Courier New"/>
                          <w:b/>
                          <w:sz w:val="22"/>
                          <w:szCs w:val="22"/>
                          <w:lang w:val="en-US"/>
                        </w:rPr>
                        <w:t>== INVALID_HANDLE_VALUE)</w:t>
                      </w:r>
                    </w:p>
                    <w:p w14:paraId="60D7D954">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throw SetPipeError("create:",GetLastError());</w:t>
                      </w:r>
                    </w:p>
                    <w:p w14:paraId="7589E1F0">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 (!ConnectNamedPipe(hPipe,NULL</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ожидать</w:t>
                      </w:r>
                      <w:r>
                        <w:rPr>
                          <w:rFonts w:ascii="Courier New" w:hAnsi="Courier New" w:cs="Courier New"/>
                          <w:sz w:val="20"/>
                          <w:szCs w:val="20"/>
                          <w:lang w:val="en-US"/>
                        </w:rPr>
                        <w:t xml:space="preserve"> </w:t>
                      </w:r>
                      <w:r>
                        <w:rPr>
                          <w:rFonts w:ascii="Courier New" w:hAnsi="Courier New" w:cs="Courier New"/>
                          <w:sz w:val="20"/>
                          <w:szCs w:val="20"/>
                        </w:rPr>
                        <w:t>клиента</w:t>
                      </w:r>
                      <w:r>
                        <w:rPr>
                          <w:rFonts w:ascii="Courier New" w:hAnsi="Courier New" w:cs="Courier New"/>
                          <w:sz w:val="22"/>
                          <w:szCs w:val="22"/>
                          <w:lang w:val="en-US"/>
                        </w:rPr>
                        <w:t xml:space="preserve">   </w:t>
                      </w:r>
                    </w:p>
                    <w:p w14:paraId="2FBB0FAC">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throw SetPipeError("connect:",GetLastError());</w:t>
                      </w:r>
                    </w:p>
                    <w:p w14:paraId="6FB30C66">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33A6551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207D2D2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catch (string ErrorPipeText)</w:t>
                      </w:r>
                    </w:p>
                    <w:p w14:paraId="1840133D">
                      <w:pPr>
                        <w:autoSpaceDE w:val="0"/>
                        <w:autoSpaceDN w:val="0"/>
                        <w:adjustRightInd w:val="0"/>
                        <w:rPr>
                          <w:rFonts w:ascii="Courier New" w:hAnsi="Courier New" w:cs="Courier New"/>
                          <w:b/>
                          <w:sz w:val="22"/>
                          <w:szCs w:val="22"/>
                        </w:rPr>
                      </w:pPr>
                      <w:r>
                        <w:rPr>
                          <w:rFonts w:ascii="Courier New" w:hAnsi="Courier New" w:cs="Courier New"/>
                          <w:b/>
                          <w:sz w:val="22"/>
                          <w:szCs w:val="22"/>
                        </w:rPr>
                        <w:t>{cout &lt;&lt; endl &lt;&lt; ErrorPipeText;}</w:t>
                      </w:r>
                    </w:p>
                    <w:p w14:paraId="598078F2">
                      <w:pPr>
                        <w:rPr>
                          <w:sz w:val="20"/>
                          <w:szCs w:val="20"/>
                        </w:rPr>
                      </w:pPr>
                      <w:r>
                        <w:rPr>
                          <w:rFonts w:ascii="Courier New" w:hAnsi="Courier New" w:cs="Courier New"/>
                          <w:sz w:val="20"/>
                          <w:szCs w:val="20"/>
                        </w:rPr>
                        <w:t>//..................................................................</w:t>
                      </w:r>
                    </w:p>
                  </w:txbxContent>
                </v:textbox>
                <w10:wrap type="none"/>
                <w10:anchorlock/>
              </v:shape>
            </w:pict>
          </mc:Fallback>
        </mc:AlternateContent>
      </w:r>
    </w:p>
    <w:p w14:paraId="505B187A">
      <w:pPr>
        <w:jc w:val="center"/>
        <w:rPr>
          <w:b/>
          <w:sz w:val="28"/>
          <w:szCs w:val="28"/>
        </w:rPr>
      </w:pPr>
      <w:r>
        <w:t>Рисунок  4.3.5. Фрагмент программы  сервера</w:t>
      </w:r>
    </w:p>
    <w:p w14:paraId="6D3E62E3">
      <w:pPr>
        <w:jc w:val="both"/>
        <w:rPr>
          <w:b/>
          <w:sz w:val="28"/>
          <w:szCs w:val="28"/>
        </w:rPr>
      </w:pPr>
      <w:r>
        <w:rPr>
          <w:b/>
          <w:sz w:val="28"/>
          <w:szCs w:val="28"/>
        </w:rPr>
        <w:tab/>
      </w:r>
      <w:r>
        <w:rPr>
          <w:sz w:val="28"/>
          <w:szCs w:val="28"/>
        </w:rPr>
        <w:t xml:space="preserve">В программе, приведенной на рисунке 4.3.5, для обработки ошибок  используется  функция </w:t>
      </w:r>
      <w:r>
        <w:rPr>
          <w:sz w:val="28"/>
          <w:szCs w:val="28"/>
          <w:lang w:val="en-US"/>
        </w:rPr>
        <w:t>SetPipeError</w:t>
      </w:r>
      <w:r>
        <w:rPr>
          <w:sz w:val="28"/>
          <w:szCs w:val="28"/>
        </w:rPr>
        <w:t xml:space="preserve">. Эта  функция аналогична функции  </w:t>
      </w:r>
      <w:r>
        <w:rPr>
          <w:sz w:val="28"/>
          <w:szCs w:val="28"/>
          <w:lang w:val="en-US"/>
        </w:rPr>
        <w:t>SetErrorMsgText</w:t>
      </w:r>
      <w:r>
        <w:rPr>
          <w:sz w:val="28"/>
          <w:szCs w:val="28"/>
        </w:rPr>
        <w:t xml:space="preserve">,  которая использовалась в примерах третьей главы для обработки ошибок </w:t>
      </w:r>
      <w:r>
        <w:rPr>
          <w:sz w:val="28"/>
          <w:szCs w:val="28"/>
          <w:lang w:val="en-US"/>
        </w:rPr>
        <w:t>Winsock</w:t>
      </w:r>
      <w:r>
        <w:rPr>
          <w:sz w:val="28"/>
          <w:szCs w:val="28"/>
        </w:rPr>
        <w:t xml:space="preserve">2 </w:t>
      </w:r>
      <w:r>
        <w:rPr>
          <w:sz w:val="28"/>
          <w:szCs w:val="28"/>
          <w:lang w:val="en-US"/>
        </w:rPr>
        <w:t>API</w:t>
      </w:r>
      <w:r>
        <w:rPr>
          <w:sz w:val="28"/>
          <w:szCs w:val="28"/>
        </w:rPr>
        <w:t xml:space="preserve">.        </w:t>
      </w:r>
    </w:p>
    <w:p w14:paraId="771A13F7">
      <w:pPr>
        <w:rPr>
          <w:b/>
          <w:sz w:val="28"/>
          <w:szCs w:val="28"/>
        </w:rPr>
      </w:pPr>
      <w:r>
        <w:rPr>
          <w:b/>
          <w:sz w:val="28"/>
          <w:szCs w:val="28"/>
        </w:rPr>
        <w:t>4.4. Соединение клиентов с именованным каналом</w:t>
      </w:r>
    </w:p>
    <w:p w14:paraId="4CFF0119">
      <w:pPr>
        <w:jc w:val="both"/>
        <w:rPr>
          <w:sz w:val="28"/>
          <w:szCs w:val="28"/>
        </w:rPr>
      </w:pPr>
      <w:r>
        <w:rPr>
          <w:b/>
          <w:sz w:val="28"/>
          <w:szCs w:val="28"/>
        </w:rPr>
        <w:tab/>
      </w:r>
      <w:r>
        <w:rPr>
          <w:sz w:val="28"/>
          <w:szCs w:val="28"/>
        </w:rPr>
        <w:t xml:space="preserve">Прежде чем соединиться с именованным каналом, клиент может определить: доступен ли какой либо экземпляр этого канала.  С этой целью клиент может вызывать функцию </w:t>
      </w:r>
      <w:r>
        <w:rPr>
          <w:sz w:val="28"/>
          <w:szCs w:val="28"/>
          <w:lang w:val="en-US"/>
        </w:rPr>
        <w:t>WaitNamedPipe</w:t>
      </w:r>
      <w:r>
        <w:rPr>
          <w:sz w:val="28"/>
          <w:szCs w:val="28"/>
        </w:rPr>
        <w:t xml:space="preserve"> (рисунок 4.3.1).</w:t>
      </w:r>
    </w:p>
    <w:p w14:paraId="16CF578C">
      <w:pPr>
        <w:jc w:val="both"/>
        <w:rPr>
          <w:sz w:val="28"/>
          <w:szCs w:val="28"/>
        </w:rPr>
      </w:pPr>
      <w:r>
        <w:rPr>
          <w:sz w:val="28"/>
          <w:szCs w:val="28"/>
        </w:rPr>
        <w:tab/>
      </w:r>
      <w:r>
        <w:rPr>
          <w:sz w:val="28"/>
          <w:szCs w:val="28"/>
        </w:rPr>
        <w:t xml:space="preserve">После обнаружения свободного канала, клиент может  установить связь с каналом помощью функции </w:t>
      </w:r>
      <w:r>
        <w:rPr>
          <w:sz w:val="28"/>
          <w:szCs w:val="28"/>
          <w:lang w:val="en-US"/>
        </w:rPr>
        <w:t>CreateFile</w:t>
      </w:r>
      <w:r>
        <w:rPr>
          <w:sz w:val="28"/>
          <w:szCs w:val="28"/>
        </w:rPr>
        <w:t xml:space="preserve">  (рисунок 4.3.2). После успешного выполнения функции  клиент и сервер могут обмениваться данными.    </w:t>
      </w:r>
    </w:p>
    <w:p w14:paraId="7902CFAF">
      <w:pPr>
        <w:jc w:val="both"/>
        <w:rPr>
          <w:sz w:val="28"/>
          <w:szCs w:val="28"/>
        </w:rPr>
      </w:pPr>
      <w:r>
        <w:rPr>
          <w:sz w:val="28"/>
          <w:szCs w:val="28"/>
        </w:rPr>
        <w:tab/>
      </w:r>
      <w:r>
        <w:rPr>
          <w:sz w:val="28"/>
          <w:szCs w:val="28"/>
        </w:rPr>
        <w:t xml:space="preserve">Здесь не рассматриваются атрибуты  безопасности, которые могут быть определены при вызовах  функций   </w:t>
      </w:r>
      <w:r>
        <w:rPr>
          <w:sz w:val="28"/>
          <w:szCs w:val="28"/>
          <w:lang w:val="en-US"/>
        </w:rPr>
        <w:t>CreateNamedPipe</w:t>
      </w:r>
      <w:r>
        <w:rPr>
          <w:sz w:val="28"/>
          <w:szCs w:val="28"/>
        </w:rPr>
        <w:t xml:space="preserve"> и </w:t>
      </w:r>
      <w:r>
        <w:rPr>
          <w:sz w:val="28"/>
          <w:szCs w:val="28"/>
          <w:lang w:val="en-US"/>
        </w:rPr>
        <w:t>CreateFile</w:t>
      </w:r>
      <w:r>
        <w:rPr>
          <w:sz w:val="28"/>
          <w:szCs w:val="28"/>
        </w:rPr>
        <w:t xml:space="preserve">. Однако, поясним,  что для организации обмена, необходимо, чтобы атрибуты безопасности в  этих функция  были согласованными.    </w:t>
      </w:r>
      <w:r>
        <w:rPr>
          <w:sz w:val="28"/>
          <w:szCs w:val="28"/>
        </w:rPr>
        <w:tab/>
      </w:r>
    </w:p>
    <w:p w14:paraId="3B08AA23">
      <w:pPr>
        <w:jc w:val="both"/>
        <w:rPr>
          <w:sz w:val="28"/>
          <w:szCs w:val="28"/>
        </w:rPr>
      </w:pPr>
      <w:r>
        <w:rPr>
          <w:sz w:val="28"/>
          <w:szCs w:val="28"/>
        </w:rPr>
        <mc:AlternateContent>
          <mc:Choice Requires="wps">
            <w:drawing>
              <wp:inline distT="0" distB="0" distL="114300" distR="114300">
                <wp:extent cx="5943600" cy="5186680"/>
                <wp:effectExtent l="5080" t="5080" r="10160" b="5080"/>
                <wp:docPr id="162" name="Text Box 162"/>
                <wp:cNvGraphicFramePr/>
                <a:graphic xmlns:a="http://schemas.openxmlformats.org/drawingml/2006/main">
                  <a:graphicData uri="http://schemas.microsoft.com/office/word/2010/wordprocessingShape">
                    <wps:wsp>
                      <wps:cNvSpPr txBox="1">
                        <a:spLocks noRot="1"/>
                      </wps:cNvSpPr>
                      <wps:spPr>
                        <a:xfrm>
                          <a:off x="0" y="0"/>
                          <a:ext cx="5943600" cy="518668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339BF9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определить доступность канала</w:t>
                            </w:r>
                          </w:p>
                          <w:p w14:paraId="3FB60CD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ожидания клиентом  </w:t>
                            </w:r>
                          </w:p>
                          <w:p w14:paraId="425A0FD9">
                            <w:pPr>
                              <w:autoSpaceDE w:val="0"/>
                              <w:autoSpaceDN w:val="0"/>
                              <w:adjustRightInd w:val="0"/>
                              <w:rPr>
                                <w:rFonts w:ascii="Courier New" w:hAnsi="Courier New" w:cs="Courier New"/>
                                <w:b/>
                                <w:sz w:val="22"/>
                                <w:szCs w:val="22"/>
                              </w:rPr>
                            </w:pPr>
                            <w:r>
                              <w:rPr>
                                <w:rFonts w:ascii="Courier New" w:hAnsi="Courier New" w:cs="Courier New"/>
                                <w:color w:val="000000"/>
                              </w:rPr>
                              <w:t xml:space="preserve">//            </w:t>
                            </w:r>
                            <w:r>
                              <w:rPr>
                                <w:rFonts w:ascii="Courier New" w:hAnsi="Courier New" w:cs="Courier New"/>
                              </w:rPr>
                              <w:t xml:space="preserve"> доступного именованного канала </w:t>
                            </w:r>
                            <w:r>
                              <w:rPr>
                                <w:rFonts w:ascii="Courier New" w:hAnsi="Courier New" w:cs="Courier New"/>
                                <w:b/>
                                <w:sz w:val="22"/>
                                <w:szCs w:val="22"/>
                              </w:rPr>
                              <w:t xml:space="preserve"> </w:t>
                            </w:r>
                          </w:p>
                          <w:p w14:paraId="0FDD236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W</w:t>
                            </w:r>
                            <w:r>
                              <w:rPr>
                                <w:rFonts w:ascii="Courier New" w:hAnsi="Courier New" w:cs="Courier New"/>
                                <w:b/>
                              </w:rPr>
                              <w:t>а</w:t>
                            </w:r>
                            <w:r>
                              <w:rPr>
                                <w:rFonts w:ascii="Courier New" w:hAnsi="Courier New" w:cs="Courier New"/>
                                <w:b/>
                                <w:lang w:val="en-US"/>
                              </w:rPr>
                              <w:t>itNamedPipe</w:t>
                            </w:r>
                            <w:r>
                              <w:rPr>
                                <w:rFonts w:ascii="Courier New" w:hAnsi="Courier New" w:cs="Courier New"/>
                                <w:b/>
                              </w:rPr>
                              <w:t xml:space="preserve">(                  </w:t>
                            </w:r>
                          </w:p>
                          <w:p w14:paraId="024ECC5B">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pn</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символическое имя канала</w:t>
                            </w:r>
                          </w:p>
                          <w:p w14:paraId="5847D461">
                            <w:pPr>
                              <w:autoSpaceDE w:val="0"/>
                              <w:autoSpaceDN w:val="0"/>
                              <w:adjustRightInd w:val="0"/>
                              <w:rPr>
                                <w:rFonts w:ascii="Courier New" w:hAnsi="Courier New" w:cs="Courier New"/>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to</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xml:space="preserve">] интервал ожидания (мс) </w:t>
                            </w:r>
                            <w:r>
                              <w:rPr>
                                <w:rFonts w:ascii="Courier New" w:hAnsi="Courier New" w:cs="Courier New"/>
                                <w:b/>
                              </w:rPr>
                              <w:t>);</w:t>
                            </w:r>
                          </w:p>
                          <w:p w14:paraId="33CFF33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7FA1B78D">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3262A24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если используется локальный канал, то имя</w:t>
                            </w:r>
                          </w:p>
                          <w:p w14:paraId="4CEEC18B">
                            <w:pPr>
                              <w:autoSpaceDE w:val="0"/>
                              <w:autoSpaceDN w:val="0"/>
                              <w:adjustRightInd w:val="0"/>
                              <w:rPr>
                                <w:rFonts w:ascii="Courier New" w:hAnsi="Courier New" w:cs="Courier New"/>
                              </w:rPr>
                            </w:pPr>
                            <w:r>
                              <w:rPr>
                                <w:rFonts w:ascii="Courier New" w:hAnsi="Courier New" w:cs="Courier New"/>
                              </w:rPr>
                              <w:t xml:space="preserve">//       канала задается в локальном формате, если же канал </w:t>
                            </w:r>
                          </w:p>
                          <w:p w14:paraId="08F6763F">
                            <w:pPr>
                              <w:autoSpaceDE w:val="0"/>
                              <w:autoSpaceDN w:val="0"/>
                              <w:adjustRightInd w:val="0"/>
                              <w:rPr>
                                <w:rFonts w:ascii="Courier New" w:hAnsi="Courier New" w:cs="Courier New"/>
                              </w:rPr>
                            </w:pPr>
                            <w:r>
                              <w:rPr>
                                <w:rFonts w:ascii="Courier New" w:hAnsi="Courier New" w:cs="Courier New"/>
                              </w:rPr>
                              <w:t>//       создан на другом компьютере, то имя канала следует</w:t>
                            </w:r>
                          </w:p>
                          <w:p w14:paraId="799F7065">
                            <w:pPr>
                              <w:autoSpaceDE w:val="0"/>
                              <w:autoSpaceDN w:val="0"/>
                              <w:adjustRightInd w:val="0"/>
                              <w:rPr>
                                <w:rFonts w:ascii="Courier New" w:hAnsi="Courier New" w:cs="Courier New"/>
                              </w:rPr>
                            </w:pPr>
                            <w:r>
                              <w:rPr>
                                <w:rFonts w:ascii="Courier New" w:hAnsi="Courier New" w:cs="Courier New"/>
                              </w:rPr>
                              <w:t xml:space="preserve">//       задавать в сетевом формате;   </w:t>
                            </w:r>
                          </w:p>
                          <w:p w14:paraId="61D0F569">
                            <w:pPr>
                              <w:autoSpaceDE w:val="0"/>
                              <w:autoSpaceDN w:val="0"/>
                              <w:adjustRightInd w:val="0"/>
                              <w:rPr>
                                <w:rFonts w:ascii="Courier New" w:hAnsi="Courier New" w:cs="Courier New"/>
                              </w:rPr>
                            </w:pPr>
                            <w:r>
                              <w:rPr>
                                <w:rFonts w:ascii="Courier New" w:hAnsi="Courier New" w:cs="Courier New"/>
                              </w:rPr>
                              <w:t>//     -</w:t>
                            </w:r>
                            <w:r>
                              <w:rPr>
                                <w:rFonts w:ascii="Courier New" w:hAnsi="Courier New" w:cs="Courier New"/>
                                <w:b/>
                              </w:rPr>
                              <w:t xml:space="preserve"> </w:t>
                            </w:r>
                            <w:r>
                              <w:rPr>
                                <w:rFonts w:ascii="Courier New" w:hAnsi="Courier New" w:cs="Courier New"/>
                              </w:rPr>
                              <w:t>параметр</w:t>
                            </w:r>
                            <w:r>
                              <w:rPr>
                                <w:rFonts w:ascii="Courier New" w:hAnsi="Courier New" w:cs="Courier New"/>
                                <w:b/>
                              </w:rPr>
                              <w:t xml:space="preserve"> </w:t>
                            </w:r>
                            <w:r>
                              <w:rPr>
                                <w:rFonts w:ascii="Courier New" w:hAnsi="Courier New" w:cs="Courier New"/>
                                <w:b/>
                                <w:lang w:val="en-US"/>
                              </w:rPr>
                              <w:t>to</w:t>
                            </w:r>
                            <w:r>
                              <w:rPr>
                                <w:rFonts w:ascii="Courier New" w:hAnsi="Courier New" w:cs="Courier New"/>
                                <w:b/>
                              </w:rPr>
                              <w:t xml:space="preserve"> </w:t>
                            </w:r>
                            <w:r>
                              <w:rPr>
                                <w:rFonts w:ascii="Courier New" w:hAnsi="Courier New" w:cs="Courier New"/>
                              </w:rPr>
                              <w:t>определяет интервал времени</w:t>
                            </w:r>
                          </w:p>
                          <w:p w14:paraId="171ED94E">
                            <w:pPr>
                              <w:autoSpaceDE w:val="0"/>
                              <w:autoSpaceDN w:val="0"/>
                              <w:adjustRightInd w:val="0"/>
                              <w:rPr>
                                <w:rFonts w:ascii="Courier New" w:hAnsi="Courier New" w:cs="Courier New"/>
                              </w:rPr>
                            </w:pPr>
                            <w:r>
                              <w:rPr>
                                <w:rFonts w:ascii="Courier New" w:hAnsi="Courier New" w:cs="Courier New"/>
                              </w:rPr>
                              <w:t>//       ожидания (в миллисекундах) освобождения экземпляра</w:t>
                            </w:r>
                          </w:p>
                          <w:p w14:paraId="5DCF5876">
                            <w:pPr>
                              <w:autoSpaceDE w:val="0"/>
                              <w:autoSpaceDN w:val="0"/>
                              <w:adjustRightInd w:val="0"/>
                              <w:rPr>
                                <w:rFonts w:ascii="Courier New" w:hAnsi="Courier New" w:cs="Courier New"/>
                              </w:rPr>
                            </w:pPr>
                            <w:r>
                              <w:rPr>
                                <w:rFonts w:ascii="Courier New" w:hAnsi="Courier New" w:cs="Courier New"/>
                              </w:rPr>
                              <w:t xml:space="preserve">//       канала; если  для параметра </w:t>
                            </w:r>
                            <w:r>
                              <w:rPr>
                                <w:rFonts w:ascii="Courier New" w:hAnsi="Courier New" w:cs="Courier New"/>
                                <w:b/>
                                <w:lang w:val="en-US"/>
                              </w:rPr>
                              <w:t>to</w:t>
                            </w:r>
                            <w:r>
                              <w:rPr>
                                <w:rFonts w:ascii="Courier New" w:hAnsi="Courier New" w:cs="Courier New"/>
                              </w:rPr>
                              <w:t xml:space="preserve">  установлено значение </w:t>
                            </w:r>
                          </w:p>
                          <w:p w14:paraId="014E5427">
                            <w:pPr>
                              <w:autoSpaceDE w:val="0"/>
                              <w:autoSpaceDN w:val="0"/>
                              <w:adjustRightInd w:val="0"/>
                              <w:rPr>
                                <w:rFonts w:ascii="Courier New" w:hAnsi="Courier New" w:cs="Courier New"/>
                                <w:lang w:val="en-US"/>
                              </w:rPr>
                            </w:pPr>
                            <w:r>
                              <w:rPr>
                                <w:rFonts w:ascii="Courier New" w:hAnsi="Courier New" w:cs="Courier New"/>
                              </w:rPr>
                              <w:t xml:space="preserve">//       </w:t>
                            </w:r>
                            <w:r>
                              <w:rPr>
                                <w:rFonts w:ascii="Courier New" w:hAnsi="Courier New" w:cs="Courier New"/>
                                <w:b/>
                                <w:lang w:val="en-US"/>
                              </w:rPr>
                              <w:t>NMWAIT</w:t>
                            </w:r>
                            <w:r>
                              <w:rPr>
                                <w:rFonts w:ascii="Courier New" w:hAnsi="Courier New" w:cs="Courier New"/>
                                <w:b/>
                              </w:rPr>
                              <w:t>_</w:t>
                            </w:r>
                            <w:r>
                              <w:rPr>
                                <w:rFonts w:ascii="Courier New" w:hAnsi="Courier New" w:cs="Courier New"/>
                                <w:b/>
                                <w:lang w:val="en-US"/>
                              </w:rPr>
                              <w:t>USE</w:t>
                            </w:r>
                            <w:r>
                              <w:rPr>
                                <w:rFonts w:ascii="Courier New" w:hAnsi="Courier New" w:cs="Courier New"/>
                                <w:b/>
                              </w:rPr>
                              <w:t>_</w:t>
                            </w:r>
                            <w:r>
                              <w:rPr>
                                <w:rFonts w:ascii="Courier New" w:hAnsi="Courier New" w:cs="Courier New"/>
                                <w:b/>
                                <w:lang w:val="en-US"/>
                              </w:rPr>
                              <w:t>DEFAULT</w:t>
                            </w:r>
                            <w:r>
                              <w:rPr>
                                <w:rFonts w:ascii="Courier New" w:hAnsi="Courier New" w:cs="Courier New"/>
                                <w:b/>
                              </w:rPr>
                              <w:t>_</w:t>
                            </w:r>
                            <w:r>
                              <w:rPr>
                                <w:rFonts w:ascii="Courier New" w:hAnsi="Courier New" w:cs="Courier New"/>
                                <w:b/>
                                <w:lang w:val="en-US"/>
                              </w:rPr>
                              <w:t>WAIT</w:t>
                            </w:r>
                            <w:r>
                              <w:rPr>
                                <w:rFonts w:ascii="Courier New" w:hAnsi="Courier New" w:cs="Courier New"/>
                              </w:rPr>
                              <w:t xml:space="preserve">, то интервал определяется </w:t>
                            </w:r>
                          </w:p>
                          <w:p w14:paraId="263F222C">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параметром</w:t>
                            </w:r>
                            <w:r>
                              <w:rPr>
                                <w:rFonts w:ascii="Courier New" w:hAnsi="Courier New" w:cs="Courier New"/>
                                <w:lang w:val="en-US"/>
                              </w:rPr>
                              <w:t xml:space="preserve"> </w:t>
                            </w:r>
                            <w:r>
                              <w:rPr>
                                <w:rFonts w:ascii="Courier New" w:hAnsi="Courier New" w:cs="Courier New"/>
                                <w:b/>
                                <w:lang w:val="en-US"/>
                              </w:rPr>
                              <w:t>timeo</w:t>
                            </w:r>
                            <w:r>
                              <w:rPr>
                                <w:rFonts w:ascii="Courier New" w:hAnsi="Courier New" w:cs="Courier New"/>
                                <w:lang w:val="en-US"/>
                              </w:rPr>
                              <w:t xml:space="preserve">  </w:t>
                            </w:r>
                            <w:r>
                              <w:rPr>
                                <w:rFonts w:ascii="Courier New" w:hAnsi="Courier New" w:cs="Courier New"/>
                              </w:rPr>
                              <w:t>функции</w:t>
                            </w:r>
                            <w:r>
                              <w:rPr>
                                <w:rFonts w:ascii="Courier New" w:hAnsi="Courier New" w:cs="Courier New"/>
                                <w:lang w:val="en-US"/>
                              </w:rPr>
                              <w:t xml:space="preserve"> </w:t>
                            </w:r>
                            <w:r>
                              <w:rPr>
                                <w:rFonts w:ascii="Courier New" w:hAnsi="Courier New" w:cs="Courier New"/>
                                <w:b/>
                                <w:lang w:val="en-US"/>
                              </w:rPr>
                              <w:t>CreateNamedPipe</w:t>
                            </w:r>
                            <w:r>
                              <w:rPr>
                                <w:rFonts w:ascii="Courier New" w:hAnsi="Courier New" w:cs="Courier New"/>
                                <w:lang w:val="en-US"/>
                              </w:rPr>
                              <w:t xml:space="preserve">; </w:t>
                            </w:r>
                            <w:r>
                              <w:rPr>
                                <w:rFonts w:ascii="Courier New" w:hAnsi="Courier New" w:cs="Courier New"/>
                              </w:rPr>
                              <w:t>если</w:t>
                            </w:r>
                            <w:r>
                              <w:rPr>
                                <w:rFonts w:ascii="Courier New" w:hAnsi="Courier New" w:cs="Courier New"/>
                                <w:lang w:val="en-US"/>
                              </w:rPr>
                              <w:t xml:space="preserve">  </w:t>
                            </w:r>
                          </w:p>
                          <w:p w14:paraId="741D2C90">
                            <w:pPr>
                              <w:autoSpaceDE w:val="0"/>
                              <w:autoSpaceDN w:val="0"/>
                              <w:adjustRightInd w:val="0"/>
                              <w:rPr>
                                <w:rFonts w:ascii="Courier New" w:hAnsi="Courier New" w:cs="Courier New"/>
                              </w:rPr>
                            </w:pPr>
                            <w:r>
                              <w:rPr>
                                <w:rFonts w:ascii="Courier New" w:hAnsi="Courier New" w:cs="Courier New"/>
                              </w:rPr>
                              <w:t xml:space="preserve">//       установлено значение </w:t>
                            </w:r>
                            <w:r>
                              <w:rPr>
                                <w:rFonts w:ascii="Courier New" w:hAnsi="Courier New" w:cs="Courier New"/>
                                <w:b/>
                                <w:lang w:val="en-US"/>
                              </w:rPr>
                              <w:t>NMWAIT</w:t>
                            </w:r>
                            <w:r>
                              <w:rPr>
                                <w:rFonts w:ascii="Courier New" w:hAnsi="Courier New" w:cs="Courier New"/>
                                <w:b/>
                              </w:rPr>
                              <w:t>_</w:t>
                            </w:r>
                            <w:r>
                              <w:rPr>
                                <w:rFonts w:ascii="Courier New" w:hAnsi="Courier New" w:cs="Courier New"/>
                                <w:b/>
                                <w:lang w:val="en-US"/>
                              </w:rPr>
                              <w:t>WAIT</w:t>
                            </w:r>
                            <w:r>
                              <w:rPr>
                                <w:rFonts w:ascii="Courier New" w:hAnsi="Courier New" w:cs="Courier New"/>
                                <w:b/>
                              </w:rPr>
                              <w:t>_</w:t>
                            </w:r>
                            <w:r>
                              <w:rPr>
                                <w:rFonts w:ascii="Courier New" w:hAnsi="Courier New" w:cs="Courier New"/>
                                <w:b/>
                                <w:lang w:val="en-US"/>
                              </w:rPr>
                              <w:t>FOREVER</w:t>
                            </w:r>
                            <w:r>
                              <w:rPr>
                                <w:rFonts w:ascii="Courier New" w:hAnsi="Courier New" w:cs="Courier New"/>
                              </w:rPr>
                              <w:t xml:space="preserve">, то время </w:t>
                            </w:r>
                          </w:p>
                          <w:p w14:paraId="15FE24FE">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ожидания бесконечно</w:t>
                            </w:r>
                          </w:p>
                          <w:p w14:paraId="73DEE974">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408.4pt;width:468pt;" fillcolor="#F8F8F8" filled="t" stroked="t" coordsize="21600,21600" o:gfxdata="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lV5311wAAAAUBAAAPAAAAAAAAAAEAIAAA&#10;ACIAAABkcnMvZG93bnJldi54bWxQSwECFAAUAAAACACHTuJAcqOkPw0CAABdBAAADgAAAAAAAAAB&#10;ACAAAAAmAQAAZHJzL2Uyb0RvYy54bWxQSwUGAAAAAAYABgBZAQAApQUAAAAA&#10;">
                <v:fill on="t" focussize="0,0"/>
                <v:stroke color="#000000" joinstyle="miter"/>
                <v:imagedata o:title=""/>
                <o:lock v:ext="edit" rotation="t" aspectratio="f"/>
                <v:textbox>
                  <w:txbxContent>
                    <w:p w14:paraId="7339BF9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определить доступность канала</w:t>
                      </w:r>
                    </w:p>
                    <w:p w14:paraId="3FB60CD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ожидания клиентом  </w:t>
                      </w:r>
                    </w:p>
                    <w:p w14:paraId="425A0FD9">
                      <w:pPr>
                        <w:autoSpaceDE w:val="0"/>
                        <w:autoSpaceDN w:val="0"/>
                        <w:adjustRightInd w:val="0"/>
                        <w:rPr>
                          <w:rFonts w:ascii="Courier New" w:hAnsi="Courier New" w:cs="Courier New"/>
                          <w:b/>
                          <w:sz w:val="22"/>
                          <w:szCs w:val="22"/>
                        </w:rPr>
                      </w:pPr>
                      <w:r>
                        <w:rPr>
                          <w:rFonts w:ascii="Courier New" w:hAnsi="Courier New" w:cs="Courier New"/>
                          <w:color w:val="000000"/>
                        </w:rPr>
                        <w:t xml:space="preserve">//            </w:t>
                      </w:r>
                      <w:r>
                        <w:rPr>
                          <w:rFonts w:ascii="Courier New" w:hAnsi="Courier New" w:cs="Courier New"/>
                        </w:rPr>
                        <w:t xml:space="preserve"> доступного именованного канала </w:t>
                      </w:r>
                      <w:r>
                        <w:rPr>
                          <w:rFonts w:ascii="Courier New" w:hAnsi="Courier New" w:cs="Courier New"/>
                          <w:b/>
                          <w:sz w:val="22"/>
                          <w:szCs w:val="22"/>
                        </w:rPr>
                        <w:t xml:space="preserve"> </w:t>
                      </w:r>
                    </w:p>
                    <w:p w14:paraId="0FDD236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W</w:t>
                      </w:r>
                      <w:r>
                        <w:rPr>
                          <w:rFonts w:ascii="Courier New" w:hAnsi="Courier New" w:cs="Courier New"/>
                          <w:b/>
                        </w:rPr>
                        <w:t>а</w:t>
                      </w:r>
                      <w:r>
                        <w:rPr>
                          <w:rFonts w:ascii="Courier New" w:hAnsi="Courier New" w:cs="Courier New"/>
                          <w:b/>
                          <w:lang w:val="en-US"/>
                        </w:rPr>
                        <w:t>itNamedPipe</w:t>
                      </w:r>
                      <w:r>
                        <w:rPr>
                          <w:rFonts w:ascii="Courier New" w:hAnsi="Courier New" w:cs="Courier New"/>
                          <w:b/>
                        </w:rPr>
                        <w:t xml:space="preserve">(                  </w:t>
                      </w:r>
                    </w:p>
                    <w:p w14:paraId="024ECC5B">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pn</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символическое имя канала</w:t>
                      </w:r>
                    </w:p>
                    <w:p w14:paraId="5847D461">
                      <w:pPr>
                        <w:autoSpaceDE w:val="0"/>
                        <w:autoSpaceDN w:val="0"/>
                        <w:adjustRightInd w:val="0"/>
                        <w:rPr>
                          <w:rFonts w:ascii="Courier New" w:hAnsi="Courier New" w:cs="Courier New"/>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to</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xml:space="preserve">] интервал ожидания (мс) </w:t>
                      </w:r>
                      <w:r>
                        <w:rPr>
                          <w:rFonts w:ascii="Courier New" w:hAnsi="Courier New" w:cs="Courier New"/>
                          <w:b/>
                        </w:rPr>
                        <w:t>);</w:t>
                      </w:r>
                    </w:p>
                    <w:p w14:paraId="33CFF33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7FA1B78D">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3262A24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если используется локальный канал, то имя</w:t>
                      </w:r>
                    </w:p>
                    <w:p w14:paraId="4CEEC18B">
                      <w:pPr>
                        <w:autoSpaceDE w:val="0"/>
                        <w:autoSpaceDN w:val="0"/>
                        <w:adjustRightInd w:val="0"/>
                        <w:rPr>
                          <w:rFonts w:ascii="Courier New" w:hAnsi="Courier New" w:cs="Courier New"/>
                        </w:rPr>
                      </w:pPr>
                      <w:r>
                        <w:rPr>
                          <w:rFonts w:ascii="Courier New" w:hAnsi="Courier New" w:cs="Courier New"/>
                        </w:rPr>
                        <w:t xml:space="preserve">//       канала задается в локальном формате, если же канал </w:t>
                      </w:r>
                    </w:p>
                    <w:p w14:paraId="08F6763F">
                      <w:pPr>
                        <w:autoSpaceDE w:val="0"/>
                        <w:autoSpaceDN w:val="0"/>
                        <w:adjustRightInd w:val="0"/>
                        <w:rPr>
                          <w:rFonts w:ascii="Courier New" w:hAnsi="Courier New" w:cs="Courier New"/>
                        </w:rPr>
                      </w:pPr>
                      <w:r>
                        <w:rPr>
                          <w:rFonts w:ascii="Courier New" w:hAnsi="Courier New" w:cs="Courier New"/>
                        </w:rPr>
                        <w:t>//       создан на другом компьютере, то имя канала следует</w:t>
                      </w:r>
                    </w:p>
                    <w:p w14:paraId="799F7065">
                      <w:pPr>
                        <w:autoSpaceDE w:val="0"/>
                        <w:autoSpaceDN w:val="0"/>
                        <w:adjustRightInd w:val="0"/>
                        <w:rPr>
                          <w:rFonts w:ascii="Courier New" w:hAnsi="Courier New" w:cs="Courier New"/>
                        </w:rPr>
                      </w:pPr>
                      <w:r>
                        <w:rPr>
                          <w:rFonts w:ascii="Courier New" w:hAnsi="Courier New" w:cs="Courier New"/>
                        </w:rPr>
                        <w:t xml:space="preserve">//       задавать в сетевом формате;   </w:t>
                      </w:r>
                    </w:p>
                    <w:p w14:paraId="61D0F569">
                      <w:pPr>
                        <w:autoSpaceDE w:val="0"/>
                        <w:autoSpaceDN w:val="0"/>
                        <w:adjustRightInd w:val="0"/>
                        <w:rPr>
                          <w:rFonts w:ascii="Courier New" w:hAnsi="Courier New" w:cs="Courier New"/>
                        </w:rPr>
                      </w:pPr>
                      <w:r>
                        <w:rPr>
                          <w:rFonts w:ascii="Courier New" w:hAnsi="Courier New" w:cs="Courier New"/>
                        </w:rPr>
                        <w:t>//     -</w:t>
                      </w:r>
                      <w:r>
                        <w:rPr>
                          <w:rFonts w:ascii="Courier New" w:hAnsi="Courier New" w:cs="Courier New"/>
                          <w:b/>
                        </w:rPr>
                        <w:t xml:space="preserve"> </w:t>
                      </w:r>
                      <w:r>
                        <w:rPr>
                          <w:rFonts w:ascii="Courier New" w:hAnsi="Courier New" w:cs="Courier New"/>
                        </w:rPr>
                        <w:t>параметр</w:t>
                      </w:r>
                      <w:r>
                        <w:rPr>
                          <w:rFonts w:ascii="Courier New" w:hAnsi="Courier New" w:cs="Courier New"/>
                          <w:b/>
                        </w:rPr>
                        <w:t xml:space="preserve"> </w:t>
                      </w:r>
                      <w:r>
                        <w:rPr>
                          <w:rFonts w:ascii="Courier New" w:hAnsi="Courier New" w:cs="Courier New"/>
                          <w:b/>
                          <w:lang w:val="en-US"/>
                        </w:rPr>
                        <w:t>to</w:t>
                      </w:r>
                      <w:r>
                        <w:rPr>
                          <w:rFonts w:ascii="Courier New" w:hAnsi="Courier New" w:cs="Courier New"/>
                          <w:b/>
                        </w:rPr>
                        <w:t xml:space="preserve"> </w:t>
                      </w:r>
                      <w:r>
                        <w:rPr>
                          <w:rFonts w:ascii="Courier New" w:hAnsi="Courier New" w:cs="Courier New"/>
                        </w:rPr>
                        <w:t>определяет интервал времени</w:t>
                      </w:r>
                    </w:p>
                    <w:p w14:paraId="171ED94E">
                      <w:pPr>
                        <w:autoSpaceDE w:val="0"/>
                        <w:autoSpaceDN w:val="0"/>
                        <w:adjustRightInd w:val="0"/>
                        <w:rPr>
                          <w:rFonts w:ascii="Courier New" w:hAnsi="Courier New" w:cs="Courier New"/>
                        </w:rPr>
                      </w:pPr>
                      <w:r>
                        <w:rPr>
                          <w:rFonts w:ascii="Courier New" w:hAnsi="Courier New" w:cs="Courier New"/>
                        </w:rPr>
                        <w:t>//       ожидания (в миллисекундах) освобождения экземпляра</w:t>
                      </w:r>
                    </w:p>
                    <w:p w14:paraId="5DCF5876">
                      <w:pPr>
                        <w:autoSpaceDE w:val="0"/>
                        <w:autoSpaceDN w:val="0"/>
                        <w:adjustRightInd w:val="0"/>
                        <w:rPr>
                          <w:rFonts w:ascii="Courier New" w:hAnsi="Courier New" w:cs="Courier New"/>
                        </w:rPr>
                      </w:pPr>
                      <w:r>
                        <w:rPr>
                          <w:rFonts w:ascii="Courier New" w:hAnsi="Courier New" w:cs="Courier New"/>
                        </w:rPr>
                        <w:t xml:space="preserve">//       канала; если  для параметра </w:t>
                      </w:r>
                      <w:r>
                        <w:rPr>
                          <w:rFonts w:ascii="Courier New" w:hAnsi="Courier New" w:cs="Courier New"/>
                          <w:b/>
                          <w:lang w:val="en-US"/>
                        </w:rPr>
                        <w:t>to</w:t>
                      </w:r>
                      <w:r>
                        <w:rPr>
                          <w:rFonts w:ascii="Courier New" w:hAnsi="Courier New" w:cs="Courier New"/>
                        </w:rPr>
                        <w:t xml:space="preserve">  установлено значение </w:t>
                      </w:r>
                    </w:p>
                    <w:p w14:paraId="014E5427">
                      <w:pPr>
                        <w:autoSpaceDE w:val="0"/>
                        <w:autoSpaceDN w:val="0"/>
                        <w:adjustRightInd w:val="0"/>
                        <w:rPr>
                          <w:rFonts w:ascii="Courier New" w:hAnsi="Courier New" w:cs="Courier New"/>
                          <w:lang w:val="en-US"/>
                        </w:rPr>
                      </w:pPr>
                      <w:r>
                        <w:rPr>
                          <w:rFonts w:ascii="Courier New" w:hAnsi="Courier New" w:cs="Courier New"/>
                        </w:rPr>
                        <w:t xml:space="preserve">//       </w:t>
                      </w:r>
                      <w:r>
                        <w:rPr>
                          <w:rFonts w:ascii="Courier New" w:hAnsi="Courier New" w:cs="Courier New"/>
                          <w:b/>
                          <w:lang w:val="en-US"/>
                        </w:rPr>
                        <w:t>NMWAIT</w:t>
                      </w:r>
                      <w:r>
                        <w:rPr>
                          <w:rFonts w:ascii="Courier New" w:hAnsi="Courier New" w:cs="Courier New"/>
                          <w:b/>
                        </w:rPr>
                        <w:t>_</w:t>
                      </w:r>
                      <w:r>
                        <w:rPr>
                          <w:rFonts w:ascii="Courier New" w:hAnsi="Courier New" w:cs="Courier New"/>
                          <w:b/>
                          <w:lang w:val="en-US"/>
                        </w:rPr>
                        <w:t>USE</w:t>
                      </w:r>
                      <w:r>
                        <w:rPr>
                          <w:rFonts w:ascii="Courier New" w:hAnsi="Courier New" w:cs="Courier New"/>
                          <w:b/>
                        </w:rPr>
                        <w:t>_</w:t>
                      </w:r>
                      <w:r>
                        <w:rPr>
                          <w:rFonts w:ascii="Courier New" w:hAnsi="Courier New" w:cs="Courier New"/>
                          <w:b/>
                          <w:lang w:val="en-US"/>
                        </w:rPr>
                        <w:t>DEFAULT</w:t>
                      </w:r>
                      <w:r>
                        <w:rPr>
                          <w:rFonts w:ascii="Courier New" w:hAnsi="Courier New" w:cs="Courier New"/>
                          <w:b/>
                        </w:rPr>
                        <w:t>_</w:t>
                      </w:r>
                      <w:r>
                        <w:rPr>
                          <w:rFonts w:ascii="Courier New" w:hAnsi="Courier New" w:cs="Courier New"/>
                          <w:b/>
                          <w:lang w:val="en-US"/>
                        </w:rPr>
                        <w:t>WAIT</w:t>
                      </w:r>
                      <w:r>
                        <w:rPr>
                          <w:rFonts w:ascii="Courier New" w:hAnsi="Courier New" w:cs="Courier New"/>
                        </w:rPr>
                        <w:t xml:space="preserve">, то интервал определяется </w:t>
                      </w:r>
                    </w:p>
                    <w:p w14:paraId="263F222C">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параметром</w:t>
                      </w:r>
                      <w:r>
                        <w:rPr>
                          <w:rFonts w:ascii="Courier New" w:hAnsi="Courier New" w:cs="Courier New"/>
                          <w:lang w:val="en-US"/>
                        </w:rPr>
                        <w:t xml:space="preserve"> </w:t>
                      </w:r>
                      <w:r>
                        <w:rPr>
                          <w:rFonts w:ascii="Courier New" w:hAnsi="Courier New" w:cs="Courier New"/>
                          <w:b/>
                          <w:lang w:val="en-US"/>
                        </w:rPr>
                        <w:t>timeo</w:t>
                      </w:r>
                      <w:r>
                        <w:rPr>
                          <w:rFonts w:ascii="Courier New" w:hAnsi="Courier New" w:cs="Courier New"/>
                          <w:lang w:val="en-US"/>
                        </w:rPr>
                        <w:t xml:space="preserve">  </w:t>
                      </w:r>
                      <w:r>
                        <w:rPr>
                          <w:rFonts w:ascii="Courier New" w:hAnsi="Courier New" w:cs="Courier New"/>
                        </w:rPr>
                        <w:t>функции</w:t>
                      </w:r>
                      <w:r>
                        <w:rPr>
                          <w:rFonts w:ascii="Courier New" w:hAnsi="Courier New" w:cs="Courier New"/>
                          <w:lang w:val="en-US"/>
                        </w:rPr>
                        <w:t xml:space="preserve"> </w:t>
                      </w:r>
                      <w:r>
                        <w:rPr>
                          <w:rFonts w:ascii="Courier New" w:hAnsi="Courier New" w:cs="Courier New"/>
                          <w:b/>
                          <w:lang w:val="en-US"/>
                        </w:rPr>
                        <w:t>CreateNamedPipe</w:t>
                      </w:r>
                      <w:r>
                        <w:rPr>
                          <w:rFonts w:ascii="Courier New" w:hAnsi="Courier New" w:cs="Courier New"/>
                          <w:lang w:val="en-US"/>
                        </w:rPr>
                        <w:t xml:space="preserve">; </w:t>
                      </w:r>
                      <w:r>
                        <w:rPr>
                          <w:rFonts w:ascii="Courier New" w:hAnsi="Courier New" w:cs="Courier New"/>
                        </w:rPr>
                        <w:t>если</w:t>
                      </w:r>
                      <w:r>
                        <w:rPr>
                          <w:rFonts w:ascii="Courier New" w:hAnsi="Courier New" w:cs="Courier New"/>
                          <w:lang w:val="en-US"/>
                        </w:rPr>
                        <w:t xml:space="preserve">  </w:t>
                      </w:r>
                    </w:p>
                    <w:p w14:paraId="741D2C90">
                      <w:pPr>
                        <w:autoSpaceDE w:val="0"/>
                        <w:autoSpaceDN w:val="0"/>
                        <w:adjustRightInd w:val="0"/>
                        <w:rPr>
                          <w:rFonts w:ascii="Courier New" w:hAnsi="Courier New" w:cs="Courier New"/>
                        </w:rPr>
                      </w:pPr>
                      <w:r>
                        <w:rPr>
                          <w:rFonts w:ascii="Courier New" w:hAnsi="Courier New" w:cs="Courier New"/>
                        </w:rPr>
                        <w:t xml:space="preserve">//       установлено значение </w:t>
                      </w:r>
                      <w:r>
                        <w:rPr>
                          <w:rFonts w:ascii="Courier New" w:hAnsi="Courier New" w:cs="Courier New"/>
                          <w:b/>
                          <w:lang w:val="en-US"/>
                        </w:rPr>
                        <w:t>NMWAIT</w:t>
                      </w:r>
                      <w:r>
                        <w:rPr>
                          <w:rFonts w:ascii="Courier New" w:hAnsi="Courier New" w:cs="Courier New"/>
                          <w:b/>
                        </w:rPr>
                        <w:t>_</w:t>
                      </w:r>
                      <w:r>
                        <w:rPr>
                          <w:rFonts w:ascii="Courier New" w:hAnsi="Courier New" w:cs="Courier New"/>
                          <w:b/>
                          <w:lang w:val="en-US"/>
                        </w:rPr>
                        <w:t>WAIT</w:t>
                      </w:r>
                      <w:r>
                        <w:rPr>
                          <w:rFonts w:ascii="Courier New" w:hAnsi="Courier New" w:cs="Courier New"/>
                          <w:b/>
                        </w:rPr>
                        <w:t>_</w:t>
                      </w:r>
                      <w:r>
                        <w:rPr>
                          <w:rFonts w:ascii="Courier New" w:hAnsi="Courier New" w:cs="Courier New"/>
                          <w:b/>
                          <w:lang w:val="en-US"/>
                        </w:rPr>
                        <w:t>FOREVER</w:t>
                      </w:r>
                      <w:r>
                        <w:rPr>
                          <w:rFonts w:ascii="Courier New" w:hAnsi="Courier New" w:cs="Courier New"/>
                        </w:rPr>
                        <w:t xml:space="preserve">, то время </w:t>
                      </w:r>
                    </w:p>
                    <w:p w14:paraId="15FE24FE">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ожидания бесконечно</w:t>
                      </w:r>
                    </w:p>
                    <w:p w14:paraId="73DEE974">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5C8459AB">
      <w:pPr>
        <w:jc w:val="center"/>
      </w:pPr>
      <w:r>
        <w:t xml:space="preserve">Рисунок  4.4.1. Функция </w:t>
      </w:r>
      <w:r>
        <w:rPr>
          <w:lang w:val="en-US"/>
        </w:rPr>
        <w:t>WaitNamedPipe</w:t>
      </w:r>
    </w:p>
    <w:p w14:paraId="4140397F">
      <w:pPr>
        <w:jc w:val="both"/>
        <w:rPr>
          <w:sz w:val="28"/>
          <w:szCs w:val="28"/>
        </w:rPr>
      </w:pPr>
      <w:r>
        <w:tab/>
      </w:r>
      <w:r>
        <w:rPr>
          <w:sz w:val="28"/>
          <w:szCs w:val="28"/>
        </w:rPr>
        <w:t xml:space="preserve">При установке в функциях  </w:t>
      </w:r>
      <w:r>
        <w:rPr>
          <w:sz w:val="28"/>
          <w:szCs w:val="28"/>
          <w:lang w:val="en-US"/>
        </w:rPr>
        <w:t>Named</w:t>
      </w:r>
      <w:r>
        <w:rPr>
          <w:sz w:val="28"/>
          <w:szCs w:val="28"/>
        </w:rPr>
        <w:t xml:space="preserve"> </w:t>
      </w:r>
      <w:r>
        <w:rPr>
          <w:sz w:val="28"/>
          <w:szCs w:val="28"/>
          <w:lang w:val="en-US"/>
        </w:rPr>
        <w:t>Pipe</w:t>
      </w:r>
      <w:r>
        <w:rPr>
          <w:sz w:val="28"/>
          <w:szCs w:val="28"/>
        </w:rPr>
        <w:t xml:space="preserve"> </w:t>
      </w:r>
      <w:r>
        <w:rPr>
          <w:sz w:val="28"/>
          <w:szCs w:val="28"/>
          <w:lang w:val="en-US"/>
        </w:rPr>
        <w:t>API</w:t>
      </w:r>
      <w:r>
        <w:rPr>
          <w:sz w:val="28"/>
          <w:szCs w:val="28"/>
        </w:rPr>
        <w:t xml:space="preserve">  атрибутов безопасности по умолчанию, как это сделано во всех  приведенных здесь примерах, подсоединиться  каналу удаленный  клиент  сможет только в том случае, если  он запущен от  того  же  имени пользователя и с тем же паролем, что и сервер.</w:t>
      </w:r>
      <w:bookmarkStart w:id="0" w:name="_GoBack"/>
      <w:bookmarkEnd w:id="0"/>
    </w:p>
    <w:p w14:paraId="544980E2">
      <w:pPr>
        <w:jc w:val="both"/>
        <w:rPr>
          <w:sz w:val="28"/>
          <w:szCs w:val="28"/>
          <w:lang w:val="en-US"/>
        </w:rPr>
      </w:pPr>
      <w:r>
        <w:rPr>
          <w:sz w:val="28"/>
          <w:szCs w:val="28"/>
        </w:rPr>
        <w:tab/>
      </w:r>
      <w:r>
        <w:rPr>
          <w:sz w:val="28"/>
          <w:szCs w:val="28"/>
        </w:rPr>
        <w:t xml:space="preserve">Кроме того, следует обратить внимание на правильное использование имени канала. На рисунке 4.3.5 при создании канала с помощью функции </w:t>
      </w:r>
      <w:r>
        <w:rPr>
          <w:sz w:val="28"/>
          <w:szCs w:val="28"/>
          <w:lang w:val="en-US"/>
        </w:rPr>
        <w:t>CreateNamedPipe</w:t>
      </w:r>
      <w:r>
        <w:rPr>
          <w:sz w:val="28"/>
          <w:szCs w:val="28"/>
        </w:rPr>
        <w:t xml:space="preserve"> использовалось имя канала </w:t>
      </w:r>
      <w:r>
        <w:rPr>
          <w:sz w:val="28"/>
          <w:szCs w:val="28"/>
        </w:rPr>
        <w:fldChar w:fldCharType="begin"/>
      </w:r>
      <w:r>
        <w:rPr>
          <w:sz w:val="28"/>
          <w:szCs w:val="28"/>
        </w:rPr>
        <w:instrText xml:space="preserve"> HYPERLINK "\\\\.\\</w:instrText>
      </w:r>
      <w:r>
        <w:rPr>
          <w:sz w:val="28"/>
          <w:szCs w:val="28"/>
          <w:lang w:val="en-US"/>
        </w:rPr>
        <w:instrText xml:space="preserve">pipe</w:instrText>
      </w:r>
      <w:r>
        <w:rPr>
          <w:sz w:val="28"/>
          <w:szCs w:val="28"/>
        </w:rPr>
        <w:instrText xml:space="preserve">\\</w:instrText>
      </w:r>
      <w:r>
        <w:rPr>
          <w:sz w:val="28"/>
          <w:szCs w:val="28"/>
          <w:lang w:val="en-US"/>
        </w:rPr>
        <w:instrText xml:space="preserve">ConsolePipe</w:instrText>
      </w:r>
      <w:r>
        <w:rPr>
          <w:sz w:val="28"/>
          <w:szCs w:val="28"/>
        </w:rPr>
        <w:instrText xml:space="preserve">" </w:instrText>
      </w:r>
      <w:r>
        <w:rPr>
          <w:sz w:val="28"/>
          <w:szCs w:val="28"/>
        </w:rPr>
        <w:fldChar w:fldCharType="separate"/>
      </w:r>
      <w:r>
        <w:rPr>
          <w:rStyle w:val="6"/>
          <w:sz w:val="28"/>
          <w:szCs w:val="28"/>
        </w:rPr>
        <w:t>\\.\</w:t>
      </w:r>
      <w:r>
        <w:rPr>
          <w:rStyle w:val="6"/>
          <w:sz w:val="28"/>
          <w:szCs w:val="28"/>
          <w:lang w:val="en-US"/>
        </w:rPr>
        <w:t>pipe</w:t>
      </w:r>
      <w:r>
        <w:rPr>
          <w:rStyle w:val="6"/>
          <w:sz w:val="28"/>
          <w:szCs w:val="28"/>
        </w:rPr>
        <w:t>\</w:t>
      </w:r>
      <w:r>
        <w:rPr>
          <w:rStyle w:val="6"/>
          <w:sz w:val="28"/>
          <w:szCs w:val="28"/>
          <w:lang w:val="en-US"/>
        </w:rPr>
        <w:t>ConsolePipe</w:t>
      </w:r>
      <w:r>
        <w:rPr>
          <w:sz w:val="28"/>
          <w:szCs w:val="28"/>
        </w:rPr>
        <w:fldChar w:fldCharType="end"/>
      </w:r>
      <w:r>
        <w:rPr>
          <w:sz w:val="28"/>
          <w:szCs w:val="28"/>
        </w:rPr>
        <w:t xml:space="preserve">.  При записи строки с именем  канала в  программе на языке </w:t>
      </w:r>
      <w:r>
        <w:rPr>
          <w:sz w:val="28"/>
          <w:szCs w:val="28"/>
          <w:lang w:val="en-US"/>
        </w:rPr>
        <w:t>C</w:t>
      </w:r>
      <w:r>
        <w:rPr>
          <w:sz w:val="28"/>
          <w:szCs w:val="28"/>
        </w:rPr>
        <w:t xml:space="preserve">++,  символ обратного слеша, в соответствии с правилами языка,  удваиваются.   </w:t>
      </w:r>
    </w:p>
    <w:p w14:paraId="52DFF359">
      <w:pPr>
        <w:jc w:val="both"/>
        <w:rPr>
          <w:sz w:val="28"/>
          <w:szCs w:val="28"/>
        </w:rPr>
      </w:pPr>
      <w:r>
        <w:rPr>
          <w:sz w:val="28"/>
          <w:szCs w:val="28"/>
          <w:lang w:val="en-US"/>
        </w:rPr>
        <w:tab/>
      </w:r>
      <w:r>
        <w:rPr>
          <w:sz w:val="28"/>
          <w:szCs w:val="28"/>
        </w:rPr>
        <w:t>При использовании  форматов имени канала, необходимо  помнить, что:</w:t>
      </w:r>
    </w:p>
    <w:p w14:paraId="7F2CE2B4">
      <w:pPr>
        <w:numPr>
          <w:ilvl w:val="0"/>
          <w:numId w:val="6"/>
        </w:numPr>
        <w:jc w:val="both"/>
        <w:rPr>
          <w:sz w:val="28"/>
          <w:szCs w:val="28"/>
        </w:rPr>
      </w:pPr>
      <w:r>
        <w:rPr>
          <w:sz w:val="28"/>
          <w:szCs w:val="28"/>
        </w:rPr>
        <w:t>при создании канала всегда используется локальный формат имени;</w:t>
      </w:r>
    </w:p>
    <w:p w14:paraId="5D2C52B3">
      <w:pPr>
        <w:numPr>
          <w:ilvl w:val="0"/>
          <w:numId w:val="6"/>
        </w:numPr>
        <w:jc w:val="both"/>
        <w:rPr>
          <w:sz w:val="28"/>
          <w:szCs w:val="28"/>
        </w:rPr>
      </w:pPr>
      <w:r>
        <w:rPr>
          <w:sz w:val="28"/>
          <w:szCs w:val="28"/>
        </w:rPr>
        <w:t>если клиент удаленный  (на другом компьютере), то  он всегда должен использовать сетевой формат имени; при этом обмен  данными между клиентом и сервером осуществляется сообщениями;</w:t>
      </w:r>
    </w:p>
    <w:p w14:paraId="58979DE2">
      <w:pPr>
        <w:numPr>
          <w:ilvl w:val="0"/>
          <w:numId w:val="6"/>
        </w:numPr>
        <w:jc w:val="both"/>
        <w:rPr>
          <w:sz w:val="28"/>
          <w:szCs w:val="28"/>
        </w:rPr>
      </w:pPr>
      <w:r>
        <w:rPr>
          <w:sz w:val="28"/>
          <w:szCs w:val="28"/>
        </w:rPr>
        <w:t xml:space="preserve">если клиент локальный и использует сетевой формат имени при подсоединении к каналу (функция </w:t>
      </w:r>
      <w:r>
        <w:rPr>
          <w:sz w:val="28"/>
          <w:szCs w:val="28"/>
          <w:lang w:val="en-US"/>
        </w:rPr>
        <w:t>CreateFile</w:t>
      </w:r>
      <w:r>
        <w:rPr>
          <w:sz w:val="28"/>
          <w:szCs w:val="28"/>
        </w:rPr>
        <w:t>), то обмен  данными осуществляется сообщениями;</w:t>
      </w:r>
    </w:p>
    <w:p w14:paraId="004578E4">
      <w:pPr>
        <w:numPr>
          <w:ilvl w:val="0"/>
          <w:numId w:val="6"/>
        </w:numPr>
        <w:jc w:val="both"/>
        <w:rPr>
          <w:sz w:val="28"/>
          <w:szCs w:val="28"/>
        </w:rPr>
      </w:pPr>
      <w:r>
        <w:rPr>
          <w:sz w:val="28"/>
          <w:szCs w:val="28"/>
        </w:rPr>
        <w:t xml:space="preserve"> если  клиент локальный и использует локальный формат имени канала, то обмен данными осуществляется  потоком.       </w:t>
      </w:r>
    </w:p>
    <w:p w14:paraId="34DD19B1">
      <w:pPr>
        <w:jc w:val="both"/>
        <w:rPr>
          <w:sz w:val="28"/>
          <w:szCs w:val="28"/>
        </w:rPr>
      </w:pPr>
      <w:r>
        <w:rPr>
          <w:sz w:val="28"/>
          <w:szCs w:val="28"/>
        </w:rPr>
        <mc:AlternateContent>
          <mc:Choice Requires="wps">
            <w:drawing>
              <wp:inline distT="0" distB="0" distL="114300" distR="114300">
                <wp:extent cx="5943600" cy="5823585"/>
                <wp:effectExtent l="5080" t="4445" r="10160" b="8890"/>
                <wp:docPr id="163" name="Text Box 163"/>
                <wp:cNvGraphicFramePr/>
                <a:graphic xmlns:a="http://schemas.openxmlformats.org/drawingml/2006/main">
                  <a:graphicData uri="http://schemas.microsoft.com/office/word/2010/wordprocessingShape">
                    <wps:wsp>
                      <wps:cNvSpPr txBox="1">
                        <a:spLocks noRot="1"/>
                      </wps:cNvSpPr>
                      <wps:spPr>
                        <a:xfrm>
                          <a:off x="0" y="0"/>
                          <a:ext cx="5943600" cy="582358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E5A1D5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открыть канал</w:t>
                            </w:r>
                          </w:p>
                          <w:p w14:paraId="429D464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подключения клиента</w:t>
                            </w:r>
                          </w:p>
                          <w:p w14:paraId="3F36D4EB">
                            <w:pPr>
                              <w:autoSpaceDE w:val="0"/>
                              <w:autoSpaceDN w:val="0"/>
                              <w:adjustRightInd w:val="0"/>
                              <w:rPr>
                                <w:rFonts w:ascii="Courier New" w:hAnsi="Courier New" w:cs="Courier New"/>
                              </w:rPr>
                            </w:pPr>
                            <w:r>
                              <w:rPr>
                                <w:rFonts w:ascii="Courier New" w:hAnsi="Courier New" w:cs="Courier New"/>
                                <w:color w:val="000000"/>
                              </w:rPr>
                              <w:t xml:space="preserve">//            </w:t>
                            </w:r>
                            <w:r>
                              <w:rPr>
                                <w:rFonts w:ascii="Courier New" w:hAnsi="Courier New" w:cs="Courier New"/>
                              </w:rPr>
                              <w:t xml:space="preserve"> к  именованному каналу </w:t>
                            </w:r>
                          </w:p>
                          <w:p w14:paraId="7D495CE0">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32C2AA66">
                            <w:pPr>
                              <w:autoSpaceDE w:val="0"/>
                              <w:autoSpaceDN w:val="0"/>
                              <w:adjustRightInd w:val="0"/>
                              <w:rPr>
                                <w:rFonts w:ascii="Courier New" w:hAnsi="Courier New" w:cs="Courier New"/>
                                <w:b/>
                                <w:sz w:val="22"/>
                                <w:szCs w:val="22"/>
                              </w:rPr>
                            </w:pPr>
                            <w:r>
                              <w:rPr>
                                <w:rFonts w:ascii="Courier New" w:hAnsi="Courier New" w:cs="Courier New"/>
                                <w:b/>
                                <w:lang w:val="en-US"/>
                              </w:rPr>
                              <w:t xml:space="preserve"> HANDLE CreateFile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3DA632CB">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w:t>
                            </w:r>
                            <w:r>
                              <w:rPr>
                                <w:rFonts w:ascii="Courier New" w:hAnsi="Courier New" w:cs="Courier New"/>
                                <w:b/>
                              </w:rPr>
                              <w:t xml:space="preserve">(                  </w:t>
                            </w:r>
                          </w:p>
                          <w:p w14:paraId="5B187ABF">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pname</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xml:space="preserve">] символическое имя канала </w:t>
                            </w:r>
                          </w:p>
                          <w:p w14:paraId="20FF8E9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accss</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xml:space="preserve">] чтение или запись в канал </w:t>
                            </w:r>
                          </w:p>
                          <w:p w14:paraId="31795F37">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share</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режим совместного использования</w:t>
                            </w:r>
                          </w:p>
                          <w:p w14:paraId="3DFBA662">
                            <w:pPr>
                              <w:autoSpaceDE w:val="0"/>
                              <w:autoSpaceDN w:val="0"/>
                              <w:adjustRightInd w:val="0"/>
                              <w:rPr>
                                <w:rFonts w:ascii="Courier New" w:hAnsi="Courier New" w:cs="Courier New"/>
                                <w:sz w:val="22"/>
                                <w:szCs w:val="22"/>
                                <w:lang w:val="en-US"/>
                              </w:rPr>
                            </w:pPr>
                            <w:r>
                              <w:rPr>
                                <w:rFonts w:ascii="Courier New" w:hAnsi="Courier New" w:cs="Courier New"/>
                                <w:b/>
                                <w:lang w:val="en-US"/>
                              </w:rPr>
                              <w:t xml:space="preserve">     LPSECURITY_ATTRIBUTES sattr </w:t>
                            </w:r>
                            <w:r>
                              <w:rPr>
                                <w:rFonts w:ascii="Courier New" w:hAnsi="Courier New" w:cs="Courier New"/>
                                <w:sz w:val="22"/>
                                <w:szCs w:val="22"/>
                                <w:lang w:val="en-US"/>
                              </w:rPr>
                              <w:t xml:space="preserve">// [in] </w:t>
                            </w:r>
                            <w:r>
                              <w:rPr>
                                <w:rFonts w:ascii="Courier New" w:hAnsi="Courier New" w:cs="Courier New"/>
                                <w:sz w:val="22"/>
                                <w:szCs w:val="22"/>
                              </w:rPr>
                              <w:t>атрибуты</w:t>
                            </w:r>
                            <w:r>
                              <w:rPr>
                                <w:rFonts w:ascii="Courier New" w:hAnsi="Courier New" w:cs="Courier New"/>
                                <w:sz w:val="22"/>
                                <w:szCs w:val="22"/>
                                <w:lang w:val="en-US"/>
                              </w:rPr>
                              <w:t xml:space="preserve"> </w:t>
                            </w:r>
                            <w:r>
                              <w:rPr>
                                <w:rFonts w:ascii="Courier New" w:hAnsi="Courier New" w:cs="Courier New"/>
                                <w:sz w:val="22"/>
                                <w:szCs w:val="22"/>
                              </w:rPr>
                              <w:t>безопасности</w:t>
                            </w:r>
                          </w:p>
                          <w:p w14:paraId="172C230A">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oflag</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флаг открытия</w:t>
                            </w:r>
                            <w:r>
                              <w:rPr>
                                <w:rFonts w:ascii="Courier New" w:hAnsi="Courier New" w:cs="Courier New"/>
                              </w:rPr>
                              <w:t xml:space="preserve"> </w:t>
                            </w:r>
                            <w:r>
                              <w:rPr>
                                <w:rFonts w:ascii="Courier New" w:hAnsi="Courier New" w:cs="Courier New"/>
                                <w:sz w:val="20"/>
                                <w:szCs w:val="20"/>
                              </w:rPr>
                              <w:t>канала</w:t>
                            </w:r>
                            <w:r>
                              <w:rPr>
                                <w:rFonts w:ascii="Courier New" w:hAnsi="Courier New" w:cs="Courier New"/>
                              </w:rPr>
                              <w:t xml:space="preserve"> </w:t>
                            </w:r>
                          </w:p>
                          <w:p w14:paraId="6EF35908">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aflag</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флаги и атрибуты</w:t>
                            </w:r>
                          </w:p>
                          <w:p w14:paraId="3657508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exten</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дополнительные атрибуты</w:t>
                            </w:r>
                            <w:r>
                              <w:rPr>
                                <w:rFonts w:ascii="Courier New" w:hAnsi="Courier New" w:cs="Courier New"/>
                              </w:rPr>
                              <w:t xml:space="preserve"> </w:t>
                            </w:r>
                          </w:p>
                          <w:p w14:paraId="3584621E">
                            <w:pPr>
                              <w:autoSpaceDE w:val="0"/>
                              <w:autoSpaceDN w:val="0"/>
                              <w:adjustRightInd w:val="0"/>
                              <w:rPr>
                                <w:rFonts w:ascii="Courier New" w:hAnsi="Courier New" w:cs="Courier New"/>
                                <w:b/>
                              </w:rPr>
                            </w:pPr>
                            <w:r>
                              <w:rPr>
                                <w:rFonts w:ascii="Courier New" w:hAnsi="Courier New" w:cs="Courier New"/>
                                <w:b/>
                              </w:rPr>
                              <w:t xml:space="preserve">                  );</w:t>
                            </w:r>
                          </w:p>
                          <w:p w14:paraId="5743198B">
                            <w:pPr>
                              <w:autoSpaceDE w:val="0"/>
                              <w:autoSpaceDN w:val="0"/>
                              <w:adjustRightInd w:val="0"/>
                              <w:rPr>
                                <w:rFonts w:ascii="Courier New" w:hAnsi="Courier New" w:cs="Courier New"/>
                              </w:rPr>
                            </w:pPr>
                          </w:p>
                          <w:p w14:paraId="08820EC9">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A49B63B">
                            <w:pPr>
                              <w:autoSpaceDE w:val="0"/>
                              <w:autoSpaceDN w:val="0"/>
                              <w:adjustRightInd w:val="0"/>
                              <w:rPr>
                                <w:rFonts w:ascii="Courier New" w:hAnsi="Courier New" w:cs="Courier New"/>
                              </w:rPr>
                            </w:pPr>
                            <w:r>
                              <w:rPr>
                                <w:rFonts w:ascii="Courier New" w:hAnsi="Courier New" w:cs="Courier New"/>
                              </w:rPr>
                              <w:t xml:space="preserve">//       возвращает дескриптор именованного канала, иначе </w:t>
                            </w:r>
                          </w:p>
                          <w:p w14:paraId="526E818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INVALID</w:t>
                            </w:r>
                            <w:r>
                              <w:rPr>
                                <w:rFonts w:ascii="Courier New" w:hAnsi="Courier New" w:cs="Courier New"/>
                                <w:b/>
                              </w:rPr>
                              <w:t>_</w:t>
                            </w:r>
                            <w:r>
                              <w:rPr>
                                <w:rFonts w:ascii="Courier New" w:hAnsi="Courier New" w:cs="Courier New"/>
                                <w:b/>
                                <w:lang w:val="en-US"/>
                              </w:rPr>
                              <w:t>HANDLE</w:t>
                            </w:r>
                            <w:r>
                              <w:rPr>
                                <w:rFonts w:ascii="Courier New" w:hAnsi="Courier New" w:cs="Courier New"/>
                                <w:b/>
                              </w:rPr>
                              <w:t>_</w:t>
                            </w:r>
                            <w:r>
                              <w:rPr>
                                <w:rFonts w:ascii="Courier New" w:hAnsi="Courier New" w:cs="Courier New"/>
                                <w:b/>
                                <w:lang w:val="en-US"/>
                              </w:rPr>
                              <w:t>VALUE</w:t>
                            </w:r>
                            <w:r>
                              <w:rPr>
                                <w:rFonts w:ascii="Courier New" w:hAnsi="Courier New" w:cs="Courier New"/>
                              </w:rPr>
                              <w:t xml:space="preserve"> –  неудачное завершение</w:t>
                            </w:r>
                          </w:p>
                          <w:p w14:paraId="7E70C827">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pname</w:t>
                            </w:r>
                            <w:r>
                              <w:rPr>
                                <w:rFonts w:ascii="Courier New" w:hAnsi="Courier New" w:cs="Courier New"/>
                                <w:b/>
                              </w:rPr>
                              <w:t xml:space="preserve"> </w:t>
                            </w:r>
                            <w:r>
                              <w:rPr>
                                <w:rFonts w:ascii="Courier New" w:hAnsi="Courier New" w:cs="Courier New"/>
                              </w:rPr>
                              <w:t xml:space="preserve">указывается в локальном или </w:t>
                            </w:r>
                          </w:p>
                          <w:p w14:paraId="4E65C444">
                            <w:pPr>
                              <w:autoSpaceDE w:val="0"/>
                              <w:autoSpaceDN w:val="0"/>
                              <w:adjustRightInd w:val="0"/>
                              <w:rPr>
                                <w:rFonts w:ascii="Courier New" w:hAnsi="Courier New" w:cs="Courier New"/>
                              </w:rPr>
                            </w:pPr>
                            <w:r>
                              <w:rPr>
                                <w:rFonts w:ascii="Courier New" w:hAnsi="Courier New" w:cs="Courier New"/>
                              </w:rPr>
                              <w:t>//       сетевом формате:  в зависимости от способа применения</w:t>
                            </w:r>
                          </w:p>
                          <w:p w14:paraId="5B9C39CB">
                            <w:pPr>
                              <w:autoSpaceDE w:val="0"/>
                              <w:autoSpaceDN w:val="0"/>
                              <w:adjustRightInd w:val="0"/>
                              <w:rPr>
                                <w:rFonts w:ascii="Courier New" w:hAnsi="Courier New" w:cs="Courier New"/>
                                <w:lang w:val="en-US"/>
                              </w:rPr>
                            </w:pPr>
                            <w:r>
                              <w:rPr>
                                <w:rFonts w:ascii="Courier New" w:hAnsi="Courier New" w:cs="Courier New"/>
                              </w:rPr>
                              <w:t xml:space="preserve">//     - параметр </w:t>
                            </w:r>
                            <w:r>
                              <w:rPr>
                                <w:rFonts w:ascii="Courier New" w:hAnsi="Courier New" w:cs="Courier New"/>
                                <w:b/>
                                <w:lang w:val="en-US"/>
                              </w:rPr>
                              <w:t>accss</w:t>
                            </w:r>
                            <w:r>
                              <w:rPr>
                                <w:rFonts w:ascii="Courier New" w:hAnsi="Courier New" w:cs="Courier New"/>
                              </w:rPr>
                              <w:t xml:space="preserve"> может принимать значения </w:t>
                            </w:r>
                            <w:r>
                              <w:rPr>
                                <w:rFonts w:ascii="Courier New" w:hAnsi="Courier New" w:cs="Courier New"/>
                                <w:b/>
                                <w:lang w:val="en-US"/>
                              </w:rPr>
                              <w:t>GENERIC</w:t>
                            </w:r>
                            <w:r>
                              <w:rPr>
                                <w:rFonts w:ascii="Courier New" w:hAnsi="Courier New" w:cs="Courier New"/>
                                <w:b/>
                              </w:rPr>
                              <w:t>_</w:t>
                            </w:r>
                            <w:r>
                              <w:rPr>
                                <w:rFonts w:ascii="Courier New" w:hAnsi="Courier New" w:cs="Courier New"/>
                                <w:b/>
                                <w:lang w:val="en-US"/>
                              </w:rPr>
                              <w:t>READ</w:t>
                            </w:r>
                          </w:p>
                          <w:p w14:paraId="6C5FCAD6">
                            <w:pPr>
                              <w:autoSpaceDE w:val="0"/>
                              <w:autoSpaceDN w:val="0"/>
                              <w:adjustRightInd w:val="0"/>
                              <w:rPr>
                                <w:rFonts w:ascii="Courier New" w:hAnsi="Courier New" w:cs="Courier New"/>
                                <w:lang w:val="en-US"/>
                              </w:rPr>
                            </w:pPr>
                            <w:r>
                              <w:rPr>
                                <w:rFonts w:ascii="Courier New" w:hAnsi="Courier New" w:cs="Courier New"/>
                                <w:lang w:val="en-US"/>
                              </w:rPr>
                              <w:t>//       (</w:t>
                            </w:r>
                            <w:r>
                              <w:rPr>
                                <w:rFonts w:ascii="Courier New" w:hAnsi="Courier New" w:cs="Courier New"/>
                              </w:rPr>
                              <w:t>чтение</w:t>
                            </w:r>
                            <w:r>
                              <w:rPr>
                                <w:rFonts w:ascii="Courier New" w:hAnsi="Courier New" w:cs="Courier New"/>
                                <w:lang w:val="en-US"/>
                              </w:rPr>
                              <w:t xml:space="preserve">), </w:t>
                            </w:r>
                            <w:r>
                              <w:rPr>
                                <w:rFonts w:ascii="Courier New" w:hAnsi="Courier New" w:cs="Courier New"/>
                                <w:b/>
                                <w:lang w:val="en-US"/>
                              </w:rPr>
                              <w:t xml:space="preserve">GENERIC_WRITE </w:t>
                            </w:r>
                            <w:r>
                              <w:rPr>
                                <w:rFonts w:ascii="Courier New" w:hAnsi="Courier New" w:cs="Courier New"/>
                                <w:lang w:val="en-US"/>
                              </w:rPr>
                              <w:t>(</w:t>
                            </w:r>
                            <w:r>
                              <w:rPr>
                                <w:rFonts w:ascii="Courier New" w:hAnsi="Courier New" w:cs="Courier New"/>
                              </w:rPr>
                              <w:t>запись</w:t>
                            </w:r>
                            <w:r>
                              <w:rPr>
                                <w:rFonts w:ascii="Courier New" w:hAnsi="Courier New" w:cs="Courier New"/>
                                <w:lang w:val="en-US"/>
                              </w:rPr>
                              <w:t xml:space="preserve">) </w:t>
                            </w:r>
                            <w:r>
                              <w:rPr>
                                <w:rFonts w:ascii="Courier New" w:hAnsi="Courier New" w:cs="Courier New"/>
                              </w:rPr>
                              <w:t>или</w:t>
                            </w:r>
                            <w:r>
                              <w:rPr>
                                <w:rFonts w:ascii="Courier New" w:hAnsi="Courier New" w:cs="Courier New"/>
                                <w:lang w:val="en-US"/>
                              </w:rPr>
                              <w:t xml:space="preserve"> </w:t>
                            </w:r>
                          </w:p>
                          <w:p w14:paraId="010F0A0F">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GENERIC_READ|</w:t>
                            </w:r>
                            <w:r>
                              <w:rPr>
                                <w:rFonts w:ascii="Courier New" w:hAnsi="Courier New" w:cs="Courier New"/>
                                <w:lang w:val="en-US"/>
                              </w:rPr>
                              <w:t xml:space="preserve"> </w:t>
                            </w:r>
                            <w:r>
                              <w:rPr>
                                <w:rFonts w:ascii="Courier New" w:hAnsi="Courier New" w:cs="Courier New"/>
                                <w:b/>
                                <w:lang w:val="en-US"/>
                              </w:rPr>
                              <w:t xml:space="preserve">GENERIC_WRITE </w:t>
                            </w:r>
                            <w:r>
                              <w:rPr>
                                <w:rFonts w:ascii="Courier New" w:hAnsi="Courier New" w:cs="Courier New"/>
                                <w:lang w:val="en-US"/>
                              </w:rPr>
                              <w:t>(</w:t>
                            </w:r>
                            <w:r>
                              <w:rPr>
                                <w:rFonts w:ascii="Courier New" w:hAnsi="Courier New" w:cs="Courier New"/>
                              </w:rPr>
                              <w:t>запись</w:t>
                            </w:r>
                            <w:r>
                              <w:rPr>
                                <w:rFonts w:ascii="Courier New" w:hAnsi="Courier New" w:cs="Courier New"/>
                                <w:lang w:val="en-US"/>
                              </w:rPr>
                              <w:t>,</w:t>
                            </w:r>
                            <w:r>
                              <w:rPr>
                                <w:rFonts w:ascii="Courier New" w:hAnsi="Courier New" w:cs="Courier New"/>
                              </w:rPr>
                              <w:t>чтение</w:t>
                            </w:r>
                            <w:r>
                              <w:rPr>
                                <w:rFonts w:ascii="Courier New" w:hAnsi="Courier New" w:cs="Courier New"/>
                                <w:lang w:val="en-US"/>
                              </w:rPr>
                              <w:t xml:space="preserve">)        </w:t>
                            </w:r>
                          </w:p>
                          <w:p w14:paraId="0267EE92">
                            <w:pPr>
                              <w:autoSpaceDE w:val="0"/>
                              <w:autoSpaceDN w:val="0"/>
                              <w:adjustRightInd w:val="0"/>
                              <w:rPr>
                                <w:rFonts w:ascii="Courier New" w:hAnsi="Courier New" w:cs="Courier New"/>
                                <w:sz w:val="20"/>
                                <w:szCs w:val="20"/>
                                <w:lang w:val="en-US"/>
                              </w:rPr>
                            </w:pPr>
                            <w:r>
                              <w:rPr>
                                <w:rFonts w:ascii="Courier New" w:hAnsi="Courier New" w:cs="Courier New"/>
                              </w:rPr>
                              <w:t xml:space="preserve">//     - параметр </w:t>
                            </w:r>
                            <w:r>
                              <w:rPr>
                                <w:rFonts w:ascii="Courier New" w:hAnsi="Courier New" w:cs="Courier New"/>
                                <w:b/>
                                <w:lang w:val="en-US"/>
                              </w:rPr>
                              <w:t>share</w:t>
                            </w:r>
                            <w:r>
                              <w:rPr>
                                <w:rFonts w:ascii="Courier New" w:hAnsi="Courier New" w:cs="Courier New"/>
                                <w:b/>
                              </w:rPr>
                              <w:t xml:space="preserve"> </w:t>
                            </w:r>
                            <w:r>
                              <w:rPr>
                                <w:rFonts w:ascii="Courier New" w:hAnsi="Courier New" w:cs="Courier New"/>
                              </w:rPr>
                              <w:t>может</w:t>
                            </w:r>
                            <w:r>
                              <w:rPr>
                                <w:rFonts w:ascii="Courier New" w:hAnsi="Courier New" w:cs="Courier New"/>
                                <w:b/>
                              </w:rPr>
                              <w:t xml:space="preserve"> </w:t>
                            </w:r>
                            <w:r>
                              <w:rPr>
                                <w:rFonts w:ascii="Courier New" w:hAnsi="Courier New" w:cs="Courier New"/>
                              </w:rPr>
                              <w:t>принимать значения</w:t>
                            </w:r>
                            <w:r>
                              <w:rPr>
                                <w:rFonts w:ascii="Courier New" w:hAnsi="Courier New" w:cs="Courier New"/>
                                <w:sz w:val="20"/>
                                <w:szCs w:val="20"/>
                              </w:rPr>
                              <w:t xml:space="preserve"> </w:t>
                            </w:r>
                          </w:p>
                          <w:p w14:paraId="0A0485F9">
                            <w:pPr>
                              <w:autoSpaceDE w:val="0"/>
                              <w:autoSpaceDN w:val="0"/>
                              <w:adjustRightInd w:val="0"/>
                              <w:rPr>
                                <w:rFonts w:ascii="Courier New" w:hAnsi="Courier New" w:cs="Courier New"/>
                                <w:sz w:val="20"/>
                                <w:szCs w:val="20"/>
                                <w:lang w:val="en-US"/>
                              </w:rPr>
                            </w:pPr>
                            <w:r>
                              <w:rPr>
                                <w:rFonts w:ascii="Courier New" w:hAnsi="Courier New" w:cs="Courier New"/>
                                <w:lang w:val="en-US"/>
                              </w:rPr>
                              <w:t>//</w:t>
                            </w:r>
                            <w:r>
                              <w:rPr>
                                <w:rFonts w:ascii="Courier New" w:hAnsi="Courier New" w:cs="Courier New"/>
                                <w:sz w:val="20"/>
                                <w:szCs w:val="20"/>
                                <w:lang w:val="en-US"/>
                              </w:rPr>
                              <w:t xml:space="preserve">         </w:t>
                            </w:r>
                            <w:r>
                              <w:rPr>
                                <w:rFonts w:ascii="Courier New" w:hAnsi="Courier New" w:cs="Courier New"/>
                                <w:b/>
                                <w:lang w:val="en-US"/>
                              </w:rPr>
                              <w:t>FILE_SHARE_READ</w:t>
                            </w:r>
                            <w:r>
                              <w:rPr>
                                <w:rFonts w:ascii="Courier New" w:hAnsi="Courier New" w:cs="Courier New"/>
                                <w:sz w:val="20"/>
                                <w:szCs w:val="20"/>
                                <w:lang w:val="en-US"/>
                              </w:rPr>
                              <w:t xml:space="preserve"> </w:t>
                            </w:r>
                            <w:r>
                              <w:rPr>
                                <w:rFonts w:ascii="Courier New" w:hAnsi="Courier New" w:cs="Courier New"/>
                                <w:lang w:val="en-US"/>
                              </w:rPr>
                              <w:t>(</w:t>
                            </w:r>
                            <w:r>
                              <w:rPr>
                                <w:rFonts w:ascii="Courier New" w:hAnsi="Courier New" w:cs="Courier New"/>
                              </w:rPr>
                              <w:t>совместное</w:t>
                            </w:r>
                            <w:r>
                              <w:rPr>
                                <w:rFonts w:ascii="Courier New" w:hAnsi="Courier New" w:cs="Courier New"/>
                                <w:lang w:val="en-US"/>
                              </w:rPr>
                              <w:t xml:space="preserve"> </w:t>
                            </w:r>
                            <w:r>
                              <w:rPr>
                                <w:rFonts w:ascii="Courier New" w:hAnsi="Courier New" w:cs="Courier New"/>
                              </w:rPr>
                              <w:t>чтение</w:t>
                            </w:r>
                            <w:r>
                              <w:rPr>
                                <w:rFonts w:ascii="Courier New" w:hAnsi="Courier New" w:cs="Courier New"/>
                                <w:lang w:val="en-US"/>
                              </w:rPr>
                              <w:t xml:space="preserve">), </w:t>
                            </w:r>
                            <w:r>
                              <w:rPr>
                                <w:rFonts w:ascii="Courier New" w:hAnsi="Courier New" w:cs="Courier New"/>
                                <w:sz w:val="20"/>
                                <w:szCs w:val="20"/>
                                <w:lang w:val="en-US"/>
                              </w:rPr>
                              <w:t xml:space="preserve"> </w:t>
                            </w:r>
                          </w:p>
                          <w:p w14:paraId="6F95DBC3">
                            <w:pPr>
                              <w:autoSpaceDE w:val="0"/>
                              <w:autoSpaceDN w:val="0"/>
                              <w:adjustRightInd w:val="0"/>
                              <w:rPr>
                                <w:rFonts w:ascii="Courier New" w:hAnsi="Courier New" w:cs="Courier New"/>
                                <w:sz w:val="20"/>
                                <w:szCs w:val="20"/>
                              </w:rPr>
                            </w:pPr>
                            <w:r>
                              <w:rPr>
                                <w:rFonts w:ascii="Courier New" w:hAnsi="Courier New" w:cs="Courier New"/>
                              </w:rPr>
                              <w:t>//</w:t>
                            </w:r>
                            <w:r>
                              <w:rPr>
                                <w:rFonts w:ascii="Courier New" w:hAnsi="Courier New" w:cs="Courier New"/>
                                <w:sz w:val="20"/>
                                <w:szCs w:val="20"/>
                              </w:rPr>
                              <w:t xml:space="preserve">         </w:t>
                            </w:r>
                            <w:r>
                              <w:rPr>
                                <w:rFonts w:ascii="Courier New" w:hAnsi="Courier New" w:cs="Courier New"/>
                                <w:b/>
                                <w:lang w:val="en-US"/>
                              </w:rPr>
                              <w:t>FILE</w:t>
                            </w:r>
                            <w:r>
                              <w:rPr>
                                <w:rFonts w:ascii="Courier New" w:hAnsi="Courier New" w:cs="Courier New"/>
                                <w:b/>
                              </w:rPr>
                              <w:t>_</w:t>
                            </w:r>
                            <w:r>
                              <w:rPr>
                                <w:rFonts w:ascii="Courier New" w:hAnsi="Courier New" w:cs="Courier New"/>
                                <w:b/>
                                <w:lang w:val="en-US"/>
                              </w:rPr>
                              <w:t>SHARE</w:t>
                            </w:r>
                            <w:r>
                              <w:rPr>
                                <w:rFonts w:ascii="Courier New" w:hAnsi="Courier New" w:cs="Courier New"/>
                                <w:b/>
                              </w:rPr>
                              <w:t>_</w:t>
                            </w:r>
                            <w:r>
                              <w:rPr>
                                <w:rFonts w:ascii="Courier New" w:hAnsi="Courier New" w:cs="Courier New"/>
                                <w:b/>
                                <w:lang w:val="en-US"/>
                              </w:rPr>
                              <w:t>WRITE</w:t>
                            </w:r>
                            <w:r>
                              <w:rPr>
                                <w:rFonts w:ascii="Courier New" w:hAnsi="Courier New" w:cs="Courier New"/>
                                <w:b/>
                              </w:rPr>
                              <w:t xml:space="preserve"> </w:t>
                            </w:r>
                            <w:r>
                              <w:rPr>
                                <w:rFonts w:ascii="Courier New" w:hAnsi="Courier New" w:cs="Courier New"/>
                              </w:rPr>
                              <w:t>(совместная запись)</w:t>
                            </w:r>
                            <w:r>
                              <w:rPr>
                                <w:rFonts w:ascii="Courier New" w:hAnsi="Courier New" w:cs="Courier New"/>
                                <w:sz w:val="20"/>
                                <w:szCs w:val="20"/>
                              </w:rPr>
                              <w:t>,</w:t>
                            </w:r>
                          </w:p>
                          <w:p w14:paraId="14A3B226">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FILE_SHARE_READ| FILE_SHARE_WRITE </w:t>
                            </w:r>
                            <w:r>
                              <w:rPr>
                                <w:rFonts w:ascii="Courier New" w:hAnsi="Courier New" w:cs="Courier New"/>
                                <w:lang w:val="en-US"/>
                              </w:rPr>
                              <w:t>(</w:t>
                            </w:r>
                            <w:r>
                              <w:rPr>
                                <w:rFonts w:ascii="Courier New" w:hAnsi="Courier New" w:cs="Courier New"/>
                              </w:rPr>
                              <w:t>чтение</w:t>
                            </w:r>
                            <w:r>
                              <w:rPr>
                                <w:rFonts w:ascii="Courier New" w:hAnsi="Courier New" w:cs="Courier New"/>
                                <w:lang w:val="en-US"/>
                              </w:rPr>
                              <w:t xml:space="preserve"> </w:t>
                            </w:r>
                            <w:r>
                              <w:rPr>
                                <w:rFonts w:ascii="Courier New" w:hAnsi="Courier New" w:cs="Courier New"/>
                              </w:rPr>
                              <w:t>и</w:t>
                            </w:r>
                            <w:r>
                              <w:rPr>
                                <w:rFonts w:ascii="Courier New" w:hAnsi="Courier New" w:cs="Courier New"/>
                                <w:lang w:val="en-US"/>
                              </w:rPr>
                              <w:t xml:space="preserve"> </w:t>
                            </w:r>
                            <w:r>
                              <w:rPr>
                                <w:rFonts w:ascii="Courier New" w:hAnsi="Courier New" w:cs="Courier New"/>
                              </w:rPr>
                              <w:t>запись</w:t>
                            </w:r>
                            <w:r>
                              <w:rPr>
                                <w:rFonts w:ascii="Courier New" w:hAnsi="Courier New" w:cs="Courier New"/>
                                <w:lang w:val="en-US"/>
                              </w:rPr>
                              <w:t>);</w:t>
                            </w:r>
                          </w:p>
                          <w:p w14:paraId="78C1EF05">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sattr</w:t>
                            </w:r>
                            <w:r>
                              <w:rPr>
                                <w:rFonts w:ascii="Courier New" w:hAnsi="Courier New" w:cs="Courier New"/>
                              </w:rPr>
                              <w:t xml:space="preserve"> для установки атрибутов безопасности </w:t>
                            </w:r>
                          </w:p>
                          <w:p w14:paraId="7B8830BC">
                            <w:pPr>
                              <w:autoSpaceDE w:val="0"/>
                              <w:autoSpaceDN w:val="0"/>
                              <w:adjustRightInd w:val="0"/>
                              <w:rPr>
                                <w:rFonts w:ascii="Courier New" w:hAnsi="Courier New" w:cs="Courier New"/>
                                <w:b/>
                              </w:rPr>
                            </w:pPr>
                            <w:r>
                              <w:rPr>
                                <w:rFonts w:ascii="Courier New" w:hAnsi="Courier New" w:cs="Courier New"/>
                              </w:rPr>
                              <w:t xml:space="preserve">//       по умолчанию, следует установить значение </w:t>
                            </w:r>
                            <w:r>
                              <w:rPr>
                                <w:rFonts w:ascii="Courier New" w:hAnsi="Courier New" w:cs="Courier New"/>
                                <w:b/>
                                <w:lang w:val="en-US"/>
                              </w:rPr>
                              <w:t>NULL</w:t>
                            </w:r>
                            <w:r>
                              <w:rPr>
                                <w:rFonts w:ascii="Courier New" w:hAnsi="Courier New" w:cs="Courier New"/>
                                <w:b/>
                              </w:rPr>
                              <w:t xml:space="preserve">; </w:t>
                            </w:r>
                          </w:p>
                          <w:p w14:paraId="6037D540">
                            <w:pPr>
                              <w:autoSpaceDE w:val="0"/>
                              <w:autoSpaceDN w:val="0"/>
                              <w:adjustRightInd w:val="0"/>
                              <w:rPr>
                                <w:rFonts w:ascii="Courier New" w:hAnsi="Courier New" w:cs="Courier New"/>
                              </w:rPr>
                            </w:pPr>
                            <w:r>
                              <w:rPr>
                                <w:rFonts w:ascii="Courier New" w:hAnsi="Courier New" w:cs="Courier New"/>
                              </w:rPr>
                              <w:t xml:space="preserve">//     - значение параметра </w:t>
                            </w:r>
                            <w:r>
                              <w:rPr>
                                <w:rFonts w:ascii="Courier New" w:hAnsi="Courier New" w:cs="Courier New"/>
                                <w:b/>
                                <w:lang w:val="en-US"/>
                              </w:rPr>
                              <w:t>oflag</w:t>
                            </w:r>
                            <w:r>
                              <w:rPr>
                                <w:rFonts w:ascii="Courier New" w:hAnsi="Courier New" w:cs="Courier New"/>
                                <w:b/>
                              </w:rPr>
                              <w:t xml:space="preserve"> </w:t>
                            </w:r>
                            <w:r>
                              <w:rPr>
                                <w:rFonts w:ascii="Courier New" w:hAnsi="Courier New" w:cs="Courier New"/>
                              </w:rPr>
                              <w:t>всегда</w:t>
                            </w:r>
                            <w:r>
                              <w:rPr>
                                <w:rFonts w:ascii="Courier New" w:hAnsi="Courier New" w:cs="Courier New"/>
                                <w:b/>
                              </w:rPr>
                              <w:t xml:space="preserve"> </w:t>
                            </w:r>
                            <w:r>
                              <w:rPr>
                                <w:rFonts w:ascii="Courier New" w:hAnsi="Courier New" w:cs="Courier New"/>
                              </w:rPr>
                              <w:t>устанавливается</w:t>
                            </w:r>
                            <w:r>
                              <w:rPr>
                                <w:rFonts w:ascii="Courier New" w:hAnsi="Courier New" w:cs="Courier New"/>
                                <w:b/>
                              </w:rPr>
                              <w:t xml:space="preserve">  </w:t>
                            </w:r>
                            <w:r>
                              <w:rPr>
                                <w:rFonts w:ascii="Courier New" w:hAnsi="Courier New" w:cs="Courier New"/>
                              </w:rPr>
                              <w:t xml:space="preserve">в  </w:t>
                            </w:r>
                          </w:p>
                          <w:p w14:paraId="0C954AB8">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OPEN</w:t>
                            </w:r>
                            <w:r>
                              <w:rPr>
                                <w:rFonts w:ascii="Courier New" w:hAnsi="Courier New" w:cs="Courier New"/>
                                <w:b/>
                              </w:rPr>
                              <w:t>_</w:t>
                            </w:r>
                            <w:r>
                              <w:rPr>
                                <w:rFonts w:ascii="Courier New" w:hAnsi="Courier New" w:cs="Courier New"/>
                                <w:b/>
                                <w:lang w:val="en-US"/>
                              </w:rPr>
                              <w:t>EXISTING</w:t>
                            </w:r>
                            <w:r>
                              <w:rPr>
                                <w:rFonts w:ascii="Courier New" w:hAnsi="Courier New" w:cs="Courier New"/>
                              </w:rPr>
                              <w:t>(открытие существующего канала);</w:t>
                            </w:r>
                          </w:p>
                          <w:p w14:paraId="100D8FEB">
                            <w:pPr>
                              <w:autoSpaceDE w:val="0"/>
                              <w:autoSpaceDN w:val="0"/>
                              <w:adjustRightInd w:val="0"/>
                              <w:rPr>
                                <w:rFonts w:ascii="Courier New" w:hAnsi="Courier New" w:cs="Courier New"/>
                              </w:rPr>
                            </w:pPr>
                            <w:r>
                              <w:rPr>
                                <w:rFonts w:ascii="Courier New" w:hAnsi="Courier New" w:cs="Courier New"/>
                              </w:rPr>
                              <w:t xml:space="preserve">//     - значение параметров </w:t>
                            </w:r>
                            <w:r>
                              <w:rPr>
                                <w:rFonts w:ascii="Courier New" w:hAnsi="Courier New" w:cs="Courier New"/>
                                <w:b/>
                                <w:lang w:val="en-US"/>
                              </w:rPr>
                              <w:t>aflag</w:t>
                            </w:r>
                            <w:r>
                              <w:rPr>
                                <w:rFonts w:ascii="Courier New" w:hAnsi="Courier New" w:cs="Courier New"/>
                              </w:rPr>
                              <w:t xml:space="preserve"> и </w:t>
                            </w:r>
                            <w:r>
                              <w:rPr>
                                <w:rFonts w:ascii="Courier New" w:hAnsi="Courier New" w:cs="Courier New"/>
                                <w:b/>
                                <w:lang w:val="en-US"/>
                              </w:rPr>
                              <w:t>exten</w:t>
                            </w:r>
                            <w:r>
                              <w:rPr>
                                <w:rFonts w:ascii="Courier New" w:hAnsi="Courier New" w:cs="Courier New"/>
                              </w:rPr>
                              <w:t xml:space="preserve"> можно установить в </w:t>
                            </w:r>
                          </w:p>
                          <w:p w14:paraId="628ECBD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NULL</w:t>
                            </w:r>
                            <w:r>
                              <w:rPr>
                                <w:rFonts w:ascii="Courier New" w:hAnsi="Courier New" w:cs="Courier New"/>
                              </w:rPr>
                              <w:t xml:space="preserve">, что соответствует значениям по умолчанию  </w:t>
                            </w:r>
                          </w:p>
                          <w:p w14:paraId="1B44C559">
                            <w:pPr>
                              <w:autoSpaceDE w:val="0"/>
                              <w:autoSpaceDN w:val="0"/>
                              <w:adjustRightInd w:val="0"/>
                              <w:rPr>
                                <w:rFonts w:ascii="Courier New" w:hAnsi="Courier New" w:cs="Courier New"/>
                              </w:rPr>
                            </w:pPr>
                          </w:p>
                          <w:p w14:paraId="75081B8D">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458.55pt;width:468pt;" fillcolor="#F8F8F8" filled="t" stroked="t" coordsize="21600,21600" o:gfxdata="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mjS2fWAAAABQEAAA8AAAAAAAAAAQAgAAAA&#10;IgAAAGRycy9kb3ducmV2LnhtbFBLAQIUABQAAAAIAIdO4kCu5gqtDQIAAF0EAAAOAAAAAAAAAAEA&#10;IAAAACUBAABkcnMvZTJvRG9jLnhtbFBLBQYAAAAABgAGAFkBAACkBQAAAAA=&#10;">
                <v:fill on="t" focussize="0,0"/>
                <v:stroke color="#000000" joinstyle="miter"/>
                <v:imagedata o:title=""/>
                <o:lock v:ext="edit" rotation="t" aspectratio="f"/>
                <v:textbox>
                  <w:txbxContent>
                    <w:p w14:paraId="4E5A1D5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открыть канал</w:t>
                      </w:r>
                    </w:p>
                    <w:p w14:paraId="429D464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подключения клиента</w:t>
                      </w:r>
                    </w:p>
                    <w:p w14:paraId="3F36D4EB">
                      <w:pPr>
                        <w:autoSpaceDE w:val="0"/>
                        <w:autoSpaceDN w:val="0"/>
                        <w:adjustRightInd w:val="0"/>
                        <w:rPr>
                          <w:rFonts w:ascii="Courier New" w:hAnsi="Courier New" w:cs="Courier New"/>
                        </w:rPr>
                      </w:pPr>
                      <w:r>
                        <w:rPr>
                          <w:rFonts w:ascii="Courier New" w:hAnsi="Courier New" w:cs="Courier New"/>
                          <w:color w:val="000000"/>
                        </w:rPr>
                        <w:t xml:space="preserve">//            </w:t>
                      </w:r>
                      <w:r>
                        <w:rPr>
                          <w:rFonts w:ascii="Courier New" w:hAnsi="Courier New" w:cs="Courier New"/>
                        </w:rPr>
                        <w:t xml:space="preserve"> к  именованному каналу </w:t>
                      </w:r>
                    </w:p>
                    <w:p w14:paraId="7D495CE0">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32C2AA66">
                      <w:pPr>
                        <w:autoSpaceDE w:val="0"/>
                        <w:autoSpaceDN w:val="0"/>
                        <w:adjustRightInd w:val="0"/>
                        <w:rPr>
                          <w:rFonts w:ascii="Courier New" w:hAnsi="Courier New" w:cs="Courier New"/>
                          <w:b/>
                          <w:sz w:val="22"/>
                          <w:szCs w:val="22"/>
                        </w:rPr>
                      </w:pPr>
                      <w:r>
                        <w:rPr>
                          <w:rFonts w:ascii="Courier New" w:hAnsi="Courier New" w:cs="Courier New"/>
                          <w:b/>
                          <w:lang w:val="en-US"/>
                        </w:rPr>
                        <w:t xml:space="preserve"> HANDLE CreateFile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3DA632CB">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w:t>
                      </w:r>
                      <w:r>
                        <w:rPr>
                          <w:rFonts w:ascii="Courier New" w:hAnsi="Courier New" w:cs="Courier New"/>
                          <w:b/>
                        </w:rPr>
                        <w:t xml:space="preserve">(                  </w:t>
                      </w:r>
                    </w:p>
                    <w:p w14:paraId="5B187ABF">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pname</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xml:space="preserve">] символическое имя канала </w:t>
                      </w:r>
                    </w:p>
                    <w:p w14:paraId="20FF8E9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accss</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xml:space="preserve">] чтение или запись в канал </w:t>
                      </w:r>
                    </w:p>
                    <w:p w14:paraId="31795F37">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share</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режим совместного использования</w:t>
                      </w:r>
                    </w:p>
                    <w:p w14:paraId="3DFBA662">
                      <w:pPr>
                        <w:autoSpaceDE w:val="0"/>
                        <w:autoSpaceDN w:val="0"/>
                        <w:adjustRightInd w:val="0"/>
                        <w:rPr>
                          <w:rFonts w:ascii="Courier New" w:hAnsi="Courier New" w:cs="Courier New"/>
                          <w:sz w:val="22"/>
                          <w:szCs w:val="22"/>
                          <w:lang w:val="en-US"/>
                        </w:rPr>
                      </w:pPr>
                      <w:r>
                        <w:rPr>
                          <w:rFonts w:ascii="Courier New" w:hAnsi="Courier New" w:cs="Courier New"/>
                          <w:b/>
                          <w:lang w:val="en-US"/>
                        </w:rPr>
                        <w:t xml:space="preserve">     LPSECURITY_ATTRIBUTES sattr </w:t>
                      </w:r>
                      <w:r>
                        <w:rPr>
                          <w:rFonts w:ascii="Courier New" w:hAnsi="Courier New" w:cs="Courier New"/>
                          <w:sz w:val="22"/>
                          <w:szCs w:val="22"/>
                          <w:lang w:val="en-US"/>
                        </w:rPr>
                        <w:t xml:space="preserve">// [in] </w:t>
                      </w:r>
                      <w:r>
                        <w:rPr>
                          <w:rFonts w:ascii="Courier New" w:hAnsi="Courier New" w:cs="Courier New"/>
                          <w:sz w:val="22"/>
                          <w:szCs w:val="22"/>
                        </w:rPr>
                        <w:t>атрибуты</w:t>
                      </w:r>
                      <w:r>
                        <w:rPr>
                          <w:rFonts w:ascii="Courier New" w:hAnsi="Courier New" w:cs="Courier New"/>
                          <w:sz w:val="22"/>
                          <w:szCs w:val="22"/>
                          <w:lang w:val="en-US"/>
                        </w:rPr>
                        <w:t xml:space="preserve"> </w:t>
                      </w:r>
                      <w:r>
                        <w:rPr>
                          <w:rFonts w:ascii="Courier New" w:hAnsi="Courier New" w:cs="Courier New"/>
                          <w:sz w:val="22"/>
                          <w:szCs w:val="22"/>
                        </w:rPr>
                        <w:t>безопасности</w:t>
                      </w:r>
                    </w:p>
                    <w:p w14:paraId="172C230A">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oflag</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флаг открытия</w:t>
                      </w:r>
                      <w:r>
                        <w:rPr>
                          <w:rFonts w:ascii="Courier New" w:hAnsi="Courier New" w:cs="Courier New"/>
                        </w:rPr>
                        <w:t xml:space="preserve"> </w:t>
                      </w:r>
                      <w:r>
                        <w:rPr>
                          <w:rFonts w:ascii="Courier New" w:hAnsi="Courier New" w:cs="Courier New"/>
                          <w:sz w:val="20"/>
                          <w:szCs w:val="20"/>
                        </w:rPr>
                        <w:t>канала</w:t>
                      </w:r>
                      <w:r>
                        <w:rPr>
                          <w:rFonts w:ascii="Courier New" w:hAnsi="Courier New" w:cs="Courier New"/>
                        </w:rPr>
                        <w:t xml:space="preserve"> </w:t>
                      </w:r>
                    </w:p>
                    <w:p w14:paraId="6EF35908">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aflag</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флаги и атрибуты</w:t>
                      </w:r>
                    </w:p>
                    <w:p w14:paraId="3657508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exten</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дополнительные атрибуты</w:t>
                      </w:r>
                      <w:r>
                        <w:rPr>
                          <w:rFonts w:ascii="Courier New" w:hAnsi="Courier New" w:cs="Courier New"/>
                        </w:rPr>
                        <w:t xml:space="preserve"> </w:t>
                      </w:r>
                    </w:p>
                    <w:p w14:paraId="3584621E">
                      <w:pPr>
                        <w:autoSpaceDE w:val="0"/>
                        <w:autoSpaceDN w:val="0"/>
                        <w:adjustRightInd w:val="0"/>
                        <w:rPr>
                          <w:rFonts w:ascii="Courier New" w:hAnsi="Courier New" w:cs="Courier New"/>
                          <w:b/>
                        </w:rPr>
                      </w:pPr>
                      <w:r>
                        <w:rPr>
                          <w:rFonts w:ascii="Courier New" w:hAnsi="Courier New" w:cs="Courier New"/>
                          <w:b/>
                        </w:rPr>
                        <w:t xml:space="preserve">                  );</w:t>
                      </w:r>
                    </w:p>
                    <w:p w14:paraId="5743198B">
                      <w:pPr>
                        <w:autoSpaceDE w:val="0"/>
                        <w:autoSpaceDN w:val="0"/>
                        <w:adjustRightInd w:val="0"/>
                        <w:rPr>
                          <w:rFonts w:ascii="Courier New" w:hAnsi="Courier New" w:cs="Courier New"/>
                        </w:rPr>
                      </w:pPr>
                    </w:p>
                    <w:p w14:paraId="08820EC9">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A49B63B">
                      <w:pPr>
                        <w:autoSpaceDE w:val="0"/>
                        <w:autoSpaceDN w:val="0"/>
                        <w:adjustRightInd w:val="0"/>
                        <w:rPr>
                          <w:rFonts w:ascii="Courier New" w:hAnsi="Courier New" w:cs="Courier New"/>
                        </w:rPr>
                      </w:pPr>
                      <w:r>
                        <w:rPr>
                          <w:rFonts w:ascii="Courier New" w:hAnsi="Courier New" w:cs="Courier New"/>
                        </w:rPr>
                        <w:t xml:space="preserve">//       возвращает дескриптор именованного канала, иначе </w:t>
                      </w:r>
                    </w:p>
                    <w:p w14:paraId="526E818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INVALID</w:t>
                      </w:r>
                      <w:r>
                        <w:rPr>
                          <w:rFonts w:ascii="Courier New" w:hAnsi="Courier New" w:cs="Courier New"/>
                          <w:b/>
                        </w:rPr>
                        <w:t>_</w:t>
                      </w:r>
                      <w:r>
                        <w:rPr>
                          <w:rFonts w:ascii="Courier New" w:hAnsi="Courier New" w:cs="Courier New"/>
                          <w:b/>
                          <w:lang w:val="en-US"/>
                        </w:rPr>
                        <w:t>HANDLE</w:t>
                      </w:r>
                      <w:r>
                        <w:rPr>
                          <w:rFonts w:ascii="Courier New" w:hAnsi="Courier New" w:cs="Courier New"/>
                          <w:b/>
                        </w:rPr>
                        <w:t>_</w:t>
                      </w:r>
                      <w:r>
                        <w:rPr>
                          <w:rFonts w:ascii="Courier New" w:hAnsi="Courier New" w:cs="Courier New"/>
                          <w:b/>
                          <w:lang w:val="en-US"/>
                        </w:rPr>
                        <w:t>VALUE</w:t>
                      </w:r>
                      <w:r>
                        <w:rPr>
                          <w:rFonts w:ascii="Courier New" w:hAnsi="Courier New" w:cs="Courier New"/>
                        </w:rPr>
                        <w:t xml:space="preserve"> –  неудачное завершение</w:t>
                      </w:r>
                    </w:p>
                    <w:p w14:paraId="7E70C827">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pname</w:t>
                      </w:r>
                      <w:r>
                        <w:rPr>
                          <w:rFonts w:ascii="Courier New" w:hAnsi="Courier New" w:cs="Courier New"/>
                          <w:b/>
                        </w:rPr>
                        <w:t xml:space="preserve"> </w:t>
                      </w:r>
                      <w:r>
                        <w:rPr>
                          <w:rFonts w:ascii="Courier New" w:hAnsi="Courier New" w:cs="Courier New"/>
                        </w:rPr>
                        <w:t xml:space="preserve">указывается в локальном или </w:t>
                      </w:r>
                    </w:p>
                    <w:p w14:paraId="4E65C444">
                      <w:pPr>
                        <w:autoSpaceDE w:val="0"/>
                        <w:autoSpaceDN w:val="0"/>
                        <w:adjustRightInd w:val="0"/>
                        <w:rPr>
                          <w:rFonts w:ascii="Courier New" w:hAnsi="Courier New" w:cs="Courier New"/>
                        </w:rPr>
                      </w:pPr>
                      <w:r>
                        <w:rPr>
                          <w:rFonts w:ascii="Courier New" w:hAnsi="Courier New" w:cs="Courier New"/>
                        </w:rPr>
                        <w:t>//       сетевом формате:  в зависимости от способа применения</w:t>
                      </w:r>
                    </w:p>
                    <w:p w14:paraId="5B9C39CB">
                      <w:pPr>
                        <w:autoSpaceDE w:val="0"/>
                        <w:autoSpaceDN w:val="0"/>
                        <w:adjustRightInd w:val="0"/>
                        <w:rPr>
                          <w:rFonts w:ascii="Courier New" w:hAnsi="Courier New" w:cs="Courier New"/>
                          <w:lang w:val="en-US"/>
                        </w:rPr>
                      </w:pPr>
                      <w:r>
                        <w:rPr>
                          <w:rFonts w:ascii="Courier New" w:hAnsi="Courier New" w:cs="Courier New"/>
                        </w:rPr>
                        <w:t xml:space="preserve">//     - параметр </w:t>
                      </w:r>
                      <w:r>
                        <w:rPr>
                          <w:rFonts w:ascii="Courier New" w:hAnsi="Courier New" w:cs="Courier New"/>
                          <w:b/>
                          <w:lang w:val="en-US"/>
                        </w:rPr>
                        <w:t>accss</w:t>
                      </w:r>
                      <w:r>
                        <w:rPr>
                          <w:rFonts w:ascii="Courier New" w:hAnsi="Courier New" w:cs="Courier New"/>
                        </w:rPr>
                        <w:t xml:space="preserve"> может принимать значения </w:t>
                      </w:r>
                      <w:r>
                        <w:rPr>
                          <w:rFonts w:ascii="Courier New" w:hAnsi="Courier New" w:cs="Courier New"/>
                          <w:b/>
                          <w:lang w:val="en-US"/>
                        </w:rPr>
                        <w:t>GENERIC</w:t>
                      </w:r>
                      <w:r>
                        <w:rPr>
                          <w:rFonts w:ascii="Courier New" w:hAnsi="Courier New" w:cs="Courier New"/>
                          <w:b/>
                        </w:rPr>
                        <w:t>_</w:t>
                      </w:r>
                      <w:r>
                        <w:rPr>
                          <w:rFonts w:ascii="Courier New" w:hAnsi="Courier New" w:cs="Courier New"/>
                          <w:b/>
                          <w:lang w:val="en-US"/>
                        </w:rPr>
                        <w:t>READ</w:t>
                      </w:r>
                    </w:p>
                    <w:p w14:paraId="6C5FCAD6">
                      <w:pPr>
                        <w:autoSpaceDE w:val="0"/>
                        <w:autoSpaceDN w:val="0"/>
                        <w:adjustRightInd w:val="0"/>
                        <w:rPr>
                          <w:rFonts w:ascii="Courier New" w:hAnsi="Courier New" w:cs="Courier New"/>
                          <w:lang w:val="en-US"/>
                        </w:rPr>
                      </w:pPr>
                      <w:r>
                        <w:rPr>
                          <w:rFonts w:ascii="Courier New" w:hAnsi="Courier New" w:cs="Courier New"/>
                          <w:lang w:val="en-US"/>
                        </w:rPr>
                        <w:t>//       (</w:t>
                      </w:r>
                      <w:r>
                        <w:rPr>
                          <w:rFonts w:ascii="Courier New" w:hAnsi="Courier New" w:cs="Courier New"/>
                        </w:rPr>
                        <w:t>чтение</w:t>
                      </w:r>
                      <w:r>
                        <w:rPr>
                          <w:rFonts w:ascii="Courier New" w:hAnsi="Courier New" w:cs="Courier New"/>
                          <w:lang w:val="en-US"/>
                        </w:rPr>
                        <w:t xml:space="preserve">), </w:t>
                      </w:r>
                      <w:r>
                        <w:rPr>
                          <w:rFonts w:ascii="Courier New" w:hAnsi="Courier New" w:cs="Courier New"/>
                          <w:b/>
                          <w:lang w:val="en-US"/>
                        </w:rPr>
                        <w:t xml:space="preserve">GENERIC_WRITE </w:t>
                      </w:r>
                      <w:r>
                        <w:rPr>
                          <w:rFonts w:ascii="Courier New" w:hAnsi="Courier New" w:cs="Courier New"/>
                          <w:lang w:val="en-US"/>
                        </w:rPr>
                        <w:t>(</w:t>
                      </w:r>
                      <w:r>
                        <w:rPr>
                          <w:rFonts w:ascii="Courier New" w:hAnsi="Courier New" w:cs="Courier New"/>
                        </w:rPr>
                        <w:t>запись</w:t>
                      </w:r>
                      <w:r>
                        <w:rPr>
                          <w:rFonts w:ascii="Courier New" w:hAnsi="Courier New" w:cs="Courier New"/>
                          <w:lang w:val="en-US"/>
                        </w:rPr>
                        <w:t xml:space="preserve">) </w:t>
                      </w:r>
                      <w:r>
                        <w:rPr>
                          <w:rFonts w:ascii="Courier New" w:hAnsi="Courier New" w:cs="Courier New"/>
                        </w:rPr>
                        <w:t>или</w:t>
                      </w:r>
                      <w:r>
                        <w:rPr>
                          <w:rFonts w:ascii="Courier New" w:hAnsi="Courier New" w:cs="Courier New"/>
                          <w:lang w:val="en-US"/>
                        </w:rPr>
                        <w:t xml:space="preserve"> </w:t>
                      </w:r>
                    </w:p>
                    <w:p w14:paraId="010F0A0F">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GENERIC_READ|</w:t>
                      </w:r>
                      <w:r>
                        <w:rPr>
                          <w:rFonts w:ascii="Courier New" w:hAnsi="Courier New" w:cs="Courier New"/>
                          <w:lang w:val="en-US"/>
                        </w:rPr>
                        <w:t xml:space="preserve"> </w:t>
                      </w:r>
                      <w:r>
                        <w:rPr>
                          <w:rFonts w:ascii="Courier New" w:hAnsi="Courier New" w:cs="Courier New"/>
                          <w:b/>
                          <w:lang w:val="en-US"/>
                        </w:rPr>
                        <w:t xml:space="preserve">GENERIC_WRITE </w:t>
                      </w:r>
                      <w:r>
                        <w:rPr>
                          <w:rFonts w:ascii="Courier New" w:hAnsi="Courier New" w:cs="Courier New"/>
                          <w:lang w:val="en-US"/>
                        </w:rPr>
                        <w:t>(</w:t>
                      </w:r>
                      <w:r>
                        <w:rPr>
                          <w:rFonts w:ascii="Courier New" w:hAnsi="Courier New" w:cs="Courier New"/>
                        </w:rPr>
                        <w:t>запись</w:t>
                      </w:r>
                      <w:r>
                        <w:rPr>
                          <w:rFonts w:ascii="Courier New" w:hAnsi="Courier New" w:cs="Courier New"/>
                          <w:lang w:val="en-US"/>
                        </w:rPr>
                        <w:t>,</w:t>
                      </w:r>
                      <w:r>
                        <w:rPr>
                          <w:rFonts w:ascii="Courier New" w:hAnsi="Courier New" w:cs="Courier New"/>
                        </w:rPr>
                        <w:t>чтение</w:t>
                      </w:r>
                      <w:r>
                        <w:rPr>
                          <w:rFonts w:ascii="Courier New" w:hAnsi="Courier New" w:cs="Courier New"/>
                          <w:lang w:val="en-US"/>
                        </w:rPr>
                        <w:t xml:space="preserve">)        </w:t>
                      </w:r>
                    </w:p>
                    <w:p w14:paraId="0267EE92">
                      <w:pPr>
                        <w:autoSpaceDE w:val="0"/>
                        <w:autoSpaceDN w:val="0"/>
                        <w:adjustRightInd w:val="0"/>
                        <w:rPr>
                          <w:rFonts w:ascii="Courier New" w:hAnsi="Courier New" w:cs="Courier New"/>
                          <w:sz w:val="20"/>
                          <w:szCs w:val="20"/>
                          <w:lang w:val="en-US"/>
                        </w:rPr>
                      </w:pPr>
                      <w:r>
                        <w:rPr>
                          <w:rFonts w:ascii="Courier New" w:hAnsi="Courier New" w:cs="Courier New"/>
                        </w:rPr>
                        <w:t xml:space="preserve">//     - параметр </w:t>
                      </w:r>
                      <w:r>
                        <w:rPr>
                          <w:rFonts w:ascii="Courier New" w:hAnsi="Courier New" w:cs="Courier New"/>
                          <w:b/>
                          <w:lang w:val="en-US"/>
                        </w:rPr>
                        <w:t>share</w:t>
                      </w:r>
                      <w:r>
                        <w:rPr>
                          <w:rFonts w:ascii="Courier New" w:hAnsi="Courier New" w:cs="Courier New"/>
                          <w:b/>
                        </w:rPr>
                        <w:t xml:space="preserve"> </w:t>
                      </w:r>
                      <w:r>
                        <w:rPr>
                          <w:rFonts w:ascii="Courier New" w:hAnsi="Courier New" w:cs="Courier New"/>
                        </w:rPr>
                        <w:t>может</w:t>
                      </w:r>
                      <w:r>
                        <w:rPr>
                          <w:rFonts w:ascii="Courier New" w:hAnsi="Courier New" w:cs="Courier New"/>
                          <w:b/>
                        </w:rPr>
                        <w:t xml:space="preserve"> </w:t>
                      </w:r>
                      <w:r>
                        <w:rPr>
                          <w:rFonts w:ascii="Courier New" w:hAnsi="Courier New" w:cs="Courier New"/>
                        </w:rPr>
                        <w:t>принимать значения</w:t>
                      </w:r>
                      <w:r>
                        <w:rPr>
                          <w:rFonts w:ascii="Courier New" w:hAnsi="Courier New" w:cs="Courier New"/>
                          <w:sz w:val="20"/>
                          <w:szCs w:val="20"/>
                        </w:rPr>
                        <w:t xml:space="preserve"> </w:t>
                      </w:r>
                    </w:p>
                    <w:p w14:paraId="0A0485F9">
                      <w:pPr>
                        <w:autoSpaceDE w:val="0"/>
                        <w:autoSpaceDN w:val="0"/>
                        <w:adjustRightInd w:val="0"/>
                        <w:rPr>
                          <w:rFonts w:ascii="Courier New" w:hAnsi="Courier New" w:cs="Courier New"/>
                          <w:sz w:val="20"/>
                          <w:szCs w:val="20"/>
                          <w:lang w:val="en-US"/>
                        </w:rPr>
                      </w:pPr>
                      <w:r>
                        <w:rPr>
                          <w:rFonts w:ascii="Courier New" w:hAnsi="Courier New" w:cs="Courier New"/>
                          <w:lang w:val="en-US"/>
                        </w:rPr>
                        <w:t>//</w:t>
                      </w:r>
                      <w:r>
                        <w:rPr>
                          <w:rFonts w:ascii="Courier New" w:hAnsi="Courier New" w:cs="Courier New"/>
                          <w:sz w:val="20"/>
                          <w:szCs w:val="20"/>
                          <w:lang w:val="en-US"/>
                        </w:rPr>
                        <w:t xml:space="preserve">         </w:t>
                      </w:r>
                      <w:r>
                        <w:rPr>
                          <w:rFonts w:ascii="Courier New" w:hAnsi="Courier New" w:cs="Courier New"/>
                          <w:b/>
                          <w:lang w:val="en-US"/>
                        </w:rPr>
                        <w:t>FILE_SHARE_READ</w:t>
                      </w:r>
                      <w:r>
                        <w:rPr>
                          <w:rFonts w:ascii="Courier New" w:hAnsi="Courier New" w:cs="Courier New"/>
                          <w:sz w:val="20"/>
                          <w:szCs w:val="20"/>
                          <w:lang w:val="en-US"/>
                        </w:rPr>
                        <w:t xml:space="preserve"> </w:t>
                      </w:r>
                      <w:r>
                        <w:rPr>
                          <w:rFonts w:ascii="Courier New" w:hAnsi="Courier New" w:cs="Courier New"/>
                          <w:lang w:val="en-US"/>
                        </w:rPr>
                        <w:t>(</w:t>
                      </w:r>
                      <w:r>
                        <w:rPr>
                          <w:rFonts w:ascii="Courier New" w:hAnsi="Courier New" w:cs="Courier New"/>
                        </w:rPr>
                        <w:t>совместное</w:t>
                      </w:r>
                      <w:r>
                        <w:rPr>
                          <w:rFonts w:ascii="Courier New" w:hAnsi="Courier New" w:cs="Courier New"/>
                          <w:lang w:val="en-US"/>
                        </w:rPr>
                        <w:t xml:space="preserve"> </w:t>
                      </w:r>
                      <w:r>
                        <w:rPr>
                          <w:rFonts w:ascii="Courier New" w:hAnsi="Courier New" w:cs="Courier New"/>
                        </w:rPr>
                        <w:t>чтение</w:t>
                      </w:r>
                      <w:r>
                        <w:rPr>
                          <w:rFonts w:ascii="Courier New" w:hAnsi="Courier New" w:cs="Courier New"/>
                          <w:lang w:val="en-US"/>
                        </w:rPr>
                        <w:t xml:space="preserve">), </w:t>
                      </w:r>
                      <w:r>
                        <w:rPr>
                          <w:rFonts w:ascii="Courier New" w:hAnsi="Courier New" w:cs="Courier New"/>
                          <w:sz w:val="20"/>
                          <w:szCs w:val="20"/>
                          <w:lang w:val="en-US"/>
                        </w:rPr>
                        <w:t xml:space="preserve"> </w:t>
                      </w:r>
                    </w:p>
                    <w:p w14:paraId="6F95DBC3">
                      <w:pPr>
                        <w:autoSpaceDE w:val="0"/>
                        <w:autoSpaceDN w:val="0"/>
                        <w:adjustRightInd w:val="0"/>
                        <w:rPr>
                          <w:rFonts w:ascii="Courier New" w:hAnsi="Courier New" w:cs="Courier New"/>
                          <w:sz w:val="20"/>
                          <w:szCs w:val="20"/>
                        </w:rPr>
                      </w:pPr>
                      <w:r>
                        <w:rPr>
                          <w:rFonts w:ascii="Courier New" w:hAnsi="Courier New" w:cs="Courier New"/>
                        </w:rPr>
                        <w:t>//</w:t>
                      </w:r>
                      <w:r>
                        <w:rPr>
                          <w:rFonts w:ascii="Courier New" w:hAnsi="Courier New" w:cs="Courier New"/>
                          <w:sz w:val="20"/>
                          <w:szCs w:val="20"/>
                        </w:rPr>
                        <w:t xml:space="preserve">         </w:t>
                      </w:r>
                      <w:r>
                        <w:rPr>
                          <w:rFonts w:ascii="Courier New" w:hAnsi="Courier New" w:cs="Courier New"/>
                          <w:b/>
                          <w:lang w:val="en-US"/>
                        </w:rPr>
                        <w:t>FILE</w:t>
                      </w:r>
                      <w:r>
                        <w:rPr>
                          <w:rFonts w:ascii="Courier New" w:hAnsi="Courier New" w:cs="Courier New"/>
                          <w:b/>
                        </w:rPr>
                        <w:t>_</w:t>
                      </w:r>
                      <w:r>
                        <w:rPr>
                          <w:rFonts w:ascii="Courier New" w:hAnsi="Courier New" w:cs="Courier New"/>
                          <w:b/>
                          <w:lang w:val="en-US"/>
                        </w:rPr>
                        <w:t>SHARE</w:t>
                      </w:r>
                      <w:r>
                        <w:rPr>
                          <w:rFonts w:ascii="Courier New" w:hAnsi="Courier New" w:cs="Courier New"/>
                          <w:b/>
                        </w:rPr>
                        <w:t>_</w:t>
                      </w:r>
                      <w:r>
                        <w:rPr>
                          <w:rFonts w:ascii="Courier New" w:hAnsi="Courier New" w:cs="Courier New"/>
                          <w:b/>
                          <w:lang w:val="en-US"/>
                        </w:rPr>
                        <w:t>WRITE</w:t>
                      </w:r>
                      <w:r>
                        <w:rPr>
                          <w:rFonts w:ascii="Courier New" w:hAnsi="Courier New" w:cs="Courier New"/>
                          <w:b/>
                        </w:rPr>
                        <w:t xml:space="preserve"> </w:t>
                      </w:r>
                      <w:r>
                        <w:rPr>
                          <w:rFonts w:ascii="Courier New" w:hAnsi="Courier New" w:cs="Courier New"/>
                        </w:rPr>
                        <w:t>(совместная запись)</w:t>
                      </w:r>
                      <w:r>
                        <w:rPr>
                          <w:rFonts w:ascii="Courier New" w:hAnsi="Courier New" w:cs="Courier New"/>
                          <w:sz w:val="20"/>
                          <w:szCs w:val="20"/>
                        </w:rPr>
                        <w:t>,</w:t>
                      </w:r>
                    </w:p>
                    <w:p w14:paraId="14A3B226">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FILE_SHARE_READ| FILE_SHARE_WRITE </w:t>
                      </w:r>
                      <w:r>
                        <w:rPr>
                          <w:rFonts w:ascii="Courier New" w:hAnsi="Courier New" w:cs="Courier New"/>
                          <w:lang w:val="en-US"/>
                        </w:rPr>
                        <w:t>(</w:t>
                      </w:r>
                      <w:r>
                        <w:rPr>
                          <w:rFonts w:ascii="Courier New" w:hAnsi="Courier New" w:cs="Courier New"/>
                        </w:rPr>
                        <w:t>чтение</w:t>
                      </w:r>
                      <w:r>
                        <w:rPr>
                          <w:rFonts w:ascii="Courier New" w:hAnsi="Courier New" w:cs="Courier New"/>
                          <w:lang w:val="en-US"/>
                        </w:rPr>
                        <w:t xml:space="preserve"> </w:t>
                      </w:r>
                      <w:r>
                        <w:rPr>
                          <w:rFonts w:ascii="Courier New" w:hAnsi="Courier New" w:cs="Courier New"/>
                        </w:rPr>
                        <w:t>и</w:t>
                      </w:r>
                      <w:r>
                        <w:rPr>
                          <w:rFonts w:ascii="Courier New" w:hAnsi="Courier New" w:cs="Courier New"/>
                          <w:lang w:val="en-US"/>
                        </w:rPr>
                        <w:t xml:space="preserve"> </w:t>
                      </w:r>
                      <w:r>
                        <w:rPr>
                          <w:rFonts w:ascii="Courier New" w:hAnsi="Courier New" w:cs="Courier New"/>
                        </w:rPr>
                        <w:t>запись</w:t>
                      </w:r>
                      <w:r>
                        <w:rPr>
                          <w:rFonts w:ascii="Courier New" w:hAnsi="Courier New" w:cs="Courier New"/>
                          <w:lang w:val="en-US"/>
                        </w:rPr>
                        <w:t>);</w:t>
                      </w:r>
                    </w:p>
                    <w:p w14:paraId="78C1EF05">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sattr</w:t>
                      </w:r>
                      <w:r>
                        <w:rPr>
                          <w:rFonts w:ascii="Courier New" w:hAnsi="Courier New" w:cs="Courier New"/>
                        </w:rPr>
                        <w:t xml:space="preserve"> для установки атрибутов безопасности </w:t>
                      </w:r>
                    </w:p>
                    <w:p w14:paraId="7B8830BC">
                      <w:pPr>
                        <w:autoSpaceDE w:val="0"/>
                        <w:autoSpaceDN w:val="0"/>
                        <w:adjustRightInd w:val="0"/>
                        <w:rPr>
                          <w:rFonts w:ascii="Courier New" w:hAnsi="Courier New" w:cs="Courier New"/>
                          <w:b/>
                        </w:rPr>
                      </w:pPr>
                      <w:r>
                        <w:rPr>
                          <w:rFonts w:ascii="Courier New" w:hAnsi="Courier New" w:cs="Courier New"/>
                        </w:rPr>
                        <w:t xml:space="preserve">//       по умолчанию, следует установить значение </w:t>
                      </w:r>
                      <w:r>
                        <w:rPr>
                          <w:rFonts w:ascii="Courier New" w:hAnsi="Courier New" w:cs="Courier New"/>
                          <w:b/>
                          <w:lang w:val="en-US"/>
                        </w:rPr>
                        <w:t>NULL</w:t>
                      </w:r>
                      <w:r>
                        <w:rPr>
                          <w:rFonts w:ascii="Courier New" w:hAnsi="Courier New" w:cs="Courier New"/>
                          <w:b/>
                        </w:rPr>
                        <w:t xml:space="preserve">; </w:t>
                      </w:r>
                    </w:p>
                    <w:p w14:paraId="6037D540">
                      <w:pPr>
                        <w:autoSpaceDE w:val="0"/>
                        <w:autoSpaceDN w:val="0"/>
                        <w:adjustRightInd w:val="0"/>
                        <w:rPr>
                          <w:rFonts w:ascii="Courier New" w:hAnsi="Courier New" w:cs="Courier New"/>
                        </w:rPr>
                      </w:pPr>
                      <w:r>
                        <w:rPr>
                          <w:rFonts w:ascii="Courier New" w:hAnsi="Courier New" w:cs="Courier New"/>
                        </w:rPr>
                        <w:t xml:space="preserve">//     - значение параметра </w:t>
                      </w:r>
                      <w:r>
                        <w:rPr>
                          <w:rFonts w:ascii="Courier New" w:hAnsi="Courier New" w:cs="Courier New"/>
                          <w:b/>
                          <w:lang w:val="en-US"/>
                        </w:rPr>
                        <w:t>oflag</w:t>
                      </w:r>
                      <w:r>
                        <w:rPr>
                          <w:rFonts w:ascii="Courier New" w:hAnsi="Courier New" w:cs="Courier New"/>
                          <w:b/>
                        </w:rPr>
                        <w:t xml:space="preserve"> </w:t>
                      </w:r>
                      <w:r>
                        <w:rPr>
                          <w:rFonts w:ascii="Courier New" w:hAnsi="Courier New" w:cs="Courier New"/>
                        </w:rPr>
                        <w:t>всегда</w:t>
                      </w:r>
                      <w:r>
                        <w:rPr>
                          <w:rFonts w:ascii="Courier New" w:hAnsi="Courier New" w:cs="Courier New"/>
                          <w:b/>
                        </w:rPr>
                        <w:t xml:space="preserve"> </w:t>
                      </w:r>
                      <w:r>
                        <w:rPr>
                          <w:rFonts w:ascii="Courier New" w:hAnsi="Courier New" w:cs="Courier New"/>
                        </w:rPr>
                        <w:t>устанавливается</w:t>
                      </w:r>
                      <w:r>
                        <w:rPr>
                          <w:rFonts w:ascii="Courier New" w:hAnsi="Courier New" w:cs="Courier New"/>
                          <w:b/>
                        </w:rPr>
                        <w:t xml:space="preserve">  </w:t>
                      </w:r>
                      <w:r>
                        <w:rPr>
                          <w:rFonts w:ascii="Courier New" w:hAnsi="Courier New" w:cs="Courier New"/>
                        </w:rPr>
                        <w:t xml:space="preserve">в  </w:t>
                      </w:r>
                    </w:p>
                    <w:p w14:paraId="0C954AB8">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OPEN</w:t>
                      </w:r>
                      <w:r>
                        <w:rPr>
                          <w:rFonts w:ascii="Courier New" w:hAnsi="Courier New" w:cs="Courier New"/>
                          <w:b/>
                        </w:rPr>
                        <w:t>_</w:t>
                      </w:r>
                      <w:r>
                        <w:rPr>
                          <w:rFonts w:ascii="Courier New" w:hAnsi="Courier New" w:cs="Courier New"/>
                          <w:b/>
                          <w:lang w:val="en-US"/>
                        </w:rPr>
                        <w:t>EXISTING</w:t>
                      </w:r>
                      <w:r>
                        <w:rPr>
                          <w:rFonts w:ascii="Courier New" w:hAnsi="Courier New" w:cs="Courier New"/>
                        </w:rPr>
                        <w:t>(открытие существующего канала);</w:t>
                      </w:r>
                    </w:p>
                    <w:p w14:paraId="100D8FEB">
                      <w:pPr>
                        <w:autoSpaceDE w:val="0"/>
                        <w:autoSpaceDN w:val="0"/>
                        <w:adjustRightInd w:val="0"/>
                        <w:rPr>
                          <w:rFonts w:ascii="Courier New" w:hAnsi="Courier New" w:cs="Courier New"/>
                        </w:rPr>
                      </w:pPr>
                      <w:r>
                        <w:rPr>
                          <w:rFonts w:ascii="Courier New" w:hAnsi="Courier New" w:cs="Courier New"/>
                        </w:rPr>
                        <w:t xml:space="preserve">//     - значение параметров </w:t>
                      </w:r>
                      <w:r>
                        <w:rPr>
                          <w:rFonts w:ascii="Courier New" w:hAnsi="Courier New" w:cs="Courier New"/>
                          <w:b/>
                          <w:lang w:val="en-US"/>
                        </w:rPr>
                        <w:t>aflag</w:t>
                      </w:r>
                      <w:r>
                        <w:rPr>
                          <w:rFonts w:ascii="Courier New" w:hAnsi="Courier New" w:cs="Courier New"/>
                        </w:rPr>
                        <w:t xml:space="preserve"> и </w:t>
                      </w:r>
                      <w:r>
                        <w:rPr>
                          <w:rFonts w:ascii="Courier New" w:hAnsi="Courier New" w:cs="Courier New"/>
                          <w:b/>
                          <w:lang w:val="en-US"/>
                        </w:rPr>
                        <w:t>exten</w:t>
                      </w:r>
                      <w:r>
                        <w:rPr>
                          <w:rFonts w:ascii="Courier New" w:hAnsi="Courier New" w:cs="Courier New"/>
                        </w:rPr>
                        <w:t xml:space="preserve"> можно установить в </w:t>
                      </w:r>
                    </w:p>
                    <w:p w14:paraId="628ECBD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NULL</w:t>
                      </w:r>
                      <w:r>
                        <w:rPr>
                          <w:rFonts w:ascii="Courier New" w:hAnsi="Courier New" w:cs="Courier New"/>
                        </w:rPr>
                        <w:t xml:space="preserve">, что соответствует значениям по умолчанию  </w:t>
                      </w:r>
                    </w:p>
                    <w:p w14:paraId="1B44C559">
                      <w:pPr>
                        <w:autoSpaceDE w:val="0"/>
                        <w:autoSpaceDN w:val="0"/>
                        <w:adjustRightInd w:val="0"/>
                        <w:rPr>
                          <w:rFonts w:ascii="Courier New" w:hAnsi="Courier New" w:cs="Courier New"/>
                        </w:rPr>
                      </w:pPr>
                    </w:p>
                    <w:p w14:paraId="75081B8D">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32469C17">
      <w:pPr>
        <w:jc w:val="center"/>
      </w:pPr>
    </w:p>
    <w:p w14:paraId="573F1A71">
      <w:pPr>
        <w:jc w:val="center"/>
        <w:rPr>
          <w:lang w:val="en-US"/>
        </w:rPr>
      </w:pPr>
      <w:r>
        <w:t xml:space="preserve">Рисунок  4.4.2. Функция </w:t>
      </w:r>
      <w:r>
        <w:rPr>
          <w:lang w:val="en-US"/>
        </w:rPr>
        <w:t>CreateFile</w:t>
      </w:r>
    </w:p>
    <w:p w14:paraId="10B4CAF4">
      <w:pPr>
        <w:jc w:val="both"/>
        <w:rPr>
          <w:sz w:val="28"/>
          <w:szCs w:val="28"/>
        </w:rPr>
      </w:pPr>
    </w:p>
    <w:p w14:paraId="2A4935C4">
      <w:pPr>
        <w:jc w:val="both"/>
        <w:rPr>
          <w:sz w:val="28"/>
          <w:szCs w:val="28"/>
        </w:rPr>
      </w:pPr>
      <w:r>
        <w:rPr>
          <w:sz w:val="28"/>
          <w:szCs w:val="28"/>
        </w:rPr>
        <w:tab/>
      </w:r>
      <w:r>
        <w:rPr>
          <w:sz w:val="28"/>
          <w:szCs w:val="28"/>
        </w:rPr>
        <w:t xml:space="preserve">Если не существует экземпляров именованного канала с   тем именем, которое указано в параметре функции </w:t>
      </w:r>
      <w:r>
        <w:rPr>
          <w:sz w:val="28"/>
          <w:szCs w:val="28"/>
          <w:lang w:val="en-US"/>
        </w:rPr>
        <w:t>WaitNamedPipe</w:t>
      </w:r>
      <w:r>
        <w:rPr>
          <w:sz w:val="28"/>
          <w:szCs w:val="28"/>
        </w:rPr>
        <w:t>, то эта функция немедленно заканчивается неудачей (</w:t>
      </w:r>
      <w:r>
        <w:rPr>
          <w:sz w:val="28"/>
          <w:szCs w:val="28"/>
          <w:lang w:val="en-US"/>
        </w:rPr>
        <w:t>FALSE</w:t>
      </w:r>
      <w:r>
        <w:rPr>
          <w:sz w:val="28"/>
          <w:szCs w:val="28"/>
        </w:rPr>
        <w:t xml:space="preserve">), независимо от установленного в параметре функции значения  интервала ожидания. Если же канал создан, но сервер не выполнил функцию </w:t>
      </w:r>
      <w:r>
        <w:rPr>
          <w:sz w:val="28"/>
          <w:szCs w:val="28"/>
          <w:lang w:val="en-US"/>
        </w:rPr>
        <w:t>ConnectNamedPipe</w:t>
      </w:r>
      <w:r>
        <w:rPr>
          <w:sz w:val="28"/>
          <w:szCs w:val="28"/>
        </w:rPr>
        <w:t xml:space="preserve">, то функция </w:t>
      </w:r>
      <w:r>
        <w:rPr>
          <w:sz w:val="28"/>
          <w:szCs w:val="28"/>
          <w:lang w:val="en-US"/>
        </w:rPr>
        <w:t>WaitNamedPipe</w:t>
      </w:r>
      <w:r>
        <w:rPr>
          <w:sz w:val="28"/>
          <w:szCs w:val="28"/>
        </w:rPr>
        <w:t xml:space="preserve">  на стороне клиента все равно  вернет </w:t>
      </w:r>
      <w:r>
        <w:rPr>
          <w:sz w:val="28"/>
          <w:szCs w:val="28"/>
          <w:lang w:val="en-US"/>
        </w:rPr>
        <w:t>FALSE</w:t>
      </w:r>
      <w:r>
        <w:rPr>
          <w:sz w:val="28"/>
          <w:szCs w:val="28"/>
        </w:rPr>
        <w:t xml:space="preserve">  и сформирует диагностический код (функции </w:t>
      </w:r>
      <w:r>
        <w:rPr>
          <w:sz w:val="28"/>
          <w:szCs w:val="28"/>
          <w:lang w:val="en-US"/>
        </w:rPr>
        <w:t>GetLastError</w:t>
      </w:r>
      <w:r>
        <w:rPr>
          <w:sz w:val="28"/>
          <w:szCs w:val="28"/>
        </w:rPr>
        <w:t xml:space="preserve">) </w:t>
      </w:r>
      <w:r>
        <w:rPr>
          <w:sz w:val="28"/>
          <w:szCs w:val="28"/>
          <w:lang w:val="en-US"/>
        </w:rPr>
        <w:t>ERROR</w:t>
      </w:r>
      <w:r>
        <w:rPr>
          <w:sz w:val="28"/>
          <w:szCs w:val="28"/>
        </w:rPr>
        <w:t>_</w:t>
      </w:r>
      <w:r>
        <w:rPr>
          <w:sz w:val="28"/>
          <w:szCs w:val="28"/>
          <w:lang w:val="en-US"/>
        </w:rPr>
        <w:t>PIPE</w:t>
      </w:r>
      <w:r>
        <w:rPr>
          <w:sz w:val="28"/>
          <w:szCs w:val="28"/>
        </w:rPr>
        <w:t>_</w:t>
      </w:r>
      <w:r>
        <w:rPr>
          <w:sz w:val="28"/>
          <w:szCs w:val="28"/>
          <w:lang w:val="en-US"/>
        </w:rPr>
        <w:t>CONNECTED</w:t>
      </w:r>
      <w:r>
        <w:rPr>
          <w:sz w:val="28"/>
          <w:szCs w:val="28"/>
        </w:rPr>
        <w:t xml:space="preserve">.  Даже в том случае, если функция </w:t>
      </w:r>
      <w:r>
        <w:rPr>
          <w:sz w:val="28"/>
          <w:szCs w:val="28"/>
          <w:lang w:val="en-US"/>
        </w:rPr>
        <w:t>WaitNamedPipe</w:t>
      </w:r>
      <w:r>
        <w:rPr>
          <w:sz w:val="28"/>
          <w:szCs w:val="28"/>
        </w:rPr>
        <w:t xml:space="preserve">  обнаружит свободный экземпляр канала (и вернет </w:t>
      </w:r>
      <w:r>
        <w:rPr>
          <w:sz w:val="28"/>
          <w:szCs w:val="28"/>
          <w:lang w:val="en-US"/>
        </w:rPr>
        <w:t>TRUE</w:t>
      </w:r>
      <w:r>
        <w:rPr>
          <w:sz w:val="28"/>
          <w:szCs w:val="28"/>
        </w:rPr>
        <w:t xml:space="preserve">),  то все равно нет гарантии, что до  выполнения функции </w:t>
      </w:r>
      <w:r>
        <w:rPr>
          <w:sz w:val="28"/>
          <w:szCs w:val="28"/>
          <w:lang w:val="en-US"/>
        </w:rPr>
        <w:t>CreateFile</w:t>
      </w:r>
      <w:r>
        <w:rPr>
          <w:sz w:val="28"/>
          <w:szCs w:val="28"/>
        </w:rPr>
        <w:t xml:space="preserve"> этот канал не будет занят другим клиентом. Все эти  замечания, делают применение функции  </w:t>
      </w:r>
      <w:r>
        <w:rPr>
          <w:sz w:val="28"/>
          <w:szCs w:val="28"/>
          <w:lang w:val="en-US"/>
        </w:rPr>
        <w:t>WaitNamedPipe</w:t>
      </w:r>
      <w:r>
        <w:rPr>
          <w:sz w:val="28"/>
          <w:szCs w:val="28"/>
        </w:rPr>
        <w:t xml:space="preserve">  в большинстве случаев нецелесообразным. Фрагмент программы клиента, демонстрирующий  подключение  к именованному каналу изображен на рисунке 4.4.3.          </w:t>
      </w:r>
    </w:p>
    <w:p w14:paraId="7054DF56">
      <w:pPr>
        <w:jc w:val="both"/>
        <w:rPr>
          <w:sz w:val="28"/>
          <w:szCs w:val="28"/>
        </w:rPr>
      </w:pPr>
      <w:r>
        <w:rPr>
          <w:sz w:val="28"/>
          <w:szCs w:val="28"/>
        </w:rPr>
        <w:tab/>
      </w:r>
      <w:r>
        <w:rPr>
          <w:sz w:val="28"/>
          <w:szCs w:val="28"/>
        </w:rPr>
        <mc:AlternateContent>
          <mc:Choice Requires="wps">
            <w:drawing>
              <wp:inline distT="0" distB="0" distL="114300" distR="114300">
                <wp:extent cx="5943600" cy="2851785"/>
                <wp:effectExtent l="5080" t="4445" r="10160" b="8890"/>
                <wp:docPr id="164" name="Text Box 164"/>
                <wp:cNvGraphicFramePr/>
                <a:graphic xmlns:a="http://schemas.openxmlformats.org/drawingml/2006/main">
                  <a:graphicData uri="http://schemas.microsoft.com/office/word/2010/wordprocessingShape">
                    <wps:wsp>
                      <wps:cNvSpPr txBox="1">
                        <a:spLocks noRot="1"/>
                      </wps:cNvSpPr>
                      <wps:spPr>
                        <a:xfrm>
                          <a:off x="0" y="0"/>
                          <a:ext cx="5943600" cy="285178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AB397FF">
                            <w:pPr>
                              <w:autoSpaceDE w:val="0"/>
                              <w:autoSpaceDN w:val="0"/>
                              <w:adjustRightInd w:val="0"/>
                              <w:rPr>
                                <w:rFonts w:ascii="Courier New" w:hAnsi="Courier New" w:cs="Courier New"/>
                                <w:color w:val="0000FF"/>
                                <w:sz w:val="20"/>
                                <w:szCs w:val="20"/>
                              </w:rPr>
                            </w:pPr>
                          </w:p>
                          <w:p w14:paraId="07009B8F">
                            <w:pPr>
                              <w:autoSpaceDE w:val="0"/>
                              <w:autoSpaceDN w:val="0"/>
                              <w:adjustRightInd w:val="0"/>
                              <w:rPr>
                                <w:rFonts w:ascii="Courier New" w:hAnsi="Courier New" w:cs="Courier New"/>
                                <w:sz w:val="20"/>
                                <w:szCs w:val="20"/>
                              </w:rPr>
                            </w:pPr>
                            <w:r>
                              <w:rPr>
                                <w:rFonts w:ascii="Courier New" w:hAnsi="Courier New" w:cs="Courier New"/>
                                <w:sz w:val="20"/>
                                <w:szCs w:val="20"/>
                              </w:rPr>
                              <w:t>//..................................................................</w:t>
                            </w:r>
                          </w:p>
                          <w:p w14:paraId="51C4CAED">
                            <w:pPr>
                              <w:autoSpaceDE w:val="0"/>
                              <w:autoSpaceDN w:val="0"/>
                              <w:adjustRightInd w:val="0"/>
                              <w:rPr>
                                <w:rFonts w:ascii="Courier New" w:hAnsi="Courier New" w:cs="Courier New"/>
                                <w:sz w:val="22"/>
                                <w:szCs w:val="22"/>
                              </w:rPr>
                            </w:pPr>
                            <w:r>
                              <w:rPr>
                                <w:rFonts w:ascii="Courier New" w:hAnsi="Courier New" w:cs="Courier New"/>
                                <w:b/>
                                <w:sz w:val="22"/>
                                <w:szCs w:val="22"/>
                              </w:rPr>
                              <w:t>HANDLE hPipe;</w:t>
                            </w:r>
                            <w:r>
                              <w:rPr>
                                <w:rFonts w:ascii="Courier New" w:hAnsi="Courier New" w:cs="Courier New"/>
                                <w:sz w:val="22"/>
                                <w:szCs w:val="22"/>
                              </w:rPr>
                              <w:t xml:space="preserve"> </w:t>
                            </w:r>
                            <w:r>
                              <w:rPr>
                                <w:rFonts w:ascii="Courier New" w:hAnsi="Courier New" w:cs="Courier New"/>
                                <w:sz w:val="20"/>
                                <w:szCs w:val="20"/>
                              </w:rPr>
                              <w:t>// дескриптор канала</w:t>
                            </w:r>
                          </w:p>
                          <w:p w14:paraId="084CA083">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try</w:t>
                            </w:r>
                            <w:r>
                              <w:rPr>
                                <w:rFonts w:ascii="Courier New" w:hAnsi="Courier New" w:cs="Courier New"/>
                                <w:b/>
                                <w:sz w:val="22"/>
                                <w:szCs w:val="22"/>
                              </w:rPr>
                              <w:t xml:space="preserve"> </w:t>
                            </w:r>
                          </w:p>
                          <w:p w14:paraId="59D98ECD">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2B8A8BC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if ((hPipe = CreateFle(</w:t>
                            </w:r>
                          </w:p>
                          <w:p w14:paraId="0BE0936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"\\\\.\\pipe\\ConsolePipe",</w:t>
                            </w:r>
                          </w:p>
                          <w:p w14:paraId="24F2B78B">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GENERIC_READ|GENERIC_WRITE,</w:t>
                            </w:r>
                          </w:p>
                          <w:p w14:paraId="2D3C13AF">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FILE_SHARE_READ|FILE_SHARE_WRITE,</w:t>
                            </w:r>
                          </w:p>
                          <w:p w14:paraId="71FB283E">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NULL, OPEN_EXISTING,</w:t>
                            </w:r>
                            <w:r>
                              <w:rPr>
                                <w:rFonts w:ascii="Courier New" w:hAnsi="Courier New" w:cs="Courier New"/>
                                <w:sz w:val="22"/>
                                <w:szCs w:val="22"/>
                                <w:lang w:val="en-US"/>
                              </w:rPr>
                              <w:t xml:space="preserve"> </w:t>
                            </w:r>
                            <w:r>
                              <w:rPr>
                                <w:rFonts w:ascii="Courier New" w:hAnsi="Courier New" w:cs="Courier New"/>
                                <w:b/>
                                <w:sz w:val="22"/>
                                <w:szCs w:val="22"/>
                                <w:lang w:val="en-US"/>
                              </w:rPr>
                              <w:t>NULL,</w:t>
                            </w:r>
                          </w:p>
                          <w:p w14:paraId="73D5FE96">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NULL)) == INVALID_HANDLE_VALUE)</w:t>
                            </w:r>
                            <w:r>
                              <w:rPr>
                                <w:rFonts w:ascii="Courier New" w:hAnsi="Courier New" w:cs="Courier New"/>
                                <w:sz w:val="22"/>
                                <w:szCs w:val="22"/>
                                <w:lang w:val="en-US"/>
                              </w:rPr>
                              <w:t xml:space="preserve"> </w:t>
                            </w:r>
                          </w:p>
                          <w:p w14:paraId="5F8AC692">
                            <w:pPr>
                              <w:autoSpaceDE w:val="0"/>
                              <w:autoSpaceDN w:val="0"/>
                              <w:adjustRightInd w:val="0"/>
                              <w:rPr>
                                <w:rFonts w:ascii="Courier New" w:hAnsi="Courier New" w:cs="Courier New"/>
                                <w:b/>
                                <w:sz w:val="22"/>
                                <w:szCs w:val="22"/>
                                <w:lang w:val="en-US"/>
                              </w:rPr>
                            </w:pPr>
                            <w:r>
                              <w:rPr>
                                <w:lang w:val="en-US"/>
                              </w:rPr>
                              <w:t xml:space="preserve">                                  </w:t>
                            </w:r>
                            <w:r>
                              <w:rPr>
                                <w:rFonts w:ascii="Courier New" w:hAnsi="Courier New" w:cs="Courier New"/>
                                <w:b/>
                                <w:sz w:val="22"/>
                                <w:szCs w:val="22"/>
                                <w:lang w:val="en-US"/>
                              </w:rPr>
                              <w:t>throw  SetPipeError("createfile:",GetLastError());</w:t>
                            </w:r>
                          </w:p>
                          <w:p w14:paraId="7826EBC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6BC5034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24B59A2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catch (string ErrorPipeText)</w:t>
                            </w:r>
                          </w:p>
                          <w:p w14:paraId="226D064F">
                            <w:pPr>
                              <w:autoSpaceDE w:val="0"/>
                              <w:autoSpaceDN w:val="0"/>
                              <w:adjustRightInd w:val="0"/>
                              <w:rPr>
                                <w:rFonts w:ascii="Courier New" w:hAnsi="Courier New" w:cs="Courier New"/>
                                <w:b/>
                                <w:sz w:val="22"/>
                                <w:szCs w:val="22"/>
                              </w:rPr>
                            </w:pPr>
                            <w:r>
                              <w:rPr>
                                <w:rFonts w:ascii="Courier New" w:hAnsi="Courier New" w:cs="Courier New"/>
                                <w:b/>
                                <w:sz w:val="22"/>
                                <w:szCs w:val="22"/>
                              </w:rPr>
                              <w:t>{cout &lt;&lt; endl &lt;&lt; ErrorPipeText;}</w:t>
                            </w:r>
                          </w:p>
                          <w:p w14:paraId="19E3E9D9">
                            <w:pPr>
                              <w:rPr>
                                <w:sz w:val="20"/>
                                <w:szCs w:val="20"/>
                              </w:rPr>
                            </w:pPr>
                            <w:r>
                              <w:rPr>
                                <w:rFonts w:ascii="Courier New" w:hAnsi="Courier New" w:cs="Courier New"/>
                                <w:sz w:val="20"/>
                                <w:szCs w:val="20"/>
                              </w:rPr>
                              <w:t>//..................................................................</w:t>
                            </w:r>
                          </w:p>
                          <w:p w14:paraId="796C61D2">
                            <w:pPr>
                              <w:autoSpaceDE w:val="0"/>
                              <w:autoSpaceDN w:val="0"/>
                              <w:adjustRightInd w:val="0"/>
                              <w:rPr>
                                <w:lang w:val="en-US"/>
                              </w:rPr>
                            </w:pPr>
                          </w:p>
                        </w:txbxContent>
                      </wps:txbx>
                      <wps:bodyPr upright="1"/>
                    </wps:wsp>
                  </a:graphicData>
                </a:graphic>
              </wp:inline>
            </w:drawing>
          </mc:Choice>
          <mc:Fallback>
            <w:pict>
              <v:shape id="_x0000_s1026" o:spid="_x0000_s1026" o:spt="202" type="#_x0000_t202" style="height:224.55pt;width:468pt;" fillcolor="#F8F8F8" filled="t" stroked="t" coordsize="21600,21600" o:gfxdata="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75aAdcAAAAFAQAADwAAAAAAAAABACAA&#10;AAAiAAAAZHJzL2Rvd25yZXYueG1sUEsBAhQAFAAAAAgAh07iQKkEoWMOAgAAXQQAAA4AAAAAAAAA&#10;AQAgAAAAJgEAAGRycy9lMm9Eb2MueG1sUEsFBgAAAAAGAAYAWQEAAKYFAAAAAA==&#10;">
                <v:fill on="t" focussize="0,0"/>
                <v:stroke color="#000000" joinstyle="miter"/>
                <v:imagedata o:title=""/>
                <o:lock v:ext="edit" rotation="t" aspectratio="f"/>
                <v:textbox>
                  <w:txbxContent>
                    <w:p w14:paraId="3AB397FF">
                      <w:pPr>
                        <w:autoSpaceDE w:val="0"/>
                        <w:autoSpaceDN w:val="0"/>
                        <w:adjustRightInd w:val="0"/>
                        <w:rPr>
                          <w:rFonts w:ascii="Courier New" w:hAnsi="Courier New" w:cs="Courier New"/>
                          <w:color w:val="0000FF"/>
                          <w:sz w:val="20"/>
                          <w:szCs w:val="20"/>
                        </w:rPr>
                      </w:pPr>
                    </w:p>
                    <w:p w14:paraId="07009B8F">
                      <w:pPr>
                        <w:autoSpaceDE w:val="0"/>
                        <w:autoSpaceDN w:val="0"/>
                        <w:adjustRightInd w:val="0"/>
                        <w:rPr>
                          <w:rFonts w:ascii="Courier New" w:hAnsi="Courier New" w:cs="Courier New"/>
                          <w:sz w:val="20"/>
                          <w:szCs w:val="20"/>
                        </w:rPr>
                      </w:pPr>
                      <w:r>
                        <w:rPr>
                          <w:rFonts w:ascii="Courier New" w:hAnsi="Courier New" w:cs="Courier New"/>
                          <w:sz w:val="20"/>
                          <w:szCs w:val="20"/>
                        </w:rPr>
                        <w:t>//..................................................................</w:t>
                      </w:r>
                    </w:p>
                    <w:p w14:paraId="51C4CAED">
                      <w:pPr>
                        <w:autoSpaceDE w:val="0"/>
                        <w:autoSpaceDN w:val="0"/>
                        <w:adjustRightInd w:val="0"/>
                        <w:rPr>
                          <w:rFonts w:ascii="Courier New" w:hAnsi="Courier New" w:cs="Courier New"/>
                          <w:sz w:val="22"/>
                          <w:szCs w:val="22"/>
                        </w:rPr>
                      </w:pPr>
                      <w:r>
                        <w:rPr>
                          <w:rFonts w:ascii="Courier New" w:hAnsi="Courier New" w:cs="Courier New"/>
                          <w:b/>
                          <w:sz w:val="22"/>
                          <w:szCs w:val="22"/>
                        </w:rPr>
                        <w:t>HANDLE hPipe;</w:t>
                      </w:r>
                      <w:r>
                        <w:rPr>
                          <w:rFonts w:ascii="Courier New" w:hAnsi="Courier New" w:cs="Courier New"/>
                          <w:sz w:val="22"/>
                          <w:szCs w:val="22"/>
                        </w:rPr>
                        <w:t xml:space="preserve"> </w:t>
                      </w:r>
                      <w:r>
                        <w:rPr>
                          <w:rFonts w:ascii="Courier New" w:hAnsi="Courier New" w:cs="Courier New"/>
                          <w:sz w:val="20"/>
                          <w:szCs w:val="20"/>
                        </w:rPr>
                        <w:t>// дескриптор канала</w:t>
                      </w:r>
                    </w:p>
                    <w:p w14:paraId="084CA083">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try</w:t>
                      </w:r>
                      <w:r>
                        <w:rPr>
                          <w:rFonts w:ascii="Courier New" w:hAnsi="Courier New" w:cs="Courier New"/>
                          <w:b/>
                          <w:sz w:val="22"/>
                          <w:szCs w:val="22"/>
                        </w:rPr>
                        <w:t xml:space="preserve"> </w:t>
                      </w:r>
                    </w:p>
                    <w:p w14:paraId="59D98ECD">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2B8A8BC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if ((hPipe = CreateFle(</w:t>
                      </w:r>
                    </w:p>
                    <w:p w14:paraId="0BE0936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"\\\\.\\pipe\\ConsolePipe",</w:t>
                      </w:r>
                    </w:p>
                    <w:p w14:paraId="24F2B78B">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GENERIC_READ|GENERIC_WRITE,</w:t>
                      </w:r>
                    </w:p>
                    <w:p w14:paraId="2D3C13AF">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FILE_SHARE_READ|FILE_SHARE_WRITE,</w:t>
                      </w:r>
                    </w:p>
                    <w:p w14:paraId="71FB283E">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NULL, OPEN_EXISTING,</w:t>
                      </w:r>
                      <w:r>
                        <w:rPr>
                          <w:rFonts w:ascii="Courier New" w:hAnsi="Courier New" w:cs="Courier New"/>
                          <w:sz w:val="22"/>
                          <w:szCs w:val="22"/>
                          <w:lang w:val="en-US"/>
                        </w:rPr>
                        <w:t xml:space="preserve"> </w:t>
                      </w:r>
                      <w:r>
                        <w:rPr>
                          <w:rFonts w:ascii="Courier New" w:hAnsi="Courier New" w:cs="Courier New"/>
                          <w:b/>
                          <w:sz w:val="22"/>
                          <w:szCs w:val="22"/>
                          <w:lang w:val="en-US"/>
                        </w:rPr>
                        <w:t>NULL,</w:t>
                      </w:r>
                    </w:p>
                    <w:p w14:paraId="73D5FE96">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NULL)) == INVALID_HANDLE_VALUE)</w:t>
                      </w:r>
                      <w:r>
                        <w:rPr>
                          <w:rFonts w:ascii="Courier New" w:hAnsi="Courier New" w:cs="Courier New"/>
                          <w:sz w:val="22"/>
                          <w:szCs w:val="22"/>
                          <w:lang w:val="en-US"/>
                        </w:rPr>
                        <w:t xml:space="preserve"> </w:t>
                      </w:r>
                    </w:p>
                    <w:p w14:paraId="5F8AC692">
                      <w:pPr>
                        <w:autoSpaceDE w:val="0"/>
                        <w:autoSpaceDN w:val="0"/>
                        <w:adjustRightInd w:val="0"/>
                        <w:rPr>
                          <w:rFonts w:ascii="Courier New" w:hAnsi="Courier New" w:cs="Courier New"/>
                          <w:b/>
                          <w:sz w:val="22"/>
                          <w:szCs w:val="22"/>
                          <w:lang w:val="en-US"/>
                        </w:rPr>
                      </w:pPr>
                      <w:r>
                        <w:rPr>
                          <w:lang w:val="en-US"/>
                        </w:rPr>
                        <w:t xml:space="preserve">                                  </w:t>
                      </w:r>
                      <w:r>
                        <w:rPr>
                          <w:rFonts w:ascii="Courier New" w:hAnsi="Courier New" w:cs="Courier New"/>
                          <w:b/>
                          <w:sz w:val="22"/>
                          <w:szCs w:val="22"/>
                          <w:lang w:val="en-US"/>
                        </w:rPr>
                        <w:t>throw  SetPipeError("createfile:",GetLastError());</w:t>
                      </w:r>
                    </w:p>
                    <w:p w14:paraId="7826EBC3">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6BC5034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24B59A2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catch (string ErrorPipeText)</w:t>
                      </w:r>
                    </w:p>
                    <w:p w14:paraId="226D064F">
                      <w:pPr>
                        <w:autoSpaceDE w:val="0"/>
                        <w:autoSpaceDN w:val="0"/>
                        <w:adjustRightInd w:val="0"/>
                        <w:rPr>
                          <w:rFonts w:ascii="Courier New" w:hAnsi="Courier New" w:cs="Courier New"/>
                          <w:b/>
                          <w:sz w:val="22"/>
                          <w:szCs w:val="22"/>
                        </w:rPr>
                      </w:pPr>
                      <w:r>
                        <w:rPr>
                          <w:rFonts w:ascii="Courier New" w:hAnsi="Courier New" w:cs="Courier New"/>
                          <w:b/>
                          <w:sz w:val="22"/>
                          <w:szCs w:val="22"/>
                        </w:rPr>
                        <w:t>{cout &lt;&lt; endl &lt;&lt; ErrorPipeText;}</w:t>
                      </w:r>
                    </w:p>
                    <w:p w14:paraId="19E3E9D9">
                      <w:pPr>
                        <w:rPr>
                          <w:sz w:val="20"/>
                          <w:szCs w:val="20"/>
                        </w:rPr>
                      </w:pPr>
                      <w:r>
                        <w:rPr>
                          <w:rFonts w:ascii="Courier New" w:hAnsi="Courier New" w:cs="Courier New"/>
                          <w:sz w:val="20"/>
                          <w:szCs w:val="20"/>
                        </w:rPr>
                        <w:t>//..................................................................</w:t>
                      </w:r>
                    </w:p>
                    <w:p w14:paraId="796C61D2">
                      <w:pPr>
                        <w:autoSpaceDE w:val="0"/>
                        <w:autoSpaceDN w:val="0"/>
                        <w:adjustRightInd w:val="0"/>
                        <w:rPr>
                          <w:lang w:val="en-US"/>
                        </w:rPr>
                      </w:pPr>
                    </w:p>
                  </w:txbxContent>
                </v:textbox>
                <w10:wrap type="none"/>
                <w10:anchorlock/>
              </v:shape>
            </w:pict>
          </mc:Fallback>
        </mc:AlternateContent>
      </w:r>
    </w:p>
    <w:p w14:paraId="49B79F81">
      <w:pPr>
        <w:jc w:val="both"/>
        <w:rPr>
          <w:sz w:val="28"/>
          <w:szCs w:val="28"/>
        </w:rPr>
      </w:pPr>
    </w:p>
    <w:p w14:paraId="71BC8BC8">
      <w:pPr>
        <w:jc w:val="center"/>
        <w:rPr>
          <w:lang w:val="en-US"/>
        </w:rPr>
      </w:pPr>
      <w:r>
        <w:t>Рисунок  4.</w:t>
      </w:r>
      <w:r>
        <w:rPr>
          <w:lang w:val="en-US"/>
        </w:rPr>
        <w:t>4</w:t>
      </w:r>
      <w:r>
        <w:t>.</w:t>
      </w:r>
      <w:r>
        <w:rPr>
          <w:lang w:val="en-US"/>
        </w:rPr>
        <w:t>3</w:t>
      </w:r>
      <w:r>
        <w:t>. Фрагмент программы  клиента</w:t>
      </w:r>
    </w:p>
    <w:p w14:paraId="3482B276">
      <w:pPr>
        <w:jc w:val="both"/>
        <w:rPr>
          <w:sz w:val="28"/>
          <w:szCs w:val="28"/>
        </w:rPr>
      </w:pPr>
    </w:p>
    <w:p w14:paraId="36D18C2F">
      <w:pPr>
        <w:rPr>
          <w:b/>
          <w:sz w:val="28"/>
          <w:szCs w:val="28"/>
        </w:rPr>
      </w:pPr>
    </w:p>
    <w:p w14:paraId="7E564492">
      <w:pPr>
        <w:rPr>
          <w:b/>
          <w:sz w:val="28"/>
          <w:szCs w:val="28"/>
          <w:lang w:val="en-US"/>
        </w:rPr>
      </w:pPr>
    </w:p>
    <w:p w14:paraId="09A63F9E">
      <w:pPr>
        <w:rPr>
          <w:b/>
          <w:sz w:val="28"/>
          <w:szCs w:val="28"/>
        </w:rPr>
      </w:pPr>
      <w:r>
        <w:rPr>
          <w:b/>
          <w:sz w:val="28"/>
          <w:szCs w:val="28"/>
        </w:rPr>
        <w:t>4.5. Обмен данными по именованному каналу</w:t>
      </w:r>
    </w:p>
    <w:p w14:paraId="02A02E25">
      <w:pPr>
        <w:rPr>
          <w:sz w:val="28"/>
          <w:szCs w:val="28"/>
          <w:lang w:val="en-US"/>
        </w:rPr>
      </w:pPr>
      <w:r>
        <w:rPr>
          <w:sz w:val="28"/>
          <w:szCs w:val="28"/>
        </w:rPr>
        <w:tab/>
      </w:r>
      <w:r>
        <w:rPr>
          <w:sz w:val="28"/>
          <w:szCs w:val="28"/>
        </w:rPr>
        <w:t xml:space="preserve">Для обмена данными по именованному каналу  используются три функции: </w:t>
      </w:r>
      <w:r>
        <w:rPr>
          <w:sz w:val="28"/>
          <w:szCs w:val="28"/>
          <w:lang w:val="en-US"/>
        </w:rPr>
        <w:t>ReadFile</w:t>
      </w:r>
      <w:r>
        <w:rPr>
          <w:sz w:val="28"/>
          <w:szCs w:val="28"/>
        </w:rPr>
        <w:t xml:space="preserve">,  </w:t>
      </w:r>
      <w:r>
        <w:rPr>
          <w:sz w:val="28"/>
          <w:szCs w:val="28"/>
          <w:lang w:val="en-US"/>
        </w:rPr>
        <w:t>WriteFile</w:t>
      </w:r>
      <w:r>
        <w:rPr>
          <w:sz w:val="28"/>
          <w:szCs w:val="28"/>
        </w:rPr>
        <w:t xml:space="preserve"> и </w:t>
      </w:r>
      <w:r>
        <w:rPr>
          <w:sz w:val="28"/>
          <w:szCs w:val="28"/>
          <w:lang w:val="en-US"/>
        </w:rPr>
        <w:t>PeekNamedPipe</w:t>
      </w:r>
      <w:r>
        <w:rPr>
          <w:sz w:val="28"/>
          <w:szCs w:val="28"/>
        </w:rPr>
        <w:t xml:space="preserve"> (рисунки 4.5.1, 4.5.2, 4.5.3).    </w:t>
      </w:r>
    </w:p>
    <w:p w14:paraId="4876E97A">
      <w:pPr>
        <w:rPr>
          <w:sz w:val="28"/>
          <w:szCs w:val="28"/>
          <w:lang w:val="en-US"/>
        </w:rPr>
      </w:pPr>
    </w:p>
    <w:p w14:paraId="2E8D7C77">
      <w:pPr>
        <w:rPr>
          <w:b/>
          <w:sz w:val="28"/>
          <w:szCs w:val="28"/>
        </w:rPr>
      </w:pPr>
    </w:p>
    <w:p w14:paraId="626AD4F9">
      <w:pPr>
        <w:rPr>
          <w:b/>
          <w:sz w:val="28"/>
          <w:szCs w:val="28"/>
        </w:rPr>
      </w:pPr>
      <w:r>
        <w:rPr>
          <w:b/>
          <w:sz w:val="28"/>
          <w:szCs w:val="28"/>
        </w:rPr>
        <mc:AlternateContent>
          <mc:Choice Requires="wps">
            <w:drawing>
              <wp:inline distT="0" distB="0" distL="114300" distR="114300">
                <wp:extent cx="5943600" cy="3081020"/>
                <wp:effectExtent l="5080" t="4445" r="10160" b="8255"/>
                <wp:docPr id="165" name="Text Box 165"/>
                <wp:cNvGraphicFramePr/>
                <a:graphic xmlns:a="http://schemas.openxmlformats.org/drawingml/2006/main">
                  <a:graphicData uri="http://schemas.microsoft.com/office/word/2010/wordprocessingShape">
                    <wps:wsp>
                      <wps:cNvSpPr txBox="1">
                        <a:spLocks noRot="1"/>
                      </wps:cNvSpPr>
                      <wps:spPr>
                        <a:xfrm>
                          <a:off x="0" y="0"/>
                          <a:ext cx="5943600" cy="3081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E035B5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читать данные из канала</w:t>
                            </w:r>
                          </w:p>
                          <w:p w14:paraId="4C5DD946">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чтения данных из </w:t>
                            </w:r>
                          </w:p>
                          <w:p w14:paraId="2E1D40E3">
                            <w:pPr>
                              <w:autoSpaceDE w:val="0"/>
                              <w:autoSpaceDN w:val="0"/>
                              <w:adjustRightInd w:val="0"/>
                              <w:rPr>
                                <w:rFonts w:ascii="Courier New" w:hAnsi="Courier New" w:cs="Courier New"/>
                              </w:rPr>
                            </w:pPr>
                            <w:r>
                              <w:rPr>
                                <w:rFonts w:ascii="Courier New" w:hAnsi="Courier New" w:cs="Courier New"/>
                                <w:color w:val="000000"/>
                                <w:lang w:val="en-US"/>
                              </w:rPr>
                              <w:t xml:space="preserve">//             </w:t>
                            </w:r>
                            <w:r>
                              <w:rPr>
                                <w:rFonts w:ascii="Courier New" w:hAnsi="Courier New" w:cs="Courier New"/>
                                <w:color w:val="000000"/>
                              </w:rPr>
                              <w:t xml:space="preserve">именованного канала </w:t>
                            </w:r>
                            <w:r>
                              <w:rPr>
                                <w:rFonts w:ascii="Courier New" w:hAnsi="Courier New" w:cs="Courier New"/>
                              </w:rPr>
                              <w:t xml:space="preserve"> </w:t>
                            </w:r>
                          </w:p>
                          <w:p w14:paraId="2B9F5803">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00E5D031">
                            <w:pPr>
                              <w:autoSpaceDE w:val="0"/>
                              <w:autoSpaceDN w:val="0"/>
                              <w:adjustRightInd w:val="0"/>
                              <w:rPr>
                                <w:rFonts w:ascii="Courier New" w:hAnsi="Courier New" w:cs="Courier New"/>
                                <w:b/>
                                <w:sz w:val="22"/>
                                <w:szCs w:val="22"/>
                                <w:lang w:val="en-US"/>
                              </w:rPr>
                            </w:pPr>
                            <w:r>
                              <w:rPr>
                                <w:rFonts w:ascii="Courier New" w:hAnsi="Courier New" w:cs="Courier New"/>
                                <w:b/>
                                <w:lang w:val="en-US"/>
                              </w:rPr>
                              <w:t xml:space="preserve"> BOOL ReadFile </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3E501857">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b/>
                                <w:lang w:val="en-US"/>
                              </w:rPr>
                              <w:t xml:space="preserve">(                  </w:t>
                            </w:r>
                          </w:p>
                          <w:p w14:paraId="1CDD49BC">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b/>
                                <w:lang w:val="en-US"/>
                              </w:rPr>
                              <w:t xml:space="preserve">HANDLE        hP,  </w:t>
                            </w:r>
                            <w:r>
                              <w:rPr>
                                <w:rFonts w:ascii="Courier New" w:hAnsi="Courier New" w:cs="Courier New"/>
                                <w:sz w:val="22"/>
                                <w:szCs w:val="22"/>
                                <w:lang w:val="en-US"/>
                              </w:rPr>
                              <w:t xml:space="preserve"> // [in] </w:t>
                            </w:r>
                            <w:r>
                              <w:rPr>
                                <w:rFonts w:ascii="Courier New" w:hAnsi="Courier New" w:cs="Courier New"/>
                                <w:sz w:val="22"/>
                                <w:szCs w:val="22"/>
                              </w:rPr>
                              <w:t>дескриптор</w:t>
                            </w:r>
                            <w:r>
                              <w:rPr>
                                <w:rFonts w:ascii="Courier New" w:hAnsi="Courier New" w:cs="Courier New"/>
                                <w:sz w:val="22"/>
                                <w:szCs w:val="22"/>
                                <w:lang w:val="en-US"/>
                              </w:rPr>
                              <w:t xml:space="preserve">  </w:t>
                            </w:r>
                            <w:r>
                              <w:rPr>
                                <w:rFonts w:ascii="Courier New" w:hAnsi="Courier New" w:cs="Courier New"/>
                                <w:sz w:val="22"/>
                                <w:szCs w:val="22"/>
                              </w:rPr>
                              <w:t>канала</w:t>
                            </w:r>
                          </w:p>
                          <w:p w14:paraId="4936054D">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pb</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указатель на буфер  ввода</w:t>
                            </w:r>
                          </w:p>
                          <w:p w14:paraId="30F59A80">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sb</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количество читаемых байт</w:t>
                            </w:r>
                          </w:p>
                          <w:p w14:paraId="6755B92E">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количество прочитанных байт  </w:t>
                            </w:r>
                          </w:p>
                          <w:p w14:paraId="748C1EEA">
                            <w:pPr>
                              <w:autoSpaceDE w:val="0"/>
                              <w:autoSpaceDN w:val="0"/>
                              <w:adjustRightInd w:val="0"/>
                              <w:rPr>
                                <w:rFonts w:ascii="Courier New" w:hAnsi="Courier New" w:cs="Courier New"/>
                                <w:b/>
                                <w:lang w:val="en-US"/>
                              </w:rPr>
                            </w:pPr>
                            <w:r>
                              <w:rPr>
                                <w:rFonts w:ascii="Courier New" w:hAnsi="Courier New" w:cs="Courier New"/>
                                <w:b/>
                                <w:lang w:val="en-US"/>
                              </w:rPr>
                              <w:t xml:space="preserve">     LPOVERLAPPED  ol    </w:t>
                            </w:r>
                            <w:r>
                              <w:rPr>
                                <w:rFonts w:ascii="Courier New" w:hAnsi="Courier New" w:cs="Courier New"/>
                                <w:sz w:val="22"/>
                                <w:szCs w:val="22"/>
                                <w:lang w:val="en-US"/>
                              </w:rPr>
                              <w:t xml:space="preserve">// [in,out] </w:t>
                            </w:r>
                            <w:r>
                              <w:rPr>
                                <w:rFonts w:ascii="Courier New" w:hAnsi="Courier New" w:cs="Courier New"/>
                                <w:sz w:val="20"/>
                                <w:szCs w:val="20"/>
                              </w:rPr>
                              <w:t>для асинхронной обработки</w:t>
                            </w:r>
                            <w:r>
                              <w:rPr>
                                <w:rFonts w:ascii="Courier New" w:hAnsi="Courier New" w:cs="Courier New"/>
                                <w:sz w:val="22"/>
                                <w:szCs w:val="22"/>
                                <w:lang w:val="en-US"/>
                              </w:rPr>
                              <w:t xml:space="preserve"> </w:t>
                            </w:r>
                          </w:p>
                          <w:p w14:paraId="1B8EEA5A">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19D8DA6E">
                            <w:pPr>
                              <w:autoSpaceDE w:val="0"/>
                              <w:autoSpaceDN w:val="0"/>
                              <w:adjustRightInd w:val="0"/>
                              <w:rPr>
                                <w:rFonts w:ascii="Courier New" w:hAnsi="Courier New" w:cs="Courier New"/>
                              </w:rPr>
                            </w:pPr>
                          </w:p>
                          <w:p w14:paraId="1CCB1EE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47894190">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14ABBE89">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если не используется асинхронная обработка </w:t>
                            </w:r>
                          </w:p>
                          <w:p w14:paraId="020B1FEA">
                            <w:pPr>
                              <w:autoSpaceDE w:val="0"/>
                              <w:autoSpaceDN w:val="0"/>
                              <w:adjustRightInd w:val="0"/>
                              <w:rPr>
                                <w:rFonts w:ascii="Courier New" w:hAnsi="Courier New" w:cs="Courier New"/>
                              </w:rPr>
                            </w:pPr>
                            <w:r>
                              <w:rPr>
                                <w:rFonts w:ascii="Courier New" w:hAnsi="Courier New" w:cs="Courier New"/>
                              </w:rPr>
                              <w:t xml:space="preserve">//       параметр </w:t>
                            </w:r>
                            <w:r>
                              <w:rPr>
                                <w:rFonts w:ascii="Courier New" w:hAnsi="Courier New" w:cs="Courier New"/>
                                <w:b/>
                                <w:lang w:val="en-US"/>
                              </w:rPr>
                              <w:t>ol</w:t>
                            </w:r>
                            <w:r>
                              <w:rPr>
                                <w:rFonts w:ascii="Courier New" w:hAnsi="Courier New" w:cs="Courier New"/>
                              </w:rPr>
                              <w:t xml:space="preserve"> рекомендуется установить в </w:t>
                            </w:r>
                            <w:r>
                              <w:rPr>
                                <w:rFonts w:ascii="Courier New" w:hAnsi="Courier New" w:cs="Courier New"/>
                                <w:b/>
                                <w:lang w:val="en-US"/>
                              </w:rPr>
                              <w:t>NULL</w:t>
                            </w:r>
                            <w:r>
                              <w:rPr>
                                <w:rFonts w:ascii="Courier New" w:hAnsi="Courier New" w:cs="Courier New"/>
                              </w:rPr>
                              <w:t xml:space="preserve">   </w:t>
                            </w:r>
                          </w:p>
                          <w:p w14:paraId="30F1BD40">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42.6pt;width:468pt;" fillcolor="#F8F8F8" filled="t" stroked="t" coordsize="21600,21600" o:gfxdata="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AgxRtgAAAAFAQAADwAAAAAAAAABACAA&#10;AAAiAAAAZHJzL2Rvd25yZXYueG1sUEsBAhQAFAAAAAgAh07iQG9lC5oNAgAAXQQAAA4AAAAAAAAA&#10;AQAgAAAAJwEAAGRycy9lMm9Eb2MueG1sUEsFBgAAAAAGAAYAWQEAAKYFAAAAAA==&#10;">
                <v:fill on="t" focussize="0,0"/>
                <v:stroke color="#000000" joinstyle="miter"/>
                <v:imagedata o:title=""/>
                <o:lock v:ext="edit" rotation="t" aspectratio="f"/>
                <v:textbox>
                  <w:txbxContent>
                    <w:p w14:paraId="7E035B5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читать данные из канала</w:t>
                      </w:r>
                    </w:p>
                    <w:p w14:paraId="4C5DD946">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чтения данных из </w:t>
                      </w:r>
                    </w:p>
                    <w:p w14:paraId="2E1D40E3">
                      <w:pPr>
                        <w:autoSpaceDE w:val="0"/>
                        <w:autoSpaceDN w:val="0"/>
                        <w:adjustRightInd w:val="0"/>
                        <w:rPr>
                          <w:rFonts w:ascii="Courier New" w:hAnsi="Courier New" w:cs="Courier New"/>
                        </w:rPr>
                      </w:pPr>
                      <w:r>
                        <w:rPr>
                          <w:rFonts w:ascii="Courier New" w:hAnsi="Courier New" w:cs="Courier New"/>
                          <w:color w:val="000000"/>
                          <w:lang w:val="en-US"/>
                        </w:rPr>
                        <w:t xml:space="preserve">//             </w:t>
                      </w:r>
                      <w:r>
                        <w:rPr>
                          <w:rFonts w:ascii="Courier New" w:hAnsi="Courier New" w:cs="Courier New"/>
                          <w:color w:val="000000"/>
                        </w:rPr>
                        <w:t xml:space="preserve">именованного канала </w:t>
                      </w:r>
                      <w:r>
                        <w:rPr>
                          <w:rFonts w:ascii="Courier New" w:hAnsi="Courier New" w:cs="Courier New"/>
                        </w:rPr>
                        <w:t xml:space="preserve"> </w:t>
                      </w:r>
                    </w:p>
                    <w:p w14:paraId="2B9F5803">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00E5D031">
                      <w:pPr>
                        <w:autoSpaceDE w:val="0"/>
                        <w:autoSpaceDN w:val="0"/>
                        <w:adjustRightInd w:val="0"/>
                        <w:rPr>
                          <w:rFonts w:ascii="Courier New" w:hAnsi="Courier New" w:cs="Courier New"/>
                          <w:b/>
                          <w:sz w:val="22"/>
                          <w:szCs w:val="22"/>
                          <w:lang w:val="en-US"/>
                        </w:rPr>
                      </w:pPr>
                      <w:r>
                        <w:rPr>
                          <w:rFonts w:ascii="Courier New" w:hAnsi="Courier New" w:cs="Courier New"/>
                          <w:b/>
                          <w:lang w:val="en-US"/>
                        </w:rPr>
                        <w:t xml:space="preserve"> BOOL ReadFile </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3E501857">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b/>
                          <w:lang w:val="en-US"/>
                        </w:rPr>
                        <w:t xml:space="preserve">(                  </w:t>
                      </w:r>
                    </w:p>
                    <w:p w14:paraId="1CDD49BC">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b/>
                          <w:lang w:val="en-US"/>
                        </w:rPr>
                        <w:t xml:space="preserve">HANDLE        hP,  </w:t>
                      </w:r>
                      <w:r>
                        <w:rPr>
                          <w:rFonts w:ascii="Courier New" w:hAnsi="Courier New" w:cs="Courier New"/>
                          <w:sz w:val="22"/>
                          <w:szCs w:val="22"/>
                          <w:lang w:val="en-US"/>
                        </w:rPr>
                        <w:t xml:space="preserve"> // [in] </w:t>
                      </w:r>
                      <w:r>
                        <w:rPr>
                          <w:rFonts w:ascii="Courier New" w:hAnsi="Courier New" w:cs="Courier New"/>
                          <w:sz w:val="22"/>
                          <w:szCs w:val="22"/>
                        </w:rPr>
                        <w:t>дескриптор</w:t>
                      </w:r>
                      <w:r>
                        <w:rPr>
                          <w:rFonts w:ascii="Courier New" w:hAnsi="Courier New" w:cs="Courier New"/>
                          <w:sz w:val="22"/>
                          <w:szCs w:val="22"/>
                          <w:lang w:val="en-US"/>
                        </w:rPr>
                        <w:t xml:space="preserve">  </w:t>
                      </w:r>
                      <w:r>
                        <w:rPr>
                          <w:rFonts w:ascii="Courier New" w:hAnsi="Courier New" w:cs="Courier New"/>
                          <w:sz w:val="22"/>
                          <w:szCs w:val="22"/>
                        </w:rPr>
                        <w:t>канала</w:t>
                      </w:r>
                    </w:p>
                    <w:p w14:paraId="4936054D">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pb</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указатель на буфер  ввода</w:t>
                      </w:r>
                    </w:p>
                    <w:p w14:paraId="30F59A80">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sb</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количество читаемых байт</w:t>
                      </w:r>
                    </w:p>
                    <w:p w14:paraId="6755B92E">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количество прочитанных байт  </w:t>
                      </w:r>
                    </w:p>
                    <w:p w14:paraId="748C1EEA">
                      <w:pPr>
                        <w:autoSpaceDE w:val="0"/>
                        <w:autoSpaceDN w:val="0"/>
                        <w:adjustRightInd w:val="0"/>
                        <w:rPr>
                          <w:rFonts w:ascii="Courier New" w:hAnsi="Courier New" w:cs="Courier New"/>
                          <w:b/>
                          <w:lang w:val="en-US"/>
                        </w:rPr>
                      </w:pPr>
                      <w:r>
                        <w:rPr>
                          <w:rFonts w:ascii="Courier New" w:hAnsi="Courier New" w:cs="Courier New"/>
                          <w:b/>
                          <w:lang w:val="en-US"/>
                        </w:rPr>
                        <w:t xml:space="preserve">     LPOVERLAPPED  ol    </w:t>
                      </w:r>
                      <w:r>
                        <w:rPr>
                          <w:rFonts w:ascii="Courier New" w:hAnsi="Courier New" w:cs="Courier New"/>
                          <w:sz w:val="22"/>
                          <w:szCs w:val="22"/>
                          <w:lang w:val="en-US"/>
                        </w:rPr>
                        <w:t xml:space="preserve">// [in,out] </w:t>
                      </w:r>
                      <w:r>
                        <w:rPr>
                          <w:rFonts w:ascii="Courier New" w:hAnsi="Courier New" w:cs="Courier New"/>
                          <w:sz w:val="20"/>
                          <w:szCs w:val="20"/>
                        </w:rPr>
                        <w:t>для асинхронной обработки</w:t>
                      </w:r>
                      <w:r>
                        <w:rPr>
                          <w:rFonts w:ascii="Courier New" w:hAnsi="Courier New" w:cs="Courier New"/>
                          <w:sz w:val="22"/>
                          <w:szCs w:val="22"/>
                          <w:lang w:val="en-US"/>
                        </w:rPr>
                        <w:t xml:space="preserve"> </w:t>
                      </w:r>
                    </w:p>
                    <w:p w14:paraId="1B8EEA5A">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19D8DA6E">
                      <w:pPr>
                        <w:autoSpaceDE w:val="0"/>
                        <w:autoSpaceDN w:val="0"/>
                        <w:adjustRightInd w:val="0"/>
                        <w:rPr>
                          <w:rFonts w:ascii="Courier New" w:hAnsi="Courier New" w:cs="Courier New"/>
                        </w:rPr>
                      </w:pPr>
                    </w:p>
                    <w:p w14:paraId="1CCB1EE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47894190">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14ABBE89">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если не используется асинхронная обработка </w:t>
                      </w:r>
                    </w:p>
                    <w:p w14:paraId="020B1FEA">
                      <w:pPr>
                        <w:autoSpaceDE w:val="0"/>
                        <w:autoSpaceDN w:val="0"/>
                        <w:adjustRightInd w:val="0"/>
                        <w:rPr>
                          <w:rFonts w:ascii="Courier New" w:hAnsi="Courier New" w:cs="Courier New"/>
                        </w:rPr>
                      </w:pPr>
                      <w:r>
                        <w:rPr>
                          <w:rFonts w:ascii="Courier New" w:hAnsi="Courier New" w:cs="Courier New"/>
                        </w:rPr>
                        <w:t xml:space="preserve">//       параметр </w:t>
                      </w:r>
                      <w:r>
                        <w:rPr>
                          <w:rFonts w:ascii="Courier New" w:hAnsi="Courier New" w:cs="Courier New"/>
                          <w:b/>
                          <w:lang w:val="en-US"/>
                        </w:rPr>
                        <w:t>ol</w:t>
                      </w:r>
                      <w:r>
                        <w:rPr>
                          <w:rFonts w:ascii="Courier New" w:hAnsi="Courier New" w:cs="Courier New"/>
                        </w:rPr>
                        <w:t xml:space="preserve"> рекомендуется установить в </w:t>
                      </w:r>
                      <w:r>
                        <w:rPr>
                          <w:rFonts w:ascii="Courier New" w:hAnsi="Courier New" w:cs="Courier New"/>
                          <w:b/>
                          <w:lang w:val="en-US"/>
                        </w:rPr>
                        <w:t>NULL</w:t>
                      </w:r>
                      <w:r>
                        <w:rPr>
                          <w:rFonts w:ascii="Courier New" w:hAnsi="Courier New" w:cs="Courier New"/>
                        </w:rPr>
                        <w:t xml:space="preserve">   </w:t>
                      </w:r>
                    </w:p>
                    <w:p w14:paraId="30F1BD40">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2EC12A2A">
      <w:pPr>
        <w:rPr>
          <w:b/>
          <w:sz w:val="28"/>
          <w:szCs w:val="28"/>
        </w:rPr>
      </w:pPr>
    </w:p>
    <w:p w14:paraId="3FA3359E">
      <w:pPr>
        <w:jc w:val="center"/>
        <w:rPr>
          <w:lang w:val="en-US"/>
        </w:rPr>
      </w:pPr>
      <w:r>
        <w:t xml:space="preserve">Рисунок  4.5.1. Функция </w:t>
      </w:r>
      <w:r>
        <w:rPr>
          <w:lang w:val="en-US"/>
        </w:rPr>
        <w:t>ReadFile</w:t>
      </w:r>
    </w:p>
    <w:p w14:paraId="669FBC14">
      <w:pPr>
        <w:rPr>
          <w:b/>
          <w:sz w:val="28"/>
          <w:szCs w:val="28"/>
        </w:rPr>
      </w:pPr>
    </w:p>
    <w:p w14:paraId="16DD737A">
      <w:pPr>
        <w:rPr>
          <w:b/>
          <w:sz w:val="28"/>
          <w:szCs w:val="28"/>
        </w:rPr>
      </w:pPr>
      <w:r>
        <w:rPr>
          <w:b/>
          <w:sz w:val="28"/>
          <w:szCs w:val="28"/>
        </w:rPr>
        <mc:AlternateContent>
          <mc:Choice Requires="wps">
            <w:drawing>
              <wp:inline distT="0" distB="0" distL="114300" distR="114300">
                <wp:extent cx="5943600" cy="3081020"/>
                <wp:effectExtent l="5080" t="4445" r="10160" b="8255"/>
                <wp:docPr id="166" name="Text Box 166"/>
                <wp:cNvGraphicFramePr/>
                <a:graphic xmlns:a="http://schemas.openxmlformats.org/drawingml/2006/main">
                  <a:graphicData uri="http://schemas.microsoft.com/office/word/2010/wordprocessingShape">
                    <wps:wsp>
                      <wps:cNvSpPr txBox="1">
                        <a:spLocks noRot="1"/>
                      </wps:cNvSpPr>
                      <wps:spPr>
                        <a:xfrm>
                          <a:off x="0" y="0"/>
                          <a:ext cx="5943600" cy="3081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D54A55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писать данные в канал</w:t>
                            </w:r>
                          </w:p>
                          <w:p w14:paraId="6DD475B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записи данных в </w:t>
                            </w:r>
                          </w:p>
                          <w:p w14:paraId="3D179507">
                            <w:pPr>
                              <w:autoSpaceDE w:val="0"/>
                              <w:autoSpaceDN w:val="0"/>
                              <w:adjustRightInd w:val="0"/>
                              <w:rPr>
                                <w:rFonts w:ascii="Courier New" w:hAnsi="Courier New" w:cs="Courier New"/>
                              </w:rPr>
                            </w:pPr>
                            <w:r>
                              <w:rPr>
                                <w:rFonts w:ascii="Courier New" w:hAnsi="Courier New" w:cs="Courier New"/>
                                <w:color w:val="000000"/>
                                <w:lang w:val="en-US"/>
                              </w:rPr>
                              <w:t xml:space="preserve">//             </w:t>
                            </w:r>
                            <w:r>
                              <w:rPr>
                                <w:rFonts w:ascii="Courier New" w:hAnsi="Courier New" w:cs="Courier New"/>
                                <w:color w:val="000000"/>
                              </w:rPr>
                              <w:t xml:space="preserve">именованный канал </w:t>
                            </w:r>
                            <w:r>
                              <w:rPr>
                                <w:rFonts w:ascii="Courier New" w:hAnsi="Courier New" w:cs="Courier New"/>
                              </w:rPr>
                              <w:t xml:space="preserve"> </w:t>
                            </w:r>
                          </w:p>
                          <w:p w14:paraId="5AD10EC3">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5F1DD43A">
                            <w:pPr>
                              <w:autoSpaceDE w:val="0"/>
                              <w:autoSpaceDN w:val="0"/>
                              <w:adjustRightInd w:val="0"/>
                              <w:rPr>
                                <w:rFonts w:ascii="Courier New" w:hAnsi="Courier New" w:cs="Courier New"/>
                                <w:b/>
                                <w:sz w:val="22"/>
                                <w:szCs w:val="22"/>
                                <w:lang w:val="en-US"/>
                              </w:rPr>
                            </w:pPr>
                            <w:r>
                              <w:rPr>
                                <w:rFonts w:ascii="Courier New" w:hAnsi="Courier New" w:cs="Courier New"/>
                                <w:b/>
                                <w:lang w:val="en-US"/>
                              </w:rPr>
                              <w:t xml:space="preserve"> BOOL WriteFile </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5010C739">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b/>
                                <w:lang w:val="en-US"/>
                              </w:rPr>
                              <w:t xml:space="preserve">(                  </w:t>
                            </w:r>
                          </w:p>
                          <w:p w14:paraId="3529EBA4">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канала</w:t>
                            </w:r>
                          </w:p>
                          <w:p w14:paraId="3B0988D2">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pb</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указатель на буфер  вывода</w:t>
                            </w:r>
                          </w:p>
                          <w:p w14:paraId="0113F3B3">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sb</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количество записываемых байт</w:t>
                            </w:r>
                          </w:p>
                          <w:p w14:paraId="00676604">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количество записанных байт  </w:t>
                            </w:r>
                          </w:p>
                          <w:p w14:paraId="007FF36D">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 xml:space="preserve">LPOVERLAPPED  ol    </w:t>
                            </w:r>
                            <w:r>
                              <w:rPr>
                                <w:rFonts w:ascii="Courier New" w:hAnsi="Courier New" w:cs="Courier New"/>
                                <w:sz w:val="22"/>
                                <w:szCs w:val="22"/>
                                <w:lang w:val="en-US"/>
                              </w:rPr>
                              <w:t xml:space="preserve">// [in,out] </w:t>
                            </w:r>
                            <w:r>
                              <w:rPr>
                                <w:rFonts w:ascii="Courier New" w:hAnsi="Courier New" w:cs="Courier New"/>
                                <w:sz w:val="20"/>
                                <w:szCs w:val="20"/>
                              </w:rPr>
                              <w:t>для асинхронной обработки</w:t>
                            </w:r>
                            <w:r>
                              <w:rPr>
                                <w:rFonts w:ascii="Courier New" w:hAnsi="Courier New" w:cs="Courier New"/>
                                <w:sz w:val="22"/>
                                <w:szCs w:val="22"/>
                                <w:lang w:val="en-US"/>
                              </w:rPr>
                              <w:t xml:space="preserve"> </w:t>
                            </w:r>
                          </w:p>
                          <w:p w14:paraId="4C429B6B">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7C8698FE">
                            <w:pPr>
                              <w:autoSpaceDE w:val="0"/>
                              <w:autoSpaceDN w:val="0"/>
                              <w:adjustRightInd w:val="0"/>
                              <w:rPr>
                                <w:rFonts w:ascii="Courier New" w:hAnsi="Courier New" w:cs="Courier New"/>
                              </w:rPr>
                            </w:pPr>
                          </w:p>
                          <w:p w14:paraId="02D233B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14121B32">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66E7667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если не используется асинхронная обработка </w:t>
                            </w:r>
                          </w:p>
                          <w:p w14:paraId="62759957">
                            <w:pPr>
                              <w:autoSpaceDE w:val="0"/>
                              <w:autoSpaceDN w:val="0"/>
                              <w:adjustRightInd w:val="0"/>
                              <w:rPr>
                                <w:rFonts w:ascii="Courier New" w:hAnsi="Courier New" w:cs="Courier New"/>
                              </w:rPr>
                            </w:pPr>
                            <w:r>
                              <w:rPr>
                                <w:rFonts w:ascii="Courier New" w:hAnsi="Courier New" w:cs="Courier New"/>
                              </w:rPr>
                              <w:t xml:space="preserve">//       параметр </w:t>
                            </w:r>
                            <w:r>
                              <w:rPr>
                                <w:rFonts w:ascii="Courier New" w:hAnsi="Courier New" w:cs="Courier New"/>
                                <w:b/>
                                <w:lang w:val="en-US"/>
                              </w:rPr>
                              <w:t>ol</w:t>
                            </w:r>
                            <w:r>
                              <w:rPr>
                                <w:rFonts w:ascii="Courier New" w:hAnsi="Courier New" w:cs="Courier New"/>
                              </w:rPr>
                              <w:t xml:space="preserve"> рекомендуется установить в </w:t>
                            </w:r>
                            <w:r>
                              <w:rPr>
                                <w:rFonts w:ascii="Courier New" w:hAnsi="Courier New" w:cs="Courier New"/>
                                <w:b/>
                                <w:lang w:val="en-US"/>
                              </w:rPr>
                              <w:t>NULL</w:t>
                            </w:r>
                            <w:r>
                              <w:rPr>
                                <w:rFonts w:ascii="Courier New" w:hAnsi="Courier New" w:cs="Courier New"/>
                              </w:rPr>
                              <w:t xml:space="preserve">   </w:t>
                            </w:r>
                          </w:p>
                          <w:p w14:paraId="0EE5A5A5">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42.6pt;width:468pt;" fillcolor="#F8F8F8" filled="t" stroked="t" coordsize="21600,21600" o:gfxdata="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QIMUbYAAAABQEAAA8AAAAAAAAAAQAg&#10;AAAAIgAAAGRycy9kb3ducmV2LnhtbFBLAQIUABQAAAAIAIdO4kDD/oWZDgIAAF0EAAAOAAAAAAAA&#10;AAEAIAAAACcBAABkcnMvZTJvRG9jLnhtbFBLBQYAAAAABgAGAFkBAACnBQAAAAA=&#10;">
                <v:fill on="t" focussize="0,0"/>
                <v:stroke color="#000000" joinstyle="miter"/>
                <v:imagedata o:title=""/>
                <o:lock v:ext="edit" rotation="t" aspectratio="f"/>
                <v:textbox>
                  <w:txbxContent>
                    <w:p w14:paraId="6D54A55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писать данные в канал</w:t>
                      </w:r>
                    </w:p>
                    <w:p w14:paraId="6DD475B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записи данных в </w:t>
                      </w:r>
                    </w:p>
                    <w:p w14:paraId="3D179507">
                      <w:pPr>
                        <w:autoSpaceDE w:val="0"/>
                        <w:autoSpaceDN w:val="0"/>
                        <w:adjustRightInd w:val="0"/>
                        <w:rPr>
                          <w:rFonts w:ascii="Courier New" w:hAnsi="Courier New" w:cs="Courier New"/>
                        </w:rPr>
                      </w:pPr>
                      <w:r>
                        <w:rPr>
                          <w:rFonts w:ascii="Courier New" w:hAnsi="Courier New" w:cs="Courier New"/>
                          <w:color w:val="000000"/>
                          <w:lang w:val="en-US"/>
                        </w:rPr>
                        <w:t xml:space="preserve">//             </w:t>
                      </w:r>
                      <w:r>
                        <w:rPr>
                          <w:rFonts w:ascii="Courier New" w:hAnsi="Courier New" w:cs="Courier New"/>
                          <w:color w:val="000000"/>
                        </w:rPr>
                        <w:t xml:space="preserve">именованный канал </w:t>
                      </w:r>
                      <w:r>
                        <w:rPr>
                          <w:rFonts w:ascii="Courier New" w:hAnsi="Courier New" w:cs="Courier New"/>
                        </w:rPr>
                        <w:t xml:space="preserve"> </w:t>
                      </w:r>
                    </w:p>
                    <w:p w14:paraId="5AD10EC3">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5F1DD43A">
                      <w:pPr>
                        <w:autoSpaceDE w:val="0"/>
                        <w:autoSpaceDN w:val="0"/>
                        <w:adjustRightInd w:val="0"/>
                        <w:rPr>
                          <w:rFonts w:ascii="Courier New" w:hAnsi="Courier New" w:cs="Courier New"/>
                          <w:b/>
                          <w:sz w:val="22"/>
                          <w:szCs w:val="22"/>
                          <w:lang w:val="en-US"/>
                        </w:rPr>
                      </w:pPr>
                      <w:r>
                        <w:rPr>
                          <w:rFonts w:ascii="Courier New" w:hAnsi="Courier New" w:cs="Courier New"/>
                          <w:b/>
                          <w:lang w:val="en-US"/>
                        </w:rPr>
                        <w:t xml:space="preserve"> BOOL WriteFile </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5010C739">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b/>
                          <w:lang w:val="en-US"/>
                        </w:rPr>
                        <w:t xml:space="preserve">(                  </w:t>
                      </w:r>
                    </w:p>
                    <w:p w14:paraId="3529EBA4">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канала</w:t>
                      </w:r>
                    </w:p>
                    <w:p w14:paraId="3B0988D2">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pb</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указатель на буфер  вывода</w:t>
                      </w:r>
                    </w:p>
                    <w:p w14:paraId="0113F3B3">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sb</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количество записываемых байт</w:t>
                      </w:r>
                    </w:p>
                    <w:p w14:paraId="00676604">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количество записанных байт  </w:t>
                      </w:r>
                    </w:p>
                    <w:p w14:paraId="007FF36D">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 xml:space="preserve">LPOVERLAPPED  ol    </w:t>
                      </w:r>
                      <w:r>
                        <w:rPr>
                          <w:rFonts w:ascii="Courier New" w:hAnsi="Courier New" w:cs="Courier New"/>
                          <w:sz w:val="22"/>
                          <w:szCs w:val="22"/>
                          <w:lang w:val="en-US"/>
                        </w:rPr>
                        <w:t xml:space="preserve">// [in,out] </w:t>
                      </w:r>
                      <w:r>
                        <w:rPr>
                          <w:rFonts w:ascii="Courier New" w:hAnsi="Courier New" w:cs="Courier New"/>
                          <w:sz w:val="20"/>
                          <w:szCs w:val="20"/>
                        </w:rPr>
                        <w:t>для асинхронной обработки</w:t>
                      </w:r>
                      <w:r>
                        <w:rPr>
                          <w:rFonts w:ascii="Courier New" w:hAnsi="Courier New" w:cs="Courier New"/>
                          <w:sz w:val="22"/>
                          <w:szCs w:val="22"/>
                          <w:lang w:val="en-US"/>
                        </w:rPr>
                        <w:t xml:space="preserve"> </w:t>
                      </w:r>
                    </w:p>
                    <w:p w14:paraId="4C429B6B">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7C8698FE">
                      <w:pPr>
                        <w:autoSpaceDE w:val="0"/>
                        <w:autoSpaceDN w:val="0"/>
                        <w:adjustRightInd w:val="0"/>
                        <w:rPr>
                          <w:rFonts w:ascii="Courier New" w:hAnsi="Courier New" w:cs="Courier New"/>
                        </w:rPr>
                      </w:pPr>
                    </w:p>
                    <w:p w14:paraId="02D233B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14121B32">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66E7667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если не используется асинхронная обработка </w:t>
                      </w:r>
                    </w:p>
                    <w:p w14:paraId="62759957">
                      <w:pPr>
                        <w:autoSpaceDE w:val="0"/>
                        <w:autoSpaceDN w:val="0"/>
                        <w:adjustRightInd w:val="0"/>
                        <w:rPr>
                          <w:rFonts w:ascii="Courier New" w:hAnsi="Courier New" w:cs="Courier New"/>
                        </w:rPr>
                      </w:pPr>
                      <w:r>
                        <w:rPr>
                          <w:rFonts w:ascii="Courier New" w:hAnsi="Courier New" w:cs="Courier New"/>
                        </w:rPr>
                        <w:t xml:space="preserve">//       параметр </w:t>
                      </w:r>
                      <w:r>
                        <w:rPr>
                          <w:rFonts w:ascii="Courier New" w:hAnsi="Courier New" w:cs="Courier New"/>
                          <w:b/>
                          <w:lang w:val="en-US"/>
                        </w:rPr>
                        <w:t>ol</w:t>
                      </w:r>
                      <w:r>
                        <w:rPr>
                          <w:rFonts w:ascii="Courier New" w:hAnsi="Courier New" w:cs="Courier New"/>
                        </w:rPr>
                        <w:t xml:space="preserve"> рекомендуется установить в </w:t>
                      </w:r>
                      <w:r>
                        <w:rPr>
                          <w:rFonts w:ascii="Courier New" w:hAnsi="Courier New" w:cs="Courier New"/>
                          <w:b/>
                          <w:lang w:val="en-US"/>
                        </w:rPr>
                        <w:t>NULL</w:t>
                      </w:r>
                      <w:r>
                        <w:rPr>
                          <w:rFonts w:ascii="Courier New" w:hAnsi="Courier New" w:cs="Courier New"/>
                        </w:rPr>
                        <w:t xml:space="preserve">   </w:t>
                      </w:r>
                    </w:p>
                    <w:p w14:paraId="0EE5A5A5">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4E9BC77A">
      <w:pPr>
        <w:jc w:val="center"/>
      </w:pPr>
    </w:p>
    <w:p w14:paraId="7C746E7A">
      <w:pPr>
        <w:jc w:val="center"/>
        <w:rPr>
          <w:lang w:val="en-US"/>
        </w:rPr>
      </w:pPr>
      <w:r>
        <w:t xml:space="preserve">Рисунок  4.5.2. Функция </w:t>
      </w:r>
      <w:r>
        <w:rPr>
          <w:lang w:val="en-US"/>
        </w:rPr>
        <w:t>WriteFile</w:t>
      </w:r>
    </w:p>
    <w:p w14:paraId="0BD6DB3D">
      <w:pPr>
        <w:jc w:val="center"/>
        <w:rPr>
          <w:b/>
          <w:sz w:val="28"/>
          <w:szCs w:val="28"/>
        </w:rPr>
      </w:pPr>
    </w:p>
    <w:p w14:paraId="235C3366">
      <w:pPr>
        <w:rPr>
          <w:b/>
          <w:sz w:val="28"/>
          <w:szCs w:val="28"/>
        </w:rPr>
      </w:pPr>
    </w:p>
    <w:p w14:paraId="632472E7">
      <w:pPr>
        <w:jc w:val="both"/>
        <w:rPr>
          <w:sz w:val="28"/>
          <w:szCs w:val="28"/>
        </w:rPr>
      </w:pPr>
      <w:r>
        <w:rPr>
          <w:b/>
          <w:sz w:val="28"/>
          <w:szCs w:val="28"/>
          <w:lang w:val="en-US"/>
        </w:rPr>
        <w:tab/>
      </w:r>
      <w:r>
        <w:rPr>
          <w:sz w:val="28"/>
          <w:szCs w:val="28"/>
        </w:rPr>
        <w:t xml:space="preserve">Параметры функций </w:t>
      </w:r>
      <w:r>
        <w:rPr>
          <w:sz w:val="28"/>
          <w:szCs w:val="28"/>
          <w:lang w:val="en-US"/>
        </w:rPr>
        <w:t>ReadFile</w:t>
      </w:r>
      <w:r>
        <w:rPr>
          <w:sz w:val="28"/>
          <w:szCs w:val="28"/>
        </w:rPr>
        <w:t xml:space="preserve"> и </w:t>
      </w:r>
      <w:r>
        <w:rPr>
          <w:sz w:val="28"/>
          <w:szCs w:val="28"/>
          <w:lang w:val="en-US"/>
        </w:rPr>
        <w:t>WriteFile</w:t>
      </w:r>
      <w:r>
        <w:rPr>
          <w:sz w:val="28"/>
          <w:szCs w:val="28"/>
        </w:rPr>
        <w:t xml:space="preserve"> достаточно просты и не требуют дополнительного пояснения. Функция </w:t>
      </w:r>
      <w:r>
        <w:rPr>
          <w:sz w:val="28"/>
          <w:szCs w:val="28"/>
          <w:lang w:val="en-US"/>
        </w:rPr>
        <w:t>PeekNamedPipe</w:t>
      </w:r>
      <w:r>
        <w:rPr>
          <w:sz w:val="28"/>
          <w:szCs w:val="28"/>
        </w:rPr>
        <w:t xml:space="preserve"> копирует данные из канала в буфер. При этом  данные не извлекаются  и их  еще можно считать (извлечь) с помощью функции   </w:t>
      </w:r>
      <w:r>
        <w:rPr>
          <w:sz w:val="28"/>
          <w:szCs w:val="28"/>
          <w:lang w:val="en-US"/>
        </w:rPr>
        <w:t>ReadFile</w:t>
      </w:r>
      <w:r>
        <w:rPr>
          <w:sz w:val="28"/>
          <w:szCs w:val="28"/>
        </w:rPr>
        <w:t>.</w:t>
      </w:r>
    </w:p>
    <w:p w14:paraId="18586AE9">
      <w:pPr>
        <w:jc w:val="both"/>
        <w:rPr>
          <w:sz w:val="28"/>
          <w:szCs w:val="28"/>
        </w:rPr>
      </w:pPr>
    </w:p>
    <w:p w14:paraId="2D5C7F16">
      <w:pPr>
        <w:jc w:val="both"/>
        <w:rPr>
          <w:sz w:val="28"/>
          <w:szCs w:val="28"/>
        </w:rPr>
      </w:pPr>
    </w:p>
    <w:p w14:paraId="1012DD8A">
      <w:pPr>
        <w:rPr>
          <w:b/>
          <w:sz w:val="28"/>
          <w:szCs w:val="28"/>
        </w:rPr>
      </w:pPr>
    </w:p>
    <w:p w14:paraId="4C1857C0">
      <w:pPr>
        <w:rPr>
          <w:b/>
          <w:sz w:val="28"/>
          <w:szCs w:val="28"/>
        </w:rPr>
      </w:pPr>
      <w:r>
        <w:rPr>
          <w:b/>
          <w:sz w:val="28"/>
          <w:szCs w:val="28"/>
        </w:rPr>
        <mc:AlternateContent>
          <mc:Choice Requires="wps">
            <w:drawing>
              <wp:inline distT="0" distB="0" distL="114300" distR="114300">
                <wp:extent cx="5943600" cy="2966720"/>
                <wp:effectExtent l="5080" t="4445" r="10160" b="15875"/>
                <wp:docPr id="161" name="Text Box 161"/>
                <wp:cNvGraphicFramePr/>
                <a:graphic xmlns:a="http://schemas.openxmlformats.org/drawingml/2006/main">
                  <a:graphicData uri="http://schemas.microsoft.com/office/word/2010/wordprocessingShape">
                    <wps:wsp>
                      <wps:cNvSpPr txBox="1">
                        <a:spLocks noRot="1"/>
                      </wps:cNvSpPr>
                      <wps:spPr>
                        <a:xfrm>
                          <a:off x="0" y="0"/>
                          <a:ext cx="5943600" cy="29667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B6EB0B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копировать данные канала</w:t>
                            </w:r>
                          </w:p>
                          <w:p w14:paraId="2E7C4D3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получения  данных  </w:t>
                            </w:r>
                          </w:p>
                          <w:p w14:paraId="7CEFAF7C">
                            <w:pPr>
                              <w:autoSpaceDE w:val="0"/>
                              <w:autoSpaceDN w:val="0"/>
                              <w:adjustRightInd w:val="0"/>
                              <w:rPr>
                                <w:rFonts w:ascii="Courier New" w:hAnsi="Courier New" w:cs="Courier New"/>
                              </w:rPr>
                            </w:pPr>
                            <w:r>
                              <w:rPr>
                                <w:rFonts w:ascii="Courier New" w:hAnsi="Courier New" w:cs="Courier New"/>
                                <w:color w:val="000000"/>
                              </w:rPr>
                              <w:t xml:space="preserve">//             из канала без извлечения </w:t>
                            </w:r>
                            <w:r>
                              <w:rPr>
                                <w:rFonts w:ascii="Courier New" w:hAnsi="Courier New" w:cs="Courier New"/>
                              </w:rPr>
                              <w:t xml:space="preserve"> </w:t>
                            </w:r>
                          </w:p>
                          <w:p w14:paraId="692A34B7">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2F4E5E47">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PeekNamedPipe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7D0360E2">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5F1942FF">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канала</w:t>
                            </w:r>
                          </w:p>
                          <w:p w14:paraId="3815106E">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pb</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буфер  </w:t>
                            </w:r>
                          </w:p>
                          <w:p w14:paraId="04841568">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sb</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w:t>
                            </w:r>
                          </w:p>
                          <w:p w14:paraId="5ED0F680">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прочитанных байт</w:t>
                            </w:r>
                          </w:p>
                          <w:p w14:paraId="0B78E6FD">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pa</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доступных байт</w:t>
                            </w:r>
                          </w:p>
                          <w:p w14:paraId="270256C2">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непрочитанных байт</w:t>
                            </w:r>
                          </w:p>
                          <w:p w14:paraId="6E5CBEA4">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43ACCABD">
                            <w:pPr>
                              <w:autoSpaceDE w:val="0"/>
                              <w:autoSpaceDN w:val="0"/>
                              <w:adjustRightInd w:val="0"/>
                              <w:rPr>
                                <w:rFonts w:ascii="Courier New" w:hAnsi="Courier New" w:cs="Courier New"/>
                              </w:rPr>
                            </w:pPr>
                          </w:p>
                          <w:p w14:paraId="1738243F">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DB99A75">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30B80FF4">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33.6pt;width:468pt;" fillcolor="#F8F8F8" filled="t" stroked="t" coordsize="21600,21600" o:gfxdata="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hyMF/XAAAABQEAAA8AAAAAAAAAAQAg&#10;AAAAIgAAAGRycy9kb3ducmV2LnhtbFBLAQIUABQAAAAIAIdO4kBN1qCwDwIAAF0EAAAOAAAAAAAA&#10;AAEAIAAAACYBAABkcnMvZTJvRG9jLnhtbFBLBQYAAAAABgAGAFkBAACnBQAAAAA=&#10;">
                <v:fill on="t" focussize="0,0"/>
                <v:stroke color="#000000" joinstyle="miter"/>
                <v:imagedata o:title=""/>
                <o:lock v:ext="edit" rotation="t" aspectratio="f"/>
                <v:textbox>
                  <w:txbxContent>
                    <w:p w14:paraId="5B6EB0B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копировать данные канала</w:t>
                      </w:r>
                    </w:p>
                    <w:p w14:paraId="2E7C4D3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получения  данных  </w:t>
                      </w:r>
                    </w:p>
                    <w:p w14:paraId="7CEFAF7C">
                      <w:pPr>
                        <w:autoSpaceDE w:val="0"/>
                        <w:autoSpaceDN w:val="0"/>
                        <w:adjustRightInd w:val="0"/>
                        <w:rPr>
                          <w:rFonts w:ascii="Courier New" w:hAnsi="Courier New" w:cs="Courier New"/>
                        </w:rPr>
                      </w:pPr>
                      <w:r>
                        <w:rPr>
                          <w:rFonts w:ascii="Courier New" w:hAnsi="Courier New" w:cs="Courier New"/>
                          <w:color w:val="000000"/>
                        </w:rPr>
                        <w:t xml:space="preserve">//             из канала без извлечения </w:t>
                      </w:r>
                      <w:r>
                        <w:rPr>
                          <w:rFonts w:ascii="Courier New" w:hAnsi="Courier New" w:cs="Courier New"/>
                        </w:rPr>
                        <w:t xml:space="preserve"> </w:t>
                      </w:r>
                    </w:p>
                    <w:p w14:paraId="692A34B7">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2F4E5E47">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PeekNamedPipe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7D0360E2">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5F1942FF">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канала</w:t>
                      </w:r>
                    </w:p>
                    <w:p w14:paraId="3815106E">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pb</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буфер  </w:t>
                      </w:r>
                    </w:p>
                    <w:p w14:paraId="04841568">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sb</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w:t>
                      </w:r>
                    </w:p>
                    <w:p w14:paraId="5ED0F680">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прочитанных байт</w:t>
                      </w:r>
                    </w:p>
                    <w:p w14:paraId="0B78E6FD">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pa</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доступных байт</w:t>
                      </w:r>
                    </w:p>
                    <w:p w14:paraId="270256C2">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непрочитанных байт</w:t>
                      </w:r>
                    </w:p>
                    <w:p w14:paraId="6E5CBEA4">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43ACCABD">
                      <w:pPr>
                        <w:autoSpaceDE w:val="0"/>
                        <w:autoSpaceDN w:val="0"/>
                        <w:adjustRightInd w:val="0"/>
                        <w:rPr>
                          <w:rFonts w:ascii="Courier New" w:hAnsi="Courier New" w:cs="Courier New"/>
                        </w:rPr>
                      </w:pPr>
                    </w:p>
                    <w:p w14:paraId="1738243F">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DB99A75">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30B80FF4">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3B7BC91E">
      <w:pPr>
        <w:rPr>
          <w:b/>
          <w:sz w:val="28"/>
          <w:szCs w:val="28"/>
        </w:rPr>
      </w:pPr>
    </w:p>
    <w:p w14:paraId="749468B2">
      <w:pPr>
        <w:jc w:val="center"/>
      </w:pPr>
      <w:r>
        <w:t xml:space="preserve">Рисунок  4.5.3. Функция </w:t>
      </w:r>
      <w:r>
        <w:rPr>
          <w:lang w:val="en-US"/>
        </w:rPr>
        <w:t>PeekNamedPipe</w:t>
      </w:r>
    </w:p>
    <w:p w14:paraId="3E480E7C">
      <w:pPr>
        <w:rPr>
          <w:b/>
          <w:sz w:val="28"/>
          <w:szCs w:val="28"/>
          <w:lang w:val="en-US"/>
        </w:rPr>
      </w:pPr>
    </w:p>
    <w:p w14:paraId="46F9E39D">
      <w:pPr>
        <w:rPr>
          <w:b/>
          <w:sz w:val="28"/>
          <w:szCs w:val="28"/>
          <w:lang w:val="en-US"/>
        </w:rPr>
      </w:pPr>
    </w:p>
    <w:p w14:paraId="72A13F48">
      <w:pPr>
        <w:rPr>
          <w:b/>
          <w:sz w:val="28"/>
          <w:szCs w:val="28"/>
          <w:lang w:val="en-US"/>
        </w:rPr>
      </w:pPr>
    </w:p>
    <w:p w14:paraId="7B0BCB69">
      <w:pPr>
        <w:rPr>
          <w:b/>
          <w:sz w:val="28"/>
          <w:szCs w:val="28"/>
        </w:rPr>
      </w:pPr>
      <w:r>
        <w:rPr>
          <w:b/>
          <w:sz w:val="28"/>
          <w:szCs w:val="28"/>
        </w:rPr>
        <w:t>4.6. Передача транзакций  по именованному каналу</w:t>
      </w:r>
    </w:p>
    <w:p w14:paraId="6C0186FE">
      <w:pPr>
        <w:jc w:val="both"/>
        <w:rPr>
          <w:sz w:val="28"/>
          <w:szCs w:val="28"/>
        </w:rPr>
      </w:pPr>
      <w:r>
        <w:rPr>
          <w:b/>
          <w:sz w:val="28"/>
          <w:szCs w:val="28"/>
        </w:rPr>
        <w:tab/>
      </w:r>
      <w:r>
        <w:rPr>
          <w:sz w:val="28"/>
          <w:szCs w:val="28"/>
        </w:rPr>
        <w:t xml:space="preserve">Для обмена сообщениями по сети может использоваться функция </w:t>
      </w:r>
      <w:r>
        <w:rPr>
          <w:sz w:val="28"/>
          <w:szCs w:val="28"/>
          <w:lang w:val="en-US"/>
        </w:rPr>
        <w:t>TansactNamedPipe</w:t>
      </w:r>
      <w:r>
        <w:rPr>
          <w:sz w:val="28"/>
          <w:szCs w:val="28"/>
        </w:rPr>
        <w:t xml:space="preserve"> (рисунок 4.6.1), которая объединяет операции чтения и записи в одну операцию. Такую объединенную операцию называют </w:t>
      </w:r>
      <w:r>
        <w:rPr>
          <w:b/>
          <w:i/>
          <w:sz w:val="28"/>
          <w:szCs w:val="28"/>
        </w:rPr>
        <w:t xml:space="preserve">транзакцией </w:t>
      </w:r>
      <w:r>
        <w:rPr>
          <w:sz w:val="28"/>
          <w:szCs w:val="28"/>
        </w:rPr>
        <w:t xml:space="preserve">  именованного канала. Функция  </w:t>
      </w:r>
      <w:r>
        <w:rPr>
          <w:sz w:val="28"/>
          <w:szCs w:val="28"/>
          <w:lang w:val="en-US"/>
        </w:rPr>
        <w:t>TansactNamedPipe</w:t>
      </w:r>
      <w:r>
        <w:rPr>
          <w:sz w:val="28"/>
          <w:szCs w:val="28"/>
        </w:rPr>
        <w:t xml:space="preserve"> может быть использована только в том случае, если сервер именованного канала установил флаг </w:t>
      </w:r>
      <w:r>
        <w:rPr>
          <w:sz w:val="28"/>
          <w:szCs w:val="28"/>
          <w:lang w:val="en-US"/>
        </w:rPr>
        <w:t>PIPE</w:t>
      </w:r>
      <w:r>
        <w:rPr>
          <w:sz w:val="28"/>
          <w:szCs w:val="28"/>
        </w:rPr>
        <w:t>_</w:t>
      </w:r>
      <w:r>
        <w:rPr>
          <w:sz w:val="28"/>
          <w:szCs w:val="28"/>
          <w:lang w:val="en-US"/>
        </w:rPr>
        <w:t>TYPE</w:t>
      </w:r>
      <w:r>
        <w:rPr>
          <w:sz w:val="28"/>
          <w:szCs w:val="28"/>
        </w:rPr>
        <w:t>_</w:t>
      </w:r>
      <w:r>
        <w:rPr>
          <w:sz w:val="28"/>
          <w:szCs w:val="28"/>
          <w:lang w:val="en-US"/>
        </w:rPr>
        <w:t>MESSAGE</w:t>
      </w:r>
      <w:r>
        <w:rPr>
          <w:sz w:val="28"/>
          <w:szCs w:val="28"/>
        </w:rPr>
        <w:t>.</w:t>
      </w:r>
    </w:p>
    <w:p w14:paraId="4165BBC4">
      <w:pPr>
        <w:jc w:val="both"/>
        <w:rPr>
          <w:sz w:val="28"/>
          <w:szCs w:val="28"/>
        </w:rPr>
      </w:pPr>
      <w:r>
        <w:rPr>
          <w:sz w:val="28"/>
          <w:szCs w:val="28"/>
        </w:rPr>
        <w:tab/>
      </w:r>
      <w:r>
        <w:rPr>
          <w:sz w:val="28"/>
          <w:szCs w:val="28"/>
        </w:rPr>
        <w:t xml:space="preserve">Применение </w:t>
      </w:r>
      <w:r>
        <w:rPr>
          <w:sz w:val="28"/>
          <w:szCs w:val="28"/>
          <w:lang w:val="en-US"/>
        </w:rPr>
        <w:t>TransactNamedPipe</w:t>
      </w:r>
      <w:r>
        <w:rPr>
          <w:sz w:val="28"/>
          <w:szCs w:val="28"/>
        </w:rPr>
        <w:t xml:space="preserve">   целесообразно, если  другая сторона канала может обеспечить достаточно быструю реакцию  и оправить ответ на пришедшее сообщение.     </w:t>
      </w:r>
    </w:p>
    <w:p w14:paraId="0259E8AC">
      <w:pPr>
        <w:jc w:val="both"/>
        <w:rPr>
          <w:sz w:val="28"/>
          <w:szCs w:val="28"/>
        </w:rPr>
      </w:pPr>
    </w:p>
    <w:p w14:paraId="22B0C445">
      <w:pPr>
        <w:rPr>
          <w:b/>
          <w:sz w:val="28"/>
          <w:szCs w:val="28"/>
        </w:rPr>
      </w:pPr>
      <w:r>
        <w:rPr>
          <w:b/>
          <w:sz w:val="28"/>
          <w:szCs w:val="28"/>
        </w:rPr>
        <mc:AlternateContent>
          <mc:Choice Requires="wps">
            <w:drawing>
              <wp:inline distT="0" distB="0" distL="114300" distR="114300">
                <wp:extent cx="5943600" cy="3538220"/>
                <wp:effectExtent l="5080" t="4445" r="10160" b="8255"/>
                <wp:docPr id="167" name="Text Box 167"/>
                <wp:cNvGraphicFramePr/>
                <a:graphic xmlns:a="http://schemas.openxmlformats.org/drawingml/2006/main">
                  <a:graphicData uri="http://schemas.microsoft.com/office/word/2010/wordprocessingShape">
                    <wps:wsp>
                      <wps:cNvSpPr txBox="1">
                        <a:spLocks noRot="1"/>
                      </wps:cNvSpPr>
                      <wps:spPr>
                        <a:xfrm>
                          <a:off x="0" y="0"/>
                          <a:ext cx="5943600" cy="35382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150545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писать и читать  данные канала</w:t>
                            </w:r>
                          </w:p>
                          <w:p w14:paraId="4716A54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выполнения записи в </w:t>
                            </w:r>
                          </w:p>
                          <w:p w14:paraId="25E40C3D">
                            <w:pPr>
                              <w:autoSpaceDE w:val="0"/>
                              <w:autoSpaceDN w:val="0"/>
                              <w:adjustRightInd w:val="0"/>
                              <w:rPr>
                                <w:rFonts w:ascii="Courier New" w:hAnsi="Courier New" w:cs="Courier New"/>
                              </w:rPr>
                            </w:pPr>
                            <w:r>
                              <w:rPr>
                                <w:rFonts w:ascii="Courier New" w:hAnsi="Courier New" w:cs="Courier New"/>
                                <w:color w:val="000000"/>
                              </w:rPr>
                              <w:t xml:space="preserve">//             канал и чтения из канала  за одну операцию  </w:t>
                            </w:r>
                            <w:r>
                              <w:rPr>
                                <w:rFonts w:ascii="Courier New" w:hAnsi="Courier New" w:cs="Courier New"/>
                              </w:rPr>
                              <w:t xml:space="preserve"> </w:t>
                            </w:r>
                          </w:p>
                          <w:p w14:paraId="7F82A94E">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0F953E3F">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TransactNamedPipe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48CF9A0F">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4F240BA3">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канала</w:t>
                            </w:r>
                          </w:p>
                          <w:p w14:paraId="1790ADD2">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pw</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указатель на буфер для записи  </w:t>
                            </w:r>
                          </w:p>
                          <w:p w14:paraId="1D41AAFA">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sw</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 для записи</w:t>
                            </w:r>
                          </w:p>
                          <w:p w14:paraId="750B4761">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pr</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буфер для чтения </w:t>
                            </w:r>
                          </w:p>
                          <w:p w14:paraId="7D446B7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 для чтения</w:t>
                            </w:r>
                          </w:p>
                          <w:p w14:paraId="57E17030">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прочитанных байт</w:t>
                            </w:r>
                          </w:p>
                          <w:p w14:paraId="15FA9D9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LPOVERLAPPED</w:t>
                            </w:r>
                            <w:r>
                              <w:rPr>
                                <w:rFonts w:ascii="Courier New" w:hAnsi="Courier New" w:cs="Courier New"/>
                                <w:b/>
                              </w:rPr>
                              <w:t xml:space="preserve">  </w:t>
                            </w:r>
                            <w:r>
                              <w:rPr>
                                <w:rFonts w:ascii="Courier New" w:hAnsi="Courier New" w:cs="Courier New"/>
                                <w:b/>
                                <w:lang w:val="en-US"/>
                              </w:rPr>
                              <w:t>ol</w:t>
                            </w:r>
                            <w:r>
                              <w:rPr>
                                <w:rFonts w:ascii="Courier New" w:hAnsi="Courier New" w:cs="Courier New"/>
                              </w:rPr>
                              <w:t xml:space="preserve">    </w:t>
                            </w:r>
                            <w:r>
                              <w:rPr>
                                <w:rFonts w:ascii="Courier New" w:hAnsi="Courier New" w:cs="Courier New"/>
                                <w:sz w:val="20"/>
                                <w:szCs w:val="20"/>
                                <w:lang w:val="en-US"/>
                              </w:rPr>
                              <w:t>// [in,out]</w:t>
                            </w:r>
                            <w:r>
                              <w:rPr>
                                <w:rFonts w:ascii="Courier New" w:hAnsi="Courier New" w:cs="Courier New"/>
                                <w:sz w:val="20"/>
                                <w:szCs w:val="20"/>
                              </w:rPr>
                              <w:t xml:space="preserve"> для асинхронного доступа</w:t>
                            </w:r>
                            <w:r>
                              <w:rPr>
                                <w:rFonts w:ascii="Courier New" w:hAnsi="Courier New" w:cs="Courier New"/>
                              </w:rPr>
                              <w:t xml:space="preserve"> </w:t>
                            </w:r>
                            <w:r>
                              <w:rPr>
                                <w:rFonts w:ascii="Courier New" w:hAnsi="Courier New" w:cs="Courier New"/>
                                <w:sz w:val="20"/>
                                <w:szCs w:val="20"/>
                              </w:rPr>
                              <w:t xml:space="preserve">        </w:t>
                            </w:r>
                          </w:p>
                          <w:p w14:paraId="78683C14">
                            <w:pPr>
                              <w:autoSpaceDE w:val="0"/>
                              <w:autoSpaceDN w:val="0"/>
                              <w:adjustRightInd w:val="0"/>
                              <w:rPr>
                                <w:rFonts w:ascii="Courier New" w:hAnsi="Courier New" w:cs="Courier New"/>
                                <w:b/>
                              </w:rPr>
                            </w:pPr>
                            <w:r>
                              <w:rPr>
                                <w:rFonts w:ascii="Courier New" w:hAnsi="Courier New" w:cs="Courier New"/>
                                <w:b/>
                              </w:rPr>
                              <w:t xml:space="preserve">            );</w:t>
                            </w:r>
                          </w:p>
                          <w:p w14:paraId="68EB77CE">
                            <w:pPr>
                              <w:autoSpaceDE w:val="0"/>
                              <w:autoSpaceDN w:val="0"/>
                              <w:adjustRightInd w:val="0"/>
                              <w:rPr>
                                <w:rFonts w:ascii="Courier New" w:hAnsi="Courier New" w:cs="Courier New"/>
                              </w:rPr>
                            </w:pPr>
                          </w:p>
                          <w:p w14:paraId="769E19D2">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CAF1CA9">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55E4C779">
                            <w:pPr>
                              <w:autoSpaceDE w:val="0"/>
                              <w:autoSpaceDN w:val="0"/>
                              <w:adjustRightInd w:val="0"/>
                              <w:rPr>
                                <w:rFonts w:ascii="Courier New" w:hAnsi="Courier New" w:cs="Courier New"/>
                              </w:rPr>
                            </w:pPr>
                            <w:r>
                              <w:rPr>
                                <w:rFonts w:ascii="Courier New" w:hAnsi="Courier New" w:cs="Courier New"/>
                              </w:rPr>
                              <w:t xml:space="preserve">// Примечание: параметр </w:t>
                            </w:r>
                            <w:r>
                              <w:rPr>
                                <w:rFonts w:ascii="Courier New" w:hAnsi="Courier New" w:cs="Courier New"/>
                                <w:b/>
                                <w:lang w:val="en-US"/>
                              </w:rPr>
                              <w:t>ol</w:t>
                            </w:r>
                            <w:r>
                              <w:rPr>
                                <w:rFonts w:ascii="Courier New" w:hAnsi="Courier New" w:cs="Courier New"/>
                              </w:rPr>
                              <w:t xml:space="preserve"> используется для асинхронного</w:t>
                            </w:r>
                          </w:p>
                          <w:p w14:paraId="7085DDA5">
                            <w:pPr>
                              <w:autoSpaceDE w:val="0"/>
                              <w:autoSpaceDN w:val="0"/>
                              <w:adjustRightInd w:val="0"/>
                              <w:rPr>
                                <w:rFonts w:ascii="Courier New" w:hAnsi="Courier New" w:cs="Courier New"/>
                              </w:rPr>
                            </w:pPr>
                            <w:r>
                              <w:rPr>
                                <w:rFonts w:ascii="Courier New" w:hAnsi="Courier New" w:cs="Courier New"/>
                              </w:rPr>
                              <w:t xml:space="preserve">//       доступа к каналу, если асинхронный доступ не </w:t>
                            </w:r>
                          </w:p>
                          <w:p w14:paraId="7433F91D">
                            <w:pPr>
                              <w:autoSpaceDE w:val="0"/>
                              <w:autoSpaceDN w:val="0"/>
                              <w:adjustRightInd w:val="0"/>
                              <w:rPr>
                                <w:rFonts w:ascii="Courier New" w:hAnsi="Courier New" w:cs="Courier New"/>
                              </w:rPr>
                            </w:pPr>
                            <w:r>
                              <w:rPr>
                                <w:rFonts w:ascii="Courier New" w:hAnsi="Courier New" w:cs="Courier New"/>
                              </w:rPr>
                              <w:t xml:space="preserve">//       не предполагается, то следует указать </w:t>
                            </w:r>
                            <w:r>
                              <w:rPr>
                                <w:rFonts w:ascii="Courier New" w:hAnsi="Courier New" w:cs="Courier New"/>
                                <w:b/>
                                <w:lang w:val="en-US"/>
                              </w:rPr>
                              <w:t>NULL</w:t>
                            </w: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78.6pt;width:468pt;" fillcolor="#F8F8F8" filled="t" stroked="t" coordsize="21600,21600" o:gfxdata="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uUBjPYAAAABQEAAA8AAAAAAAAAAQAg&#10;AAAAIgAAAGRycy9kb3ducmV2LnhtbFBLAQIUABQAAAAIAIdO4kCgw2v/DgIAAF0EAAAOAAAAAAAA&#10;AAEAIAAAACcBAABkcnMvZTJvRG9jLnhtbFBLBQYAAAAABgAGAFkBAACnBQAAAAA=&#10;">
                <v:fill on="t" focussize="0,0"/>
                <v:stroke color="#000000" joinstyle="miter"/>
                <v:imagedata o:title=""/>
                <o:lock v:ext="edit" rotation="t" aspectratio="f"/>
                <v:textbox>
                  <w:txbxContent>
                    <w:p w14:paraId="7150545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писать и читать  данные канала</w:t>
                      </w:r>
                    </w:p>
                    <w:p w14:paraId="4716A54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выполнения записи в </w:t>
                      </w:r>
                    </w:p>
                    <w:p w14:paraId="25E40C3D">
                      <w:pPr>
                        <w:autoSpaceDE w:val="0"/>
                        <w:autoSpaceDN w:val="0"/>
                        <w:adjustRightInd w:val="0"/>
                        <w:rPr>
                          <w:rFonts w:ascii="Courier New" w:hAnsi="Courier New" w:cs="Courier New"/>
                        </w:rPr>
                      </w:pPr>
                      <w:r>
                        <w:rPr>
                          <w:rFonts w:ascii="Courier New" w:hAnsi="Courier New" w:cs="Courier New"/>
                          <w:color w:val="000000"/>
                        </w:rPr>
                        <w:t xml:space="preserve">//             канал и чтения из канала  за одну операцию  </w:t>
                      </w:r>
                      <w:r>
                        <w:rPr>
                          <w:rFonts w:ascii="Courier New" w:hAnsi="Courier New" w:cs="Courier New"/>
                        </w:rPr>
                        <w:t xml:space="preserve"> </w:t>
                      </w:r>
                    </w:p>
                    <w:p w14:paraId="7F82A94E">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0F953E3F">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TransactNamedPipe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48CF9A0F">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4F240BA3">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канала</w:t>
                      </w:r>
                    </w:p>
                    <w:p w14:paraId="1790ADD2">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pw</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указатель на буфер для записи  </w:t>
                      </w:r>
                    </w:p>
                    <w:p w14:paraId="1D41AAFA">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sw</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 для записи</w:t>
                      </w:r>
                    </w:p>
                    <w:p w14:paraId="750B4761">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pr</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буфер для чтения </w:t>
                      </w:r>
                    </w:p>
                    <w:p w14:paraId="7D446B7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 для чтения</w:t>
                      </w:r>
                    </w:p>
                    <w:p w14:paraId="57E17030">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прочитанных байт</w:t>
                      </w:r>
                    </w:p>
                    <w:p w14:paraId="15FA9D9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LPOVERLAPPED</w:t>
                      </w:r>
                      <w:r>
                        <w:rPr>
                          <w:rFonts w:ascii="Courier New" w:hAnsi="Courier New" w:cs="Courier New"/>
                          <w:b/>
                        </w:rPr>
                        <w:t xml:space="preserve">  </w:t>
                      </w:r>
                      <w:r>
                        <w:rPr>
                          <w:rFonts w:ascii="Courier New" w:hAnsi="Courier New" w:cs="Courier New"/>
                          <w:b/>
                          <w:lang w:val="en-US"/>
                        </w:rPr>
                        <w:t>ol</w:t>
                      </w:r>
                      <w:r>
                        <w:rPr>
                          <w:rFonts w:ascii="Courier New" w:hAnsi="Courier New" w:cs="Courier New"/>
                        </w:rPr>
                        <w:t xml:space="preserve">    </w:t>
                      </w:r>
                      <w:r>
                        <w:rPr>
                          <w:rFonts w:ascii="Courier New" w:hAnsi="Courier New" w:cs="Courier New"/>
                          <w:sz w:val="20"/>
                          <w:szCs w:val="20"/>
                          <w:lang w:val="en-US"/>
                        </w:rPr>
                        <w:t>// [in,out]</w:t>
                      </w:r>
                      <w:r>
                        <w:rPr>
                          <w:rFonts w:ascii="Courier New" w:hAnsi="Courier New" w:cs="Courier New"/>
                          <w:sz w:val="20"/>
                          <w:szCs w:val="20"/>
                        </w:rPr>
                        <w:t xml:space="preserve"> для асинхронного доступа</w:t>
                      </w:r>
                      <w:r>
                        <w:rPr>
                          <w:rFonts w:ascii="Courier New" w:hAnsi="Courier New" w:cs="Courier New"/>
                        </w:rPr>
                        <w:t xml:space="preserve"> </w:t>
                      </w:r>
                      <w:r>
                        <w:rPr>
                          <w:rFonts w:ascii="Courier New" w:hAnsi="Courier New" w:cs="Courier New"/>
                          <w:sz w:val="20"/>
                          <w:szCs w:val="20"/>
                        </w:rPr>
                        <w:t xml:space="preserve">        </w:t>
                      </w:r>
                    </w:p>
                    <w:p w14:paraId="78683C14">
                      <w:pPr>
                        <w:autoSpaceDE w:val="0"/>
                        <w:autoSpaceDN w:val="0"/>
                        <w:adjustRightInd w:val="0"/>
                        <w:rPr>
                          <w:rFonts w:ascii="Courier New" w:hAnsi="Courier New" w:cs="Courier New"/>
                          <w:b/>
                        </w:rPr>
                      </w:pPr>
                      <w:r>
                        <w:rPr>
                          <w:rFonts w:ascii="Courier New" w:hAnsi="Courier New" w:cs="Courier New"/>
                          <w:b/>
                        </w:rPr>
                        <w:t xml:space="preserve">            );</w:t>
                      </w:r>
                    </w:p>
                    <w:p w14:paraId="68EB77CE">
                      <w:pPr>
                        <w:autoSpaceDE w:val="0"/>
                        <w:autoSpaceDN w:val="0"/>
                        <w:adjustRightInd w:val="0"/>
                        <w:rPr>
                          <w:rFonts w:ascii="Courier New" w:hAnsi="Courier New" w:cs="Courier New"/>
                        </w:rPr>
                      </w:pPr>
                    </w:p>
                    <w:p w14:paraId="769E19D2">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CAF1CA9">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55E4C779">
                      <w:pPr>
                        <w:autoSpaceDE w:val="0"/>
                        <w:autoSpaceDN w:val="0"/>
                        <w:adjustRightInd w:val="0"/>
                        <w:rPr>
                          <w:rFonts w:ascii="Courier New" w:hAnsi="Courier New" w:cs="Courier New"/>
                        </w:rPr>
                      </w:pPr>
                      <w:r>
                        <w:rPr>
                          <w:rFonts w:ascii="Courier New" w:hAnsi="Courier New" w:cs="Courier New"/>
                        </w:rPr>
                        <w:t xml:space="preserve">// Примечание: параметр </w:t>
                      </w:r>
                      <w:r>
                        <w:rPr>
                          <w:rFonts w:ascii="Courier New" w:hAnsi="Courier New" w:cs="Courier New"/>
                          <w:b/>
                          <w:lang w:val="en-US"/>
                        </w:rPr>
                        <w:t>ol</w:t>
                      </w:r>
                      <w:r>
                        <w:rPr>
                          <w:rFonts w:ascii="Courier New" w:hAnsi="Courier New" w:cs="Courier New"/>
                        </w:rPr>
                        <w:t xml:space="preserve"> используется для асинхронного</w:t>
                      </w:r>
                    </w:p>
                    <w:p w14:paraId="7085DDA5">
                      <w:pPr>
                        <w:autoSpaceDE w:val="0"/>
                        <w:autoSpaceDN w:val="0"/>
                        <w:adjustRightInd w:val="0"/>
                        <w:rPr>
                          <w:rFonts w:ascii="Courier New" w:hAnsi="Courier New" w:cs="Courier New"/>
                        </w:rPr>
                      </w:pPr>
                      <w:r>
                        <w:rPr>
                          <w:rFonts w:ascii="Courier New" w:hAnsi="Courier New" w:cs="Courier New"/>
                        </w:rPr>
                        <w:t xml:space="preserve">//       доступа к каналу, если асинхронный доступ не </w:t>
                      </w:r>
                    </w:p>
                    <w:p w14:paraId="7433F91D">
                      <w:pPr>
                        <w:autoSpaceDE w:val="0"/>
                        <w:autoSpaceDN w:val="0"/>
                        <w:adjustRightInd w:val="0"/>
                        <w:rPr>
                          <w:rFonts w:ascii="Courier New" w:hAnsi="Courier New" w:cs="Courier New"/>
                        </w:rPr>
                      </w:pPr>
                      <w:r>
                        <w:rPr>
                          <w:rFonts w:ascii="Courier New" w:hAnsi="Courier New" w:cs="Courier New"/>
                        </w:rPr>
                        <w:t xml:space="preserve">//       не предполагается, то следует указать </w:t>
                      </w:r>
                      <w:r>
                        <w:rPr>
                          <w:rFonts w:ascii="Courier New" w:hAnsi="Courier New" w:cs="Courier New"/>
                          <w:b/>
                          <w:lang w:val="en-US"/>
                        </w:rPr>
                        <w:t>NULL</w:t>
                      </w:r>
                      <w:r>
                        <w:rPr>
                          <w:rFonts w:ascii="Courier New" w:hAnsi="Courier New" w:cs="Courier New"/>
                        </w:rPr>
                        <w:t xml:space="preserve">      </w:t>
                      </w:r>
                    </w:p>
                  </w:txbxContent>
                </v:textbox>
                <w10:wrap type="none"/>
                <w10:anchorlock/>
              </v:shape>
            </w:pict>
          </mc:Fallback>
        </mc:AlternateContent>
      </w:r>
    </w:p>
    <w:p w14:paraId="14388A9D">
      <w:pPr>
        <w:rPr>
          <w:b/>
          <w:sz w:val="28"/>
          <w:szCs w:val="28"/>
        </w:rPr>
      </w:pPr>
    </w:p>
    <w:p w14:paraId="5585B8DE">
      <w:pPr>
        <w:jc w:val="center"/>
      </w:pPr>
      <w:r>
        <w:t xml:space="preserve">Рисунок  4.6.1. Функция </w:t>
      </w:r>
      <w:r>
        <w:rPr>
          <w:lang w:val="en-US"/>
        </w:rPr>
        <w:t>TransactNamedPipe</w:t>
      </w:r>
    </w:p>
    <w:p w14:paraId="136A5F3C"/>
    <w:p w14:paraId="5F8C34D7">
      <w:pPr>
        <w:jc w:val="both"/>
        <w:rPr>
          <w:sz w:val="28"/>
          <w:szCs w:val="28"/>
        </w:rPr>
      </w:pPr>
      <w:r>
        <w:tab/>
      </w:r>
      <w:r>
        <w:rPr>
          <w:sz w:val="28"/>
          <w:szCs w:val="28"/>
        </w:rPr>
        <w:t xml:space="preserve">Часто взаимодействие сервера и клиента сводится к  простому запросу клиента к  серверу для  получения  некоторого сервиса. После выполнения запрошенной  клиентом сервисной  услуги, сервер информирует клиента о результате своей работы.  Т.е. речь идет об одиночных  эпизодических транзакциях.    </w:t>
      </w:r>
    </w:p>
    <w:p w14:paraId="3A24766E">
      <w:pPr>
        <w:jc w:val="both"/>
        <w:rPr>
          <w:sz w:val="28"/>
          <w:szCs w:val="28"/>
        </w:rPr>
      </w:pPr>
      <w:r>
        <w:tab/>
      </w:r>
      <w:r>
        <w:rPr>
          <w:sz w:val="28"/>
          <w:szCs w:val="28"/>
        </w:rPr>
        <w:t xml:space="preserve">Если требуется передать только одну транзакцию, то используют функцию </w:t>
      </w:r>
      <w:r>
        <w:rPr>
          <w:sz w:val="28"/>
          <w:szCs w:val="28"/>
          <w:lang w:val="en-US"/>
        </w:rPr>
        <w:t>CallNamedPipe</w:t>
      </w:r>
      <w:r>
        <w:rPr>
          <w:sz w:val="28"/>
          <w:szCs w:val="28"/>
        </w:rPr>
        <w:t xml:space="preserve"> (рисунок 4.6.2), которая работает следующим образом.  </w:t>
      </w:r>
    </w:p>
    <w:p w14:paraId="7C103494">
      <w:pPr>
        <w:jc w:val="both"/>
        <w:rPr>
          <w:sz w:val="28"/>
          <w:szCs w:val="28"/>
          <w:lang w:val="en-US"/>
        </w:rPr>
      </w:pPr>
      <w:r>
        <w:rPr>
          <w:b/>
          <w:sz w:val="28"/>
          <w:szCs w:val="28"/>
        </w:rPr>
        <w:tab/>
      </w:r>
      <w:r>
        <w:rPr>
          <w:sz w:val="28"/>
          <w:szCs w:val="28"/>
        </w:rPr>
        <w:t xml:space="preserve">Сначала осуществляется установка связи с именованным каналом, имя которого указывается в параметрах функции. При этом именованный канал должен быть открыт в режиме данных сообщениями. После установки связи функция пересылает в канал единственное сообщение и получает одно сообщение в ответ. После обмена данными осуществляется разрыв связи с именованным каналом.    </w:t>
      </w:r>
    </w:p>
    <w:p w14:paraId="0A19C3C5">
      <w:pPr>
        <w:jc w:val="both"/>
        <w:rPr>
          <w:sz w:val="28"/>
          <w:szCs w:val="28"/>
          <w:lang w:val="en-US"/>
        </w:rPr>
      </w:pPr>
    </w:p>
    <w:p w14:paraId="2F0CE34C">
      <w:pPr>
        <w:rPr>
          <w:b/>
          <w:sz w:val="28"/>
          <w:szCs w:val="28"/>
        </w:rPr>
      </w:pPr>
      <w:r>
        <w:rPr>
          <w:b/>
          <w:sz w:val="28"/>
          <w:szCs w:val="28"/>
        </w:rPr>
        <mc:AlternateContent>
          <mc:Choice Requires="wps">
            <w:drawing>
              <wp:inline distT="0" distB="0" distL="114300" distR="114300">
                <wp:extent cx="5943600" cy="3995420"/>
                <wp:effectExtent l="5080" t="4445" r="10160" b="8255"/>
                <wp:docPr id="171" name="Text Box 171"/>
                <wp:cNvGraphicFramePr/>
                <a:graphic xmlns:a="http://schemas.openxmlformats.org/drawingml/2006/main">
                  <a:graphicData uri="http://schemas.microsoft.com/office/word/2010/wordprocessingShape">
                    <wps:wsp>
                      <wps:cNvSpPr txBox="1">
                        <a:spLocks noRot="1"/>
                      </wps:cNvSpPr>
                      <wps:spPr>
                        <a:xfrm>
                          <a:off x="0" y="0"/>
                          <a:ext cx="5943600" cy="39954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4BEF43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выполнить одну транзакцию </w:t>
                            </w:r>
                          </w:p>
                          <w:p w14:paraId="150D823D">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установки связи с </w:t>
                            </w:r>
                          </w:p>
                          <w:p w14:paraId="4E8F7889">
                            <w:pPr>
                              <w:autoSpaceDE w:val="0"/>
                              <w:autoSpaceDN w:val="0"/>
                              <w:adjustRightInd w:val="0"/>
                              <w:rPr>
                                <w:rFonts w:ascii="Courier New" w:hAnsi="Courier New" w:cs="Courier New"/>
                                <w:color w:val="000000"/>
                              </w:rPr>
                            </w:pPr>
                            <w:r>
                              <w:rPr>
                                <w:rFonts w:ascii="Courier New" w:hAnsi="Courier New" w:cs="Courier New"/>
                                <w:color w:val="000000"/>
                              </w:rPr>
                              <w:t>//            именованным каналом, выполнения одной транзакции</w:t>
                            </w:r>
                          </w:p>
                          <w:p w14:paraId="704A4208">
                            <w:pPr>
                              <w:autoSpaceDE w:val="0"/>
                              <w:autoSpaceDN w:val="0"/>
                              <w:adjustRightInd w:val="0"/>
                              <w:rPr>
                                <w:rFonts w:ascii="Courier New" w:hAnsi="Courier New" w:cs="Courier New"/>
                              </w:rPr>
                            </w:pPr>
                            <w:r>
                              <w:rPr>
                                <w:rFonts w:ascii="Courier New" w:hAnsi="Courier New" w:cs="Courier New"/>
                                <w:color w:val="000000"/>
                              </w:rPr>
                              <w:t xml:space="preserve">//            и разрыва связи  </w:t>
                            </w:r>
                            <w:r>
                              <w:rPr>
                                <w:rFonts w:ascii="Courier New" w:hAnsi="Courier New" w:cs="Courier New"/>
                              </w:rPr>
                              <w:t xml:space="preserve"> </w:t>
                            </w:r>
                          </w:p>
                          <w:p w14:paraId="41E00ED0">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70902530">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CallNamedPipe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775DCAE9">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5846547A">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nP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указатель на имя канала</w:t>
                            </w:r>
                          </w:p>
                          <w:p w14:paraId="61769105">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pw</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указатель на буфер для записи  </w:t>
                            </w:r>
                          </w:p>
                          <w:p w14:paraId="6D469623">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sw</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 для записи</w:t>
                            </w:r>
                          </w:p>
                          <w:p w14:paraId="10CF13F1">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pr</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буфер для чтения </w:t>
                            </w:r>
                          </w:p>
                          <w:p w14:paraId="601D6E36">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 для чтения</w:t>
                            </w:r>
                          </w:p>
                          <w:p w14:paraId="3F33E035">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прочитанных байт</w:t>
                            </w:r>
                          </w:p>
                          <w:p w14:paraId="364EB176">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to</w:t>
                            </w: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sz w:val="20"/>
                                <w:szCs w:val="20"/>
                              </w:rPr>
                              <w:t xml:space="preserve">// </w:t>
                            </w:r>
                            <w:r>
                              <w:rPr>
                                <w:rFonts w:ascii="Courier New" w:hAnsi="Courier New" w:cs="Courier New"/>
                                <w:sz w:val="20"/>
                                <w:szCs w:val="20"/>
                                <w:lang w:val="en-US"/>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интервал ожидания</w:t>
                            </w:r>
                            <w:r>
                              <w:rPr>
                                <w:rFonts w:ascii="Courier New" w:hAnsi="Courier New" w:cs="Courier New"/>
                              </w:rPr>
                              <w:t xml:space="preserve"> </w:t>
                            </w:r>
                            <w:r>
                              <w:rPr>
                                <w:rFonts w:ascii="Courier New" w:hAnsi="Courier New" w:cs="Courier New"/>
                                <w:sz w:val="20"/>
                                <w:szCs w:val="20"/>
                              </w:rPr>
                              <w:t xml:space="preserve">        </w:t>
                            </w:r>
                          </w:p>
                          <w:p w14:paraId="41498026">
                            <w:pPr>
                              <w:autoSpaceDE w:val="0"/>
                              <w:autoSpaceDN w:val="0"/>
                              <w:adjustRightInd w:val="0"/>
                              <w:rPr>
                                <w:rFonts w:ascii="Courier New" w:hAnsi="Courier New" w:cs="Courier New"/>
                                <w:b/>
                              </w:rPr>
                            </w:pPr>
                            <w:r>
                              <w:rPr>
                                <w:rFonts w:ascii="Courier New" w:hAnsi="Courier New" w:cs="Courier New"/>
                                <w:b/>
                              </w:rPr>
                              <w:t xml:space="preserve">            );</w:t>
                            </w:r>
                          </w:p>
                          <w:p w14:paraId="7171ABEF">
                            <w:pPr>
                              <w:autoSpaceDE w:val="0"/>
                              <w:autoSpaceDN w:val="0"/>
                              <w:adjustRightInd w:val="0"/>
                              <w:rPr>
                                <w:rFonts w:ascii="Courier New" w:hAnsi="Courier New" w:cs="Courier New"/>
                              </w:rPr>
                            </w:pPr>
                          </w:p>
                          <w:p w14:paraId="15D3B892">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5F2F311">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584077D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параметр </w:t>
                            </w:r>
                            <w:r>
                              <w:rPr>
                                <w:rFonts w:ascii="Courier New" w:hAnsi="Courier New" w:cs="Courier New"/>
                                <w:b/>
                                <w:lang w:val="en-US"/>
                              </w:rPr>
                              <w:t>to</w:t>
                            </w:r>
                            <w:r>
                              <w:rPr>
                                <w:rFonts w:ascii="Courier New" w:hAnsi="Courier New" w:cs="Courier New"/>
                              </w:rPr>
                              <w:t xml:space="preserve"> устанавливает  интервал времени в </w:t>
                            </w:r>
                          </w:p>
                          <w:p w14:paraId="3D37CFC6">
                            <w:pPr>
                              <w:autoSpaceDE w:val="0"/>
                              <w:autoSpaceDN w:val="0"/>
                              <w:adjustRightInd w:val="0"/>
                              <w:rPr>
                                <w:rFonts w:ascii="Courier New" w:hAnsi="Courier New" w:cs="Courier New"/>
                              </w:rPr>
                            </w:pPr>
                            <w:r>
                              <w:rPr>
                                <w:rFonts w:ascii="Courier New" w:hAnsi="Courier New" w:cs="Courier New"/>
                              </w:rPr>
                              <w:t>//       в миллисекундах; кроме того, здесь  могут быть</w:t>
                            </w:r>
                          </w:p>
                          <w:p w14:paraId="2DCC765B">
                            <w:pPr>
                              <w:autoSpaceDE w:val="0"/>
                              <w:autoSpaceDN w:val="0"/>
                              <w:adjustRightInd w:val="0"/>
                              <w:rPr>
                                <w:rFonts w:ascii="Courier New" w:hAnsi="Courier New" w:cs="Courier New"/>
                                <w:lang w:val="en-US"/>
                              </w:rPr>
                            </w:pPr>
                            <w:r>
                              <w:rPr>
                                <w:rFonts w:ascii="Courier New" w:hAnsi="Courier New" w:cs="Courier New"/>
                              </w:rPr>
                              <w:t>//       установлены те же значения, что и в функции</w:t>
                            </w:r>
                          </w:p>
                          <w:p w14:paraId="740D0E46">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lang w:val="en-US"/>
                              </w:rPr>
                              <w:t>WaitNamedPipe</w:t>
                            </w:r>
                            <w:r>
                              <w:rPr>
                                <w:rFonts w:ascii="Courier New" w:hAnsi="Courier New" w:cs="Courier New"/>
                                <w:b/>
                              </w:rPr>
                              <w:t xml:space="preserve"> </w:t>
                            </w: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14.6pt;width:468pt;" fillcolor="#F8F8F8" filled="t" stroked="t" coordsize="21600,21600" o:gfxdata="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T0YXrXAAAABQEAAA8AAAAAAAAAAQAg&#10;AAAAIgAAAGRycy9kb3ducmV2LnhtbFBLAQIUABQAAAAIAIdO4kA6TWDQDwIAAF0EAAAOAAAAAAAA&#10;AAEAIAAAACYBAABkcnMvZTJvRG9jLnhtbFBLBQYAAAAABgAGAFkBAACnBQAAAAA=&#10;">
                <v:fill on="t" focussize="0,0"/>
                <v:stroke color="#000000" joinstyle="miter"/>
                <v:imagedata o:title=""/>
                <o:lock v:ext="edit" rotation="t" aspectratio="f"/>
                <v:textbox>
                  <w:txbxContent>
                    <w:p w14:paraId="24BEF43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выполнить одну транзакцию </w:t>
                      </w:r>
                    </w:p>
                    <w:p w14:paraId="150D823D">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установки связи с </w:t>
                      </w:r>
                    </w:p>
                    <w:p w14:paraId="4E8F7889">
                      <w:pPr>
                        <w:autoSpaceDE w:val="0"/>
                        <w:autoSpaceDN w:val="0"/>
                        <w:adjustRightInd w:val="0"/>
                        <w:rPr>
                          <w:rFonts w:ascii="Courier New" w:hAnsi="Courier New" w:cs="Courier New"/>
                          <w:color w:val="000000"/>
                        </w:rPr>
                      </w:pPr>
                      <w:r>
                        <w:rPr>
                          <w:rFonts w:ascii="Courier New" w:hAnsi="Courier New" w:cs="Courier New"/>
                          <w:color w:val="000000"/>
                        </w:rPr>
                        <w:t>//            именованным каналом, выполнения одной транзакции</w:t>
                      </w:r>
                    </w:p>
                    <w:p w14:paraId="704A4208">
                      <w:pPr>
                        <w:autoSpaceDE w:val="0"/>
                        <w:autoSpaceDN w:val="0"/>
                        <w:adjustRightInd w:val="0"/>
                        <w:rPr>
                          <w:rFonts w:ascii="Courier New" w:hAnsi="Courier New" w:cs="Courier New"/>
                        </w:rPr>
                      </w:pPr>
                      <w:r>
                        <w:rPr>
                          <w:rFonts w:ascii="Courier New" w:hAnsi="Courier New" w:cs="Courier New"/>
                          <w:color w:val="000000"/>
                        </w:rPr>
                        <w:t xml:space="preserve">//            и разрыва связи  </w:t>
                      </w:r>
                      <w:r>
                        <w:rPr>
                          <w:rFonts w:ascii="Courier New" w:hAnsi="Courier New" w:cs="Courier New"/>
                        </w:rPr>
                        <w:t xml:space="preserve"> </w:t>
                      </w:r>
                    </w:p>
                    <w:p w14:paraId="41E00ED0">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70902530">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CallNamedPipe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775DCAE9">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5846547A">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nP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указатель на имя канала</w:t>
                      </w:r>
                    </w:p>
                    <w:p w14:paraId="61769105">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pw</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указатель на буфер для записи  </w:t>
                      </w:r>
                    </w:p>
                    <w:p w14:paraId="6D469623">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sw</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 для записи</w:t>
                      </w:r>
                    </w:p>
                    <w:p w14:paraId="10CF13F1">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LPVOID</w:t>
                      </w:r>
                      <w:r>
                        <w:rPr>
                          <w:rFonts w:ascii="Courier New" w:hAnsi="Courier New" w:cs="Courier New"/>
                          <w:b/>
                        </w:rPr>
                        <w:t xml:space="preserve">        </w:t>
                      </w:r>
                      <w:r>
                        <w:rPr>
                          <w:rFonts w:ascii="Courier New" w:hAnsi="Courier New" w:cs="Courier New"/>
                          <w:b/>
                          <w:lang w:val="en-US"/>
                        </w:rPr>
                        <w:t>pr</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буфер для чтения </w:t>
                      </w:r>
                    </w:p>
                    <w:p w14:paraId="601D6E36">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размер буфера для чтения</w:t>
                      </w:r>
                    </w:p>
                    <w:p w14:paraId="3F33E035">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количество прочитанных байт</w:t>
                      </w:r>
                    </w:p>
                    <w:p w14:paraId="364EB176">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to</w:t>
                      </w: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sz w:val="20"/>
                          <w:szCs w:val="20"/>
                        </w:rPr>
                        <w:t xml:space="preserve">// </w:t>
                      </w:r>
                      <w:r>
                        <w:rPr>
                          <w:rFonts w:ascii="Courier New" w:hAnsi="Courier New" w:cs="Courier New"/>
                          <w:sz w:val="20"/>
                          <w:szCs w:val="20"/>
                          <w:lang w:val="en-US"/>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интервал ожидания</w:t>
                      </w:r>
                      <w:r>
                        <w:rPr>
                          <w:rFonts w:ascii="Courier New" w:hAnsi="Courier New" w:cs="Courier New"/>
                        </w:rPr>
                        <w:t xml:space="preserve"> </w:t>
                      </w:r>
                      <w:r>
                        <w:rPr>
                          <w:rFonts w:ascii="Courier New" w:hAnsi="Courier New" w:cs="Courier New"/>
                          <w:sz w:val="20"/>
                          <w:szCs w:val="20"/>
                        </w:rPr>
                        <w:t xml:space="preserve">        </w:t>
                      </w:r>
                    </w:p>
                    <w:p w14:paraId="41498026">
                      <w:pPr>
                        <w:autoSpaceDE w:val="0"/>
                        <w:autoSpaceDN w:val="0"/>
                        <w:adjustRightInd w:val="0"/>
                        <w:rPr>
                          <w:rFonts w:ascii="Courier New" w:hAnsi="Courier New" w:cs="Courier New"/>
                          <w:b/>
                        </w:rPr>
                      </w:pPr>
                      <w:r>
                        <w:rPr>
                          <w:rFonts w:ascii="Courier New" w:hAnsi="Courier New" w:cs="Courier New"/>
                          <w:b/>
                        </w:rPr>
                        <w:t xml:space="preserve">            );</w:t>
                      </w:r>
                    </w:p>
                    <w:p w14:paraId="7171ABEF">
                      <w:pPr>
                        <w:autoSpaceDE w:val="0"/>
                        <w:autoSpaceDN w:val="0"/>
                        <w:adjustRightInd w:val="0"/>
                        <w:rPr>
                          <w:rFonts w:ascii="Courier New" w:hAnsi="Courier New" w:cs="Courier New"/>
                        </w:rPr>
                      </w:pPr>
                    </w:p>
                    <w:p w14:paraId="15D3B892">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5F2F311">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584077D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параметр </w:t>
                      </w:r>
                      <w:r>
                        <w:rPr>
                          <w:rFonts w:ascii="Courier New" w:hAnsi="Courier New" w:cs="Courier New"/>
                          <w:b/>
                          <w:lang w:val="en-US"/>
                        </w:rPr>
                        <w:t>to</w:t>
                      </w:r>
                      <w:r>
                        <w:rPr>
                          <w:rFonts w:ascii="Courier New" w:hAnsi="Courier New" w:cs="Courier New"/>
                        </w:rPr>
                        <w:t xml:space="preserve"> устанавливает  интервал времени в </w:t>
                      </w:r>
                    </w:p>
                    <w:p w14:paraId="3D37CFC6">
                      <w:pPr>
                        <w:autoSpaceDE w:val="0"/>
                        <w:autoSpaceDN w:val="0"/>
                        <w:adjustRightInd w:val="0"/>
                        <w:rPr>
                          <w:rFonts w:ascii="Courier New" w:hAnsi="Courier New" w:cs="Courier New"/>
                        </w:rPr>
                      </w:pPr>
                      <w:r>
                        <w:rPr>
                          <w:rFonts w:ascii="Courier New" w:hAnsi="Courier New" w:cs="Courier New"/>
                        </w:rPr>
                        <w:t>//       в миллисекундах; кроме того, здесь  могут быть</w:t>
                      </w:r>
                    </w:p>
                    <w:p w14:paraId="2DCC765B">
                      <w:pPr>
                        <w:autoSpaceDE w:val="0"/>
                        <w:autoSpaceDN w:val="0"/>
                        <w:adjustRightInd w:val="0"/>
                        <w:rPr>
                          <w:rFonts w:ascii="Courier New" w:hAnsi="Courier New" w:cs="Courier New"/>
                          <w:lang w:val="en-US"/>
                        </w:rPr>
                      </w:pPr>
                      <w:r>
                        <w:rPr>
                          <w:rFonts w:ascii="Courier New" w:hAnsi="Courier New" w:cs="Courier New"/>
                        </w:rPr>
                        <w:t>//       установлены те же значения, что и в функции</w:t>
                      </w:r>
                    </w:p>
                    <w:p w14:paraId="740D0E46">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lang w:val="en-US"/>
                        </w:rPr>
                        <w:t>WaitNamedPipe</w:t>
                      </w:r>
                      <w:r>
                        <w:rPr>
                          <w:rFonts w:ascii="Courier New" w:hAnsi="Courier New" w:cs="Courier New"/>
                          <w:b/>
                        </w:rPr>
                        <w:t xml:space="preserve"> </w:t>
                      </w:r>
                      <w:r>
                        <w:rPr>
                          <w:rFonts w:ascii="Courier New" w:hAnsi="Courier New" w:cs="Courier New"/>
                        </w:rPr>
                        <w:t xml:space="preserve">  </w:t>
                      </w:r>
                    </w:p>
                  </w:txbxContent>
                </v:textbox>
                <w10:wrap type="none"/>
                <w10:anchorlock/>
              </v:shape>
            </w:pict>
          </mc:Fallback>
        </mc:AlternateContent>
      </w:r>
    </w:p>
    <w:p w14:paraId="26013C34">
      <w:pPr>
        <w:jc w:val="center"/>
      </w:pPr>
    </w:p>
    <w:p w14:paraId="50010EEF">
      <w:pPr>
        <w:jc w:val="center"/>
      </w:pPr>
      <w:r>
        <w:t xml:space="preserve">Рисунок  4.6.2. Функция </w:t>
      </w:r>
      <w:r>
        <w:rPr>
          <w:lang w:val="en-US"/>
        </w:rPr>
        <w:t>CallNamedPipe</w:t>
      </w:r>
    </w:p>
    <w:p w14:paraId="4062E575">
      <w:pPr>
        <w:rPr>
          <w:b/>
          <w:sz w:val="28"/>
          <w:szCs w:val="28"/>
        </w:rPr>
      </w:pPr>
    </w:p>
    <w:p w14:paraId="5FC09553">
      <w:pPr>
        <w:rPr>
          <w:b/>
          <w:sz w:val="28"/>
          <w:szCs w:val="28"/>
        </w:rPr>
      </w:pPr>
    </w:p>
    <w:p w14:paraId="3AD76463">
      <w:pPr>
        <w:rPr>
          <w:b/>
          <w:sz w:val="28"/>
          <w:szCs w:val="28"/>
        </w:rPr>
      </w:pPr>
    </w:p>
    <w:p w14:paraId="64891B74">
      <w:pPr>
        <w:rPr>
          <w:b/>
          <w:sz w:val="28"/>
          <w:szCs w:val="28"/>
        </w:rPr>
      </w:pPr>
      <w:r>
        <w:rPr>
          <w:b/>
          <w:sz w:val="28"/>
          <w:szCs w:val="28"/>
        </w:rPr>
        <w:t>4.7. Определение состояния  и изменение характеристик именованного</w:t>
      </w:r>
    </w:p>
    <w:p w14:paraId="2908CD62">
      <w:pPr>
        <w:rPr>
          <w:b/>
          <w:sz w:val="28"/>
          <w:szCs w:val="28"/>
        </w:rPr>
      </w:pPr>
      <w:r>
        <w:rPr>
          <w:b/>
          <w:sz w:val="28"/>
          <w:szCs w:val="28"/>
        </w:rPr>
        <w:t xml:space="preserve">       канала</w:t>
      </w:r>
    </w:p>
    <w:p w14:paraId="08FBD11E">
      <w:pPr>
        <w:rPr>
          <w:sz w:val="28"/>
          <w:szCs w:val="28"/>
        </w:rPr>
      </w:pPr>
      <w:r>
        <w:rPr>
          <w:b/>
          <w:sz w:val="28"/>
          <w:szCs w:val="28"/>
        </w:rPr>
        <w:tab/>
      </w:r>
      <w:r>
        <w:rPr>
          <w:sz w:val="28"/>
          <w:szCs w:val="28"/>
        </w:rPr>
        <w:t xml:space="preserve">Для получения информации о созданном именованном канале  можно использовать две функции </w:t>
      </w:r>
      <w:r>
        <w:rPr>
          <w:sz w:val="28"/>
          <w:szCs w:val="28"/>
          <w:lang w:val="en-US"/>
        </w:rPr>
        <w:t>GetNamedPipeInfo</w:t>
      </w:r>
      <w:r>
        <w:rPr>
          <w:sz w:val="28"/>
          <w:szCs w:val="28"/>
        </w:rPr>
        <w:t xml:space="preserve">  и  </w:t>
      </w:r>
      <w:r>
        <w:rPr>
          <w:sz w:val="28"/>
          <w:szCs w:val="28"/>
          <w:lang w:val="en-US"/>
        </w:rPr>
        <w:t>GetNamedPipeHandleState</w:t>
      </w:r>
      <w:r>
        <w:rPr>
          <w:sz w:val="28"/>
          <w:szCs w:val="28"/>
        </w:rPr>
        <w:t xml:space="preserve"> (рисунки 4.7.1 и 4.7.2).     </w:t>
      </w:r>
    </w:p>
    <w:p w14:paraId="023B1B28">
      <w:pPr>
        <w:jc w:val="both"/>
        <w:rPr>
          <w:sz w:val="28"/>
          <w:szCs w:val="28"/>
        </w:rPr>
      </w:pPr>
      <w:r>
        <w:rPr>
          <w:b/>
          <w:sz w:val="28"/>
          <w:szCs w:val="28"/>
        </w:rPr>
        <w:tab/>
      </w:r>
      <w:r>
        <w:rPr>
          <w:sz w:val="28"/>
          <w:szCs w:val="28"/>
        </w:rPr>
        <w:t xml:space="preserve">Функция </w:t>
      </w:r>
      <w:r>
        <w:rPr>
          <w:sz w:val="28"/>
          <w:szCs w:val="28"/>
          <w:lang w:val="en-US"/>
        </w:rPr>
        <w:t>GetNamedPipeInfo</w:t>
      </w:r>
      <w:r>
        <w:rPr>
          <w:sz w:val="28"/>
          <w:szCs w:val="28"/>
        </w:rPr>
        <w:t xml:space="preserve">  используется для получения информации об атрибутах именованного канала, который являются  статическими и не могу быть изменены. Входными параметрами служат дескриптор и тип канала, о котором предполагается получить информацию. При завершении, функция  возвращает значения размеров буферов ввода и вывода, а также  максимальное количество экземпляров данного именованного канала.  </w:t>
      </w:r>
    </w:p>
    <w:p w14:paraId="41711EEA">
      <w:pPr>
        <w:jc w:val="both"/>
        <w:rPr>
          <w:sz w:val="28"/>
          <w:szCs w:val="28"/>
        </w:rPr>
      </w:pPr>
      <w:r>
        <w:rPr>
          <w:sz w:val="28"/>
          <w:szCs w:val="28"/>
        </w:rPr>
        <w:tab/>
      </w:r>
      <w:r>
        <w:rPr>
          <w:sz w:val="28"/>
          <w:szCs w:val="28"/>
        </w:rPr>
        <w:t xml:space="preserve"> Т.к. для получения информации используется дескриптор, то предполагается, что  перед выполнением функции  </w:t>
      </w:r>
      <w:r>
        <w:rPr>
          <w:sz w:val="28"/>
          <w:szCs w:val="28"/>
          <w:lang w:val="en-US"/>
        </w:rPr>
        <w:t>GetNamedPipeInfo</w:t>
      </w:r>
      <w:r>
        <w:rPr>
          <w:sz w:val="28"/>
          <w:szCs w:val="28"/>
        </w:rPr>
        <w:t xml:space="preserve">, канал уже создан (функция </w:t>
      </w:r>
      <w:r>
        <w:rPr>
          <w:sz w:val="28"/>
          <w:szCs w:val="28"/>
          <w:lang w:val="en-US"/>
        </w:rPr>
        <w:t>CreateNamedPipe</w:t>
      </w:r>
      <w:r>
        <w:rPr>
          <w:sz w:val="28"/>
          <w:szCs w:val="28"/>
        </w:rPr>
        <w:t xml:space="preserve"> на стороне сервера) или открыт (функция </w:t>
      </w:r>
      <w:r>
        <w:rPr>
          <w:sz w:val="28"/>
          <w:szCs w:val="28"/>
          <w:lang w:val="en-US"/>
        </w:rPr>
        <w:t>CreateFile</w:t>
      </w:r>
      <w:r>
        <w:rPr>
          <w:sz w:val="28"/>
          <w:szCs w:val="28"/>
        </w:rPr>
        <w:t xml:space="preserve"> на стороне клиента). При этом для ее выполнения  необходимо, чтобы  было разрешено чтение канала.</w:t>
      </w:r>
      <w:r>
        <w:rPr>
          <w:sz w:val="28"/>
          <w:szCs w:val="28"/>
        </w:rPr>
        <w:tab/>
      </w:r>
    </w:p>
    <w:p w14:paraId="7AA657DA">
      <w:pPr>
        <w:jc w:val="center"/>
      </w:pPr>
      <w:r>
        <w:rPr>
          <w:sz w:val="28"/>
          <w:szCs w:val="28"/>
        </w:rPr>
        <mc:AlternateContent>
          <mc:Choice Requires="wps">
            <w:drawing>
              <wp:inline distT="0" distB="0" distL="114300" distR="114300">
                <wp:extent cx="5943600" cy="3766820"/>
                <wp:effectExtent l="5080" t="4445" r="10160" b="8255"/>
                <wp:docPr id="170" name="Text Box 170"/>
                <wp:cNvGraphicFramePr/>
                <a:graphic xmlns:a="http://schemas.openxmlformats.org/drawingml/2006/main">
                  <a:graphicData uri="http://schemas.microsoft.com/office/word/2010/wordprocessingShape">
                    <wps:wsp>
                      <wps:cNvSpPr txBox="1">
                        <a:spLocks noRot="1"/>
                      </wps:cNvSpPr>
                      <wps:spPr>
                        <a:xfrm>
                          <a:off x="0" y="0"/>
                          <a:ext cx="5943600" cy="37668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828152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w:t>
                            </w:r>
                            <w:r>
                              <w:rPr>
                                <w:rFonts w:ascii="Courier New" w:hAnsi="Courier New" w:cs="Courier New"/>
                                <w:b/>
                              </w:rPr>
                              <w:t>олучить информацию об именованном канале</w:t>
                            </w:r>
                          </w:p>
                          <w:p w14:paraId="7D57671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получения</w:t>
                            </w:r>
                          </w:p>
                          <w:p w14:paraId="4C740D26">
                            <w:pPr>
                              <w:autoSpaceDE w:val="0"/>
                              <w:autoSpaceDN w:val="0"/>
                              <w:adjustRightInd w:val="0"/>
                              <w:rPr>
                                <w:rFonts w:ascii="Courier New" w:hAnsi="Courier New" w:cs="Courier New"/>
                                <w:color w:val="000000"/>
                              </w:rPr>
                            </w:pPr>
                            <w:r>
                              <w:rPr>
                                <w:rFonts w:ascii="Courier New" w:hAnsi="Courier New" w:cs="Courier New"/>
                                <w:color w:val="000000"/>
                              </w:rPr>
                              <w:t xml:space="preserve">//            статических  характеристик именованного канала </w:t>
                            </w:r>
                          </w:p>
                          <w:p w14:paraId="7F7520E2">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GetNamedPipeInfo</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1090011B">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15DF09A1">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именованного канала</w:t>
                            </w:r>
                          </w:p>
                          <w:p w14:paraId="357CA763">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pfg</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указатель на флаг-тип канала  </w:t>
                            </w:r>
                          </w:p>
                          <w:p w14:paraId="705981EF">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psw</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указатель на размер выходного буфера</w:t>
                            </w:r>
                          </w:p>
                          <w:p w14:paraId="5F2B264C">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указатель на размер входного буфера</w:t>
                            </w:r>
                          </w:p>
                          <w:p w14:paraId="48E964CE">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pmi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указатель на макс. к-во экземпляров канала </w:t>
                            </w:r>
                          </w:p>
                          <w:p w14:paraId="305FC6BD">
                            <w:pPr>
                              <w:autoSpaceDE w:val="0"/>
                              <w:autoSpaceDN w:val="0"/>
                              <w:adjustRightInd w:val="0"/>
                              <w:rPr>
                                <w:rFonts w:ascii="Courier New" w:hAnsi="Courier New" w:cs="Courier New"/>
                                <w:b/>
                              </w:rPr>
                            </w:pPr>
                            <w:r>
                              <w:rPr>
                                <w:rFonts w:ascii="Courier New" w:hAnsi="Courier New" w:cs="Courier New"/>
                                <w:b/>
                              </w:rPr>
                              <w:t xml:space="preserve">            );</w:t>
                            </w:r>
                          </w:p>
                          <w:p w14:paraId="3184BC38">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1101DF44">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68BF3F5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параметр</w:t>
                            </w:r>
                            <w:r>
                              <w:rPr>
                                <w:rFonts w:ascii="Courier New" w:hAnsi="Courier New" w:cs="Courier New"/>
                                <w:b/>
                              </w:rPr>
                              <w:t xml:space="preserve"> </w:t>
                            </w:r>
                            <w:r>
                              <w:rPr>
                                <w:rFonts w:ascii="Courier New" w:hAnsi="Courier New" w:cs="Courier New"/>
                                <w:b/>
                                <w:lang w:val="en-US"/>
                              </w:rPr>
                              <w:t>pfg</w:t>
                            </w:r>
                            <w:r>
                              <w:rPr>
                                <w:rFonts w:ascii="Courier New" w:hAnsi="Courier New" w:cs="Courier New"/>
                                <w:b/>
                              </w:rPr>
                              <w:t xml:space="preserve"> </w:t>
                            </w:r>
                            <w:r>
                              <w:rPr>
                                <w:rFonts w:ascii="Courier New" w:hAnsi="Courier New" w:cs="Courier New"/>
                              </w:rPr>
                              <w:t xml:space="preserve">указывает на переменную типа   </w:t>
                            </w:r>
                          </w:p>
                          <w:p w14:paraId="5C9EFF67">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DWORD</w:t>
                            </w:r>
                            <w:r>
                              <w:rPr>
                                <w:rFonts w:ascii="Courier New" w:hAnsi="Courier New" w:cs="Courier New"/>
                              </w:rPr>
                              <w:t xml:space="preserve">, в которой установлен тип именованного канала, </w:t>
                            </w:r>
                          </w:p>
                          <w:p w14:paraId="6E3B4AC9">
                            <w:pPr>
                              <w:autoSpaceDE w:val="0"/>
                              <w:autoSpaceDN w:val="0"/>
                              <w:adjustRightInd w:val="0"/>
                              <w:rPr>
                                <w:rFonts w:ascii="Courier New" w:hAnsi="Courier New" w:cs="Courier New"/>
                              </w:rPr>
                            </w:pPr>
                            <w:r>
                              <w:rPr>
                                <w:rFonts w:ascii="Courier New" w:hAnsi="Courier New" w:cs="Courier New"/>
                              </w:rPr>
                              <w:t xml:space="preserve">//       атрибуты которого запрашиваются; для установки </w:t>
                            </w:r>
                          </w:p>
                          <w:p w14:paraId="04A950DA">
                            <w:pPr>
                              <w:autoSpaceDE w:val="0"/>
                              <w:autoSpaceDN w:val="0"/>
                              <w:adjustRightInd w:val="0"/>
                              <w:rPr>
                                <w:rFonts w:ascii="Courier New" w:hAnsi="Courier New" w:cs="Courier New"/>
                              </w:rPr>
                            </w:pPr>
                            <w:r>
                              <w:rPr>
                                <w:rFonts w:ascii="Courier New" w:hAnsi="Courier New" w:cs="Courier New"/>
                              </w:rPr>
                              <w:t xml:space="preserve">//       этой переменной должны использоваться константы:   </w:t>
                            </w:r>
                          </w:p>
                          <w:p w14:paraId="0E2B02C7">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PIPE_CLIENT_END</w:t>
                            </w:r>
                            <w:r>
                              <w:rPr>
                                <w:rFonts w:ascii="Courier New" w:hAnsi="Courier New" w:cs="Courier New"/>
                                <w:lang w:val="en-US"/>
                              </w:rPr>
                              <w:t xml:space="preserve">, </w:t>
                            </w:r>
                            <w:r>
                              <w:rPr>
                                <w:rFonts w:ascii="Courier New" w:hAnsi="Courier New" w:cs="Courier New"/>
                                <w:b/>
                                <w:lang w:val="en-US"/>
                              </w:rPr>
                              <w:t>PIPE_SERVER_END</w:t>
                            </w:r>
                            <w:r>
                              <w:rPr>
                                <w:rFonts w:ascii="Courier New" w:hAnsi="Courier New" w:cs="Courier New"/>
                                <w:lang w:val="en-US"/>
                              </w:rPr>
                              <w:t xml:space="preserve"> - </w:t>
                            </w:r>
                            <w:r>
                              <w:rPr>
                                <w:rFonts w:ascii="Courier New" w:hAnsi="Courier New" w:cs="Courier New"/>
                              </w:rPr>
                              <w:t>для</w:t>
                            </w:r>
                            <w:r>
                              <w:rPr>
                                <w:rFonts w:ascii="Courier New" w:hAnsi="Courier New" w:cs="Courier New"/>
                                <w:lang w:val="en-US"/>
                              </w:rPr>
                              <w:t xml:space="preserve"> </w:t>
                            </w:r>
                            <w:r>
                              <w:rPr>
                                <w:rFonts w:ascii="Courier New" w:hAnsi="Courier New" w:cs="Courier New"/>
                              </w:rPr>
                              <w:t>обозначения</w:t>
                            </w:r>
                          </w:p>
                          <w:p w14:paraId="3D0B05D8">
                            <w:pPr>
                              <w:autoSpaceDE w:val="0"/>
                              <w:autoSpaceDN w:val="0"/>
                              <w:adjustRightInd w:val="0"/>
                              <w:rPr>
                                <w:rFonts w:ascii="Courier New" w:hAnsi="Courier New" w:cs="Courier New"/>
                              </w:rPr>
                            </w:pPr>
                            <w:r>
                              <w:rPr>
                                <w:rFonts w:ascii="Courier New" w:hAnsi="Courier New" w:cs="Courier New"/>
                              </w:rPr>
                              <w:t xml:space="preserve">//       типа используемого в функции дескриптора; </w:t>
                            </w:r>
                          </w:p>
                          <w:p w14:paraId="24014767">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PIPE_TYPE_BYTE</w:t>
                            </w:r>
                            <w:r>
                              <w:rPr>
                                <w:rFonts w:ascii="Courier New" w:hAnsi="Courier New" w:cs="Courier New"/>
                                <w:lang w:val="en-US"/>
                              </w:rPr>
                              <w:t xml:space="preserve">, </w:t>
                            </w:r>
                            <w:r>
                              <w:rPr>
                                <w:rFonts w:ascii="Courier New" w:hAnsi="Courier New" w:cs="Courier New"/>
                                <w:b/>
                                <w:lang w:val="en-US"/>
                              </w:rPr>
                              <w:t>PIPE_TYPE_MESSAGE</w:t>
                            </w:r>
                            <w:r>
                              <w:rPr>
                                <w:rFonts w:ascii="Courier New" w:hAnsi="Courier New" w:cs="Courier New"/>
                                <w:lang w:val="en-US"/>
                              </w:rPr>
                              <w:t xml:space="preserve"> – </w:t>
                            </w:r>
                            <w:r>
                              <w:rPr>
                                <w:rFonts w:ascii="Courier New" w:hAnsi="Courier New" w:cs="Courier New"/>
                              </w:rPr>
                              <w:t>для</w:t>
                            </w:r>
                            <w:r>
                              <w:rPr>
                                <w:rFonts w:ascii="Courier New" w:hAnsi="Courier New" w:cs="Courier New"/>
                                <w:lang w:val="en-US"/>
                              </w:rPr>
                              <w:t xml:space="preserve"> </w:t>
                            </w:r>
                            <w:r>
                              <w:rPr>
                                <w:rFonts w:ascii="Courier New" w:hAnsi="Courier New" w:cs="Courier New"/>
                              </w:rPr>
                              <w:t>установки</w:t>
                            </w:r>
                            <w:r>
                              <w:rPr>
                                <w:rFonts w:ascii="Courier New" w:hAnsi="Courier New" w:cs="Courier New"/>
                                <w:lang w:val="en-US"/>
                              </w:rPr>
                              <w:t xml:space="preserve"> </w:t>
                            </w:r>
                          </w:p>
                          <w:p w14:paraId="5BADF0B8">
                            <w:pPr>
                              <w:autoSpaceDE w:val="0"/>
                              <w:autoSpaceDN w:val="0"/>
                              <w:adjustRightInd w:val="0"/>
                              <w:rPr>
                                <w:rFonts w:ascii="Courier New" w:hAnsi="Courier New" w:cs="Courier New"/>
                              </w:rPr>
                            </w:pPr>
                            <w:r>
                              <w:rPr>
                                <w:rFonts w:ascii="Courier New" w:hAnsi="Courier New" w:cs="Courier New"/>
                              </w:rPr>
                              <w:t>//       типа передачи (поток и сообщения)</w:t>
                            </w:r>
                          </w:p>
                        </w:txbxContent>
                      </wps:txbx>
                      <wps:bodyPr upright="1"/>
                    </wps:wsp>
                  </a:graphicData>
                </a:graphic>
              </wp:inline>
            </w:drawing>
          </mc:Choice>
          <mc:Fallback>
            <w:pict>
              <v:shape id="_x0000_s1026" o:spid="_x0000_s1026" o:spt="202" type="#_x0000_t202" style="height:296.6pt;width:468pt;" fillcolor="#F8F8F8" filled="t" stroked="t" coordsize="21600,21600" o:gfxdata="UEsDBAoAAAAAAIdO4kAAAAAAAAAAAAAAAAAEAAAAZHJzL1BLAwQUAAAACACHTuJAD3LgSt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3LgStcAAAAFAQAADwAAAAAAAAABACAA&#10;AAAiAAAAZHJzL2Rvd25yZXYueG1sUEsBAhQAFAAAAAgAh07iQHdzrcsOAgAAXQQAAA4AAAAAAAAA&#10;AQAgAAAAJgEAAGRycy9lMm9Eb2MueG1sUEsFBgAAAAAGAAYAWQEAAKYFAAAAAA==&#10;">
                <v:fill on="t" focussize="0,0"/>
                <v:stroke color="#000000" joinstyle="miter"/>
                <v:imagedata o:title=""/>
                <o:lock v:ext="edit" rotation="t" aspectratio="f"/>
                <v:textbox>
                  <w:txbxContent>
                    <w:p w14:paraId="0828152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w:t>
                      </w:r>
                      <w:r>
                        <w:rPr>
                          <w:rFonts w:ascii="Courier New" w:hAnsi="Courier New" w:cs="Courier New"/>
                          <w:b/>
                        </w:rPr>
                        <w:t>олучить информацию об именованном канале</w:t>
                      </w:r>
                    </w:p>
                    <w:p w14:paraId="7D57671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получения</w:t>
                      </w:r>
                    </w:p>
                    <w:p w14:paraId="4C740D26">
                      <w:pPr>
                        <w:autoSpaceDE w:val="0"/>
                        <w:autoSpaceDN w:val="0"/>
                        <w:adjustRightInd w:val="0"/>
                        <w:rPr>
                          <w:rFonts w:ascii="Courier New" w:hAnsi="Courier New" w:cs="Courier New"/>
                          <w:color w:val="000000"/>
                        </w:rPr>
                      </w:pPr>
                      <w:r>
                        <w:rPr>
                          <w:rFonts w:ascii="Courier New" w:hAnsi="Courier New" w:cs="Courier New"/>
                          <w:color w:val="000000"/>
                        </w:rPr>
                        <w:t xml:space="preserve">//            статических  характеристик именованного канала </w:t>
                      </w:r>
                    </w:p>
                    <w:p w14:paraId="7F7520E2">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GetNamedPipeInfo</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1090011B">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15DF09A1">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именованного канала</w:t>
                      </w:r>
                    </w:p>
                    <w:p w14:paraId="357CA763">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pfg</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указатель на флаг-тип канала  </w:t>
                      </w:r>
                    </w:p>
                    <w:p w14:paraId="705981EF">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psw</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указатель на размер выходного буфера</w:t>
                      </w:r>
                    </w:p>
                    <w:p w14:paraId="5F2B264C">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указатель на размер входного буфера</w:t>
                      </w:r>
                    </w:p>
                    <w:p w14:paraId="48E964CE">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pmi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указатель на макс. к-во экземпляров канала </w:t>
                      </w:r>
                    </w:p>
                    <w:p w14:paraId="305FC6BD">
                      <w:pPr>
                        <w:autoSpaceDE w:val="0"/>
                        <w:autoSpaceDN w:val="0"/>
                        <w:adjustRightInd w:val="0"/>
                        <w:rPr>
                          <w:rFonts w:ascii="Courier New" w:hAnsi="Courier New" w:cs="Courier New"/>
                          <w:b/>
                        </w:rPr>
                      </w:pPr>
                      <w:r>
                        <w:rPr>
                          <w:rFonts w:ascii="Courier New" w:hAnsi="Courier New" w:cs="Courier New"/>
                          <w:b/>
                        </w:rPr>
                        <w:t xml:space="preserve">            );</w:t>
                      </w:r>
                    </w:p>
                    <w:p w14:paraId="3184BC38">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1101DF44">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68BF3F5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параметр</w:t>
                      </w:r>
                      <w:r>
                        <w:rPr>
                          <w:rFonts w:ascii="Courier New" w:hAnsi="Courier New" w:cs="Courier New"/>
                          <w:b/>
                        </w:rPr>
                        <w:t xml:space="preserve"> </w:t>
                      </w:r>
                      <w:r>
                        <w:rPr>
                          <w:rFonts w:ascii="Courier New" w:hAnsi="Courier New" w:cs="Courier New"/>
                          <w:b/>
                          <w:lang w:val="en-US"/>
                        </w:rPr>
                        <w:t>pfg</w:t>
                      </w:r>
                      <w:r>
                        <w:rPr>
                          <w:rFonts w:ascii="Courier New" w:hAnsi="Courier New" w:cs="Courier New"/>
                          <w:b/>
                        </w:rPr>
                        <w:t xml:space="preserve"> </w:t>
                      </w:r>
                      <w:r>
                        <w:rPr>
                          <w:rFonts w:ascii="Courier New" w:hAnsi="Courier New" w:cs="Courier New"/>
                        </w:rPr>
                        <w:t xml:space="preserve">указывает на переменную типа   </w:t>
                      </w:r>
                    </w:p>
                    <w:p w14:paraId="5C9EFF67">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DWORD</w:t>
                      </w:r>
                      <w:r>
                        <w:rPr>
                          <w:rFonts w:ascii="Courier New" w:hAnsi="Courier New" w:cs="Courier New"/>
                        </w:rPr>
                        <w:t xml:space="preserve">, в которой установлен тип именованного канала, </w:t>
                      </w:r>
                    </w:p>
                    <w:p w14:paraId="6E3B4AC9">
                      <w:pPr>
                        <w:autoSpaceDE w:val="0"/>
                        <w:autoSpaceDN w:val="0"/>
                        <w:adjustRightInd w:val="0"/>
                        <w:rPr>
                          <w:rFonts w:ascii="Courier New" w:hAnsi="Courier New" w:cs="Courier New"/>
                        </w:rPr>
                      </w:pPr>
                      <w:r>
                        <w:rPr>
                          <w:rFonts w:ascii="Courier New" w:hAnsi="Courier New" w:cs="Courier New"/>
                        </w:rPr>
                        <w:t xml:space="preserve">//       атрибуты которого запрашиваются; для установки </w:t>
                      </w:r>
                    </w:p>
                    <w:p w14:paraId="04A950DA">
                      <w:pPr>
                        <w:autoSpaceDE w:val="0"/>
                        <w:autoSpaceDN w:val="0"/>
                        <w:adjustRightInd w:val="0"/>
                        <w:rPr>
                          <w:rFonts w:ascii="Courier New" w:hAnsi="Courier New" w:cs="Courier New"/>
                        </w:rPr>
                      </w:pPr>
                      <w:r>
                        <w:rPr>
                          <w:rFonts w:ascii="Courier New" w:hAnsi="Courier New" w:cs="Courier New"/>
                        </w:rPr>
                        <w:t xml:space="preserve">//       этой переменной должны использоваться константы:   </w:t>
                      </w:r>
                    </w:p>
                    <w:p w14:paraId="0E2B02C7">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PIPE_CLIENT_END</w:t>
                      </w:r>
                      <w:r>
                        <w:rPr>
                          <w:rFonts w:ascii="Courier New" w:hAnsi="Courier New" w:cs="Courier New"/>
                          <w:lang w:val="en-US"/>
                        </w:rPr>
                        <w:t xml:space="preserve">, </w:t>
                      </w:r>
                      <w:r>
                        <w:rPr>
                          <w:rFonts w:ascii="Courier New" w:hAnsi="Courier New" w:cs="Courier New"/>
                          <w:b/>
                          <w:lang w:val="en-US"/>
                        </w:rPr>
                        <w:t>PIPE_SERVER_END</w:t>
                      </w:r>
                      <w:r>
                        <w:rPr>
                          <w:rFonts w:ascii="Courier New" w:hAnsi="Courier New" w:cs="Courier New"/>
                          <w:lang w:val="en-US"/>
                        </w:rPr>
                        <w:t xml:space="preserve"> - </w:t>
                      </w:r>
                      <w:r>
                        <w:rPr>
                          <w:rFonts w:ascii="Courier New" w:hAnsi="Courier New" w:cs="Courier New"/>
                        </w:rPr>
                        <w:t>для</w:t>
                      </w:r>
                      <w:r>
                        <w:rPr>
                          <w:rFonts w:ascii="Courier New" w:hAnsi="Courier New" w:cs="Courier New"/>
                          <w:lang w:val="en-US"/>
                        </w:rPr>
                        <w:t xml:space="preserve"> </w:t>
                      </w:r>
                      <w:r>
                        <w:rPr>
                          <w:rFonts w:ascii="Courier New" w:hAnsi="Courier New" w:cs="Courier New"/>
                        </w:rPr>
                        <w:t>обозначения</w:t>
                      </w:r>
                    </w:p>
                    <w:p w14:paraId="3D0B05D8">
                      <w:pPr>
                        <w:autoSpaceDE w:val="0"/>
                        <w:autoSpaceDN w:val="0"/>
                        <w:adjustRightInd w:val="0"/>
                        <w:rPr>
                          <w:rFonts w:ascii="Courier New" w:hAnsi="Courier New" w:cs="Courier New"/>
                        </w:rPr>
                      </w:pPr>
                      <w:r>
                        <w:rPr>
                          <w:rFonts w:ascii="Courier New" w:hAnsi="Courier New" w:cs="Courier New"/>
                        </w:rPr>
                        <w:t xml:space="preserve">//       типа используемого в функции дескриптора; </w:t>
                      </w:r>
                    </w:p>
                    <w:p w14:paraId="24014767">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PIPE_TYPE_BYTE</w:t>
                      </w:r>
                      <w:r>
                        <w:rPr>
                          <w:rFonts w:ascii="Courier New" w:hAnsi="Courier New" w:cs="Courier New"/>
                          <w:lang w:val="en-US"/>
                        </w:rPr>
                        <w:t xml:space="preserve">, </w:t>
                      </w:r>
                      <w:r>
                        <w:rPr>
                          <w:rFonts w:ascii="Courier New" w:hAnsi="Courier New" w:cs="Courier New"/>
                          <w:b/>
                          <w:lang w:val="en-US"/>
                        </w:rPr>
                        <w:t>PIPE_TYPE_MESSAGE</w:t>
                      </w:r>
                      <w:r>
                        <w:rPr>
                          <w:rFonts w:ascii="Courier New" w:hAnsi="Courier New" w:cs="Courier New"/>
                          <w:lang w:val="en-US"/>
                        </w:rPr>
                        <w:t xml:space="preserve"> – </w:t>
                      </w:r>
                      <w:r>
                        <w:rPr>
                          <w:rFonts w:ascii="Courier New" w:hAnsi="Courier New" w:cs="Courier New"/>
                        </w:rPr>
                        <w:t>для</w:t>
                      </w:r>
                      <w:r>
                        <w:rPr>
                          <w:rFonts w:ascii="Courier New" w:hAnsi="Courier New" w:cs="Courier New"/>
                          <w:lang w:val="en-US"/>
                        </w:rPr>
                        <w:t xml:space="preserve"> </w:t>
                      </w:r>
                      <w:r>
                        <w:rPr>
                          <w:rFonts w:ascii="Courier New" w:hAnsi="Courier New" w:cs="Courier New"/>
                        </w:rPr>
                        <w:t>установки</w:t>
                      </w:r>
                      <w:r>
                        <w:rPr>
                          <w:rFonts w:ascii="Courier New" w:hAnsi="Courier New" w:cs="Courier New"/>
                          <w:lang w:val="en-US"/>
                        </w:rPr>
                        <w:t xml:space="preserve"> </w:t>
                      </w:r>
                    </w:p>
                    <w:p w14:paraId="5BADF0B8">
                      <w:pPr>
                        <w:autoSpaceDE w:val="0"/>
                        <w:autoSpaceDN w:val="0"/>
                        <w:adjustRightInd w:val="0"/>
                        <w:rPr>
                          <w:rFonts w:ascii="Courier New" w:hAnsi="Courier New" w:cs="Courier New"/>
                        </w:rPr>
                      </w:pPr>
                      <w:r>
                        <w:rPr>
                          <w:rFonts w:ascii="Courier New" w:hAnsi="Courier New" w:cs="Courier New"/>
                        </w:rPr>
                        <w:t>//       типа передачи (поток и сообщения)</w:t>
                      </w:r>
                    </w:p>
                  </w:txbxContent>
                </v:textbox>
                <w10:wrap type="none"/>
                <w10:anchorlock/>
              </v:shape>
            </w:pict>
          </mc:Fallback>
        </mc:AlternateContent>
      </w:r>
    </w:p>
    <w:p w14:paraId="02D0D015">
      <w:pPr>
        <w:jc w:val="center"/>
      </w:pPr>
    </w:p>
    <w:p w14:paraId="56A7445A">
      <w:pPr>
        <w:jc w:val="center"/>
      </w:pPr>
      <w:r>
        <w:t xml:space="preserve">Рисунок  4.7.1. Функция  </w:t>
      </w:r>
      <w:r>
        <w:rPr>
          <w:lang w:val="en-US"/>
        </w:rPr>
        <w:t>GetNamedPipeInfo</w:t>
      </w:r>
    </w:p>
    <w:p w14:paraId="68046188">
      <w:pPr>
        <w:jc w:val="center"/>
      </w:pPr>
    </w:p>
    <w:p w14:paraId="7FCD51CA">
      <w:pPr>
        <w:jc w:val="center"/>
      </w:pPr>
      <w:r>
        <mc:AlternateContent>
          <mc:Choice Requires="wps">
            <w:drawing>
              <wp:inline distT="0" distB="0" distL="114300" distR="114300">
                <wp:extent cx="5943600" cy="4566920"/>
                <wp:effectExtent l="5080" t="5080" r="10160" b="15240"/>
                <wp:docPr id="169" name="Text Box 169"/>
                <wp:cNvGraphicFramePr/>
                <a:graphic xmlns:a="http://schemas.openxmlformats.org/drawingml/2006/main">
                  <a:graphicData uri="http://schemas.microsoft.com/office/word/2010/wordprocessingShape">
                    <wps:wsp>
                      <wps:cNvSpPr txBox="1">
                        <a:spLocks noRot="1"/>
                      </wps:cNvSpPr>
                      <wps:spPr>
                        <a:xfrm>
                          <a:off x="0" y="0"/>
                          <a:ext cx="5943600" cy="45669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A701EB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w:t>
                            </w:r>
                            <w:r>
                              <w:rPr>
                                <w:rFonts w:ascii="Courier New" w:hAnsi="Courier New" w:cs="Courier New"/>
                                <w:b/>
                              </w:rPr>
                              <w:t>олучить</w:t>
                            </w:r>
                            <w:r>
                              <w:rPr>
                                <w:rFonts w:ascii="Courier New" w:hAnsi="Courier New" w:cs="Courier New"/>
                                <w:b/>
                                <w:lang w:val="en-US"/>
                              </w:rPr>
                              <w:t xml:space="preserve"> </w:t>
                            </w:r>
                            <w:r>
                              <w:rPr>
                                <w:rFonts w:ascii="Courier New" w:hAnsi="Courier New" w:cs="Courier New"/>
                                <w:b/>
                              </w:rPr>
                              <w:t>состояния  именованного канала</w:t>
                            </w:r>
                          </w:p>
                          <w:p w14:paraId="1983812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получения</w:t>
                            </w:r>
                          </w:p>
                          <w:p w14:paraId="33FF6C6C">
                            <w:pPr>
                              <w:autoSpaceDE w:val="0"/>
                              <w:autoSpaceDN w:val="0"/>
                              <w:adjustRightInd w:val="0"/>
                              <w:rPr>
                                <w:rFonts w:ascii="Courier New" w:hAnsi="Courier New" w:cs="Courier New"/>
                                <w:color w:val="000000"/>
                              </w:rPr>
                            </w:pPr>
                            <w:r>
                              <w:rPr>
                                <w:rFonts w:ascii="Courier New" w:hAnsi="Courier New" w:cs="Courier New"/>
                                <w:color w:val="000000"/>
                              </w:rPr>
                              <w:t xml:space="preserve">//             динамических  характеристик именованного канала </w:t>
                            </w:r>
                          </w:p>
                          <w:p w14:paraId="54DE101B">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GetNamedPipeHandleState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5D6121D7">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36B6A4CF">
                            <w:pPr>
                              <w:autoSpaceDE w:val="0"/>
                              <w:autoSpaceDN w:val="0"/>
                              <w:adjustRightInd w:val="0"/>
                              <w:rPr>
                                <w:rFonts w:ascii="Courier New" w:hAnsi="Courier New" w:cs="Courier New"/>
                                <w:sz w:val="22"/>
                                <w:szCs w:val="22"/>
                                <w:lang w:val="en-US"/>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именованного канала</w:t>
                            </w:r>
                          </w:p>
                          <w:p w14:paraId="189CABC2">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состояние канала  </w:t>
                            </w:r>
                          </w:p>
                          <w:p w14:paraId="3A1A28A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pci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указатель на  к-во экземпляров каналов</w:t>
                            </w:r>
                          </w:p>
                          <w:p w14:paraId="51E168D0">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pcc</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указатель на макс. к-во байт </w:t>
                            </w:r>
                          </w:p>
                          <w:p w14:paraId="299C58E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pto</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указатель на  интервал задержки</w:t>
                            </w:r>
                          </w:p>
                          <w:p w14:paraId="3221157F">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r>
                              <w:rPr>
                                <w:rFonts w:ascii="Courier New" w:hAnsi="Courier New" w:cs="Courier New"/>
                                <w:b/>
                                <w:lang w:val="en-US"/>
                              </w:rPr>
                              <w:t>LPTSTR</w:t>
                            </w:r>
                            <w:r>
                              <w:rPr>
                                <w:rFonts w:ascii="Courier New" w:hAnsi="Courier New" w:cs="Courier New"/>
                                <w:b/>
                              </w:rPr>
                              <w:t xml:space="preserve">  </w:t>
                            </w:r>
                            <w:r>
                              <w:rPr>
                                <w:rFonts w:ascii="Courier New" w:hAnsi="Courier New" w:cs="Courier New"/>
                                <w:b/>
                                <w:lang w:val="en-US"/>
                              </w:rPr>
                              <w:t>pun</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имя владельца канала  </w:t>
                            </w:r>
                          </w:p>
                          <w:p w14:paraId="2312133C">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lun</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длина буфера для имени владельца канала</w:t>
                            </w:r>
                          </w:p>
                          <w:p w14:paraId="34AC821D">
                            <w:pPr>
                              <w:autoSpaceDE w:val="0"/>
                              <w:autoSpaceDN w:val="0"/>
                              <w:adjustRightInd w:val="0"/>
                              <w:rPr>
                                <w:rFonts w:ascii="Courier New" w:hAnsi="Courier New" w:cs="Courier New"/>
                                <w:b/>
                              </w:rPr>
                            </w:pPr>
                            <w:r>
                              <w:rPr>
                                <w:rFonts w:ascii="Courier New" w:hAnsi="Courier New" w:cs="Courier New"/>
                                <w:b/>
                              </w:rPr>
                              <w:t xml:space="preserve">             );</w:t>
                            </w:r>
                          </w:p>
                          <w:p w14:paraId="29FDA5B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5BB1CEBA">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5A0BD388">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 </w:t>
                            </w:r>
                            <w:r>
                              <w:rPr>
                                <w:rFonts w:ascii="Courier New" w:hAnsi="Courier New" w:cs="Courier New"/>
                              </w:rPr>
                              <w:t>параметр</w:t>
                            </w:r>
                            <w:r>
                              <w:rPr>
                                <w:rFonts w:ascii="Courier New" w:hAnsi="Courier New" w:cs="Courier New"/>
                                <w:b/>
                              </w:rPr>
                              <w:t xml:space="preserve"> </w:t>
                            </w:r>
                            <w:r>
                              <w:rPr>
                                <w:rFonts w:ascii="Courier New" w:hAnsi="Courier New" w:cs="Courier New"/>
                                <w:b/>
                                <w:lang w:val="en-US"/>
                              </w:rPr>
                              <w:t>pst</w:t>
                            </w:r>
                            <w:r>
                              <w:rPr>
                                <w:rFonts w:ascii="Courier New" w:hAnsi="Courier New" w:cs="Courier New"/>
                                <w:b/>
                              </w:rPr>
                              <w:t xml:space="preserve"> </w:t>
                            </w:r>
                            <w:r>
                              <w:rPr>
                                <w:rFonts w:ascii="Courier New" w:hAnsi="Courier New" w:cs="Courier New"/>
                              </w:rPr>
                              <w:t xml:space="preserve">указывает на переменную типа   </w:t>
                            </w:r>
                          </w:p>
                          <w:p w14:paraId="2806132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DWORD</w:t>
                            </w:r>
                            <w:r>
                              <w:rPr>
                                <w:rFonts w:ascii="Courier New" w:hAnsi="Courier New" w:cs="Courier New"/>
                              </w:rPr>
                              <w:t>, в которой установлена комбинация значений:</w:t>
                            </w:r>
                          </w:p>
                          <w:p w14:paraId="057E729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PIPE</w:t>
                            </w:r>
                            <w:r>
                              <w:rPr>
                                <w:rFonts w:ascii="Courier New" w:hAnsi="Courier New" w:cs="Courier New"/>
                                <w:b/>
                              </w:rPr>
                              <w:t>_</w:t>
                            </w:r>
                            <w:r>
                              <w:rPr>
                                <w:rFonts w:ascii="Courier New" w:hAnsi="Courier New" w:cs="Courier New"/>
                                <w:b/>
                                <w:lang w:val="en-US"/>
                              </w:rPr>
                              <w:t>NOWAIT</w:t>
                            </w:r>
                            <w:r>
                              <w:rPr>
                                <w:rFonts w:ascii="Courier New" w:hAnsi="Courier New" w:cs="Courier New"/>
                              </w:rPr>
                              <w:t xml:space="preserve"> -  канал не блокирован; </w:t>
                            </w:r>
                          </w:p>
                          <w:p w14:paraId="29EE65E7">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PIPE</w:t>
                            </w:r>
                            <w:r>
                              <w:rPr>
                                <w:rFonts w:ascii="Courier New" w:hAnsi="Courier New" w:cs="Courier New"/>
                                <w:b/>
                              </w:rPr>
                              <w:t>_</w:t>
                            </w:r>
                            <w:r>
                              <w:rPr>
                                <w:rFonts w:ascii="Courier New" w:hAnsi="Courier New" w:cs="Courier New"/>
                                <w:b/>
                                <w:lang w:val="en-US"/>
                              </w:rPr>
                              <w:t>READMODE</w:t>
                            </w:r>
                            <w:r>
                              <w:rPr>
                                <w:rFonts w:ascii="Courier New" w:hAnsi="Courier New" w:cs="Courier New"/>
                                <w:b/>
                              </w:rPr>
                              <w:t>_</w:t>
                            </w:r>
                            <w:r>
                              <w:rPr>
                                <w:rFonts w:ascii="Courier New" w:hAnsi="Courier New" w:cs="Courier New"/>
                                <w:b/>
                                <w:lang w:val="en-US"/>
                              </w:rPr>
                              <w:t>MESSAGE</w:t>
                            </w:r>
                            <w:r>
                              <w:rPr>
                                <w:rFonts w:ascii="Courier New" w:hAnsi="Courier New" w:cs="Courier New"/>
                                <w:b/>
                              </w:rPr>
                              <w:t xml:space="preserve"> </w:t>
                            </w:r>
                            <w:r>
                              <w:rPr>
                                <w:rFonts w:ascii="Courier New" w:hAnsi="Courier New" w:cs="Courier New"/>
                              </w:rPr>
                              <w:t>– канал открыт в режиме</w:t>
                            </w:r>
                          </w:p>
                          <w:p w14:paraId="5A44F1B5">
                            <w:pPr>
                              <w:autoSpaceDE w:val="0"/>
                              <w:autoSpaceDN w:val="0"/>
                              <w:adjustRightInd w:val="0"/>
                              <w:rPr>
                                <w:rFonts w:ascii="Courier New" w:hAnsi="Courier New" w:cs="Courier New"/>
                              </w:rPr>
                            </w:pPr>
                            <w:r>
                              <w:rPr>
                                <w:rFonts w:ascii="Courier New" w:hAnsi="Courier New" w:cs="Courier New"/>
                              </w:rPr>
                              <w:t>//       передачи сообщениями;</w:t>
                            </w:r>
                          </w:p>
                          <w:p w14:paraId="577C70F8">
                            <w:pPr>
                              <w:autoSpaceDE w:val="0"/>
                              <w:autoSpaceDN w:val="0"/>
                              <w:adjustRightInd w:val="0"/>
                              <w:rPr>
                                <w:rFonts w:ascii="Courier New" w:hAnsi="Courier New" w:cs="Courier New"/>
                                <w:lang w:val="en-US"/>
                              </w:rPr>
                            </w:pPr>
                            <w:r>
                              <w:rPr>
                                <w:rFonts w:ascii="Courier New" w:hAnsi="Courier New" w:cs="Courier New"/>
                              </w:rPr>
                              <w:t xml:space="preserve">//       - параметр </w:t>
                            </w:r>
                            <w:r>
                              <w:rPr>
                                <w:rFonts w:ascii="Courier New" w:hAnsi="Courier New" w:cs="Courier New"/>
                                <w:b/>
                                <w:lang w:val="en-US"/>
                              </w:rPr>
                              <w:t>pcc</w:t>
                            </w:r>
                            <w:r>
                              <w:rPr>
                                <w:rFonts w:ascii="Courier New" w:hAnsi="Courier New" w:cs="Courier New"/>
                              </w:rPr>
                              <w:t xml:space="preserve">  - указывает на максимальное </w:t>
                            </w:r>
                          </w:p>
                          <w:p w14:paraId="1F3C3184">
                            <w:pPr>
                              <w:autoSpaceDE w:val="0"/>
                              <w:autoSpaceDN w:val="0"/>
                              <w:adjustRightInd w:val="0"/>
                              <w:rPr>
                                <w:rFonts w:ascii="Courier New" w:hAnsi="Courier New" w:cs="Courier New"/>
                              </w:rPr>
                            </w:pPr>
                            <w:r>
                              <w:rPr>
                                <w:rFonts w:ascii="Courier New" w:hAnsi="Courier New" w:cs="Courier New"/>
                              </w:rPr>
                              <w:t>//       количество байтов, которые  клиент именного канала</w:t>
                            </w:r>
                          </w:p>
                          <w:p w14:paraId="30DE60B8">
                            <w:pPr>
                              <w:autoSpaceDE w:val="0"/>
                              <w:autoSpaceDN w:val="0"/>
                              <w:adjustRightInd w:val="0"/>
                              <w:rPr>
                                <w:rFonts w:ascii="Courier New" w:hAnsi="Courier New" w:cs="Courier New"/>
                              </w:rPr>
                            </w:pPr>
                            <w:r>
                              <w:rPr>
                                <w:rFonts w:ascii="Courier New" w:hAnsi="Courier New" w:cs="Courier New"/>
                              </w:rPr>
                              <w:t>//       должен записать в канал перед передачей серверу;</w:t>
                            </w:r>
                          </w:p>
                          <w:p w14:paraId="1B8C9198">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pto</w:t>
                            </w:r>
                            <w:r>
                              <w:rPr>
                                <w:rFonts w:ascii="Courier New" w:hAnsi="Courier New" w:cs="Courier New"/>
                              </w:rPr>
                              <w:t xml:space="preserve">  - указывает на количество миллисекунд   </w:t>
                            </w:r>
                            <w:r>
                              <w:rPr>
                                <w:rFonts w:ascii="Courier New" w:hAnsi="Courier New" w:cs="Courier New"/>
                                <w:b/>
                              </w:rPr>
                              <w:t xml:space="preserve"> </w:t>
                            </w:r>
                            <w:r>
                              <w:rPr>
                                <w:rFonts w:ascii="Courier New" w:hAnsi="Courier New" w:cs="Courier New"/>
                              </w:rPr>
                              <w:t xml:space="preserve"> </w:t>
                            </w:r>
                          </w:p>
                          <w:p w14:paraId="401CEA1F">
                            <w:pPr>
                              <w:autoSpaceDE w:val="0"/>
                              <w:autoSpaceDN w:val="0"/>
                              <w:adjustRightInd w:val="0"/>
                              <w:rPr>
                                <w:rFonts w:ascii="Courier New" w:hAnsi="Courier New" w:cs="Courier New"/>
                              </w:rPr>
                            </w:pPr>
                            <w:r>
                              <w:rPr>
                                <w:rFonts w:ascii="Courier New" w:hAnsi="Courier New" w:cs="Courier New"/>
                              </w:rPr>
                              <w:t xml:space="preserve">//       которые должно пройти прежде, чем данные будут </w:t>
                            </w:r>
                          </w:p>
                          <w:p w14:paraId="0AAAB871">
                            <w:pPr>
                              <w:autoSpaceDE w:val="0"/>
                              <w:autoSpaceDN w:val="0"/>
                              <w:adjustRightInd w:val="0"/>
                              <w:rPr>
                                <w:rFonts w:ascii="Courier New" w:hAnsi="Courier New" w:cs="Courier New"/>
                              </w:rPr>
                            </w:pPr>
                            <w:r>
                              <w:rPr>
                                <w:rFonts w:ascii="Courier New" w:hAnsi="Courier New" w:cs="Courier New"/>
                              </w:rPr>
                              <w:t>//       переданы</w:t>
                            </w:r>
                          </w:p>
                        </w:txbxContent>
                      </wps:txbx>
                      <wps:bodyPr upright="1"/>
                    </wps:wsp>
                  </a:graphicData>
                </a:graphic>
              </wp:inline>
            </w:drawing>
          </mc:Choice>
          <mc:Fallback>
            <w:pict>
              <v:shape id="_x0000_s1026" o:spid="_x0000_s1026" o:spt="202" type="#_x0000_t202" style="height:359.6pt;width:468pt;" fillcolor="#F8F8F8" filled="t" stroked="t" coordsize="21600,21600" o:gfxdata="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xJXFtcAAAAFAQAADwAAAAAAAAABACAA&#10;AAAiAAAAZHJzL2Rvd25yZXYueG1sUEsBAhQAFAAAAAgAh07iQAf3nR8OAgAAXQQAAA4AAAAAAAAA&#10;AQAgAAAAJgEAAGRycy9lMm9Eb2MueG1sUEsFBgAAAAAGAAYAWQEAAKYFAAAAAA==&#10;">
                <v:fill on="t" focussize="0,0"/>
                <v:stroke color="#000000" joinstyle="miter"/>
                <v:imagedata o:title=""/>
                <o:lock v:ext="edit" rotation="t" aspectratio="f"/>
                <v:textbox>
                  <w:txbxContent>
                    <w:p w14:paraId="1A701EB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w:t>
                      </w:r>
                      <w:r>
                        <w:rPr>
                          <w:rFonts w:ascii="Courier New" w:hAnsi="Courier New" w:cs="Courier New"/>
                          <w:b/>
                        </w:rPr>
                        <w:t>олучить</w:t>
                      </w:r>
                      <w:r>
                        <w:rPr>
                          <w:rFonts w:ascii="Courier New" w:hAnsi="Courier New" w:cs="Courier New"/>
                          <w:b/>
                          <w:lang w:val="en-US"/>
                        </w:rPr>
                        <w:t xml:space="preserve"> </w:t>
                      </w:r>
                      <w:r>
                        <w:rPr>
                          <w:rFonts w:ascii="Courier New" w:hAnsi="Courier New" w:cs="Courier New"/>
                          <w:b/>
                        </w:rPr>
                        <w:t>состояния  именованного канала</w:t>
                      </w:r>
                    </w:p>
                    <w:p w14:paraId="1983812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получения</w:t>
                      </w:r>
                    </w:p>
                    <w:p w14:paraId="33FF6C6C">
                      <w:pPr>
                        <w:autoSpaceDE w:val="0"/>
                        <w:autoSpaceDN w:val="0"/>
                        <w:adjustRightInd w:val="0"/>
                        <w:rPr>
                          <w:rFonts w:ascii="Courier New" w:hAnsi="Courier New" w:cs="Courier New"/>
                          <w:color w:val="000000"/>
                        </w:rPr>
                      </w:pPr>
                      <w:r>
                        <w:rPr>
                          <w:rFonts w:ascii="Courier New" w:hAnsi="Courier New" w:cs="Courier New"/>
                          <w:color w:val="000000"/>
                        </w:rPr>
                        <w:t xml:space="preserve">//             динамических  характеристик именованного канала </w:t>
                      </w:r>
                    </w:p>
                    <w:p w14:paraId="54DE101B">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GetNamedPipeHandleState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5D6121D7">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36B6A4CF">
                      <w:pPr>
                        <w:autoSpaceDE w:val="0"/>
                        <w:autoSpaceDN w:val="0"/>
                        <w:adjustRightInd w:val="0"/>
                        <w:rPr>
                          <w:rFonts w:ascii="Courier New" w:hAnsi="Courier New" w:cs="Courier New"/>
                          <w:sz w:val="22"/>
                          <w:szCs w:val="22"/>
                          <w:lang w:val="en-US"/>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именованного канала</w:t>
                      </w:r>
                    </w:p>
                    <w:p w14:paraId="189CABC2">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состояние канала  </w:t>
                      </w:r>
                    </w:p>
                    <w:p w14:paraId="3A1A28A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pci</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указатель на  к-во экземпляров каналов</w:t>
                      </w:r>
                    </w:p>
                    <w:p w14:paraId="51E168D0">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pcc</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указатель на макс. к-во байт </w:t>
                      </w:r>
                    </w:p>
                    <w:p w14:paraId="299C58E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pto</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указатель на  интервал задержки</w:t>
                      </w:r>
                    </w:p>
                    <w:p w14:paraId="3221157F">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r>
                        <w:rPr>
                          <w:rFonts w:ascii="Courier New" w:hAnsi="Courier New" w:cs="Courier New"/>
                          <w:b/>
                          <w:lang w:val="en-US"/>
                        </w:rPr>
                        <w:t>LPTSTR</w:t>
                      </w:r>
                      <w:r>
                        <w:rPr>
                          <w:rFonts w:ascii="Courier New" w:hAnsi="Courier New" w:cs="Courier New"/>
                          <w:b/>
                        </w:rPr>
                        <w:t xml:space="preserve">  </w:t>
                      </w:r>
                      <w:r>
                        <w:rPr>
                          <w:rFonts w:ascii="Courier New" w:hAnsi="Courier New" w:cs="Courier New"/>
                          <w:b/>
                          <w:lang w:val="en-US"/>
                        </w:rPr>
                        <w:t>pun</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out</w:t>
                      </w:r>
                      <w:r>
                        <w:rPr>
                          <w:rFonts w:ascii="Courier New" w:hAnsi="Courier New" w:cs="Courier New"/>
                          <w:sz w:val="20"/>
                          <w:szCs w:val="20"/>
                        </w:rPr>
                        <w:t xml:space="preserve">] указатель на имя владельца канала  </w:t>
                      </w:r>
                    </w:p>
                    <w:p w14:paraId="2312133C">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lun</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длина буфера для имени владельца канала</w:t>
                      </w:r>
                    </w:p>
                    <w:p w14:paraId="34AC821D">
                      <w:pPr>
                        <w:autoSpaceDE w:val="0"/>
                        <w:autoSpaceDN w:val="0"/>
                        <w:adjustRightInd w:val="0"/>
                        <w:rPr>
                          <w:rFonts w:ascii="Courier New" w:hAnsi="Courier New" w:cs="Courier New"/>
                          <w:b/>
                        </w:rPr>
                      </w:pPr>
                      <w:r>
                        <w:rPr>
                          <w:rFonts w:ascii="Courier New" w:hAnsi="Courier New" w:cs="Courier New"/>
                          <w:b/>
                        </w:rPr>
                        <w:t xml:space="preserve">             );</w:t>
                      </w:r>
                    </w:p>
                    <w:p w14:paraId="29FDA5B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5BB1CEBA">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5A0BD388">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 </w:t>
                      </w:r>
                      <w:r>
                        <w:rPr>
                          <w:rFonts w:ascii="Courier New" w:hAnsi="Courier New" w:cs="Courier New"/>
                        </w:rPr>
                        <w:t>параметр</w:t>
                      </w:r>
                      <w:r>
                        <w:rPr>
                          <w:rFonts w:ascii="Courier New" w:hAnsi="Courier New" w:cs="Courier New"/>
                          <w:b/>
                        </w:rPr>
                        <w:t xml:space="preserve"> </w:t>
                      </w:r>
                      <w:r>
                        <w:rPr>
                          <w:rFonts w:ascii="Courier New" w:hAnsi="Courier New" w:cs="Courier New"/>
                          <w:b/>
                          <w:lang w:val="en-US"/>
                        </w:rPr>
                        <w:t>pst</w:t>
                      </w:r>
                      <w:r>
                        <w:rPr>
                          <w:rFonts w:ascii="Courier New" w:hAnsi="Courier New" w:cs="Courier New"/>
                          <w:b/>
                        </w:rPr>
                        <w:t xml:space="preserve"> </w:t>
                      </w:r>
                      <w:r>
                        <w:rPr>
                          <w:rFonts w:ascii="Courier New" w:hAnsi="Courier New" w:cs="Courier New"/>
                        </w:rPr>
                        <w:t xml:space="preserve">указывает на переменную типа   </w:t>
                      </w:r>
                    </w:p>
                    <w:p w14:paraId="2806132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DWORD</w:t>
                      </w:r>
                      <w:r>
                        <w:rPr>
                          <w:rFonts w:ascii="Courier New" w:hAnsi="Courier New" w:cs="Courier New"/>
                        </w:rPr>
                        <w:t>, в которой установлена комбинация значений:</w:t>
                      </w:r>
                    </w:p>
                    <w:p w14:paraId="057E729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PIPE</w:t>
                      </w:r>
                      <w:r>
                        <w:rPr>
                          <w:rFonts w:ascii="Courier New" w:hAnsi="Courier New" w:cs="Courier New"/>
                          <w:b/>
                        </w:rPr>
                        <w:t>_</w:t>
                      </w:r>
                      <w:r>
                        <w:rPr>
                          <w:rFonts w:ascii="Courier New" w:hAnsi="Courier New" w:cs="Courier New"/>
                          <w:b/>
                          <w:lang w:val="en-US"/>
                        </w:rPr>
                        <w:t>NOWAIT</w:t>
                      </w:r>
                      <w:r>
                        <w:rPr>
                          <w:rFonts w:ascii="Courier New" w:hAnsi="Courier New" w:cs="Courier New"/>
                        </w:rPr>
                        <w:t xml:space="preserve"> -  канал не блокирован; </w:t>
                      </w:r>
                    </w:p>
                    <w:p w14:paraId="29EE65E7">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PIPE</w:t>
                      </w:r>
                      <w:r>
                        <w:rPr>
                          <w:rFonts w:ascii="Courier New" w:hAnsi="Courier New" w:cs="Courier New"/>
                          <w:b/>
                        </w:rPr>
                        <w:t>_</w:t>
                      </w:r>
                      <w:r>
                        <w:rPr>
                          <w:rFonts w:ascii="Courier New" w:hAnsi="Courier New" w:cs="Courier New"/>
                          <w:b/>
                          <w:lang w:val="en-US"/>
                        </w:rPr>
                        <w:t>READMODE</w:t>
                      </w:r>
                      <w:r>
                        <w:rPr>
                          <w:rFonts w:ascii="Courier New" w:hAnsi="Courier New" w:cs="Courier New"/>
                          <w:b/>
                        </w:rPr>
                        <w:t>_</w:t>
                      </w:r>
                      <w:r>
                        <w:rPr>
                          <w:rFonts w:ascii="Courier New" w:hAnsi="Courier New" w:cs="Courier New"/>
                          <w:b/>
                          <w:lang w:val="en-US"/>
                        </w:rPr>
                        <w:t>MESSAGE</w:t>
                      </w:r>
                      <w:r>
                        <w:rPr>
                          <w:rFonts w:ascii="Courier New" w:hAnsi="Courier New" w:cs="Courier New"/>
                          <w:b/>
                        </w:rPr>
                        <w:t xml:space="preserve"> </w:t>
                      </w:r>
                      <w:r>
                        <w:rPr>
                          <w:rFonts w:ascii="Courier New" w:hAnsi="Courier New" w:cs="Courier New"/>
                        </w:rPr>
                        <w:t>– канал открыт в режиме</w:t>
                      </w:r>
                    </w:p>
                    <w:p w14:paraId="5A44F1B5">
                      <w:pPr>
                        <w:autoSpaceDE w:val="0"/>
                        <w:autoSpaceDN w:val="0"/>
                        <w:adjustRightInd w:val="0"/>
                        <w:rPr>
                          <w:rFonts w:ascii="Courier New" w:hAnsi="Courier New" w:cs="Courier New"/>
                        </w:rPr>
                      </w:pPr>
                      <w:r>
                        <w:rPr>
                          <w:rFonts w:ascii="Courier New" w:hAnsi="Courier New" w:cs="Courier New"/>
                        </w:rPr>
                        <w:t>//       передачи сообщениями;</w:t>
                      </w:r>
                    </w:p>
                    <w:p w14:paraId="577C70F8">
                      <w:pPr>
                        <w:autoSpaceDE w:val="0"/>
                        <w:autoSpaceDN w:val="0"/>
                        <w:adjustRightInd w:val="0"/>
                        <w:rPr>
                          <w:rFonts w:ascii="Courier New" w:hAnsi="Courier New" w:cs="Courier New"/>
                          <w:lang w:val="en-US"/>
                        </w:rPr>
                      </w:pPr>
                      <w:r>
                        <w:rPr>
                          <w:rFonts w:ascii="Courier New" w:hAnsi="Courier New" w:cs="Courier New"/>
                        </w:rPr>
                        <w:t xml:space="preserve">//       - параметр </w:t>
                      </w:r>
                      <w:r>
                        <w:rPr>
                          <w:rFonts w:ascii="Courier New" w:hAnsi="Courier New" w:cs="Courier New"/>
                          <w:b/>
                          <w:lang w:val="en-US"/>
                        </w:rPr>
                        <w:t>pcc</w:t>
                      </w:r>
                      <w:r>
                        <w:rPr>
                          <w:rFonts w:ascii="Courier New" w:hAnsi="Courier New" w:cs="Courier New"/>
                        </w:rPr>
                        <w:t xml:space="preserve">  - указывает на максимальное </w:t>
                      </w:r>
                    </w:p>
                    <w:p w14:paraId="1F3C3184">
                      <w:pPr>
                        <w:autoSpaceDE w:val="0"/>
                        <w:autoSpaceDN w:val="0"/>
                        <w:adjustRightInd w:val="0"/>
                        <w:rPr>
                          <w:rFonts w:ascii="Courier New" w:hAnsi="Courier New" w:cs="Courier New"/>
                        </w:rPr>
                      </w:pPr>
                      <w:r>
                        <w:rPr>
                          <w:rFonts w:ascii="Courier New" w:hAnsi="Courier New" w:cs="Courier New"/>
                        </w:rPr>
                        <w:t>//       количество байтов, которые  клиент именного канала</w:t>
                      </w:r>
                    </w:p>
                    <w:p w14:paraId="30DE60B8">
                      <w:pPr>
                        <w:autoSpaceDE w:val="0"/>
                        <w:autoSpaceDN w:val="0"/>
                        <w:adjustRightInd w:val="0"/>
                        <w:rPr>
                          <w:rFonts w:ascii="Courier New" w:hAnsi="Courier New" w:cs="Courier New"/>
                        </w:rPr>
                      </w:pPr>
                      <w:r>
                        <w:rPr>
                          <w:rFonts w:ascii="Courier New" w:hAnsi="Courier New" w:cs="Courier New"/>
                        </w:rPr>
                        <w:t>//       должен записать в канал перед передачей серверу;</w:t>
                      </w:r>
                    </w:p>
                    <w:p w14:paraId="1B8C9198">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pto</w:t>
                      </w:r>
                      <w:r>
                        <w:rPr>
                          <w:rFonts w:ascii="Courier New" w:hAnsi="Courier New" w:cs="Courier New"/>
                        </w:rPr>
                        <w:t xml:space="preserve">  - указывает на количество миллисекунд   </w:t>
                      </w:r>
                      <w:r>
                        <w:rPr>
                          <w:rFonts w:ascii="Courier New" w:hAnsi="Courier New" w:cs="Courier New"/>
                          <w:b/>
                        </w:rPr>
                        <w:t xml:space="preserve"> </w:t>
                      </w:r>
                      <w:r>
                        <w:rPr>
                          <w:rFonts w:ascii="Courier New" w:hAnsi="Courier New" w:cs="Courier New"/>
                        </w:rPr>
                        <w:t xml:space="preserve"> </w:t>
                      </w:r>
                    </w:p>
                    <w:p w14:paraId="401CEA1F">
                      <w:pPr>
                        <w:autoSpaceDE w:val="0"/>
                        <w:autoSpaceDN w:val="0"/>
                        <w:adjustRightInd w:val="0"/>
                        <w:rPr>
                          <w:rFonts w:ascii="Courier New" w:hAnsi="Courier New" w:cs="Courier New"/>
                        </w:rPr>
                      </w:pPr>
                      <w:r>
                        <w:rPr>
                          <w:rFonts w:ascii="Courier New" w:hAnsi="Courier New" w:cs="Courier New"/>
                        </w:rPr>
                        <w:t xml:space="preserve">//       которые должно пройти прежде, чем данные будут </w:t>
                      </w:r>
                    </w:p>
                    <w:p w14:paraId="0AAAB871">
                      <w:pPr>
                        <w:autoSpaceDE w:val="0"/>
                        <w:autoSpaceDN w:val="0"/>
                        <w:adjustRightInd w:val="0"/>
                        <w:rPr>
                          <w:rFonts w:ascii="Courier New" w:hAnsi="Courier New" w:cs="Courier New"/>
                        </w:rPr>
                      </w:pPr>
                      <w:r>
                        <w:rPr>
                          <w:rFonts w:ascii="Courier New" w:hAnsi="Courier New" w:cs="Courier New"/>
                        </w:rPr>
                        <w:t>//       переданы</w:t>
                      </w:r>
                    </w:p>
                  </w:txbxContent>
                </v:textbox>
                <w10:wrap type="none"/>
                <w10:anchorlock/>
              </v:shape>
            </w:pict>
          </mc:Fallback>
        </mc:AlternateContent>
      </w:r>
    </w:p>
    <w:p w14:paraId="4AE2E8AC">
      <w:pPr>
        <w:jc w:val="center"/>
      </w:pPr>
    </w:p>
    <w:p w14:paraId="0CC376B0">
      <w:pPr>
        <w:jc w:val="center"/>
        <w:rPr>
          <w:lang w:val="en-US"/>
        </w:rPr>
      </w:pPr>
      <w:r>
        <w:t>Рисунок  4.7.</w:t>
      </w:r>
      <w:r>
        <w:rPr>
          <w:lang w:val="en-US"/>
        </w:rPr>
        <w:t>2</w:t>
      </w:r>
      <w:r>
        <w:t xml:space="preserve">. Функция  </w:t>
      </w:r>
      <w:r>
        <w:rPr>
          <w:lang w:val="en-US"/>
        </w:rPr>
        <w:t>GetNamedPipeHandleState</w:t>
      </w:r>
    </w:p>
    <w:p w14:paraId="5D0BCD31">
      <w:pPr>
        <w:jc w:val="both"/>
        <w:rPr>
          <w:sz w:val="28"/>
          <w:szCs w:val="28"/>
        </w:rPr>
      </w:pPr>
      <w:r>
        <w:rPr>
          <w:sz w:val="28"/>
          <w:szCs w:val="28"/>
        </w:rPr>
        <w:tab/>
      </w:r>
      <w:r>
        <w:rPr>
          <w:sz w:val="28"/>
          <w:szCs w:val="28"/>
        </w:rPr>
        <w:t xml:space="preserve">Чаще всего  функция </w:t>
      </w:r>
      <w:r>
        <w:rPr>
          <w:sz w:val="28"/>
          <w:szCs w:val="28"/>
          <w:lang w:val="en-US"/>
        </w:rPr>
        <w:t>GetNamedPipeInfo</w:t>
      </w:r>
      <w:r>
        <w:rPr>
          <w:sz w:val="28"/>
          <w:szCs w:val="28"/>
        </w:rPr>
        <w:t xml:space="preserve">  используется на стороне клиента после открытия канала для выяснения размеров буферов, установленных операционной системой при создании канала.      </w:t>
      </w:r>
    </w:p>
    <w:p w14:paraId="3F36D899">
      <w:pPr>
        <w:jc w:val="both"/>
        <w:rPr>
          <w:sz w:val="28"/>
          <w:szCs w:val="28"/>
        </w:rPr>
      </w:pPr>
      <w:r>
        <w:rPr>
          <w:sz w:val="28"/>
          <w:szCs w:val="28"/>
          <w:lang w:val="en-US"/>
        </w:rPr>
        <w:tab/>
      </w:r>
      <w:r>
        <w:rPr>
          <w:sz w:val="28"/>
          <w:szCs w:val="28"/>
        </w:rPr>
        <w:t xml:space="preserve">Функция </w:t>
      </w:r>
      <w:r>
        <w:rPr>
          <w:sz w:val="28"/>
          <w:szCs w:val="28"/>
          <w:lang w:val="en-US"/>
        </w:rPr>
        <w:t>GetNametPipeHandleState</w:t>
      </w:r>
      <w:r>
        <w:rPr>
          <w:sz w:val="28"/>
          <w:szCs w:val="28"/>
        </w:rPr>
        <w:t xml:space="preserve"> используется для получения динамических параметров (которые могут быть изменены) именованного канала. Для изменения   некоторых  параметров может быть использована функция </w:t>
      </w:r>
      <w:r>
        <w:rPr>
          <w:sz w:val="28"/>
          <w:szCs w:val="28"/>
          <w:lang w:val="en-US"/>
        </w:rPr>
        <w:t>SetNamedHandleState</w:t>
      </w:r>
      <w:r>
        <w:rPr>
          <w:sz w:val="28"/>
          <w:szCs w:val="28"/>
        </w:rPr>
        <w:t xml:space="preserve">  (рисунок 4.7.3).   </w:t>
      </w:r>
    </w:p>
    <w:p w14:paraId="65CCFA93">
      <w:pPr>
        <w:jc w:val="both"/>
        <w:rPr>
          <w:sz w:val="28"/>
          <w:szCs w:val="28"/>
        </w:rPr>
      </w:pPr>
    </w:p>
    <w:p w14:paraId="28223530">
      <w:pPr>
        <w:jc w:val="both"/>
        <w:rPr>
          <w:sz w:val="28"/>
          <w:szCs w:val="28"/>
        </w:rPr>
      </w:pPr>
      <w:r>
        <w:rPr>
          <w:sz w:val="28"/>
          <w:szCs w:val="28"/>
        </w:rPr>
        <mc:AlternateContent>
          <mc:Choice Requires="wps">
            <w:drawing>
              <wp:inline distT="0" distB="0" distL="114300" distR="114300">
                <wp:extent cx="5943600" cy="2623820"/>
                <wp:effectExtent l="5080" t="4445" r="10160" b="8255"/>
                <wp:docPr id="168" name="Text Box 168"/>
                <wp:cNvGraphicFramePr/>
                <a:graphic xmlns:a="http://schemas.openxmlformats.org/drawingml/2006/main">
                  <a:graphicData uri="http://schemas.microsoft.com/office/word/2010/wordprocessingShape">
                    <wps:wsp>
                      <wps:cNvSpPr txBox="1">
                        <a:spLocks noRot="1"/>
                      </wps:cNvSpPr>
                      <wps:spPr>
                        <a:xfrm>
                          <a:off x="0" y="0"/>
                          <a:ext cx="5943600" cy="26238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111B6B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w:t>
                            </w:r>
                            <w:r>
                              <w:rPr>
                                <w:rFonts w:ascii="Courier New" w:hAnsi="Courier New" w:cs="Courier New"/>
                                <w:b/>
                              </w:rPr>
                              <w:t>зменить характеристики канала</w:t>
                            </w:r>
                          </w:p>
                          <w:p w14:paraId="4E8442AF">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изменения </w:t>
                            </w:r>
                          </w:p>
                          <w:p w14:paraId="435D3B90">
                            <w:pPr>
                              <w:autoSpaceDE w:val="0"/>
                              <w:autoSpaceDN w:val="0"/>
                              <w:adjustRightInd w:val="0"/>
                              <w:rPr>
                                <w:rFonts w:ascii="Courier New" w:hAnsi="Courier New" w:cs="Courier New"/>
                                <w:color w:val="000000"/>
                              </w:rPr>
                            </w:pPr>
                            <w:r>
                              <w:rPr>
                                <w:rFonts w:ascii="Courier New" w:hAnsi="Courier New" w:cs="Courier New"/>
                                <w:color w:val="000000"/>
                              </w:rPr>
                              <w:t xml:space="preserve">//             динамических характеристик именованного канала </w:t>
                            </w:r>
                          </w:p>
                          <w:p w14:paraId="54358BD7">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32375AC9">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SetNamedPipeHandleState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10A6E7CF">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3EFA0F9E">
                            <w:pPr>
                              <w:autoSpaceDE w:val="0"/>
                              <w:autoSpaceDN w:val="0"/>
                              <w:adjustRightInd w:val="0"/>
                              <w:rPr>
                                <w:rFonts w:ascii="Courier New" w:hAnsi="Courier New" w:cs="Courier New"/>
                                <w:sz w:val="22"/>
                                <w:szCs w:val="22"/>
                                <w:lang w:val="en-US"/>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именованного канала</w:t>
                            </w:r>
                          </w:p>
                          <w:p w14:paraId="03FCC370">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указатель на новое состояние канала  </w:t>
                            </w:r>
                          </w:p>
                          <w:p w14:paraId="24ABD2FE">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pcc</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указатель на макс. к-во байтов </w:t>
                            </w:r>
                          </w:p>
                          <w:p w14:paraId="5CC91CA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pto</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указатель на  интервал задержки</w:t>
                            </w:r>
                          </w:p>
                          <w:p w14:paraId="7111E4A1">
                            <w:pPr>
                              <w:autoSpaceDE w:val="0"/>
                              <w:autoSpaceDN w:val="0"/>
                              <w:adjustRightInd w:val="0"/>
                              <w:rPr>
                                <w:rFonts w:ascii="Courier New" w:hAnsi="Courier New" w:cs="Courier New"/>
                                <w:b/>
                              </w:rPr>
                            </w:pPr>
                            <w:r>
                              <w:rPr>
                                <w:rFonts w:ascii="Courier New" w:hAnsi="Courier New" w:cs="Courier New"/>
                                <w:b/>
                              </w:rPr>
                              <w:t xml:space="preserve">             );</w:t>
                            </w:r>
                          </w:p>
                          <w:p w14:paraId="15D88EB7">
                            <w:pPr>
                              <w:autoSpaceDE w:val="0"/>
                              <w:autoSpaceDN w:val="0"/>
                              <w:adjustRightInd w:val="0"/>
                              <w:rPr>
                                <w:rFonts w:ascii="Courier New" w:hAnsi="Courier New" w:cs="Courier New"/>
                                <w:b/>
                              </w:rPr>
                            </w:pPr>
                          </w:p>
                          <w:p w14:paraId="4B12026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AFE7ABF">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3B3CF914">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06.6pt;width:468pt;" fillcolor="#F8F8F8" filled="t" stroked="t" coordsize="21600,21600" o:gfxdata="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5Hzp41wAAAAUBAAAPAAAAAAAAAAEAIAAA&#10;ACIAAABkcnMvZG93bnJldi54bWxQSwECFAAUAAAACACHTuJAfA2Iyw0CAABdBAAADgAAAAAAAAAB&#10;ACAAAAAmAQAAZHJzL2Uyb0RvYy54bWxQSwUGAAAAAAYABgBZAQAApQUAAAAA&#10;">
                <v:fill on="t" focussize="0,0"/>
                <v:stroke color="#000000" joinstyle="miter"/>
                <v:imagedata o:title=""/>
                <o:lock v:ext="edit" rotation="t" aspectratio="f"/>
                <v:textbox>
                  <w:txbxContent>
                    <w:p w14:paraId="4111B6B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w:t>
                      </w:r>
                      <w:r>
                        <w:rPr>
                          <w:rFonts w:ascii="Courier New" w:hAnsi="Courier New" w:cs="Courier New"/>
                          <w:b/>
                        </w:rPr>
                        <w:t>зменить характеристики канала</w:t>
                      </w:r>
                    </w:p>
                    <w:p w14:paraId="4E8442AF">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изменения </w:t>
                      </w:r>
                    </w:p>
                    <w:p w14:paraId="435D3B90">
                      <w:pPr>
                        <w:autoSpaceDE w:val="0"/>
                        <w:autoSpaceDN w:val="0"/>
                        <w:adjustRightInd w:val="0"/>
                        <w:rPr>
                          <w:rFonts w:ascii="Courier New" w:hAnsi="Courier New" w:cs="Courier New"/>
                          <w:color w:val="000000"/>
                        </w:rPr>
                      </w:pPr>
                      <w:r>
                        <w:rPr>
                          <w:rFonts w:ascii="Courier New" w:hAnsi="Courier New" w:cs="Courier New"/>
                          <w:color w:val="000000"/>
                        </w:rPr>
                        <w:t xml:space="preserve">//             динамических характеристик именованного канала </w:t>
                      </w:r>
                    </w:p>
                    <w:p w14:paraId="54358BD7">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32375AC9">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SetNamedPipeHandleState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10A6E7CF">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3EFA0F9E">
                      <w:pPr>
                        <w:autoSpaceDE w:val="0"/>
                        <w:autoSpaceDN w:val="0"/>
                        <w:adjustRightInd w:val="0"/>
                        <w:rPr>
                          <w:rFonts w:ascii="Courier New" w:hAnsi="Courier New" w:cs="Courier New"/>
                          <w:sz w:val="22"/>
                          <w:szCs w:val="22"/>
                          <w:lang w:val="en-US"/>
                        </w:rPr>
                      </w:pPr>
                      <w:r>
                        <w:rPr>
                          <w:rFonts w:ascii="Courier New" w:hAnsi="Courier New" w:cs="Courier New"/>
                          <w:sz w:val="20"/>
                          <w:szCs w:val="20"/>
                          <w:lang w:val="en-US"/>
                        </w:rPr>
                        <w:tab/>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именованного канала</w:t>
                      </w:r>
                    </w:p>
                    <w:p w14:paraId="03FCC370">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pst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указатель на новое состояние канала  </w:t>
                      </w:r>
                    </w:p>
                    <w:p w14:paraId="24ABD2FE">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pcc</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указатель на макс. к-во байтов </w:t>
                      </w:r>
                    </w:p>
                    <w:p w14:paraId="5CC91CA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pto</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указатель на  интервал задержки</w:t>
                      </w:r>
                    </w:p>
                    <w:p w14:paraId="7111E4A1">
                      <w:pPr>
                        <w:autoSpaceDE w:val="0"/>
                        <w:autoSpaceDN w:val="0"/>
                        <w:adjustRightInd w:val="0"/>
                        <w:rPr>
                          <w:rFonts w:ascii="Courier New" w:hAnsi="Courier New" w:cs="Courier New"/>
                          <w:b/>
                        </w:rPr>
                      </w:pPr>
                      <w:r>
                        <w:rPr>
                          <w:rFonts w:ascii="Courier New" w:hAnsi="Courier New" w:cs="Courier New"/>
                          <w:b/>
                        </w:rPr>
                        <w:t xml:space="preserve">             );</w:t>
                      </w:r>
                    </w:p>
                    <w:p w14:paraId="15D88EB7">
                      <w:pPr>
                        <w:autoSpaceDE w:val="0"/>
                        <w:autoSpaceDN w:val="0"/>
                        <w:adjustRightInd w:val="0"/>
                        <w:rPr>
                          <w:rFonts w:ascii="Courier New" w:hAnsi="Courier New" w:cs="Courier New"/>
                          <w:b/>
                        </w:rPr>
                      </w:pPr>
                    </w:p>
                    <w:p w14:paraId="4B12026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AFE7ABF">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 xml:space="preserve">  </w:t>
                      </w:r>
                    </w:p>
                    <w:p w14:paraId="3B3CF914">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36838C8D">
      <w:pPr>
        <w:jc w:val="center"/>
        <w:rPr>
          <w:lang w:val="en-US"/>
        </w:rPr>
      </w:pPr>
    </w:p>
    <w:p w14:paraId="37EF79F8">
      <w:pPr>
        <w:jc w:val="center"/>
        <w:rPr>
          <w:lang w:val="en-US"/>
        </w:rPr>
      </w:pPr>
      <w:r>
        <w:t>Рисунок  4.7.</w:t>
      </w:r>
      <w:r>
        <w:rPr>
          <w:lang w:val="en-US"/>
        </w:rPr>
        <w:t>2</w:t>
      </w:r>
      <w:r>
        <w:t xml:space="preserve">. Функция  </w:t>
      </w:r>
      <w:r>
        <w:rPr>
          <w:lang w:val="en-US"/>
        </w:rPr>
        <w:t>SetNamedPipeHandleState</w:t>
      </w:r>
    </w:p>
    <w:p w14:paraId="63B0B7F4">
      <w:pPr>
        <w:jc w:val="both"/>
        <w:rPr>
          <w:sz w:val="28"/>
          <w:szCs w:val="28"/>
        </w:rPr>
      </w:pPr>
      <w:r>
        <w:rPr>
          <w:sz w:val="28"/>
          <w:szCs w:val="28"/>
        </w:rPr>
        <w:tab/>
      </w:r>
    </w:p>
    <w:p w14:paraId="1DD06CE1">
      <w:pPr>
        <w:jc w:val="both"/>
        <w:rPr>
          <w:sz w:val="28"/>
          <w:szCs w:val="28"/>
        </w:rPr>
      </w:pPr>
      <w:r>
        <w:rPr>
          <w:sz w:val="28"/>
          <w:szCs w:val="28"/>
        </w:rPr>
        <w:tab/>
      </w:r>
      <w:r>
        <w:rPr>
          <w:sz w:val="28"/>
          <w:szCs w:val="28"/>
        </w:rPr>
        <w:t xml:space="preserve">Более подробно о применении функций определения и изменения состояния именованного канала описано в  [4].    </w:t>
      </w:r>
    </w:p>
    <w:p w14:paraId="4E459ED0">
      <w:pPr>
        <w:jc w:val="both"/>
        <w:rPr>
          <w:sz w:val="28"/>
          <w:szCs w:val="28"/>
        </w:rPr>
      </w:pPr>
    </w:p>
    <w:p w14:paraId="05F7F780">
      <w:pPr>
        <w:jc w:val="both"/>
        <w:rPr>
          <w:sz w:val="28"/>
          <w:szCs w:val="28"/>
        </w:rPr>
      </w:pPr>
    </w:p>
    <w:p w14:paraId="3E557282">
      <w:pPr>
        <w:rPr>
          <w:b/>
          <w:sz w:val="28"/>
          <w:szCs w:val="28"/>
        </w:rPr>
      </w:pPr>
      <w:r>
        <w:rPr>
          <w:b/>
          <w:sz w:val="28"/>
          <w:szCs w:val="28"/>
        </w:rPr>
        <w:t>4.8. Итоги главы</w:t>
      </w:r>
    </w:p>
    <w:p w14:paraId="5A18DD93">
      <w:pPr>
        <w:numPr>
          <w:ilvl w:val="0"/>
          <w:numId w:val="7"/>
        </w:numPr>
        <w:jc w:val="both"/>
        <w:rPr>
          <w:sz w:val="28"/>
          <w:szCs w:val="28"/>
        </w:rPr>
      </w:pPr>
      <w:r>
        <w:rPr>
          <w:sz w:val="28"/>
          <w:szCs w:val="28"/>
        </w:rPr>
        <w:t>Современные операционные системы имеют встроенные механизмы  межпроцессорного взаимодействия (</w:t>
      </w:r>
      <w:r>
        <w:rPr>
          <w:sz w:val="28"/>
          <w:szCs w:val="28"/>
          <w:lang w:val="en-US"/>
        </w:rPr>
        <w:t>IPC</w:t>
      </w:r>
      <w:r>
        <w:rPr>
          <w:sz w:val="28"/>
          <w:szCs w:val="28"/>
        </w:rPr>
        <w:t xml:space="preserve">),  позволяющие создавать распределенные в локальной сети приложения. Для работы использования </w:t>
      </w:r>
      <w:r>
        <w:rPr>
          <w:sz w:val="28"/>
          <w:szCs w:val="28"/>
          <w:lang w:val="en-US"/>
        </w:rPr>
        <w:t>IPC</w:t>
      </w:r>
      <w:r>
        <w:rPr>
          <w:sz w:val="28"/>
          <w:szCs w:val="28"/>
        </w:rPr>
        <w:t>-механизмов операционные системы предоставляют специальные программные  интерфейсы.</w:t>
      </w:r>
    </w:p>
    <w:p w14:paraId="3A24E27A">
      <w:pPr>
        <w:numPr>
          <w:ilvl w:val="0"/>
          <w:numId w:val="7"/>
        </w:numPr>
        <w:jc w:val="both"/>
        <w:rPr>
          <w:sz w:val="28"/>
          <w:szCs w:val="28"/>
        </w:rPr>
      </w:pPr>
      <w:r>
        <w:rPr>
          <w:sz w:val="28"/>
          <w:szCs w:val="28"/>
        </w:rPr>
        <w:t xml:space="preserve">Интерфейс </w:t>
      </w:r>
      <w:r>
        <w:rPr>
          <w:sz w:val="28"/>
          <w:szCs w:val="28"/>
          <w:lang w:val="en-US"/>
        </w:rPr>
        <w:t>Named</w:t>
      </w:r>
      <w:r>
        <w:rPr>
          <w:sz w:val="28"/>
          <w:szCs w:val="28"/>
        </w:rPr>
        <w:t xml:space="preserve"> </w:t>
      </w:r>
      <w:r>
        <w:rPr>
          <w:sz w:val="28"/>
          <w:szCs w:val="28"/>
          <w:lang w:val="en-US"/>
        </w:rPr>
        <w:t>Pipe</w:t>
      </w:r>
      <w:r>
        <w:rPr>
          <w:sz w:val="28"/>
          <w:szCs w:val="28"/>
        </w:rPr>
        <w:t xml:space="preserve"> (именованный канал) реализует один из </w:t>
      </w:r>
      <w:r>
        <w:rPr>
          <w:sz w:val="28"/>
          <w:szCs w:val="28"/>
          <w:lang w:val="en-US"/>
        </w:rPr>
        <w:t>IPC</w:t>
      </w:r>
      <w:r>
        <w:rPr>
          <w:sz w:val="28"/>
          <w:szCs w:val="28"/>
        </w:rPr>
        <w:t xml:space="preserve">-механизмов операционной системы </w:t>
      </w:r>
      <w:r>
        <w:rPr>
          <w:sz w:val="28"/>
          <w:szCs w:val="28"/>
          <w:lang w:val="en-US"/>
        </w:rPr>
        <w:t>Windows</w:t>
      </w:r>
      <w:r>
        <w:rPr>
          <w:sz w:val="28"/>
          <w:szCs w:val="28"/>
        </w:rPr>
        <w:t xml:space="preserve"> и  позволяет создавать распределенные приложения архитектуры клиент-сервер. </w:t>
      </w:r>
    </w:p>
    <w:p w14:paraId="4CA67356">
      <w:pPr>
        <w:numPr>
          <w:ilvl w:val="0"/>
          <w:numId w:val="7"/>
        </w:numPr>
        <w:jc w:val="both"/>
        <w:rPr>
          <w:sz w:val="28"/>
          <w:szCs w:val="28"/>
        </w:rPr>
      </w:pPr>
      <w:r>
        <w:rPr>
          <w:sz w:val="28"/>
          <w:szCs w:val="28"/>
        </w:rPr>
        <w:t xml:space="preserve"> Именованный канал представляет собой объект операционной системы  </w:t>
      </w:r>
      <w:r>
        <w:rPr>
          <w:sz w:val="28"/>
          <w:szCs w:val="28"/>
          <w:lang w:val="en-US"/>
        </w:rPr>
        <w:t>Windows</w:t>
      </w:r>
      <w:r>
        <w:rPr>
          <w:sz w:val="28"/>
          <w:szCs w:val="28"/>
        </w:rPr>
        <w:t xml:space="preserve">,  позволяющий  создавать  между  распределенными в  локальной  </w:t>
      </w:r>
      <w:r>
        <w:rPr>
          <w:sz w:val="28"/>
          <w:szCs w:val="28"/>
          <w:lang w:val="en-US"/>
        </w:rPr>
        <w:t>TCP</w:t>
      </w:r>
      <w:r>
        <w:rPr>
          <w:sz w:val="28"/>
          <w:szCs w:val="28"/>
        </w:rPr>
        <w:t>/</w:t>
      </w:r>
      <w:r>
        <w:rPr>
          <w:sz w:val="28"/>
          <w:szCs w:val="28"/>
          <w:lang w:val="en-US"/>
        </w:rPr>
        <w:t>IP</w:t>
      </w:r>
      <w:r>
        <w:rPr>
          <w:sz w:val="28"/>
          <w:szCs w:val="28"/>
        </w:rPr>
        <w:t xml:space="preserve">-сети  процессами  дуплексные  и  полудуплексные каналы, по которым может осуществляться передача данных  в синхронном  или  асинхронном  режимах. </w:t>
      </w:r>
    </w:p>
    <w:p w14:paraId="452EA7B6">
      <w:pPr>
        <w:numPr>
          <w:ilvl w:val="0"/>
          <w:numId w:val="7"/>
        </w:numPr>
        <w:jc w:val="both"/>
        <w:rPr>
          <w:b/>
          <w:sz w:val="28"/>
          <w:szCs w:val="28"/>
        </w:rPr>
      </w:pPr>
      <w:r>
        <w:drawing>
          <wp:anchor distT="0" distB="0" distL="114300" distR="114300" simplePos="0" relativeHeight="251660288" behindDoc="0" locked="0" layoutInCell="1" allowOverlap="1">
            <wp:simplePos x="0" y="0"/>
            <wp:positionH relativeFrom="column">
              <wp:posOffset>69850</wp:posOffset>
            </wp:positionH>
            <wp:positionV relativeFrom="paragraph">
              <wp:posOffset>677545</wp:posOffset>
            </wp:positionV>
            <wp:extent cx="5271135" cy="2028825"/>
            <wp:effectExtent l="0" t="0" r="1905" b="13335"/>
            <wp:wrapNone/>
            <wp:docPr id="17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26"/>
                    <pic:cNvPicPr>
                      <a:picLocks noChangeAspect="1"/>
                    </pic:cNvPicPr>
                  </pic:nvPicPr>
                  <pic:blipFill>
                    <a:blip r:embed="rId125"/>
                    <a:stretch>
                      <a:fillRect/>
                    </a:stretch>
                  </pic:blipFill>
                  <pic:spPr>
                    <a:xfrm>
                      <a:off x="0" y="0"/>
                      <a:ext cx="5271135" cy="2028825"/>
                    </a:xfrm>
                    <a:prstGeom prst="rect">
                      <a:avLst/>
                    </a:prstGeom>
                    <a:noFill/>
                    <a:ln>
                      <a:noFill/>
                    </a:ln>
                  </pic:spPr>
                </pic:pic>
              </a:graphicData>
            </a:graphic>
          </wp:anchor>
        </w:drawing>
      </w:r>
      <w:r>
        <w:rPr>
          <w:sz w:val="28"/>
          <w:szCs w:val="28"/>
        </w:rPr>
        <w:t xml:space="preserve">В состав интерфейса </w:t>
      </w:r>
      <w:r>
        <w:rPr>
          <w:sz w:val="28"/>
          <w:szCs w:val="28"/>
          <w:lang w:val="en-US"/>
        </w:rPr>
        <w:t>Named</w:t>
      </w:r>
      <w:r>
        <w:rPr>
          <w:sz w:val="28"/>
          <w:szCs w:val="28"/>
        </w:rPr>
        <w:t xml:space="preserve"> </w:t>
      </w:r>
      <w:r>
        <w:rPr>
          <w:sz w:val="28"/>
          <w:szCs w:val="28"/>
          <w:lang w:val="en-US"/>
        </w:rPr>
        <w:t>Pipe</w:t>
      </w:r>
      <w:r>
        <w:rPr>
          <w:sz w:val="28"/>
          <w:szCs w:val="28"/>
        </w:rPr>
        <w:t xml:space="preserve"> входят  функции  для  управления каналом,  функции  для обмена данными по каналу и функции работы с транзакциями.        </w:t>
      </w:r>
    </w:p>
    <w:p w14:paraId="0529275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lang w:val="en-US"/>
        </w:rPr>
      </w:pPr>
    </w:p>
    <w:p w14:paraId="04E935A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EF3052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9CC6D9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1A93E5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6D2D01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467FF2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67808" behindDoc="0" locked="0" layoutInCell="1" allowOverlap="1">
            <wp:simplePos x="0" y="0"/>
            <wp:positionH relativeFrom="column">
              <wp:posOffset>-64135</wp:posOffset>
            </wp:positionH>
            <wp:positionV relativeFrom="paragraph">
              <wp:posOffset>249555</wp:posOffset>
            </wp:positionV>
            <wp:extent cx="5674360" cy="1898650"/>
            <wp:effectExtent l="0" t="0" r="10160" b="6350"/>
            <wp:wrapNone/>
            <wp:docPr id="17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27"/>
                    <pic:cNvPicPr>
                      <a:picLocks noChangeAspect="1"/>
                    </pic:cNvPicPr>
                  </pic:nvPicPr>
                  <pic:blipFill>
                    <a:blip r:embed="rId126"/>
                    <a:stretch>
                      <a:fillRect/>
                    </a:stretch>
                  </pic:blipFill>
                  <pic:spPr>
                    <a:xfrm>
                      <a:off x="0" y="0"/>
                      <a:ext cx="5674360" cy="1898650"/>
                    </a:xfrm>
                    <a:prstGeom prst="rect">
                      <a:avLst/>
                    </a:prstGeom>
                    <a:noFill/>
                    <a:ln>
                      <a:noFill/>
                    </a:ln>
                  </pic:spPr>
                </pic:pic>
              </a:graphicData>
            </a:graphic>
          </wp:anchor>
        </w:drawing>
      </w:r>
    </w:p>
    <w:p w14:paraId="6BB19D9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93A7D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32D9E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75755F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EF369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47A7D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CEA939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68832" behindDoc="0" locked="0" layoutInCell="1" allowOverlap="1">
            <wp:simplePos x="0" y="0"/>
            <wp:positionH relativeFrom="column">
              <wp:posOffset>-116840</wp:posOffset>
            </wp:positionH>
            <wp:positionV relativeFrom="paragraph">
              <wp:posOffset>197485</wp:posOffset>
            </wp:positionV>
            <wp:extent cx="5272405" cy="1776730"/>
            <wp:effectExtent l="0" t="0" r="635" b="6350"/>
            <wp:wrapNone/>
            <wp:docPr id="17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28"/>
                    <pic:cNvPicPr>
                      <a:picLocks noChangeAspect="1"/>
                    </pic:cNvPicPr>
                  </pic:nvPicPr>
                  <pic:blipFill>
                    <a:blip r:embed="rId127"/>
                    <a:stretch>
                      <a:fillRect/>
                    </a:stretch>
                  </pic:blipFill>
                  <pic:spPr>
                    <a:xfrm>
                      <a:off x="0" y="0"/>
                      <a:ext cx="5272405" cy="1776730"/>
                    </a:xfrm>
                    <a:prstGeom prst="rect">
                      <a:avLst/>
                    </a:prstGeom>
                    <a:noFill/>
                    <a:ln>
                      <a:noFill/>
                    </a:ln>
                  </pic:spPr>
                </pic:pic>
              </a:graphicData>
            </a:graphic>
          </wp:anchor>
        </w:drawing>
      </w:r>
    </w:p>
    <w:p w14:paraId="10E1665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9EC7C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BFF0F7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FED388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5B3A58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591E1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38E0C0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69856" behindDoc="0" locked="0" layoutInCell="1" allowOverlap="1">
            <wp:simplePos x="0" y="0"/>
            <wp:positionH relativeFrom="column">
              <wp:posOffset>-139065</wp:posOffset>
            </wp:positionH>
            <wp:positionV relativeFrom="paragraph">
              <wp:posOffset>66040</wp:posOffset>
            </wp:positionV>
            <wp:extent cx="5270500" cy="2694940"/>
            <wp:effectExtent l="0" t="0" r="2540" b="2540"/>
            <wp:wrapNone/>
            <wp:docPr id="17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29"/>
                    <pic:cNvPicPr>
                      <a:picLocks noChangeAspect="1"/>
                    </pic:cNvPicPr>
                  </pic:nvPicPr>
                  <pic:blipFill>
                    <a:blip r:embed="rId128"/>
                    <a:stretch>
                      <a:fillRect/>
                    </a:stretch>
                  </pic:blipFill>
                  <pic:spPr>
                    <a:xfrm>
                      <a:off x="0" y="0"/>
                      <a:ext cx="5270500" cy="2694940"/>
                    </a:xfrm>
                    <a:prstGeom prst="rect">
                      <a:avLst/>
                    </a:prstGeom>
                    <a:noFill/>
                    <a:ln>
                      <a:noFill/>
                    </a:ln>
                  </pic:spPr>
                </pic:pic>
              </a:graphicData>
            </a:graphic>
          </wp:anchor>
        </w:drawing>
      </w:r>
    </w:p>
    <w:p w14:paraId="047F2BE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950F86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819EB5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A6DD5A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B98BE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553F4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5A3AD1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0880" behindDoc="0" locked="0" layoutInCell="1" allowOverlap="1">
            <wp:simplePos x="0" y="0"/>
            <wp:positionH relativeFrom="column">
              <wp:posOffset>-132080</wp:posOffset>
            </wp:positionH>
            <wp:positionV relativeFrom="paragraph">
              <wp:posOffset>-895985</wp:posOffset>
            </wp:positionV>
            <wp:extent cx="5548630" cy="2766060"/>
            <wp:effectExtent l="0" t="0" r="13970" b="7620"/>
            <wp:wrapNone/>
            <wp:docPr id="18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30"/>
                    <pic:cNvPicPr>
                      <a:picLocks noChangeAspect="1"/>
                    </pic:cNvPicPr>
                  </pic:nvPicPr>
                  <pic:blipFill>
                    <a:blip r:embed="rId129"/>
                    <a:stretch>
                      <a:fillRect/>
                    </a:stretch>
                  </pic:blipFill>
                  <pic:spPr>
                    <a:xfrm>
                      <a:off x="0" y="0"/>
                      <a:ext cx="5548630" cy="2766060"/>
                    </a:xfrm>
                    <a:prstGeom prst="rect">
                      <a:avLst/>
                    </a:prstGeom>
                    <a:noFill/>
                    <a:ln>
                      <a:noFill/>
                    </a:ln>
                  </pic:spPr>
                </pic:pic>
              </a:graphicData>
            </a:graphic>
          </wp:anchor>
        </w:drawing>
      </w:r>
    </w:p>
    <w:p w14:paraId="1057E23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24A818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DC5DD0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279997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ECC6BE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353F7F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1904" behindDoc="0" locked="0" layoutInCell="1" allowOverlap="1">
            <wp:simplePos x="0" y="0"/>
            <wp:positionH relativeFrom="column">
              <wp:posOffset>-101600</wp:posOffset>
            </wp:positionH>
            <wp:positionV relativeFrom="paragraph">
              <wp:posOffset>234315</wp:posOffset>
            </wp:positionV>
            <wp:extent cx="5264785" cy="1523365"/>
            <wp:effectExtent l="0" t="0" r="8255" b="635"/>
            <wp:wrapNone/>
            <wp:docPr id="18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31"/>
                    <pic:cNvPicPr>
                      <a:picLocks noChangeAspect="1"/>
                    </pic:cNvPicPr>
                  </pic:nvPicPr>
                  <pic:blipFill>
                    <a:blip r:embed="rId130"/>
                    <a:stretch>
                      <a:fillRect/>
                    </a:stretch>
                  </pic:blipFill>
                  <pic:spPr>
                    <a:xfrm>
                      <a:off x="0" y="0"/>
                      <a:ext cx="5264785" cy="1523365"/>
                    </a:xfrm>
                    <a:prstGeom prst="rect">
                      <a:avLst/>
                    </a:prstGeom>
                    <a:noFill/>
                    <a:ln>
                      <a:noFill/>
                    </a:ln>
                  </pic:spPr>
                </pic:pic>
              </a:graphicData>
            </a:graphic>
          </wp:anchor>
        </w:drawing>
      </w:r>
    </w:p>
    <w:p w14:paraId="517761A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F9E197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0E2A2D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A8B981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1B6A73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45AE4E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2928" behindDoc="0" locked="0" layoutInCell="1" allowOverlap="1">
            <wp:simplePos x="0" y="0"/>
            <wp:positionH relativeFrom="column">
              <wp:posOffset>-154305</wp:posOffset>
            </wp:positionH>
            <wp:positionV relativeFrom="paragraph">
              <wp:posOffset>122555</wp:posOffset>
            </wp:positionV>
            <wp:extent cx="5593715" cy="2304415"/>
            <wp:effectExtent l="0" t="0" r="14605" b="12065"/>
            <wp:wrapNone/>
            <wp:docPr id="18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32"/>
                    <pic:cNvPicPr>
                      <a:picLocks noChangeAspect="1"/>
                    </pic:cNvPicPr>
                  </pic:nvPicPr>
                  <pic:blipFill>
                    <a:blip r:embed="rId131"/>
                    <a:stretch>
                      <a:fillRect/>
                    </a:stretch>
                  </pic:blipFill>
                  <pic:spPr>
                    <a:xfrm>
                      <a:off x="0" y="0"/>
                      <a:ext cx="5593715" cy="2304415"/>
                    </a:xfrm>
                    <a:prstGeom prst="rect">
                      <a:avLst/>
                    </a:prstGeom>
                    <a:noFill/>
                    <a:ln>
                      <a:noFill/>
                    </a:ln>
                  </pic:spPr>
                </pic:pic>
              </a:graphicData>
            </a:graphic>
          </wp:anchor>
        </w:drawing>
      </w:r>
    </w:p>
    <w:p w14:paraId="664E6ED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83CAA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0E447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04AEB1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B6B7C8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9C0F4A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E0BED7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EA92A0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9B358A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3952" behindDoc="0" locked="0" layoutInCell="1" allowOverlap="1">
            <wp:simplePos x="0" y="0"/>
            <wp:positionH relativeFrom="column">
              <wp:posOffset>-161925</wp:posOffset>
            </wp:positionH>
            <wp:positionV relativeFrom="paragraph">
              <wp:posOffset>3810</wp:posOffset>
            </wp:positionV>
            <wp:extent cx="5269230" cy="2211705"/>
            <wp:effectExtent l="0" t="0" r="3810" b="13335"/>
            <wp:wrapNone/>
            <wp:docPr id="18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33"/>
                    <pic:cNvPicPr>
                      <a:picLocks noChangeAspect="1"/>
                    </pic:cNvPicPr>
                  </pic:nvPicPr>
                  <pic:blipFill>
                    <a:blip r:embed="rId132"/>
                    <a:stretch>
                      <a:fillRect/>
                    </a:stretch>
                  </pic:blipFill>
                  <pic:spPr>
                    <a:xfrm>
                      <a:off x="0" y="0"/>
                      <a:ext cx="5269230" cy="2211705"/>
                    </a:xfrm>
                    <a:prstGeom prst="rect">
                      <a:avLst/>
                    </a:prstGeom>
                    <a:noFill/>
                    <a:ln>
                      <a:noFill/>
                    </a:ln>
                  </pic:spPr>
                </pic:pic>
              </a:graphicData>
            </a:graphic>
          </wp:anchor>
        </w:drawing>
      </w:r>
    </w:p>
    <w:p w14:paraId="6B0495E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4E3AEE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8C576A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1FBCD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04C83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5E9EE5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16E657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736C81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4976" behindDoc="0" locked="0" layoutInCell="1" allowOverlap="1">
            <wp:simplePos x="0" y="0"/>
            <wp:positionH relativeFrom="column">
              <wp:posOffset>-79375</wp:posOffset>
            </wp:positionH>
            <wp:positionV relativeFrom="paragraph">
              <wp:posOffset>66040</wp:posOffset>
            </wp:positionV>
            <wp:extent cx="4700905" cy="1795145"/>
            <wp:effectExtent l="0" t="0" r="8255" b="3175"/>
            <wp:wrapNone/>
            <wp:docPr id="18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134"/>
                    <pic:cNvPicPr>
                      <a:picLocks noChangeAspect="1"/>
                    </pic:cNvPicPr>
                  </pic:nvPicPr>
                  <pic:blipFill>
                    <a:blip r:embed="rId133"/>
                    <a:stretch>
                      <a:fillRect/>
                    </a:stretch>
                  </pic:blipFill>
                  <pic:spPr>
                    <a:xfrm>
                      <a:off x="0" y="0"/>
                      <a:ext cx="4700905" cy="1795145"/>
                    </a:xfrm>
                    <a:prstGeom prst="rect">
                      <a:avLst/>
                    </a:prstGeom>
                    <a:noFill/>
                    <a:ln>
                      <a:noFill/>
                    </a:ln>
                  </pic:spPr>
                </pic:pic>
              </a:graphicData>
            </a:graphic>
          </wp:anchor>
        </w:drawing>
      </w:r>
    </w:p>
    <w:p w14:paraId="61C816F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397B10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CCA40C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6000" behindDoc="0" locked="0" layoutInCell="1" allowOverlap="1">
            <wp:simplePos x="0" y="0"/>
            <wp:positionH relativeFrom="column">
              <wp:posOffset>-131445</wp:posOffset>
            </wp:positionH>
            <wp:positionV relativeFrom="paragraph">
              <wp:posOffset>-903605</wp:posOffset>
            </wp:positionV>
            <wp:extent cx="5270500" cy="2292350"/>
            <wp:effectExtent l="0" t="0" r="2540" b="8890"/>
            <wp:wrapNone/>
            <wp:docPr id="18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35"/>
                    <pic:cNvPicPr>
                      <a:picLocks noChangeAspect="1"/>
                    </pic:cNvPicPr>
                  </pic:nvPicPr>
                  <pic:blipFill>
                    <a:blip r:embed="rId134"/>
                    <a:stretch>
                      <a:fillRect/>
                    </a:stretch>
                  </pic:blipFill>
                  <pic:spPr>
                    <a:xfrm>
                      <a:off x="0" y="0"/>
                      <a:ext cx="5270500" cy="2292350"/>
                    </a:xfrm>
                    <a:prstGeom prst="rect">
                      <a:avLst/>
                    </a:prstGeom>
                    <a:noFill/>
                    <a:ln>
                      <a:noFill/>
                    </a:ln>
                  </pic:spPr>
                </pic:pic>
              </a:graphicData>
            </a:graphic>
          </wp:anchor>
        </w:drawing>
      </w:r>
    </w:p>
    <w:p w14:paraId="7C735B3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DD82BD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434E81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B0E76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7024" behindDoc="0" locked="0" layoutInCell="1" allowOverlap="1">
            <wp:simplePos x="0" y="0"/>
            <wp:positionH relativeFrom="column">
              <wp:posOffset>-116840</wp:posOffset>
            </wp:positionH>
            <wp:positionV relativeFrom="paragraph">
              <wp:posOffset>271780</wp:posOffset>
            </wp:positionV>
            <wp:extent cx="5274310" cy="1826895"/>
            <wp:effectExtent l="0" t="0" r="13970" b="1905"/>
            <wp:wrapNone/>
            <wp:docPr id="18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36"/>
                    <pic:cNvPicPr>
                      <a:picLocks noChangeAspect="1"/>
                    </pic:cNvPicPr>
                  </pic:nvPicPr>
                  <pic:blipFill>
                    <a:blip r:embed="rId135"/>
                    <a:stretch>
                      <a:fillRect/>
                    </a:stretch>
                  </pic:blipFill>
                  <pic:spPr>
                    <a:xfrm>
                      <a:off x="0" y="0"/>
                      <a:ext cx="5274310" cy="1826895"/>
                    </a:xfrm>
                    <a:prstGeom prst="rect">
                      <a:avLst/>
                    </a:prstGeom>
                    <a:noFill/>
                    <a:ln>
                      <a:noFill/>
                    </a:ln>
                  </pic:spPr>
                </pic:pic>
              </a:graphicData>
            </a:graphic>
          </wp:anchor>
        </w:drawing>
      </w:r>
    </w:p>
    <w:p w14:paraId="4C46BFD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951725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D1F96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1CB30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FEA734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AF136C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67C80A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8048" behindDoc="0" locked="0" layoutInCell="1" allowOverlap="1">
            <wp:simplePos x="0" y="0"/>
            <wp:positionH relativeFrom="column">
              <wp:posOffset>-132080</wp:posOffset>
            </wp:positionH>
            <wp:positionV relativeFrom="paragraph">
              <wp:posOffset>167005</wp:posOffset>
            </wp:positionV>
            <wp:extent cx="5273040" cy="1873885"/>
            <wp:effectExtent l="0" t="0" r="0" b="635"/>
            <wp:wrapNone/>
            <wp:docPr id="18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37"/>
                    <pic:cNvPicPr>
                      <a:picLocks noChangeAspect="1"/>
                    </pic:cNvPicPr>
                  </pic:nvPicPr>
                  <pic:blipFill>
                    <a:blip r:embed="rId136"/>
                    <a:stretch>
                      <a:fillRect/>
                    </a:stretch>
                  </pic:blipFill>
                  <pic:spPr>
                    <a:xfrm>
                      <a:off x="0" y="0"/>
                      <a:ext cx="5273040" cy="1873885"/>
                    </a:xfrm>
                    <a:prstGeom prst="rect">
                      <a:avLst/>
                    </a:prstGeom>
                    <a:noFill/>
                    <a:ln>
                      <a:noFill/>
                    </a:ln>
                  </pic:spPr>
                </pic:pic>
              </a:graphicData>
            </a:graphic>
          </wp:anchor>
        </w:drawing>
      </w:r>
    </w:p>
    <w:p w14:paraId="6EC4CDC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C4EC15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0829F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C4B3D2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6CED63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70FD5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05A91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79072" behindDoc="0" locked="0" layoutInCell="1" allowOverlap="1">
            <wp:simplePos x="0" y="0"/>
            <wp:positionH relativeFrom="column">
              <wp:posOffset>-56515</wp:posOffset>
            </wp:positionH>
            <wp:positionV relativeFrom="paragraph">
              <wp:posOffset>122555</wp:posOffset>
            </wp:positionV>
            <wp:extent cx="5271135" cy="3543935"/>
            <wp:effectExtent l="0" t="0" r="1905" b="6985"/>
            <wp:wrapNone/>
            <wp:docPr id="18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38"/>
                    <pic:cNvPicPr>
                      <a:picLocks noChangeAspect="1"/>
                    </pic:cNvPicPr>
                  </pic:nvPicPr>
                  <pic:blipFill>
                    <a:blip r:embed="rId137"/>
                    <a:stretch>
                      <a:fillRect/>
                    </a:stretch>
                  </pic:blipFill>
                  <pic:spPr>
                    <a:xfrm>
                      <a:off x="0" y="0"/>
                      <a:ext cx="5271135" cy="3543935"/>
                    </a:xfrm>
                    <a:prstGeom prst="rect">
                      <a:avLst/>
                    </a:prstGeom>
                    <a:noFill/>
                    <a:ln>
                      <a:noFill/>
                    </a:ln>
                  </pic:spPr>
                </pic:pic>
              </a:graphicData>
            </a:graphic>
          </wp:anchor>
        </w:drawing>
      </w:r>
    </w:p>
    <w:p w14:paraId="4096A18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86FD84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7F69AD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D4A4F7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886FF7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BF13BB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6C877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929AE8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75E484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284DB8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DBA12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3CB960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BEB73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904932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0096" behindDoc="0" locked="0" layoutInCell="1" allowOverlap="1">
            <wp:simplePos x="0" y="0"/>
            <wp:positionH relativeFrom="column">
              <wp:posOffset>92075</wp:posOffset>
            </wp:positionH>
            <wp:positionV relativeFrom="paragraph">
              <wp:posOffset>-894080</wp:posOffset>
            </wp:positionV>
            <wp:extent cx="5269230" cy="2599055"/>
            <wp:effectExtent l="0" t="0" r="3810" b="6985"/>
            <wp:wrapNone/>
            <wp:docPr id="18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39"/>
                    <pic:cNvPicPr>
                      <a:picLocks noChangeAspect="1"/>
                    </pic:cNvPicPr>
                  </pic:nvPicPr>
                  <pic:blipFill>
                    <a:blip r:embed="rId138"/>
                    <a:stretch>
                      <a:fillRect/>
                    </a:stretch>
                  </pic:blipFill>
                  <pic:spPr>
                    <a:xfrm>
                      <a:off x="0" y="0"/>
                      <a:ext cx="5269230" cy="2599055"/>
                    </a:xfrm>
                    <a:prstGeom prst="rect">
                      <a:avLst/>
                    </a:prstGeom>
                    <a:noFill/>
                    <a:ln>
                      <a:noFill/>
                    </a:ln>
                  </pic:spPr>
                </pic:pic>
              </a:graphicData>
            </a:graphic>
          </wp:anchor>
        </w:drawing>
      </w:r>
    </w:p>
    <w:p w14:paraId="062551E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C1B4B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D4E4F8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188027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57B21D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D53314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1120" behindDoc="0" locked="0" layoutInCell="1" allowOverlap="1">
            <wp:simplePos x="0" y="0"/>
            <wp:positionH relativeFrom="column">
              <wp:posOffset>92710</wp:posOffset>
            </wp:positionH>
            <wp:positionV relativeFrom="paragraph">
              <wp:posOffset>67310</wp:posOffset>
            </wp:positionV>
            <wp:extent cx="5265420" cy="2296160"/>
            <wp:effectExtent l="0" t="0" r="7620" b="5080"/>
            <wp:wrapNone/>
            <wp:docPr id="19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40"/>
                    <pic:cNvPicPr>
                      <a:picLocks noChangeAspect="1"/>
                    </pic:cNvPicPr>
                  </pic:nvPicPr>
                  <pic:blipFill>
                    <a:blip r:embed="rId139"/>
                    <a:stretch>
                      <a:fillRect/>
                    </a:stretch>
                  </pic:blipFill>
                  <pic:spPr>
                    <a:xfrm>
                      <a:off x="0" y="0"/>
                      <a:ext cx="5265420" cy="2296160"/>
                    </a:xfrm>
                    <a:prstGeom prst="rect">
                      <a:avLst/>
                    </a:prstGeom>
                    <a:noFill/>
                    <a:ln>
                      <a:noFill/>
                    </a:ln>
                  </pic:spPr>
                </pic:pic>
              </a:graphicData>
            </a:graphic>
          </wp:anchor>
        </w:drawing>
      </w:r>
    </w:p>
    <w:p w14:paraId="17BA391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F94A82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390B70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714F9E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8A3011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5A651F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918152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19BCF9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2144" behindDoc="0" locked="0" layoutInCell="1" allowOverlap="1">
            <wp:simplePos x="0" y="0"/>
            <wp:positionH relativeFrom="column">
              <wp:posOffset>100330</wp:posOffset>
            </wp:positionH>
            <wp:positionV relativeFrom="paragraph">
              <wp:posOffset>167640</wp:posOffset>
            </wp:positionV>
            <wp:extent cx="5272405" cy="2269490"/>
            <wp:effectExtent l="0" t="0" r="635" b="1270"/>
            <wp:wrapNone/>
            <wp:docPr id="19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41"/>
                    <pic:cNvPicPr>
                      <a:picLocks noChangeAspect="1"/>
                    </pic:cNvPicPr>
                  </pic:nvPicPr>
                  <pic:blipFill>
                    <a:blip r:embed="rId140"/>
                    <a:stretch>
                      <a:fillRect/>
                    </a:stretch>
                  </pic:blipFill>
                  <pic:spPr>
                    <a:xfrm>
                      <a:off x="0" y="0"/>
                      <a:ext cx="5272405" cy="2269490"/>
                    </a:xfrm>
                    <a:prstGeom prst="rect">
                      <a:avLst/>
                    </a:prstGeom>
                    <a:noFill/>
                    <a:ln>
                      <a:noFill/>
                    </a:ln>
                  </pic:spPr>
                </pic:pic>
              </a:graphicData>
            </a:graphic>
          </wp:anchor>
        </w:drawing>
      </w:r>
    </w:p>
    <w:p w14:paraId="59CCB67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A85357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59D512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CE9281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49B528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264013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0DA41E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0B27E8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3168" behindDoc="0" locked="0" layoutInCell="1" allowOverlap="1">
            <wp:simplePos x="0" y="0"/>
            <wp:positionH relativeFrom="column">
              <wp:posOffset>114935</wp:posOffset>
            </wp:positionH>
            <wp:positionV relativeFrom="paragraph">
              <wp:posOffset>271780</wp:posOffset>
            </wp:positionV>
            <wp:extent cx="4351655" cy="1572260"/>
            <wp:effectExtent l="0" t="0" r="6985" b="12700"/>
            <wp:wrapNone/>
            <wp:docPr id="19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42"/>
                    <pic:cNvPicPr>
                      <a:picLocks noChangeAspect="1"/>
                    </pic:cNvPicPr>
                  </pic:nvPicPr>
                  <pic:blipFill>
                    <a:blip r:embed="rId141"/>
                    <a:stretch>
                      <a:fillRect/>
                    </a:stretch>
                  </pic:blipFill>
                  <pic:spPr>
                    <a:xfrm>
                      <a:off x="0" y="0"/>
                      <a:ext cx="4351655" cy="1572260"/>
                    </a:xfrm>
                    <a:prstGeom prst="rect">
                      <a:avLst/>
                    </a:prstGeom>
                    <a:noFill/>
                    <a:ln>
                      <a:noFill/>
                    </a:ln>
                  </pic:spPr>
                </pic:pic>
              </a:graphicData>
            </a:graphic>
          </wp:anchor>
        </w:drawing>
      </w:r>
    </w:p>
    <w:p w14:paraId="4DEA04F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83726E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224FF5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AF7A56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609B6D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E04FB5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4192" behindDoc="0" locked="0" layoutInCell="1" allowOverlap="1">
            <wp:simplePos x="0" y="0"/>
            <wp:positionH relativeFrom="column">
              <wp:posOffset>85090</wp:posOffset>
            </wp:positionH>
            <wp:positionV relativeFrom="paragraph">
              <wp:posOffset>200025</wp:posOffset>
            </wp:positionV>
            <wp:extent cx="4399280" cy="1838325"/>
            <wp:effectExtent l="0" t="0" r="5080" b="5715"/>
            <wp:wrapNone/>
            <wp:docPr id="19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43"/>
                    <pic:cNvPicPr>
                      <a:picLocks noChangeAspect="1"/>
                    </pic:cNvPicPr>
                  </pic:nvPicPr>
                  <pic:blipFill>
                    <a:blip r:embed="rId142"/>
                    <a:stretch>
                      <a:fillRect/>
                    </a:stretch>
                  </pic:blipFill>
                  <pic:spPr>
                    <a:xfrm>
                      <a:off x="0" y="0"/>
                      <a:ext cx="4399280" cy="1838325"/>
                    </a:xfrm>
                    <a:prstGeom prst="rect">
                      <a:avLst/>
                    </a:prstGeom>
                    <a:noFill/>
                    <a:ln>
                      <a:noFill/>
                    </a:ln>
                  </pic:spPr>
                </pic:pic>
              </a:graphicData>
            </a:graphic>
          </wp:anchor>
        </w:drawing>
      </w:r>
    </w:p>
    <w:p w14:paraId="2529C26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07C1F1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85B9F2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5570B2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6240" behindDoc="0" locked="0" layoutInCell="1" allowOverlap="1">
            <wp:simplePos x="0" y="0"/>
            <wp:positionH relativeFrom="column">
              <wp:posOffset>2893695</wp:posOffset>
            </wp:positionH>
            <wp:positionV relativeFrom="paragraph">
              <wp:posOffset>-850900</wp:posOffset>
            </wp:positionV>
            <wp:extent cx="3505200" cy="1344295"/>
            <wp:effectExtent l="0" t="0" r="0" b="12065"/>
            <wp:wrapNone/>
            <wp:docPr id="19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45"/>
                    <pic:cNvPicPr>
                      <a:picLocks noChangeAspect="1"/>
                    </pic:cNvPicPr>
                  </pic:nvPicPr>
                  <pic:blipFill>
                    <a:blip r:embed="rId143"/>
                    <a:stretch>
                      <a:fillRect/>
                    </a:stretch>
                  </pic:blipFill>
                  <pic:spPr>
                    <a:xfrm>
                      <a:off x="0" y="0"/>
                      <a:ext cx="3505200" cy="1344295"/>
                    </a:xfrm>
                    <a:prstGeom prst="rect">
                      <a:avLst/>
                    </a:prstGeom>
                    <a:noFill/>
                    <a:ln>
                      <a:noFill/>
                    </a:ln>
                  </pic:spPr>
                </pic:pic>
              </a:graphicData>
            </a:graphic>
          </wp:anchor>
        </w:drawing>
      </w:r>
      <w:r>
        <w:drawing>
          <wp:anchor distT="0" distB="0" distL="114300" distR="114300" simplePos="0" relativeHeight="251785216" behindDoc="0" locked="0" layoutInCell="1" allowOverlap="1">
            <wp:simplePos x="0" y="0"/>
            <wp:positionH relativeFrom="column">
              <wp:posOffset>-1102995</wp:posOffset>
            </wp:positionH>
            <wp:positionV relativeFrom="paragraph">
              <wp:posOffset>-865505</wp:posOffset>
            </wp:positionV>
            <wp:extent cx="3989070" cy="1495425"/>
            <wp:effectExtent l="0" t="0" r="3810" b="13335"/>
            <wp:wrapNone/>
            <wp:docPr id="19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44"/>
                    <pic:cNvPicPr>
                      <a:picLocks noChangeAspect="1"/>
                    </pic:cNvPicPr>
                  </pic:nvPicPr>
                  <pic:blipFill>
                    <a:blip r:embed="rId144"/>
                    <a:stretch>
                      <a:fillRect/>
                    </a:stretch>
                  </pic:blipFill>
                  <pic:spPr>
                    <a:xfrm>
                      <a:off x="0" y="0"/>
                      <a:ext cx="3989070" cy="1495425"/>
                    </a:xfrm>
                    <a:prstGeom prst="rect">
                      <a:avLst/>
                    </a:prstGeom>
                    <a:noFill/>
                    <a:ln>
                      <a:noFill/>
                    </a:ln>
                  </pic:spPr>
                </pic:pic>
              </a:graphicData>
            </a:graphic>
          </wp:anchor>
        </w:drawing>
      </w:r>
    </w:p>
    <w:p w14:paraId="54F23ED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8288" behindDoc="0" locked="0" layoutInCell="1" allowOverlap="1">
            <wp:simplePos x="0" y="0"/>
            <wp:positionH relativeFrom="column">
              <wp:posOffset>2899410</wp:posOffset>
            </wp:positionH>
            <wp:positionV relativeFrom="paragraph">
              <wp:posOffset>240665</wp:posOffset>
            </wp:positionV>
            <wp:extent cx="3476625" cy="1118870"/>
            <wp:effectExtent l="0" t="0" r="13335" b="8890"/>
            <wp:wrapNone/>
            <wp:docPr id="19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47"/>
                    <pic:cNvPicPr>
                      <a:picLocks noChangeAspect="1"/>
                    </pic:cNvPicPr>
                  </pic:nvPicPr>
                  <pic:blipFill>
                    <a:blip r:embed="rId145"/>
                    <a:stretch>
                      <a:fillRect/>
                    </a:stretch>
                  </pic:blipFill>
                  <pic:spPr>
                    <a:xfrm>
                      <a:off x="0" y="0"/>
                      <a:ext cx="3476625" cy="1118870"/>
                    </a:xfrm>
                    <a:prstGeom prst="rect">
                      <a:avLst/>
                    </a:prstGeom>
                    <a:noFill/>
                    <a:ln>
                      <a:noFill/>
                    </a:ln>
                  </pic:spPr>
                </pic:pic>
              </a:graphicData>
            </a:graphic>
          </wp:anchor>
        </w:drawing>
      </w:r>
    </w:p>
    <w:p w14:paraId="2AB471C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7264" behindDoc="0" locked="0" layoutInCell="1" allowOverlap="1">
            <wp:simplePos x="0" y="0"/>
            <wp:positionH relativeFrom="column">
              <wp:posOffset>-1095375</wp:posOffset>
            </wp:positionH>
            <wp:positionV relativeFrom="paragraph">
              <wp:posOffset>114935</wp:posOffset>
            </wp:positionV>
            <wp:extent cx="4010660" cy="1466215"/>
            <wp:effectExtent l="0" t="0" r="12700" b="12065"/>
            <wp:wrapNone/>
            <wp:docPr id="19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46"/>
                    <pic:cNvPicPr>
                      <a:picLocks noChangeAspect="1"/>
                    </pic:cNvPicPr>
                  </pic:nvPicPr>
                  <pic:blipFill>
                    <a:blip r:embed="rId146"/>
                    <a:stretch>
                      <a:fillRect/>
                    </a:stretch>
                  </pic:blipFill>
                  <pic:spPr>
                    <a:xfrm>
                      <a:off x="0" y="0"/>
                      <a:ext cx="4010660" cy="1466215"/>
                    </a:xfrm>
                    <a:prstGeom prst="rect">
                      <a:avLst/>
                    </a:prstGeom>
                    <a:noFill/>
                    <a:ln>
                      <a:noFill/>
                    </a:ln>
                  </pic:spPr>
                </pic:pic>
              </a:graphicData>
            </a:graphic>
          </wp:anchor>
        </w:drawing>
      </w:r>
    </w:p>
    <w:p w14:paraId="5262572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7599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FB15E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89312" behindDoc="0" locked="0" layoutInCell="1" allowOverlap="1">
            <wp:simplePos x="0" y="0"/>
            <wp:positionH relativeFrom="column">
              <wp:posOffset>3155950</wp:posOffset>
            </wp:positionH>
            <wp:positionV relativeFrom="paragraph">
              <wp:posOffset>266700</wp:posOffset>
            </wp:positionV>
            <wp:extent cx="3249930" cy="4257040"/>
            <wp:effectExtent l="0" t="0" r="11430" b="10160"/>
            <wp:wrapNone/>
            <wp:docPr id="19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48"/>
                    <pic:cNvPicPr>
                      <a:picLocks noChangeAspect="1"/>
                    </pic:cNvPicPr>
                  </pic:nvPicPr>
                  <pic:blipFill>
                    <a:blip r:embed="rId147"/>
                    <a:stretch>
                      <a:fillRect/>
                    </a:stretch>
                  </pic:blipFill>
                  <pic:spPr>
                    <a:xfrm>
                      <a:off x="0" y="0"/>
                      <a:ext cx="3249930" cy="4257040"/>
                    </a:xfrm>
                    <a:prstGeom prst="rect">
                      <a:avLst/>
                    </a:prstGeom>
                    <a:noFill/>
                    <a:ln>
                      <a:noFill/>
                    </a:ln>
                  </pic:spPr>
                </pic:pic>
              </a:graphicData>
            </a:graphic>
          </wp:anchor>
        </w:drawing>
      </w:r>
    </w:p>
    <w:p w14:paraId="21EC30D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FB62DE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90336" behindDoc="0" locked="0" layoutInCell="1" allowOverlap="1">
            <wp:simplePos x="0" y="0"/>
            <wp:positionH relativeFrom="column">
              <wp:posOffset>-1125220</wp:posOffset>
            </wp:positionH>
            <wp:positionV relativeFrom="paragraph">
              <wp:posOffset>238760</wp:posOffset>
            </wp:positionV>
            <wp:extent cx="4235450" cy="2408555"/>
            <wp:effectExtent l="0" t="0" r="1270" b="14605"/>
            <wp:wrapNone/>
            <wp:docPr id="19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49"/>
                    <pic:cNvPicPr>
                      <a:picLocks noChangeAspect="1"/>
                    </pic:cNvPicPr>
                  </pic:nvPicPr>
                  <pic:blipFill>
                    <a:blip r:embed="rId148"/>
                    <a:stretch>
                      <a:fillRect/>
                    </a:stretch>
                  </pic:blipFill>
                  <pic:spPr>
                    <a:xfrm>
                      <a:off x="0" y="0"/>
                      <a:ext cx="4235450" cy="2408555"/>
                    </a:xfrm>
                    <a:prstGeom prst="rect">
                      <a:avLst/>
                    </a:prstGeom>
                    <a:noFill/>
                    <a:ln>
                      <a:noFill/>
                    </a:ln>
                  </pic:spPr>
                </pic:pic>
              </a:graphicData>
            </a:graphic>
          </wp:anchor>
        </w:drawing>
      </w:r>
    </w:p>
    <w:p w14:paraId="35E4CD9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AB65DE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A8D09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23D06B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923D1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2F9C2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27FDB4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D13B55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46E977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91360" behindDoc="0" locked="0" layoutInCell="1" allowOverlap="1">
            <wp:simplePos x="0" y="0"/>
            <wp:positionH relativeFrom="column">
              <wp:posOffset>-736600</wp:posOffset>
            </wp:positionH>
            <wp:positionV relativeFrom="paragraph">
              <wp:posOffset>219075</wp:posOffset>
            </wp:positionV>
            <wp:extent cx="3352800" cy="1085850"/>
            <wp:effectExtent l="0" t="0" r="0" b="11430"/>
            <wp:wrapNone/>
            <wp:docPr id="20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50"/>
                    <pic:cNvPicPr>
                      <a:picLocks noChangeAspect="1"/>
                    </pic:cNvPicPr>
                  </pic:nvPicPr>
                  <pic:blipFill>
                    <a:blip r:embed="rId149"/>
                    <a:stretch>
                      <a:fillRect/>
                    </a:stretch>
                  </pic:blipFill>
                  <pic:spPr>
                    <a:xfrm>
                      <a:off x="0" y="0"/>
                      <a:ext cx="3352800" cy="1085850"/>
                    </a:xfrm>
                    <a:prstGeom prst="rect">
                      <a:avLst/>
                    </a:prstGeom>
                    <a:noFill/>
                    <a:ln>
                      <a:noFill/>
                    </a:ln>
                  </pic:spPr>
                </pic:pic>
              </a:graphicData>
            </a:graphic>
          </wp:anchor>
        </w:drawing>
      </w:r>
    </w:p>
    <w:p w14:paraId="3451A49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1A5DB1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454BBD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AB653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93408" behindDoc="0" locked="0" layoutInCell="1" allowOverlap="1">
            <wp:simplePos x="0" y="0"/>
            <wp:positionH relativeFrom="column">
              <wp:posOffset>1175385</wp:posOffset>
            </wp:positionH>
            <wp:positionV relativeFrom="paragraph">
              <wp:posOffset>245110</wp:posOffset>
            </wp:positionV>
            <wp:extent cx="2028825" cy="4076700"/>
            <wp:effectExtent l="0" t="0" r="13335" b="7620"/>
            <wp:wrapNone/>
            <wp:docPr id="20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53"/>
                    <pic:cNvPicPr>
                      <a:picLocks noChangeAspect="1"/>
                    </pic:cNvPicPr>
                  </pic:nvPicPr>
                  <pic:blipFill>
                    <a:blip r:embed="rId150"/>
                    <a:stretch>
                      <a:fillRect/>
                    </a:stretch>
                  </pic:blipFill>
                  <pic:spPr>
                    <a:xfrm>
                      <a:off x="0" y="0"/>
                      <a:ext cx="2028825" cy="4076700"/>
                    </a:xfrm>
                    <a:prstGeom prst="rect">
                      <a:avLst/>
                    </a:prstGeom>
                    <a:noFill/>
                    <a:ln>
                      <a:noFill/>
                    </a:ln>
                  </pic:spPr>
                </pic:pic>
              </a:graphicData>
            </a:graphic>
          </wp:anchor>
        </w:drawing>
      </w:r>
      <w:r>
        <w:drawing>
          <wp:anchor distT="0" distB="0" distL="114300" distR="114300" simplePos="0" relativeHeight="251792384" behindDoc="0" locked="0" layoutInCell="1" allowOverlap="1">
            <wp:simplePos x="0" y="0"/>
            <wp:positionH relativeFrom="column">
              <wp:posOffset>-1109980</wp:posOffset>
            </wp:positionH>
            <wp:positionV relativeFrom="paragraph">
              <wp:posOffset>241935</wp:posOffset>
            </wp:positionV>
            <wp:extent cx="2238375" cy="2533650"/>
            <wp:effectExtent l="0" t="0" r="1905" b="11430"/>
            <wp:wrapNone/>
            <wp:docPr id="20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152"/>
                    <pic:cNvPicPr>
                      <a:picLocks noChangeAspect="1"/>
                    </pic:cNvPicPr>
                  </pic:nvPicPr>
                  <pic:blipFill>
                    <a:blip r:embed="rId151"/>
                    <a:stretch>
                      <a:fillRect/>
                    </a:stretch>
                  </pic:blipFill>
                  <pic:spPr>
                    <a:xfrm>
                      <a:off x="0" y="0"/>
                      <a:ext cx="2238375" cy="2533650"/>
                    </a:xfrm>
                    <a:prstGeom prst="rect">
                      <a:avLst/>
                    </a:prstGeom>
                    <a:noFill/>
                    <a:ln>
                      <a:noFill/>
                    </a:ln>
                  </pic:spPr>
                </pic:pic>
              </a:graphicData>
            </a:graphic>
          </wp:anchor>
        </w:drawing>
      </w:r>
    </w:p>
    <w:p w14:paraId="4AFB25A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94432" behindDoc="0" locked="0" layoutInCell="1" allowOverlap="1">
            <wp:simplePos x="0" y="0"/>
            <wp:positionH relativeFrom="column">
              <wp:posOffset>3207385</wp:posOffset>
            </wp:positionH>
            <wp:positionV relativeFrom="paragraph">
              <wp:posOffset>180340</wp:posOffset>
            </wp:positionV>
            <wp:extent cx="3204210" cy="1703705"/>
            <wp:effectExtent l="0" t="0" r="11430" b="3175"/>
            <wp:wrapNone/>
            <wp:docPr id="20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154"/>
                    <pic:cNvPicPr>
                      <a:picLocks noChangeAspect="1"/>
                    </pic:cNvPicPr>
                  </pic:nvPicPr>
                  <pic:blipFill>
                    <a:blip r:embed="rId152"/>
                    <a:stretch>
                      <a:fillRect/>
                    </a:stretch>
                  </pic:blipFill>
                  <pic:spPr>
                    <a:xfrm>
                      <a:off x="0" y="0"/>
                      <a:ext cx="3204210" cy="1703705"/>
                    </a:xfrm>
                    <a:prstGeom prst="rect">
                      <a:avLst/>
                    </a:prstGeom>
                    <a:noFill/>
                    <a:ln>
                      <a:noFill/>
                    </a:ln>
                  </pic:spPr>
                </pic:pic>
              </a:graphicData>
            </a:graphic>
          </wp:anchor>
        </w:drawing>
      </w:r>
    </w:p>
    <w:p w14:paraId="064BBFC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AD7445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3B58FA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03F07C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5E505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4E900D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95456" behindDoc="0" locked="0" layoutInCell="1" allowOverlap="1">
            <wp:simplePos x="0" y="0"/>
            <wp:positionH relativeFrom="column">
              <wp:posOffset>3215640</wp:posOffset>
            </wp:positionH>
            <wp:positionV relativeFrom="paragraph">
              <wp:posOffset>254635</wp:posOffset>
            </wp:positionV>
            <wp:extent cx="2849880" cy="2146935"/>
            <wp:effectExtent l="0" t="0" r="0" b="1905"/>
            <wp:wrapNone/>
            <wp:docPr id="20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155"/>
                    <pic:cNvPicPr>
                      <a:picLocks noChangeAspect="1"/>
                    </pic:cNvPicPr>
                  </pic:nvPicPr>
                  <pic:blipFill>
                    <a:blip r:embed="rId153"/>
                    <a:stretch>
                      <a:fillRect/>
                    </a:stretch>
                  </pic:blipFill>
                  <pic:spPr>
                    <a:xfrm>
                      <a:off x="0" y="0"/>
                      <a:ext cx="2849880" cy="2146935"/>
                    </a:xfrm>
                    <a:prstGeom prst="rect">
                      <a:avLst/>
                    </a:prstGeom>
                    <a:noFill/>
                    <a:ln>
                      <a:noFill/>
                    </a:ln>
                  </pic:spPr>
                </pic:pic>
              </a:graphicData>
            </a:graphic>
          </wp:anchor>
        </w:drawing>
      </w:r>
    </w:p>
    <w:p w14:paraId="716B57F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4280F4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72EB3A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FD0E2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F2EA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797504" behindDoc="0" locked="0" layoutInCell="1" allowOverlap="1">
            <wp:simplePos x="0" y="0"/>
            <wp:positionH relativeFrom="column">
              <wp:posOffset>1252855</wp:posOffset>
            </wp:positionH>
            <wp:positionV relativeFrom="paragraph">
              <wp:posOffset>-872490</wp:posOffset>
            </wp:positionV>
            <wp:extent cx="5154295" cy="1956435"/>
            <wp:effectExtent l="0" t="0" r="12065" b="9525"/>
            <wp:wrapNone/>
            <wp:docPr id="20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157"/>
                    <pic:cNvPicPr>
                      <a:picLocks noChangeAspect="1"/>
                    </pic:cNvPicPr>
                  </pic:nvPicPr>
                  <pic:blipFill>
                    <a:blip r:embed="rId154"/>
                    <a:stretch>
                      <a:fillRect/>
                    </a:stretch>
                  </pic:blipFill>
                  <pic:spPr>
                    <a:xfrm>
                      <a:off x="0" y="0"/>
                      <a:ext cx="5154295" cy="1956435"/>
                    </a:xfrm>
                    <a:prstGeom prst="rect">
                      <a:avLst/>
                    </a:prstGeom>
                    <a:noFill/>
                    <a:ln>
                      <a:noFill/>
                    </a:ln>
                  </pic:spPr>
                </pic:pic>
              </a:graphicData>
            </a:graphic>
          </wp:anchor>
        </w:drawing>
      </w:r>
      <w:r>
        <w:drawing>
          <wp:anchor distT="0" distB="0" distL="114300" distR="114300" simplePos="0" relativeHeight="251796480" behindDoc="0" locked="0" layoutInCell="1" allowOverlap="1">
            <wp:simplePos x="0" y="0"/>
            <wp:positionH relativeFrom="column">
              <wp:posOffset>-1102995</wp:posOffset>
            </wp:positionH>
            <wp:positionV relativeFrom="paragraph">
              <wp:posOffset>-867410</wp:posOffset>
            </wp:positionV>
            <wp:extent cx="2609850" cy="3596005"/>
            <wp:effectExtent l="0" t="0" r="11430" b="635"/>
            <wp:wrapNone/>
            <wp:docPr id="20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156"/>
                    <pic:cNvPicPr>
                      <a:picLocks noChangeAspect="1"/>
                    </pic:cNvPicPr>
                  </pic:nvPicPr>
                  <pic:blipFill>
                    <a:blip r:embed="rId155"/>
                    <a:stretch>
                      <a:fillRect/>
                    </a:stretch>
                  </pic:blipFill>
                  <pic:spPr>
                    <a:xfrm>
                      <a:off x="0" y="0"/>
                      <a:ext cx="2609850" cy="3596005"/>
                    </a:xfrm>
                    <a:prstGeom prst="rect">
                      <a:avLst/>
                    </a:prstGeom>
                    <a:noFill/>
                    <a:ln>
                      <a:noFill/>
                    </a:ln>
                  </pic:spPr>
                </pic:pic>
              </a:graphicData>
            </a:graphic>
          </wp:anchor>
        </w:drawing>
      </w:r>
    </w:p>
    <w:p w14:paraId="14A4A64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869D38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03946C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78F9E5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2D3F35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F02257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3CA6CD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EF50D3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0806E6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EC1BB8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5EFC590">
      <w:pPr>
        <w:numPr>
          <w:numId w:val="0"/>
        </w:numPr>
        <w:tabs>
          <w:tab w:val="left" w:pos="851"/>
        </w:tabs>
        <w:spacing w:after="0" w:line="240" w:lineRule="auto"/>
        <w:ind w:left="360" w:leftChars="0"/>
        <w:rPr>
          <w:rFonts w:ascii="Times New Roman" w:hAnsi="Times New Roman" w:cs="Times New Roman"/>
          <w:b/>
          <w:bCs/>
          <w:sz w:val="24"/>
          <w:szCs w:val="24"/>
          <w:highlight w:val="yellow"/>
          <w:lang w:val="ru-RU"/>
        </w:rPr>
      </w:pPr>
      <w:r>
        <w:rPr>
          <w:rFonts w:hint="default" w:ascii="Times New Roman" w:hAnsi="Times New Roman" w:cs="Times New Roman"/>
          <w:b/>
          <w:bCs/>
          <w:sz w:val="24"/>
          <w:szCs w:val="24"/>
          <w:highlight w:val="yellow"/>
          <w:lang w:val="en-US"/>
        </w:rPr>
        <w:t>6.</w:t>
      </w:r>
      <w:r>
        <w:rPr>
          <w:rFonts w:ascii="Times New Roman" w:hAnsi="Times New Roman" w:cs="Times New Roman"/>
          <w:b/>
          <w:bCs/>
          <w:sz w:val="24"/>
          <w:szCs w:val="24"/>
          <w:highlight w:val="yellow"/>
          <w:lang w:val="ru-RU"/>
        </w:rPr>
        <w:t>Интерфейс MailSlot.</w:t>
      </w:r>
    </w:p>
    <w:p w14:paraId="652CBC1A">
      <w:pPr>
        <w:rPr>
          <w:b/>
          <w:sz w:val="28"/>
          <w:szCs w:val="28"/>
          <w:lang w:val="en-US"/>
        </w:rPr>
      </w:pPr>
      <w:r>
        <w:rPr>
          <w:b/>
          <w:sz w:val="28"/>
          <w:szCs w:val="28"/>
        </w:rPr>
        <w:t>5.1. Предисловие к главе</w:t>
      </w:r>
    </w:p>
    <w:p w14:paraId="54A0FB96">
      <w:pPr>
        <w:jc w:val="both"/>
        <w:rPr>
          <w:sz w:val="28"/>
          <w:szCs w:val="28"/>
        </w:rPr>
      </w:pPr>
      <w:r>
        <w:rPr>
          <w:b/>
          <w:sz w:val="28"/>
          <w:szCs w:val="28"/>
          <w:lang w:val="en-US"/>
        </w:rPr>
        <w:tab/>
      </w:r>
      <w:r>
        <w:rPr>
          <w:sz w:val="28"/>
          <w:szCs w:val="28"/>
        </w:rPr>
        <w:t xml:space="preserve">В этой главе рассматривается еще один </w:t>
      </w:r>
      <w:r>
        <w:rPr>
          <w:sz w:val="28"/>
          <w:szCs w:val="28"/>
          <w:lang w:val="en-US"/>
        </w:rPr>
        <w:t>IPC</w:t>
      </w:r>
      <w:r>
        <w:rPr>
          <w:sz w:val="28"/>
          <w:szCs w:val="28"/>
        </w:rPr>
        <w:t xml:space="preserve"> – механизм, поддерживаемый операционной системой </w:t>
      </w:r>
      <w:r>
        <w:rPr>
          <w:sz w:val="28"/>
          <w:szCs w:val="28"/>
          <w:lang w:val="en-US"/>
        </w:rPr>
        <w:t>Windows</w:t>
      </w:r>
      <w:r>
        <w:rPr>
          <w:sz w:val="28"/>
          <w:szCs w:val="28"/>
        </w:rPr>
        <w:t xml:space="preserve"> и имеющий название </w:t>
      </w:r>
      <w:r>
        <w:rPr>
          <w:b/>
          <w:i/>
          <w:sz w:val="28"/>
          <w:szCs w:val="28"/>
          <w:lang w:val="en-US"/>
        </w:rPr>
        <w:t>Mailslots</w:t>
      </w:r>
      <w:r>
        <w:rPr>
          <w:sz w:val="28"/>
          <w:szCs w:val="28"/>
        </w:rPr>
        <w:t xml:space="preserve">  </w:t>
      </w:r>
      <w:r>
        <w:rPr>
          <w:b/>
          <w:i/>
          <w:sz w:val="28"/>
          <w:szCs w:val="28"/>
        </w:rPr>
        <w:t>(почтовый ящик)</w:t>
      </w:r>
      <w:r>
        <w:rPr>
          <w:sz w:val="28"/>
          <w:szCs w:val="28"/>
        </w:rPr>
        <w:t xml:space="preserve">. Также как и </w:t>
      </w:r>
      <w:r>
        <w:rPr>
          <w:sz w:val="28"/>
          <w:szCs w:val="28"/>
          <w:lang w:val="en-US"/>
        </w:rPr>
        <w:t>Named</w:t>
      </w:r>
      <w:r>
        <w:rPr>
          <w:sz w:val="28"/>
          <w:szCs w:val="28"/>
        </w:rPr>
        <w:t xml:space="preserve"> </w:t>
      </w:r>
      <w:r>
        <w:rPr>
          <w:sz w:val="28"/>
          <w:szCs w:val="28"/>
          <w:lang w:val="en-US"/>
        </w:rPr>
        <w:t>Pipe</w:t>
      </w:r>
      <w:r>
        <w:rPr>
          <w:sz w:val="28"/>
          <w:szCs w:val="28"/>
        </w:rPr>
        <w:t xml:space="preserve">  механизм   </w:t>
      </w:r>
      <w:r>
        <w:rPr>
          <w:sz w:val="28"/>
          <w:szCs w:val="28"/>
          <w:lang w:val="en-US"/>
        </w:rPr>
        <w:t>Mailslots</w:t>
      </w:r>
      <w:r>
        <w:rPr>
          <w:sz w:val="28"/>
          <w:szCs w:val="28"/>
        </w:rPr>
        <w:t xml:space="preserve">  может быть использован для обмена данными между распределенными в локальной сети  процессами.  </w:t>
      </w:r>
    </w:p>
    <w:p w14:paraId="114E06EA">
      <w:pPr>
        <w:rPr>
          <w:b/>
          <w:sz w:val="28"/>
          <w:szCs w:val="28"/>
        </w:rPr>
      </w:pPr>
    </w:p>
    <w:p w14:paraId="2D98D510">
      <w:pPr>
        <w:jc w:val="both"/>
        <w:rPr>
          <w:b/>
          <w:sz w:val="28"/>
          <w:szCs w:val="28"/>
        </w:rPr>
      </w:pPr>
      <w:r>
        <w:rPr>
          <w:b/>
          <w:sz w:val="28"/>
          <w:szCs w:val="28"/>
        </w:rPr>
        <w:t xml:space="preserve">5.2. Назначение и состав интерфейса </w:t>
      </w:r>
      <w:r>
        <w:rPr>
          <w:b/>
          <w:sz w:val="28"/>
          <w:szCs w:val="28"/>
          <w:lang w:val="en-US"/>
        </w:rPr>
        <w:t>Mailslot</w:t>
      </w:r>
    </w:p>
    <w:p w14:paraId="149C68B7">
      <w:pPr>
        <w:jc w:val="both"/>
        <w:rPr>
          <w:sz w:val="28"/>
          <w:szCs w:val="28"/>
        </w:rPr>
      </w:pPr>
      <w:r>
        <w:rPr>
          <w:sz w:val="28"/>
          <w:szCs w:val="28"/>
        </w:rPr>
        <w:tab/>
      </w:r>
      <w:r>
        <w:rPr>
          <w:sz w:val="28"/>
          <w:szCs w:val="28"/>
        </w:rPr>
        <w:t>Почтовым ящиком  (</w:t>
      </w:r>
      <w:r>
        <w:rPr>
          <w:sz w:val="28"/>
          <w:szCs w:val="28"/>
          <w:lang w:val="en-US"/>
        </w:rPr>
        <w:t>Mailslot</w:t>
      </w:r>
      <w:r>
        <w:rPr>
          <w:sz w:val="28"/>
          <w:szCs w:val="28"/>
        </w:rPr>
        <w:t>)</w:t>
      </w:r>
      <w:r>
        <w:rPr>
          <w:sz w:val="28"/>
          <w:szCs w:val="28"/>
        </w:rPr>
        <w:tab/>
      </w:r>
      <w:r>
        <w:rPr>
          <w:sz w:val="28"/>
          <w:szCs w:val="28"/>
        </w:rPr>
        <w:t xml:space="preserve"> называется объект ядра операционной  системы, который обеспечивает передачу данных от процессов-клиентов к процессам-серверам, выполняющимся на компьютерах  в  одной локальной сети. Процесс,  создающий почтовый ящик называется </w:t>
      </w:r>
      <w:r>
        <w:rPr>
          <w:b/>
          <w:i/>
          <w:sz w:val="28"/>
          <w:szCs w:val="28"/>
        </w:rPr>
        <w:t>сервером почтового ящика</w:t>
      </w:r>
      <w:r>
        <w:rPr>
          <w:sz w:val="28"/>
          <w:szCs w:val="28"/>
        </w:rPr>
        <w:t xml:space="preserve">.   Процессы,  которые связываются с почтовым ящиком, называются </w:t>
      </w:r>
      <w:r>
        <w:rPr>
          <w:b/>
          <w:i/>
          <w:sz w:val="28"/>
          <w:szCs w:val="28"/>
        </w:rPr>
        <w:t>клиентами почтового</w:t>
      </w:r>
      <w:r>
        <w:rPr>
          <w:sz w:val="28"/>
          <w:szCs w:val="28"/>
        </w:rPr>
        <w:t xml:space="preserve"> ящика.  </w:t>
      </w:r>
    </w:p>
    <w:p w14:paraId="6CD861B2">
      <w:pPr>
        <w:jc w:val="both"/>
        <w:rPr>
          <w:sz w:val="28"/>
          <w:szCs w:val="28"/>
        </w:rPr>
      </w:pPr>
      <w:r>
        <w:rPr>
          <w:sz w:val="28"/>
          <w:szCs w:val="28"/>
        </w:rPr>
        <w:tab/>
      </w:r>
      <w:r>
        <w:rPr>
          <w:sz w:val="28"/>
          <w:szCs w:val="28"/>
        </w:rPr>
        <w:t xml:space="preserve">Каждый почтовый ящик имеет имя, которое определяется сервером  при создании и используется  клиентами для доступа. Передача может осуществляться только сообщениями и в одном направлении –  от клиента к серверу. Обмен данными может происходить в синхронном и асинхронном режимах. Допускается создание нескольких серверов с одинаковым именем почтового ящика – в этом случае  все отправляемые клиентом сообщения будут поступать во все почтовые ящики, имеющие имя, указанное клиентом. Однако, следует сказать, что такая рассылка сообщений возможна только в том случае, когда длина  оправляемых сообщений  не превышает 425 байт.    </w:t>
      </w:r>
    </w:p>
    <w:p w14:paraId="74A3A4DE">
      <w:pPr>
        <w:jc w:val="both"/>
        <w:rPr>
          <w:sz w:val="28"/>
          <w:szCs w:val="28"/>
        </w:rPr>
      </w:pPr>
      <w:r>
        <w:rPr>
          <w:sz w:val="28"/>
          <w:szCs w:val="28"/>
        </w:rPr>
        <w:tab/>
      </w:r>
      <w:r>
        <w:rPr>
          <w:sz w:val="28"/>
          <w:szCs w:val="28"/>
        </w:rPr>
        <w:t xml:space="preserve">В том случае, если клиент отправляет  сообщение размером меньше, чем 425 байт, то пересылка осуществляется  без  гарантии доставки. Пересылка сообщения размером более  425 байт возможна  только  от одного клиента к одному серверу.     </w:t>
      </w:r>
    </w:p>
    <w:p w14:paraId="2A73EC30">
      <w:pPr>
        <w:jc w:val="both"/>
        <w:rPr>
          <w:sz w:val="28"/>
          <w:szCs w:val="28"/>
        </w:rPr>
      </w:pPr>
      <w:r>
        <w:rPr>
          <w:sz w:val="28"/>
          <w:szCs w:val="28"/>
        </w:rPr>
        <w:tab/>
      </w:r>
      <w:r>
        <w:rPr>
          <w:sz w:val="28"/>
          <w:szCs w:val="28"/>
        </w:rPr>
        <w:t xml:space="preserve">Перечень функций интерфейса </w:t>
      </w:r>
      <w:r>
        <w:rPr>
          <w:sz w:val="28"/>
          <w:szCs w:val="28"/>
          <w:lang w:val="en-US"/>
        </w:rPr>
        <w:t>Mailslot</w:t>
      </w:r>
      <w:r>
        <w:rPr>
          <w:sz w:val="28"/>
          <w:szCs w:val="28"/>
        </w:rPr>
        <w:t xml:space="preserve"> </w:t>
      </w:r>
      <w:r>
        <w:rPr>
          <w:sz w:val="28"/>
          <w:szCs w:val="28"/>
          <w:lang w:val="en-US"/>
        </w:rPr>
        <w:t>API</w:t>
      </w:r>
      <w:r>
        <w:rPr>
          <w:sz w:val="28"/>
          <w:szCs w:val="28"/>
        </w:rPr>
        <w:t xml:space="preserve"> приводится в таблице 5.2.1. Функции </w:t>
      </w:r>
      <w:r>
        <w:rPr>
          <w:sz w:val="28"/>
          <w:szCs w:val="28"/>
          <w:lang w:val="en-US"/>
        </w:rPr>
        <w:t>CreateFile</w:t>
      </w:r>
      <w:r>
        <w:rPr>
          <w:sz w:val="28"/>
          <w:szCs w:val="28"/>
        </w:rPr>
        <w:t xml:space="preserve">, </w:t>
      </w:r>
      <w:r>
        <w:rPr>
          <w:sz w:val="28"/>
          <w:szCs w:val="28"/>
          <w:lang w:val="en-US"/>
        </w:rPr>
        <w:t>ReadFile</w:t>
      </w:r>
      <w:r>
        <w:rPr>
          <w:sz w:val="28"/>
          <w:szCs w:val="28"/>
        </w:rPr>
        <w:t xml:space="preserve">, </w:t>
      </w:r>
      <w:r>
        <w:rPr>
          <w:sz w:val="28"/>
          <w:szCs w:val="28"/>
          <w:lang w:val="en-US"/>
        </w:rPr>
        <w:t>WriteFile</w:t>
      </w:r>
      <w:r>
        <w:rPr>
          <w:sz w:val="28"/>
          <w:szCs w:val="28"/>
        </w:rPr>
        <w:t xml:space="preserve"> являются универсальными и используются также для работы с именованными каналами, файловой системой, сокетами  и  т.д.   </w:t>
      </w:r>
    </w:p>
    <w:p w14:paraId="101A9886">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p>
    <w:p w14:paraId="60D7E3F9">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Таблица 5.2.1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5238"/>
      </w:tblGrid>
      <w:tr w14:paraId="0947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top"/>
          </w:tcPr>
          <w:p w14:paraId="6C56AB51">
            <w:pPr>
              <w:jc w:val="center"/>
              <w:rPr>
                <w:b/>
                <w:sz w:val="28"/>
                <w:szCs w:val="28"/>
              </w:rPr>
            </w:pPr>
            <w:r>
              <w:rPr>
                <w:b/>
                <w:sz w:val="28"/>
                <w:szCs w:val="28"/>
              </w:rPr>
              <w:t>Наименование</w:t>
            </w:r>
          </w:p>
          <w:p w14:paraId="0C38E948">
            <w:pPr>
              <w:jc w:val="center"/>
              <w:rPr>
                <w:b/>
                <w:sz w:val="28"/>
                <w:szCs w:val="28"/>
              </w:rPr>
            </w:pPr>
            <w:r>
              <w:rPr>
                <w:b/>
                <w:sz w:val="28"/>
                <w:szCs w:val="28"/>
              </w:rPr>
              <w:t>функции</w:t>
            </w:r>
          </w:p>
        </w:tc>
        <w:tc>
          <w:tcPr>
            <w:tcW w:w="6041" w:type="dxa"/>
            <w:shd w:val="clear" w:color="auto" w:fill="auto"/>
            <w:noWrap w:val="0"/>
            <w:vAlign w:val="center"/>
          </w:tcPr>
          <w:p w14:paraId="31D682A5">
            <w:pPr>
              <w:jc w:val="center"/>
              <w:rPr>
                <w:b/>
                <w:sz w:val="28"/>
                <w:szCs w:val="28"/>
              </w:rPr>
            </w:pPr>
            <w:r>
              <w:rPr>
                <w:b/>
                <w:sz w:val="28"/>
                <w:szCs w:val="28"/>
              </w:rPr>
              <w:t>Назначение</w:t>
            </w:r>
          </w:p>
        </w:tc>
      </w:tr>
      <w:tr w14:paraId="3ECBA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762C2DF2">
            <w:pPr>
              <w:rPr>
                <w:rFonts w:ascii="Courier New" w:hAnsi="Courier New" w:cs="Courier New"/>
                <w:b/>
                <w:lang w:val="en-US"/>
              </w:rPr>
            </w:pPr>
            <w:r>
              <w:rPr>
                <w:rFonts w:ascii="Courier New" w:hAnsi="Courier New" w:cs="Courier New"/>
                <w:b/>
                <w:lang w:val="en-US"/>
              </w:rPr>
              <w:t>CreateFile</w:t>
            </w:r>
          </w:p>
        </w:tc>
        <w:tc>
          <w:tcPr>
            <w:tcW w:w="6041" w:type="dxa"/>
            <w:shd w:val="clear" w:color="auto" w:fill="auto"/>
            <w:noWrap w:val="0"/>
            <w:vAlign w:val="top"/>
          </w:tcPr>
          <w:p w14:paraId="56CA9FD0">
            <w:pPr>
              <w:rPr>
                <w:sz w:val="28"/>
                <w:szCs w:val="28"/>
              </w:rPr>
            </w:pPr>
            <w:r>
              <w:rPr>
                <w:sz w:val="28"/>
                <w:szCs w:val="28"/>
              </w:rPr>
              <w:t>Открыть почтовый ящик</w:t>
            </w:r>
          </w:p>
        </w:tc>
      </w:tr>
      <w:tr w14:paraId="1694E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52DF56B2">
            <w:pPr>
              <w:rPr>
                <w:rFonts w:ascii="Courier New" w:hAnsi="Courier New" w:cs="Courier New"/>
                <w:b/>
                <w:lang w:val="en-US"/>
              </w:rPr>
            </w:pPr>
            <w:r>
              <w:rPr>
                <w:rFonts w:ascii="Courier New" w:hAnsi="Courier New" w:cs="Courier New"/>
                <w:b/>
                <w:lang w:val="en-US"/>
              </w:rPr>
              <w:t>CreateMailslot</w:t>
            </w:r>
          </w:p>
        </w:tc>
        <w:tc>
          <w:tcPr>
            <w:tcW w:w="6041" w:type="dxa"/>
            <w:shd w:val="clear" w:color="auto" w:fill="auto"/>
            <w:noWrap w:val="0"/>
            <w:vAlign w:val="top"/>
          </w:tcPr>
          <w:p w14:paraId="5A6F027C">
            <w:pPr>
              <w:rPr>
                <w:sz w:val="28"/>
                <w:szCs w:val="28"/>
              </w:rPr>
            </w:pPr>
            <w:r>
              <w:rPr>
                <w:sz w:val="28"/>
                <w:szCs w:val="28"/>
              </w:rPr>
              <w:t>Создать почтовый ящик</w:t>
            </w:r>
          </w:p>
        </w:tc>
      </w:tr>
      <w:tr w14:paraId="228E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35A5276B">
            <w:pPr>
              <w:rPr>
                <w:rFonts w:ascii="Courier New" w:hAnsi="Courier New" w:cs="Courier New"/>
                <w:b/>
                <w:lang w:val="en-US"/>
              </w:rPr>
            </w:pPr>
            <w:r>
              <w:rPr>
                <w:rFonts w:ascii="Courier New" w:hAnsi="Courier New" w:cs="Courier New"/>
                <w:b/>
                <w:lang w:val="en-US"/>
              </w:rPr>
              <w:t>GetMailslotInfo</w:t>
            </w:r>
          </w:p>
        </w:tc>
        <w:tc>
          <w:tcPr>
            <w:tcW w:w="6041" w:type="dxa"/>
            <w:shd w:val="clear" w:color="auto" w:fill="auto"/>
            <w:noWrap w:val="0"/>
            <w:vAlign w:val="top"/>
          </w:tcPr>
          <w:p w14:paraId="10E127A3">
            <w:pPr>
              <w:rPr>
                <w:sz w:val="28"/>
                <w:szCs w:val="28"/>
              </w:rPr>
            </w:pPr>
            <w:r>
              <w:rPr>
                <w:sz w:val="28"/>
                <w:szCs w:val="28"/>
              </w:rPr>
              <w:t>Получить информацию о почтовом ящике</w:t>
            </w:r>
          </w:p>
        </w:tc>
      </w:tr>
      <w:tr w14:paraId="20D3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66F8493C">
            <w:pPr>
              <w:rPr>
                <w:rFonts w:ascii="Courier New" w:hAnsi="Courier New" w:cs="Courier New"/>
                <w:b/>
                <w:lang w:val="en-US"/>
              </w:rPr>
            </w:pPr>
            <w:r>
              <w:rPr>
                <w:rFonts w:ascii="Courier New" w:hAnsi="Courier New" w:cs="Courier New"/>
                <w:b/>
                <w:lang w:val="en-US"/>
              </w:rPr>
              <w:t>ReadFile</w:t>
            </w:r>
          </w:p>
        </w:tc>
        <w:tc>
          <w:tcPr>
            <w:tcW w:w="6041" w:type="dxa"/>
            <w:shd w:val="clear" w:color="auto" w:fill="auto"/>
            <w:noWrap w:val="0"/>
            <w:vAlign w:val="top"/>
          </w:tcPr>
          <w:p w14:paraId="09F85B1E">
            <w:pPr>
              <w:rPr>
                <w:sz w:val="28"/>
                <w:szCs w:val="28"/>
              </w:rPr>
            </w:pPr>
            <w:r>
              <w:rPr>
                <w:sz w:val="28"/>
                <w:szCs w:val="28"/>
              </w:rPr>
              <w:t xml:space="preserve">Читать данные из почтового ящика </w:t>
            </w:r>
          </w:p>
        </w:tc>
      </w:tr>
      <w:tr w14:paraId="756F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78277F34">
            <w:pPr>
              <w:rPr>
                <w:rFonts w:ascii="Courier New" w:hAnsi="Courier New" w:cs="Courier New"/>
                <w:b/>
                <w:lang w:val="en-US"/>
              </w:rPr>
            </w:pPr>
            <w:r>
              <w:rPr>
                <w:rFonts w:ascii="Courier New" w:hAnsi="Courier New" w:cs="Courier New"/>
                <w:b/>
                <w:lang w:val="en-US"/>
              </w:rPr>
              <w:t>SetMailslotInfo</w:t>
            </w:r>
          </w:p>
        </w:tc>
        <w:tc>
          <w:tcPr>
            <w:tcW w:w="6041" w:type="dxa"/>
            <w:shd w:val="clear" w:color="auto" w:fill="auto"/>
            <w:noWrap w:val="0"/>
            <w:vAlign w:val="top"/>
          </w:tcPr>
          <w:p w14:paraId="0D5E0FFE">
            <w:pPr>
              <w:rPr>
                <w:sz w:val="28"/>
                <w:szCs w:val="28"/>
              </w:rPr>
            </w:pPr>
            <w:r>
              <w:rPr>
                <w:sz w:val="28"/>
                <w:szCs w:val="28"/>
              </w:rPr>
              <w:t>Изменить время ожидания сообщения</w:t>
            </w:r>
          </w:p>
        </w:tc>
      </w:tr>
      <w:tr w14:paraId="6B01D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shd w:val="clear" w:color="auto" w:fill="auto"/>
            <w:noWrap w:val="0"/>
            <w:vAlign w:val="center"/>
          </w:tcPr>
          <w:p w14:paraId="10B1B4BB">
            <w:pPr>
              <w:rPr>
                <w:rFonts w:ascii="Courier New" w:hAnsi="Courier New" w:cs="Courier New"/>
                <w:b/>
                <w:lang w:val="en-US"/>
              </w:rPr>
            </w:pPr>
            <w:r>
              <w:rPr>
                <w:rFonts w:ascii="Courier New" w:hAnsi="Courier New" w:cs="Courier New"/>
                <w:b/>
                <w:lang w:val="en-US"/>
              </w:rPr>
              <w:t>WriteFile</w:t>
            </w:r>
          </w:p>
        </w:tc>
        <w:tc>
          <w:tcPr>
            <w:tcW w:w="6041" w:type="dxa"/>
            <w:shd w:val="clear" w:color="auto" w:fill="auto"/>
            <w:noWrap w:val="0"/>
            <w:vAlign w:val="top"/>
          </w:tcPr>
          <w:p w14:paraId="29D0A47F">
            <w:pPr>
              <w:rPr>
                <w:sz w:val="28"/>
                <w:szCs w:val="28"/>
              </w:rPr>
            </w:pPr>
            <w:r>
              <w:rPr>
                <w:sz w:val="28"/>
                <w:szCs w:val="28"/>
              </w:rPr>
              <w:t>Писать данные в почтовый  ящик</w:t>
            </w:r>
          </w:p>
        </w:tc>
      </w:tr>
    </w:tbl>
    <w:p w14:paraId="758D4ADA">
      <w:pPr>
        <w:jc w:val="both"/>
        <w:rPr>
          <w:sz w:val="28"/>
          <w:szCs w:val="28"/>
        </w:rPr>
      </w:pPr>
    </w:p>
    <w:p w14:paraId="74D5CF9D">
      <w:pPr>
        <w:jc w:val="both"/>
        <w:rPr>
          <w:sz w:val="28"/>
          <w:szCs w:val="28"/>
        </w:rPr>
      </w:pPr>
      <w:r>
        <w:rPr>
          <w:sz w:val="28"/>
          <w:szCs w:val="28"/>
        </w:rPr>
        <w:tab/>
      </w:r>
      <w:r>
        <w:rPr>
          <w:sz w:val="28"/>
          <w:szCs w:val="28"/>
        </w:rPr>
        <w:t xml:space="preserve">Как и в случае с именованными каналами, для  использования функций </w:t>
      </w:r>
      <w:r>
        <w:rPr>
          <w:sz w:val="28"/>
          <w:szCs w:val="28"/>
          <w:lang w:val="en-US"/>
        </w:rPr>
        <w:t>Mailslot</w:t>
      </w:r>
      <w:r>
        <w:rPr>
          <w:sz w:val="28"/>
          <w:szCs w:val="28"/>
        </w:rPr>
        <w:t xml:space="preserve"> </w:t>
      </w:r>
      <w:r>
        <w:rPr>
          <w:sz w:val="28"/>
          <w:szCs w:val="28"/>
          <w:lang w:val="en-US"/>
        </w:rPr>
        <w:t>API</w:t>
      </w:r>
      <w:r>
        <w:rPr>
          <w:sz w:val="28"/>
          <w:szCs w:val="28"/>
        </w:rPr>
        <w:t xml:space="preserve">  в программе на языке  С++  достаточно включить в ее текст заголовочный файл </w:t>
      </w:r>
      <w:r>
        <w:rPr>
          <w:sz w:val="28"/>
          <w:szCs w:val="28"/>
          <w:lang w:val="en-US"/>
        </w:rPr>
        <w:t>Widows</w:t>
      </w:r>
      <w:r>
        <w:rPr>
          <w:sz w:val="28"/>
          <w:szCs w:val="28"/>
        </w:rPr>
        <w:t>.</w:t>
      </w:r>
      <w:r>
        <w:rPr>
          <w:sz w:val="28"/>
          <w:szCs w:val="28"/>
          <w:lang w:val="en-US"/>
        </w:rPr>
        <w:t>h</w:t>
      </w:r>
      <w:r>
        <w:rPr>
          <w:sz w:val="28"/>
          <w:szCs w:val="28"/>
        </w:rPr>
        <w:t xml:space="preserve">.   </w:t>
      </w:r>
    </w:p>
    <w:p w14:paraId="0DB27F2B">
      <w:pPr>
        <w:jc w:val="both"/>
        <w:rPr>
          <w:sz w:val="28"/>
          <w:szCs w:val="28"/>
        </w:rPr>
      </w:pPr>
      <w:r>
        <w:rPr>
          <w:sz w:val="28"/>
          <w:szCs w:val="28"/>
        </w:rPr>
        <w:tab/>
      </w:r>
      <w:r>
        <w:rPr>
          <w:sz w:val="28"/>
          <w:szCs w:val="28"/>
        </w:rPr>
        <w:t xml:space="preserve">На рисунке 5.2.1 изображена схема взаимодействия процесса-сервера и процесса-клиента в простейшем случае. Каждая программа разбита на  три блока. Сплошной направленной линий обозначается движение данных от одного процесса к другому.  </w:t>
      </w:r>
    </w:p>
    <w:p w14:paraId="28853243">
      <w:pPr>
        <w:jc w:val="both"/>
        <w:rPr>
          <w:sz w:val="28"/>
          <w:szCs w:val="28"/>
        </w:rPr>
      </w:pPr>
    </w:p>
    <w:p w14:paraId="355F129C">
      <w:pPr>
        <w:jc w:val="center"/>
        <w:rPr>
          <w:sz w:val="28"/>
          <w:szCs w:val="28"/>
        </w:rPr>
      </w:pPr>
      <w:r>
        <w:rPr>
          <w:sz w:val="28"/>
          <w:szCs w:val="28"/>
        </w:rPr>
        <w:drawing>
          <wp:inline distT="0" distB="0" distL="114300" distR="114300">
            <wp:extent cx="5858510" cy="2962910"/>
            <wp:effectExtent l="0" t="0" r="8890" b="8890"/>
            <wp:docPr id="21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58"/>
                    <pic:cNvPicPr>
                      <a:picLocks noChangeAspect="1"/>
                    </pic:cNvPicPr>
                  </pic:nvPicPr>
                  <pic:blipFill>
                    <a:blip r:embed="rId156"/>
                    <a:stretch>
                      <a:fillRect/>
                    </a:stretch>
                  </pic:blipFill>
                  <pic:spPr>
                    <a:xfrm>
                      <a:off x="0" y="0"/>
                      <a:ext cx="5858510" cy="2962910"/>
                    </a:xfrm>
                    <a:prstGeom prst="rect">
                      <a:avLst/>
                    </a:prstGeom>
                    <a:noFill/>
                    <a:ln>
                      <a:noFill/>
                    </a:ln>
                  </pic:spPr>
                </pic:pic>
              </a:graphicData>
            </a:graphic>
          </wp:inline>
        </w:drawing>
      </w:r>
    </w:p>
    <w:p w14:paraId="742324F3">
      <w:pPr>
        <w:jc w:val="center"/>
        <w:rPr>
          <w:sz w:val="28"/>
          <w:szCs w:val="28"/>
        </w:rPr>
      </w:pPr>
    </w:p>
    <w:p w14:paraId="18AA502D">
      <w:pPr>
        <w:jc w:val="center"/>
      </w:pPr>
      <w:r>
        <w:t xml:space="preserve">Рисунок 5.2.1. Схема взаимодействия процессов  использующих </w:t>
      </w:r>
      <w:r>
        <w:rPr>
          <w:lang w:val="en-US"/>
        </w:rPr>
        <w:t>Mailslot</w:t>
      </w:r>
      <w:r>
        <w:t xml:space="preserve"> </w:t>
      </w:r>
      <w:r>
        <w:rPr>
          <w:lang w:val="en-US"/>
        </w:rPr>
        <w:t>API</w:t>
      </w:r>
    </w:p>
    <w:p w14:paraId="7EE3A5E0">
      <w:pPr>
        <w:jc w:val="center"/>
        <w:rPr>
          <w:sz w:val="28"/>
          <w:szCs w:val="28"/>
        </w:rPr>
      </w:pPr>
    </w:p>
    <w:p w14:paraId="569C8608">
      <w:pPr>
        <w:jc w:val="both"/>
        <w:rPr>
          <w:sz w:val="28"/>
          <w:szCs w:val="28"/>
        </w:rPr>
      </w:pPr>
      <w:r>
        <w:rPr>
          <w:sz w:val="28"/>
          <w:szCs w:val="28"/>
        </w:rPr>
        <w:tab/>
      </w:r>
      <w:r>
        <w:rPr>
          <w:sz w:val="28"/>
          <w:szCs w:val="28"/>
        </w:rPr>
        <w:t xml:space="preserve">В первом блоке программы сервера выполняется функция </w:t>
      </w:r>
      <w:r>
        <w:rPr>
          <w:sz w:val="28"/>
          <w:szCs w:val="28"/>
          <w:lang w:val="en-US"/>
        </w:rPr>
        <w:t>CreateMailslot</w:t>
      </w:r>
      <w:r>
        <w:rPr>
          <w:sz w:val="28"/>
          <w:szCs w:val="28"/>
        </w:rPr>
        <w:t xml:space="preserve">, создающая  почтовый  ящик. В случае успешного завершения функция возвращает дескриптор почтового ящика, который будет использоваться дальше.  Кроме того, один из параметров функции  </w:t>
      </w:r>
      <w:r>
        <w:rPr>
          <w:sz w:val="28"/>
          <w:szCs w:val="28"/>
          <w:lang w:val="en-US"/>
        </w:rPr>
        <w:t>CreateMailslot</w:t>
      </w:r>
      <w:r>
        <w:rPr>
          <w:sz w:val="28"/>
          <w:szCs w:val="28"/>
        </w:rPr>
        <w:t xml:space="preserve"> определяет время ожидания функцией </w:t>
      </w:r>
      <w:r>
        <w:rPr>
          <w:sz w:val="28"/>
          <w:szCs w:val="28"/>
          <w:lang w:val="en-US"/>
        </w:rPr>
        <w:t>ReadFile</w:t>
      </w:r>
      <w:r>
        <w:rPr>
          <w:sz w:val="28"/>
          <w:szCs w:val="28"/>
        </w:rPr>
        <w:t xml:space="preserve">, очередного сообщения от  клиента. В простейшем случае можно установить бесконечное время ожидания.  Во втором блоке сервера осуществляется считывание данных из почтового ящика. В последнем третьем блоке сервера закрывается дескриптор почтового ящика, что приводит к его уничтожению. </w:t>
      </w:r>
    </w:p>
    <w:p w14:paraId="75F27156">
      <w:pPr>
        <w:jc w:val="both"/>
        <w:rPr>
          <w:sz w:val="28"/>
          <w:szCs w:val="28"/>
        </w:rPr>
      </w:pPr>
      <w:r>
        <w:rPr>
          <w:sz w:val="28"/>
          <w:szCs w:val="28"/>
        </w:rPr>
        <w:tab/>
      </w:r>
      <w:r>
        <w:rPr>
          <w:sz w:val="28"/>
          <w:szCs w:val="28"/>
        </w:rPr>
        <w:t xml:space="preserve">В первом блоке программы клиента осуществляется подсоединение клиента к почтовому ящику с помощью функции </w:t>
      </w:r>
      <w:r>
        <w:rPr>
          <w:sz w:val="28"/>
          <w:szCs w:val="28"/>
          <w:lang w:val="en-US"/>
        </w:rPr>
        <w:t>CreateFile</w:t>
      </w:r>
      <w:r>
        <w:rPr>
          <w:sz w:val="28"/>
          <w:szCs w:val="28"/>
        </w:rPr>
        <w:t xml:space="preserve"> (открыть почтовый ящик).  В случае успешного  выполнения, функции  формирует дескриптор почтового ящика, который потом используется функцией </w:t>
      </w:r>
      <w:r>
        <w:rPr>
          <w:sz w:val="28"/>
          <w:szCs w:val="28"/>
          <w:lang w:val="en-US"/>
        </w:rPr>
        <w:t>WriteFile</w:t>
      </w:r>
      <w:r>
        <w:rPr>
          <w:sz w:val="28"/>
          <w:szCs w:val="28"/>
        </w:rPr>
        <w:t xml:space="preserve"> (второй блок клиента)  для записи данных в почтовый сервер.    При завершении программы, следует закрыть дескриптор почтового ящика с помощью функции </w:t>
      </w:r>
      <w:r>
        <w:rPr>
          <w:sz w:val="28"/>
          <w:szCs w:val="28"/>
          <w:lang w:val="en-US"/>
        </w:rPr>
        <w:t>CloseHandle</w:t>
      </w:r>
      <w:r>
        <w:rPr>
          <w:sz w:val="28"/>
          <w:szCs w:val="28"/>
        </w:rPr>
        <w:t xml:space="preserve">.   </w:t>
      </w:r>
    </w:p>
    <w:p w14:paraId="186546C1">
      <w:pPr>
        <w:jc w:val="both"/>
        <w:rPr>
          <w:sz w:val="28"/>
          <w:szCs w:val="28"/>
        </w:rPr>
      </w:pPr>
      <w:r>
        <w:rPr>
          <w:sz w:val="28"/>
          <w:szCs w:val="28"/>
        </w:rPr>
        <w:tab/>
      </w:r>
      <w:r>
        <w:rPr>
          <w:sz w:val="28"/>
          <w:szCs w:val="28"/>
        </w:rPr>
        <w:t xml:space="preserve">В принципе, между процессами  обмен данными можно организовать в обе  стороны. Для этого необходимо  в рамках каждого процесса создать свой почтовый ящик, который  бы использовался  для приема сообщений.   </w:t>
      </w:r>
      <w:r>
        <w:rPr>
          <w:sz w:val="28"/>
          <w:szCs w:val="28"/>
        </w:rPr>
        <w:tab/>
      </w:r>
    </w:p>
    <w:p w14:paraId="042CD032">
      <w:pPr>
        <w:rPr>
          <w:sz w:val="28"/>
          <w:szCs w:val="28"/>
        </w:rPr>
      </w:pPr>
    </w:p>
    <w:p w14:paraId="1EA4FF6E">
      <w:pPr>
        <w:jc w:val="both"/>
        <w:rPr>
          <w:b/>
          <w:sz w:val="28"/>
          <w:szCs w:val="28"/>
        </w:rPr>
      </w:pPr>
      <w:r>
        <w:rPr>
          <w:sz w:val="28"/>
          <w:szCs w:val="28"/>
        </w:rPr>
        <w:t xml:space="preserve">  </w:t>
      </w:r>
      <w:r>
        <w:rPr>
          <w:b/>
          <w:sz w:val="28"/>
          <w:szCs w:val="28"/>
        </w:rPr>
        <w:tab/>
      </w:r>
      <w:r>
        <w:rPr>
          <w:b/>
          <w:sz w:val="28"/>
          <w:szCs w:val="28"/>
        </w:rPr>
        <w:t xml:space="preserve">5.3. Создание почтового ящика </w:t>
      </w:r>
    </w:p>
    <w:p w14:paraId="6A2B368E">
      <w:pPr>
        <w:jc w:val="both"/>
        <w:rPr>
          <w:sz w:val="28"/>
          <w:szCs w:val="28"/>
        </w:rPr>
      </w:pPr>
      <w:r>
        <w:rPr>
          <w:b/>
          <w:sz w:val="28"/>
          <w:szCs w:val="28"/>
        </w:rPr>
        <w:tab/>
      </w:r>
      <w:r>
        <w:rPr>
          <w:sz w:val="28"/>
          <w:szCs w:val="28"/>
        </w:rPr>
        <w:t xml:space="preserve">Для создания почтового ящика используется функция </w:t>
      </w:r>
      <w:r>
        <w:rPr>
          <w:sz w:val="28"/>
          <w:szCs w:val="28"/>
          <w:lang w:val="en-US"/>
        </w:rPr>
        <w:t>CreateMailslot</w:t>
      </w:r>
      <w:r>
        <w:rPr>
          <w:sz w:val="28"/>
          <w:szCs w:val="28"/>
        </w:rPr>
        <w:t xml:space="preserve">         (рисунок 5.3.1). </w:t>
      </w:r>
    </w:p>
    <w:p w14:paraId="3ED2B503">
      <w:pPr>
        <w:jc w:val="center"/>
      </w:pPr>
    </w:p>
    <w:p w14:paraId="63946CE3">
      <w:pPr>
        <w:rPr>
          <w:b/>
          <w:sz w:val="28"/>
          <w:szCs w:val="28"/>
        </w:rPr>
      </w:pPr>
      <w:r>
        <w:rPr>
          <w:b/>
          <w:sz w:val="28"/>
          <w:szCs w:val="28"/>
        </w:rPr>
        <mc:AlternateContent>
          <mc:Choice Requires="wps">
            <w:drawing>
              <wp:inline distT="0" distB="0" distL="114300" distR="114300">
                <wp:extent cx="5943600" cy="4121150"/>
                <wp:effectExtent l="5080" t="4445" r="10160" b="19685"/>
                <wp:docPr id="209" name="Text Box 209"/>
                <wp:cNvGraphicFramePr/>
                <a:graphic xmlns:a="http://schemas.openxmlformats.org/drawingml/2006/main">
                  <a:graphicData uri="http://schemas.microsoft.com/office/word/2010/wordprocessingShape">
                    <wps:wsp>
                      <wps:cNvSpPr txBox="1">
                        <a:spLocks noRot="1"/>
                      </wps:cNvSpPr>
                      <wps:spPr>
                        <a:xfrm>
                          <a:off x="0" y="0"/>
                          <a:ext cx="5943600" cy="412115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CB1BBE4">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 xml:space="preserve">создать почтовый ящик </w:t>
                            </w:r>
                          </w:p>
                          <w:p w14:paraId="4D65130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почтового </w:t>
                            </w:r>
                          </w:p>
                          <w:p w14:paraId="36E5FA52">
                            <w:pPr>
                              <w:autoSpaceDE w:val="0"/>
                              <w:autoSpaceDN w:val="0"/>
                              <w:adjustRightInd w:val="0"/>
                              <w:rPr>
                                <w:rFonts w:ascii="Courier New" w:hAnsi="Courier New" w:cs="Courier New"/>
                              </w:rPr>
                            </w:pPr>
                            <w:r>
                              <w:rPr>
                                <w:rFonts w:ascii="Courier New" w:hAnsi="Courier New" w:cs="Courier New"/>
                                <w:color w:val="000000"/>
                              </w:rPr>
                              <w:t xml:space="preserve">//             ящика </w:t>
                            </w:r>
                            <w:r>
                              <w:rPr>
                                <w:rFonts w:ascii="Courier New" w:hAnsi="Courier New" w:cs="Courier New"/>
                              </w:rPr>
                              <w:t xml:space="preserve"> </w:t>
                            </w:r>
                          </w:p>
                          <w:p w14:paraId="73DD3D67">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03A9D96F">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HANDLE CreateMailslot</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01116A60">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5A1935CA">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pname</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символическое имя ящика</w:t>
                            </w:r>
                          </w:p>
                          <w:p w14:paraId="23CC505D">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maxms</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максимальная длина сообщения  </w:t>
                            </w:r>
                          </w:p>
                          <w:p w14:paraId="688FAB89">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timeo</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интервал ожидания</w:t>
                            </w:r>
                          </w:p>
                          <w:p w14:paraId="0763BFA9">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LPSECURITY_ATTRIBUTES sattr </w:t>
                            </w:r>
                            <w:r>
                              <w:rPr>
                                <w:rFonts w:ascii="Courier New" w:hAnsi="Courier New" w:cs="Courier New"/>
                                <w:sz w:val="20"/>
                                <w:szCs w:val="20"/>
                                <w:lang w:val="en-US"/>
                              </w:rPr>
                              <w:t>//</w:t>
                            </w:r>
                            <w:r>
                              <w:rPr>
                                <w:rFonts w:ascii="Courier New" w:hAnsi="Courier New" w:cs="Courier New"/>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атрибуты</w:t>
                            </w:r>
                            <w:r>
                              <w:rPr>
                                <w:rFonts w:ascii="Courier New" w:hAnsi="Courier New" w:cs="Courier New"/>
                                <w:sz w:val="20"/>
                                <w:szCs w:val="20"/>
                                <w:lang w:val="en-US"/>
                              </w:rPr>
                              <w:t xml:space="preserve"> </w:t>
                            </w:r>
                            <w:r>
                              <w:rPr>
                                <w:rFonts w:ascii="Courier New" w:hAnsi="Courier New" w:cs="Courier New"/>
                                <w:sz w:val="20"/>
                                <w:szCs w:val="20"/>
                              </w:rPr>
                              <w:t>безопасности</w:t>
                            </w:r>
                          </w:p>
                          <w:p w14:paraId="0866004E">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4038F48C">
                            <w:pPr>
                              <w:autoSpaceDE w:val="0"/>
                              <w:autoSpaceDN w:val="0"/>
                              <w:adjustRightInd w:val="0"/>
                              <w:rPr>
                                <w:rFonts w:ascii="Courier New" w:hAnsi="Courier New" w:cs="Courier New"/>
                              </w:rPr>
                            </w:pPr>
                          </w:p>
                          <w:p w14:paraId="273E1043">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5591F1D7">
                            <w:pPr>
                              <w:autoSpaceDE w:val="0"/>
                              <w:autoSpaceDN w:val="0"/>
                              <w:adjustRightInd w:val="0"/>
                              <w:rPr>
                                <w:rFonts w:ascii="Courier New" w:hAnsi="Courier New" w:cs="Courier New"/>
                              </w:rPr>
                            </w:pPr>
                            <w:r>
                              <w:rPr>
                                <w:rFonts w:ascii="Courier New" w:hAnsi="Courier New" w:cs="Courier New"/>
                              </w:rPr>
                              <w:t xml:space="preserve">//       возвращает дескриптор почтового ящика, иначе </w:t>
                            </w:r>
                          </w:p>
                          <w:p w14:paraId="5DC4E6DA">
                            <w:pPr>
                              <w:autoSpaceDE w:val="0"/>
                              <w:autoSpaceDN w:val="0"/>
                              <w:adjustRightInd w:val="0"/>
                              <w:rPr>
                                <w:rFonts w:ascii="Courier New" w:hAnsi="Courier New" w:cs="Courier New"/>
                                <w:b/>
                              </w:rPr>
                            </w:pPr>
                            <w:r>
                              <w:rPr>
                                <w:rFonts w:ascii="Courier New" w:hAnsi="Courier New" w:cs="Courier New"/>
                              </w:rPr>
                              <w:t xml:space="preserve">//       значение  </w:t>
                            </w:r>
                            <w:r>
                              <w:rPr>
                                <w:rFonts w:ascii="Courier New" w:hAnsi="Courier New" w:cs="Courier New"/>
                                <w:b/>
                                <w:lang w:val="en-US"/>
                              </w:rPr>
                              <w:t>INVALID</w:t>
                            </w:r>
                            <w:r>
                              <w:rPr>
                                <w:rFonts w:ascii="Courier New" w:hAnsi="Courier New" w:cs="Courier New"/>
                                <w:b/>
                              </w:rPr>
                              <w:t>_</w:t>
                            </w:r>
                            <w:r>
                              <w:rPr>
                                <w:rFonts w:ascii="Courier New" w:hAnsi="Courier New" w:cs="Courier New"/>
                                <w:b/>
                                <w:lang w:val="en-US"/>
                              </w:rPr>
                              <w:t>HANDLE</w:t>
                            </w:r>
                            <w:r>
                              <w:rPr>
                                <w:rFonts w:ascii="Courier New" w:hAnsi="Courier New" w:cs="Courier New"/>
                                <w:b/>
                              </w:rPr>
                              <w:t>_</w:t>
                            </w:r>
                            <w:r>
                              <w:rPr>
                                <w:rFonts w:ascii="Courier New" w:hAnsi="Courier New" w:cs="Courier New"/>
                                <w:b/>
                                <w:lang w:val="en-US"/>
                              </w:rPr>
                              <w:t>VALUE</w:t>
                            </w:r>
                          </w:p>
                          <w:p w14:paraId="4011853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pname </w:t>
                            </w:r>
                            <w:r>
                              <w:rPr>
                                <w:rFonts w:ascii="Courier New" w:hAnsi="Courier New" w:cs="Courier New"/>
                              </w:rPr>
                              <w:t xml:space="preserve">- указывает на строку именем канала в </w:t>
                            </w:r>
                          </w:p>
                          <w:p w14:paraId="329EAA53">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локальном формате</w:t>
                            </w:r>
                            <w:r>
                              <w:rPr>
                                <w:rFonts w:ascii="Courier New" w:hAnsi="Courier New" w:cs="Courier New"/>
                              </w:rPr>
                              <w:t>;</w:t>
                            </w:r>
                          </w:p>
                          <w:p w14:paraId="31405E9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timeo</w:t>
                            </w:r>
                            <w:r>
                              <w:rPr>
                                <w:rFonts w:ascii="Courier New" w:hAnsi="Courier New" w:cs="Courier New"/>
                              </w:rPr>
                              <w:t xml:space="preserve"> – параметр устанавливает время ожидания </w:t>
                            </w:r>
                          </w:p>
                          <w:p w14:paraId="2D5F31E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lang w:val="en-US"/>
                              </w:rPr>
                              <w:t>c</w:t>
                            </w:r>
                            <w:r>
                              <w:rPr>
                                <w:rFonts w:ascii="Courier New" w:hAnsi="Courier New" w:cs="Courier New"/>
                              </w:rPr>
                              <w:t xml:space="preserve">общения  функцией </w:t>
                            </w:r>
                            <w:r>
                              <w:rPr>
                                <w:rFonts w:ascii="Courier New" w:hAnsi="Courier New" w:cs="Courier New"/>
                                <w:b/>
                                <w:lang w:val="en-US"/>
                              </w:rPr>
                              <w:t>ReadFile</w:t>
                            </w:r>
                            <w:r>
                              <w:rPr>
                                <w:rFonts w:ascii="Courier New" w:hAnsi="Courier New" w:cs="Courier New"/>
                                <w:b/>
                              </w:rPr>
                              <w:t xml:space="preserve">; </w:t>
                            </w:r>
                            <w:r>
                              <w:rPr>
                                <w:rFonts w:ascii="Courier New" w:hAnsi="Courier New" w:cs="Courier New"/>
                              </w:rPr>
                              <w:t xml:space="preserve">для задания бесконечного </w:t>
                            </w:r>
                          </w:p>
                          <w:p w14:paraId="66A45A75">
                            <w:pPr>
                              <w:autoSpaceDE w:val="0"/>
                              <w:autoSpaceDN w:val="0"/>
                              <w:adjustRightInd w:val="0"/>
                              <w:rPr>
                                <w:rFonts w:ascii="Courier New" w:hAnsi="Courier New" w:cs="Courier New"/>
                                <w:lang w:val="en-US"/>
                              </w:rPr>
                            </w:pPr>
                            <w:r>
                              <w:rPr>
                                <w:rFonts w:ascii="Courier New" w:hAnsi="Courier New" w:cs="Courier New"/>
                              </w:rPr>
                              <w:t xml:space="preserve">//       ожидания, следует установить значение </w:t>
                            </w:r>
                          </w:p>
                          <w:p w14:paraId="1C4EE2F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MAILSLOT</w:t>
                            </w:r>
                            <w:r>
                              <w:rPr>
                                <w:rFonts w:ascii="Courier New" w:hAnsi="Courier New" w:cs="Courier New"/>
                                <w:b/>
                              </w:rPr>
                              <w:t>_</w:t>
                            </w:r>
                            <w:r>
                              <w:rPr>
                                <w:rFonts w:ascii="Courier New" w:hAnsi="Courier New" w:cs="Courier New"/>
                                <w:b/>
                                <w:lang w:val="en-US"/>
                              </w:rPr>
                              <w:t>WAIT</w:t>
                            </w:r>
                            <w:r>
                              <w:rPr>
                                <w:rFonts w:ascii="Courier New" w:hAnsi="Courier New" w:cs="Courier New"/>
                                <w:b/>
                              </w:rPr>
                              <w:t>_</w:t>
                            </w:r>
                            <w:r>
                              <w:rPr>
                                <w:rFonts w:ascii="Courier New" w:hAnsi="Courier New" w:cs="Courier New"/>
                                <w:b/>
                                <w:lang w:val="en-US"/>
                              </w:rPr>
                              <w:t>FOREVER</w:t>
                            </w:r>
                            <w:r>
                              <w:rPr>
                                <w:rFonts w:ascii="Courier New" w:hAnsi="Courier New" w:cs="Courier New"/>
                                <w:b/>
                              </w:rPr>
                              <w:t xml:space="preserve">; </w:t>
                            </w:r>
                          </w:p>
                          <w:p w14:paraId="11E15D76">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sattr</w:t>
                            </w:r>
                            <w:r>
                              <w:rPr>
                                <w:rFonts w:ascii="Courier New" w:hAnsi="Courier New" w:cs="Courier New"/>
                                <w:b/>
                              </w:rPr>
                              <w:t xml:space="preserve"> – </w:t>
                            </w:r>
                            <w:r>
                              <w:rPr>
                                <w:rFonts w:ascii="Courier New" w:hAnsi="Courier New" w:cs="Courier New"/>
                              </w:rPr>
                              <w:t xml:space="preserve">для установки атрибутов безопасности </w:t>
                            </w:r>
                          </w:p>
                          <w:p w14:paraId="30948BC3">
                            <w:pPr>
                              <w:autoSpaceDE w:val="0"/>
                              <w:autoSpaceDN w:val="0"/>
                              <w:adjustRightInd w:val="0"/>
                              <w:rPr>
                                <w:rFonts w:ascii="Courier New" w:hAnsi="Courier New" w:cs="Courier New"/>
                              </w:rPr>
                            </w:pPr>
                            <w:r>
                              <w:rPr>
                                <w:rFonts w:ascii="Courier New" w:hAnsi="Courier New" w:cs="Courier New"/>
                              </w:rPr>
                              <w:t xml:space="preserve">//       по умолчанию  следует установить значение </w:t>
                            </w:r>
                            <w:r>
                              <w:rPr>
                                <w:rFonts w:ascii="Courier New" w:hAnsi="Courier New" w:cs="Courier New"/>
                                <w:b/>
                                <w:lang w:val="en-US"/>
                              </w:rPr>
                              <w:t>NULL</w:t>
                            </w:r>
                            <w:r>
                              <w:rPr>
                                <w:rFonts w:ascii="Courier New" w:hAnsi="Courier New" w:cs="Courier New"/>
                              </w:rPr>
                              <w:t xml:space="preserve">    </w:t>
                            </w:r>
                          </w:p>
                          <w:p w14:paraId="08B1811E">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24.5pt;width:468pt;" fillcolor="#F8F8F8" filled="t" stroked="t" coordsize="21600,21600" o:gfxdata="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fo+NcAAAAFAQAADwAAAAAAAAABACAA&#10;AAAiAAAAZHJzL2Rvd25yZXYueG1sUEsBAhQAFAAAAAgAh07iQJNxXEAOAgAAXQQAAA4AAAAAAAAA&#10;AQAgAAAAJgEAAGRycy9lMm9Eb2MueG1sUEsFBgAAAAAGAAYAWQEAAKYFAAAAAA==&#10;">
                <v:fill on="t" focussize="0,0"/>
                <v:stroke color="#000000" joinstyle="miter"/>
                <v:imagedata o:title=""/>
                <o:lock v:ext="edit" rotation="t" aspectratio="f"/>
                <v:textbox>
                  <w:txbxContent>
                    <w:p w14:paraId="5CB1BBE4">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 xml:space="preserve">создать почтовый ящик </w:t>
                      </w:r>
                    </w:p>
                    <w:p w14:paraId="4D65130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почтового </w:t>
                      </w:r>
                    </w:p>
                    <w:p w14:paraId="36E5FA52">
                      <w:pPr>
                        <w:autoSpaceDE w:val="0"/>
                        <w:autoSpaceDN w:val="0"/>
                        <w:adjustRightInd w:val="0"/>
                        <w:rPr>
                          <w:rFonts w:ascii="Courier New" w:hAnsi="Courier New" w:cs="Courier New"/>
                        </w:rPr>
                      </w:pPr>
                      <w:r>
                        <w:rPr>
                          <w:rFonts w:ascii="Courier New" w:hAnsi="Courier New" w:cs="Courier New"/>
                          <w:color w:val="000000"/>
                        </w:rPr>
                        <w:t xml:space="preserve">//             ящика </w:t>
                      </w:r>
                      <w:r>
                        <w:rPr>
                          <w:rFonts w:ascii="Courier New" w:hAnsi="Courier New" w:cs="Courier New"/>
                        </w:rPr>
                        <w:t xml:space="preserve"> </w:t>
                      </w:r>
                    </w:p>
                    <w:p w14:paraId="73DD3D67">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03A9D96F">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HANDLE CreateMailslot</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01116A60">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 xml:space="preserve">(                  </w:t>
                      </w:r>
                    </w:p>
                    <w:p w14:paraId="5A1935CA">
                      <w:pPr>
                        <w:autoSpaceDE w:val="0"/>
                        <w:autoSpaceDN w:val="0"/>
                        <w:adjustRightInd w:val="0"/>
                        <w:rPr>
                          <w:rFonts w:ascii="Courier New" w:hAnsi="Courier New" w:cs="Courier New"/>
                          <w:b/>
                        </w:rPr>
                      </w:pPr>
                      <w:r>
                        <w:rPr>
                          <w:rFonts w:ascii="Courier New" w:hAnsi="Courier New" w:cs="Courier New"/>
                          <w:sz w:val="20"/>
                          <w:szCs w:val="20"/>
                          <w:lang w:val="en-US"/>
                        </w:rPr>
                        <w:tab/>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pname</w:t>
                      </w:r>
                      <w:r>
                        <w:rPr>
                          <w:rFonts w:ascii="Courier New" w:hAnsi="Courier New" w:cs="Courier New"/>
                          <w:b/>
                        </w:rPr>
                        <w:t xml:space="preserve">, </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символическое имя ящика</w:t>
                      </w:r>
                    </w:p>
                    <w:p w14:paraId="23CC505D">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maxms</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максимальная длина сообщения  </w:t>
                      </w:r>
                    </w:p>
                    <w:p w14:paraId="688FAB89">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timeo</w:t>
                      </w:r>
                      <w:r>
                        <w:rPr>
                          <w:rFonts w:ascii="Courier New" w:hAnsi="Courier New" w:cs="Courier New"/>
                          <w:b/>
                        </w:rPr>
                        <w:t xml:space="preserve">,   </w:t>
                      </w:r>
                      <w:r>
                        <w:rPr>
                          <w:rFonts w:ascii="Courier New" w:hAnsi="Courier New" w:cs="Courier New"/>
                          <w:sz w:val="20"/>
                          <w:szCs w:val="20"/>
                        </w:rPr>
                        <w: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интервал ожидания</w:t>
                      </w:r>
                    </w:p>
                    <w:p w14:paraId="0763BFA9">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LPSECURITY_ATTRIBUTES sattr </w:t>
                      </w:r>
                      <w:r>
                        <w:rPr>
                          <w:rFonts w:ascii="Courier New" w:hAnsi="Courier New" w:cs="Courier New"/>
                          <w:sz w:val="20"/>
                          <w:szCs w:val="20"/>
                          <w:lang w:val="en-US"/>
                        </w:rPr>
                        <w:t>//</w:t>
                      </w:r>
                      <w:r>
                        <w:rPr>
                          <w:rFonts w:ascii="Courier New" w:hAnsi="Courier New" w:cs="Courier New"/>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атрибуты</w:t>
                      </w:r>
                      <w:r>
                        <w:rPr>
                          <w:rFonts w:ascii="Courier New" w:hAnsi="Courier New" w:cs="Courier New"/>
                          <w:sz w:val="20"/>
                          <w:szCs w:val="20"/>
                          <w:lang w:val="en-US"/>
                        </w:rPr>
                        <w:t xml:space="preserve"> </w:t>
                      </w:r>
                      <w:r>
                        <w:rPr>
                          <w:rFonts w:ascii="Courier New" w:hAnsi="Courier New" w:cs="Courier New"/>
                          <w:sz w:val="20"/>
                          <w:szCs w:val="20"/>
                        </w:rPr>
                        <w:t>безопасности</w:t>
                      </w:r>
                    </w:p>
                    <w:p w14:paraId="0866004E">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4038F48C">
                      <w:pPr>
                        <w:autoSpaceDE w:val="0"/>
                        <w:autoSpaceDN w:val="0"/>
                        <w:adjustRightInd w:val="0"/>
                        <w:rPr>
                          <w:rFonts w:ascii="Courier New" w:hAnsi="Courier New" w:cs="Courier New"/>
                        </w:rPr>
                      </w:pPr>
                    </w:p>
                    <w:p w14:paraId="273E1043">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5591F1D7">
                      <w:pPr>
                        <w:autoSpaceDE w:val="0"/>
                        <w:autoSpaceDN w:val="0"/>
                        <w:adjustRightInd w:val="0"/>
                        <w:rPr>
                          <w:rFonts w:ascii="Courier New" w:hAnsi="Courier New" w:cs="Courier New"/>
                        </w:rPr>
                      </w:pPr>
                      <w:r>
                        <w:rPr>
                          <w:rFonts w:ascii="Courier New" w:hAnsi="Courier New" w:cs="Courier New"/>
                        </w:rPr>
                        <w:t xml:space="preserve">//       возвращает дескриптор почтового ящика, иначе </w:t>
                      </w:r>
                    </w:p>
                    <w:p w14:paraId="5DC4E6DA">
                      <w:pPr>
                        <w:autoSpaceDE w:val="0"/>
                        <w:autoSpaceDN w:val="0"/>
                        <w:adjustRightInd w:val="0"/>
                        <w:rPr>
                          <w:rFonts w:ascii="Courier New" w:hAnsi="Courier New" w:cs="Courier New"/>
                          <w:b/>
                        </w:rPr>
                      </w:pPr>
                      <w:r>
                        <w:rPr>
                          <w:rFonts w:ascii="Courier New" w:hAnsi="Courier New" w:cs="Courier New"/>
                        </w:rPr>
                        <w:t xml:space="preserve">//       значение  </w:t>
                      </w:r>
                      <w:r>
                        <w:rPr>
                          <w:rFonts w:ascii="Courier New" w:hAnsi="Courier New" w:cs="Courier New"/>
                          <w:b/>
                          <w:lang w:val="en-US"/>
                        </w:rPr>
                        <w:t>INVALID</w:t>
                      </w:r>
                      <w:r>
                        <w:rPr>
                          <w:rFonts w:ascii="Courier New" w:hAnsi="Courier New" w:cs="Courier New"/>
                          <w:b/>
                        </w:rPr>
                        <w:t>_</w:t>
                      </w:r>
                      <w:r>
                        <w:rPr>
                          <w:rFonts w:ascii="Courier New" w:hAnsi="Courier New" w:cs="Courier New"/>
                          <w:b/>
                          <w:lang w:val="en-US"/>
                        </w:rPr>
                        <w:t>HANDLE</w:t>
                      </w:r>
                      <w:r>
                        <w:rPr>
                          <w:rFonts w:ascii="Courier New" w:hAnsi="Courier New" w:cs="Courier New"/>
                          <w:b/>
                        </w:rPr>
                        <w:t>_</w:t>
                      </w:r>
                      <w:r>
                        <w:rPr>
                          <w:rFonts w:ascii="Courier New" w:hAnsi="Courier New" w:cs="Courier New"/>
                          <w:b/>
                          <w:lang w:val="en-US"/>
                        </w:rPr>
                        <w:t>VALUE</w:t>
                      </w:r>
                    </w:p>
                    <w:p w14:paraId="4011853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pname </w:t>
                      </w:r>
                      <w:r>
                        <w:rPr>
                          <w:rFonts w:ascii="Courier New" w:hAnsi="Courier New" w:cs="Courier New"/>
                        </w:rPr>
                        <w:t xml:space="preserve">- указывает на строку именем канала в </w:t>
                      </w:r>
                    </w:p>
                    <w:p w14:paraId="329EAA53">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локальном формате</w:t>
                      </w:r>
                      <w:r>
                        <w:rPr>
                          <w:rFonts w:ascii="Courier New" w:hAnsi="Courier New" w:cs="Courier New"/>
                        </w:rPr>
                        <w:t>;</w:t>
                      </w:r>
                    </w:p>
                    <w:p w14:paraId="31405E9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timeo</w:t>
                      </w:r>
                      <w:r>
                        <w:rPr>
                          <w:rFonts w:ascii="Courier New" w:hAnsi="Courier New" w:cs="Courier New"/>
                        </w:rPr>
                        <w:t xml:space="preserve"> – параметр устанавливает время ожидания </w:t>
                      </w:r>
                    </w:p>
                    <w:p w14:paraId="2D5F31E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lang w:val="en-US"/>
                        </w:rPr>
                        <w:t>c</w:t>
                      </w:r>
                      <w:r>
                        <w:rPr>
                          <w:rFonts w:ascii="Courier New" w:hAnsi="Courier New" w:cs="Courier New"/>
                        </w:rPr>
                        <w:t xml:space="preserve">общения  функцией </w:t>
                      </w:r>
                      <w:r>
                        <w:rPr>
                          <w:rFonts w:ascii="Courier New" w:hAnsi="Courier New" w:cs="Courier New"/>
                          <w:b/>
                          <w:lang w:val="en-US"/>
                        </w:rPr>
                        <w:t>ReadFile</w:t>
                      </w:r>
                      <w:r>
                        <w:rPr>
                          <w:rFonts w:ascii="Courier New" w:hAnsi="Courier New" w:cs="Courier New"/>
                          <w:b/>
                        </w:rPr>
                        <w:t xml:space="preserve">; </w:t>
                      </w:r>
                      <w:r>
                        <w:rPr>
                          <w:rFonts w:ascii="Courier New" w:hAnsi="Courier New" w:cs="Courier New"/>
                        </w:rPr>
                        <w:t xml:space="preserve">для задания бесконечного </w:t>
                      </w:r>
                    </w:p>
                    <w:p w14:paraId="66A45A75">
                      <w:pPr>
                        <w:autoSpaceDE w:val="0"/>
                        <w:autoSpaceDN w:val="0"/>
                        <w:adjustRightInd w:val="0"/>
                        <w:rPr>
                          <w:rFonts w:ascii="Courier New" w:hAnsi="Courier New" w:cs="Courier New"/>
                          <w:lang w:val="en-US"/>
                        </w:rPr>
                      </w:pPr>
                      <w:r>
                        <w:rPr>
                          <w:rFonts w:ascii="Courier New" w:hAnsi="Courier New" w:cs="Courier New"/>
                        </w:rPr>
                        <w:t xml:space="preserve">//       ожидания, следует установить значение </w:t>
                      </w:r>
                    </w:p>
                    <w:p w14:paraId="1C4EE2F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MAILSLOT</w:t>
                      </w:r>
                      <w:r>
                        <w:rPr>
                          <w:rFonts w:ascii="Courier New" w:hAnsi="Courier New" w:cs="Courier New"/>
                          <w:b/>
                        </w:rPr>
                        <w:t>_</w:t>
                      </w:r>
                      <w:r>
                        <w:rPr>
                          <w:rFonts w:ascii="Courier New" w:hAnsi="Courier New" w:cs="Courier New"/>
                          <w:b/>
                          <w:lang w:val="en-US"/>
                        </w:rPr>
                        <w:t>WAIT</w:t>
                      </w:r>
                      <w:r>
                        <w:rPr>
                          <w:rFonts w:ascii="Courier New" w:hAnsi="Courier New" w:cs="Courier New"/>
                          <w:b/>
                        </w:rPr>
                        <w:t>_</w:t>
                      </w:r>
                      <w:r>
                        <w:rPr>
                          <w:rFonts w:ascii="Courier New" w:hAnsi="Courier New" w:cs="Courier New"/>
                          <w:b/>
                          <w:lang w:val="en-US"/>
                        </w:rPr>
                        <w:t>FOREVER</w:t>
                      </w:r>
                      <w:r>
                        <w:rPr>
                          <w:rFonts w:ascii="Courier New" w:hAnsi="Courier New" w:cs="Courier New"/>
                          <w:b/>
                        </w:rPr>
                        <w:t xml:space="preserve">; </w:t>
                      </w:r>
                    </w:p>
                    <w:p w14:paraId="11E15D76">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sattr</w:t>
                      </w:r>
                      <w:r>
                        <w:rPr>
                          <w:rFonts w:ascii="Courier New" w:hAnsi="Courier New" w:cs="Courier New"/>
                          <w:b/>
                        </w:rPr>
                        <w:t xml:space="preserve"> – </w:t>
                      </w:r>
                      <w:r>
                        <w:rPr>
                          <w:rFonts w:ascii="Courier New" w:hAnsi="Courier New" w:cs="Courier New"/>
                        </w:rPr>
                        <w:t xml:space="preserve">для установки атрибутов безопасности </w:t>
                      </w:r>
                    </w:p>
                    <w:p w14:paraId="30948BC3">
                      <w:pPr>
                        <w:autoSpaceDE w:val="0"/>
                        <w:autoSpaceDN w:val="0"/>
                        <w:adjustRightInd w:val="0"/>
                        <w:rPr>
                          <w:rFonts w:ascii="Courier New" w:hAnsi="Courier New" w:cs="Courier New"/>
                        </w:rPr>
                      </w:pPr>
                      <w:r>
                        <w:rPr>
                          <w:rFonts w:ascii="Courier New" w:hAnsi="Courier New" w:cs="Courier New"/>
                        </w:rPr>
                        <w:t xml:space="preserve">//       по умолчанию  следует установить значение </w:t>
                      </w:r>
                      <w:r>
                        <w:rPr>
                          <w:rFonts w:ascii="Courier New" w:hAnsi="Courier New" w:cs="Courier New"/>
                          <w:b/>
                          <w:lang w:val="en-US"/>
                        </w:rPr>
                        <w:t>NULL</w:t>
                      </w:r>
                      <w:r>
                        <w:rPr>
                          <w:rFonts w:ascii="Courier New" w:hAnsi="Courier New" w:cs="Courier New"/>
                        </w:rPr>
                        <w:t xml:space="preserve">    </w:t>
                      </w:r>
                    </w:p>
                    <w:p w14:paraId="08B1811E">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7D4D3CE5">
      <w:pPr>
        <w:jc w:val="center"/>
      </w:pPr>
    </w:p>
    <w:p w14:paraId="2FA78F7E">
      <w:pPr>
        <w:jc w:val="center"/>
        <w:rPr>
          <w:lang w:val="en-US"/>
        </w:rPr>
      </w:pPr>
      <w:r>
        <w:t xml:space="preserve">Рисунок 5.3.1. Функция </w:t>
      </w:r>
      <w:r>
        <w:rPr>
          <w:lang w:val="en-US"/>
        </w:rPr>
        <w:t>CreateMailslot</w:t>
      </w:r>
    </w:p>
    <w:p w14:paraId="4522E1F3">
      <w:pPr>
        <w:rPr>
          <w:b/>
          <w:sz w:val="28"/>
          <w:szCs w:val="28"/>
        </w:rPr>
      </w:pPr>
    </w:p>
    <w:p w14:paraId="7DBC6CC1">
      <w:pPr>
        <w:jc w:val="both"/>
        <w:rPr>
          <w:sz w:val="28"/>
          <w:szCs w:val="28"/>
        </w:rPr>
      </w:pPr>
      <w:r>
        <w:rPr>
          <w:b/>
          <w:sz w:val="28"/>
          <w:szCs w:val="28"/>
          <w:lang w:val="en-US"/>
        </w:rPr>
        <w:tab/>
      </w:r>
      <w:r>
        <w:rPr>
          <w:sz w:val="28"/>
          <w:szCs w:val="28"/>
        </w:rPr>
        <w:t xml:space="preserve">Параметр функции </w:t>
      </w:r>
      <w:r>
        <w:rPr>
          <w:sz w:val="28"/>
          <w:szCs w:val="28"/>
          <w:lang w:val="en-US"/>
        </w:rPr>
        <w:t>CreateMailslot</w:t>
      </w:r>
      <w:r>
        <w:rPr>
          <w:sz w:val="28"/>
          <w:szCs w:val="28"/>
        </w:rPr>
        <w:t xml:space="preserve">, задающий имя почтового ящика, подразумевает, что это имя задано в локальном формате. На рисунках 5.3.2 – 5.3.4  указаны три  возможных формата имени почтового ящика.  </w:t>
      </w:r>
    </w:p>
    <w:p w14:paraId="36D3A720">
      <w:pPr>
        <w:rPr>
          <w:sz w:val="28"/>
          <w:szCs w:val="28"/>
        </w:rPr>
      </w:pPr>
    </w:p>
    <w:p w14:paraId="7BD93903">
      <w:pPr>
        <w:rPr>
          <w:sz w:val="28"/>
          <w:szCs w:val="28"/>
        </w:rPr>
      </w:pPr>
    </w:p>
    <w:p w14:paraId="55DD55E5">
      <w:pPr>
        <w:rPr>
          <w:sz w:val="28"/>
          <w:szCs w:val="28"/>
        </w:rPr>
      </w:pPr>
      <w:r>
        <w:rPr>
          <w:sz w:val="28"/>
          <w:szCs w:val="28"/>
        </w:rPr>
        <w:t xml:space="preserve"> </w:t>
      </w:r>
    </w:p>
    <w:p w14:paraId="0217EE42">
      <w:pPr>
        <w:rPr>
          <w:sz w:val="28"/>
          <w:szCs w:val="28"/>
        </w:rPr>
      </w:pPr>
      <w:r>
        <w:rPr>
          <w:sz w:val="28"/>
          <w:szCs w:val="28"/>
        </w:rPr>
        <mc:AlternateContent>
          <mc:Choice Requires="wps">
            <w:drawing>
              <wp:anchor distT="0" distB="0" distL="114300" distR="114300" simplePos="0" relativeHeight="251798528" behindDoc="0" locked="0" layoutInCell="1" allowOverlap="1">
                <wp:simplePos x="0" y="0"/>
                <wp:positionH relativeFrom="column">
                  <wp:posOffset>-114300</wp:posOffset>
                </wp:positionH>
                <wp:positionV relativeFrom="paragraph">
                  <wp:posOffset>-228600</wp:posOffset>
                </wp:positionV>
                <wp:extent cx="5943600" cy="980440"/>
                <wp:effectExtent l="5080" t="4445" r="10160" b="5715"/>
                <wp:wrapNone/>
                <wp:docPr id="208" name="Text Box 208"/>
                <wp:cNvGraphicFramePr/>
                <a:graphic xmlns:a="http://schemas.openxmlformats.org/drawingml/2006/main">
                  <a:graphicData uri="http://schemas.microsoft.com/office/word/2010/wordprocessingShape">
                    <wps:wsp>
                      <wps:cNvSpPr txBox="1"/>
                      <wps:spPr>
                        <a:xfrm>
                          <a:off x="0" y="0"/>
                          <a:ext cx="5943600" cy="98044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9FF856C">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mailslot</w:t>
                            </w:r>
                            <w:r>
                              <w:rPr>
                                <w:rFonts w:ascii="Courier New" w:hAnsi="Courier New" w:cs="Courier New"/>
                                <w:b/>
                                <w:sz w:val="28"/>
                                <w:szCs w:val="28"/>
                              </w:rPr>
                              <w:t>\</w:t>
                            </w:r>
                            <w:r>
                              <w:rPr>
                                <w:rFonts w:ascii="Courier New" w:hAnsi="Courier New" w:cs="Courier New"/>
                                <w:b/>
                                <w:sz w:val="28"/>
                                <w:szCs w:val="28"/>
                                <w:lang w:val="en-US"/>
                              </w:rPr>
                              <w:t>xxxxx</w:t>
                            </w:r>
                          </w:p>
                          <w:p w14:paraId="7F5FCC62">
                            <w:pPr>
                              <w:rPr>
                                <w:rFonts w:ascii="Courier New" w:hAnsi="Courier New" w:cs="Courier New"/>
                              </w:rPr>
                            </w:pPr>
                            <w:r>
                              <w:rPr>
                                <w:rFonts w:ascii="Courier New" w:hAnsi="Courier New" w:cs="Courier New"/>
                              </w:rPr>
                              <w:t xml:space="preserve">где: </w:t>
                            </w:r>
                            <w:r>
                              <w:rPr>
                                <w:rFonts w:ascii="Courier New" w:hAnsi="Courier New" w:cs="Courier New"/>
                                <w:b/>
                              </w:rPr>
                              <w:t xml:space="preserve">точка (.) - </w:t>
                            </w:r>
                            <w:r>
                              <w:rPr>
                                <w:rFonts w:ascii="Courier New" w:hAnsi="Courier New" w:cs="Courier New"/>
                              </w:rPr>
                              <w:t>обозначает  локальный компьютер;</w:t>
                            </w:r>
                          </w:p>
                          <w:p w14:paraId="6F607F9D">
                            <w:pPr>
                              <w:rPr>
                                <w:rFonts w:ascii="Courier New" w:hAnsi="Courier New" w:cs="Courier New"/>
                              </w:rPr>
                            </w:pPr>
                            <w:r>
                              <w:rPr>
                                <w:rFonts w:ascii="Courier New" w:hAnsi="Courier New" w:cs="Courier New"/>
                                <w:b/>
                              </w:rPr>
                              <w:t xml:space="preserve">     </w:t>
                            </w:r>
                            <w:r>
                              <w:rPr>
                                <w:rFonts w:ascii="Courier New" w:hAnsi="Courier New" w:cs="Courier New"/>
                                <w:b/>
                                <w:lang w:val="en-US"/>
                              </w:rPr>
                              <w:t>mailslot</w:t>
                            </w:r>
                            <w:r>
                              <w:rPr>
                                <w:rFonts w:ascii="Courier New" w:hAnsi="Courier New" w:cs="Courier New"/>
                                <w:b/>
                              </w:rPr>
                              <w:t xml:space="preserve">  - </w:t>
                            </w:r>
                            <w:r>
                              <w:rPr>
                                <w:rFonts w:ascii="Courier New" w:hAnsi="Courier New" w:cs="Courier New"/>
                              </w:rPr>
                              <w:t xml:space="preserve">фиксированное слово; </w:t>
                            </w:r>
                          </w:p>
                          <w:p w14:paraId="562FBFF1">
                            <w:pPr>
                              <w:rPr>
                                <w:rFonts w:ascii="Courier New" w:hAnsi="Courier New" w:cs="Courier New"/>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 xml:space="preserve">имя почтового ящика  </w:t>
                            </w:r>
                          </w:p>
                          <w:p w14:paraId="796CDA54">
                            <w:pPr>
                              <w:rPr>
                                <w:color w:val="E8E8E8"/>
                              </w:rPr>
                            </w:pPr>
                            <w:r>
                              <w:rPr>
                                <w:color w:val="E8E8E8"/>
                              </w:rPr>
                              <w:t>,...</w:t>
                            </w:r>
                          </w:p>
                          <w:p w14:paraId="52355C10">
                            <w:pPr>
                              <w:rPr>
                                <w:color w:val="E8E8E8"/>
                              </w:rPr>
                            </w:pPr>
                          </w:p>
                          <w:p w14:paraId="45DB838C">
                            <w:pPr>
                              <w:rPr>
                                <w:color w:val="E8E8E8"/>
                              </w:rPr>
                            </w:pPr>
                          </w:p>
                          <w:p w14:paraId="65048DEC"/>
                        </w:txbxContent>
                      </wps:txbx>
                      <wps:bodyPr upright="1"/>
                    </wps:wsp>
                  </a:graphicData>
                </a:graphic>
              </wp:anchor>
            </w:drawing>
          </mc:Choice>
          <mc:Fallback>
            <w:pict>
              <v:shape id="_x0000_s1026" o:spid="_x0000_s1026" o:spt="202" type="#_x0000_t202" style="position:absolute;left:0pt;margin-left:-9pt;margin-top:-18pt;height:77.2pt;width:468pt;z-index:251798528;mso-width-relative:page;mso-height-relative:page;" fillcolor="#F8F8F8" filled="t" stroked="t" coordsize="21600,21600" o:gfxdata="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1Om7w2wAAAAsBAAAPAAAAAAAAAAEAIAAAACIAAABkcnMv&#10;ZG93bnJldi54bWxQSwECFAAUAAAACACHTuJAg0eoFgACAAA5BAAADgAAAAAAAAABACAAAAAqAQAA&#10;ZHJzL2Uyb0RvYy54bWxQSwUGAAAAAAYABgBZAQAAnAUAAAAA&#10;">
                <v:fill on="t" focussize="0,0"/>
                <v:stroke color="#000000" joinstyle="miter"/>
                <v:imagedata o:title=""/>
                <o:lock v:ext="edit" aspectratio="f"/>
                <v:textbox>
                  <w:txbxContent>
                    <w:p w14:paraId="29FF856C">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mailslot</w:t>
                      </w:r>
                      <w:r>
                        <w:rPr>
                          <w:rFonts w:ascii="Courier New" w:hAnsi="Courier New" w:cs="Courier New"/>
                          <w:b/>
                          <w:sz w:val="28"/>
                          <w:szCs w:val="28"/>
                        </w:rPr>
                        <w:t>\</w:t>
                      </w:r>
                      <w:r>
                        <w:rPr>
                          <w:rFonts w:ascii="Courier New" w:hAnsi="Courier New" w:cs="Courier New"/>
                          <w:b/>
                          <w:sz w:val="28"/>
                          <w:szCs w:val="28"/>
                          <w:lang w:val="en-US"/>
                        </w:rPr>
                        <w:t>xxxxx</w:t>
                      </w:r>
                    </w:p>
                    <w:p w14:paraId="7F5FCC62">
                      <w:pPr>
                        <w:rPr>
                          <w:rFonts w:ascii="Courier New" w:hAnsi="Courier New" w:cs="Courier New"/>
                        </w:rPr>
                      </w:pPr>
                      <w:r>
                        <w:rPr>
                          <w:rFonts w:ascii="Courier New" w:hAnsi="Courier New" w:cs="Courier New"/>
                        </w:rPr>
                        <w:t xml:space="preserve">где: </w:t>
                      </w:r>
                      <w:r>
                        <w:rPr>
                          <w:rFonts w:ascii="Courier New" w:hAnsi="Courier New" w:cs="Courier New"/>
                          <w:b/>
                        </w:rPr>
                        <w:t xml:space="preserve">точка (.) - </w:t>
                      </w:r>
                      <w:r>
                        <w:rPr>
                          <w:rFonts w:ascii="Courier New" w:hAnsi="Courier New" w:cs="Courier New"/>
                        </w:rPr>
                        <w:t>обозначает  локальный компьютер;</w:t>
                      </w:r>
                    </w:p>
                    <w:p w14:paraId="6F607F9D">
                      <w:pPr>
                        <w:rPr>
                          <w:rFonts w:ascii="Courier New" w:hAnsi="Courier New" w:cs="Courier New"/>
                        </w:rPr>
                      </w:pPr>
                      <w:r>
                        <w:rPr>
                          <w:rFonts w:ascii="Courier New" w:hAnsi="Courier New" w:cs="Courier New"/>
                          <w:b/>
                        </w:rPr>
                        <w:t xml:space="preserve">     </w:t>
                      </w:r>
                      <w:r>
                        <w:rPr>
                          <w:rFonts w:ascii="Courier New" w:hAnsi="Courier New" w:cs="Courier New"/>
                          <w:b/>
                          <w:lang w:val="en-US"/>
                        </w:rPr>
                        <w:t>mailslot</w:t>
                      </w:r>
                      <w:r>
                        <w:rPr>
                          <w:rFonts w:ascii="Courier New" w:hAnsi="Courier New" w:cs="Courier New"/>
                          <w:b/>
                        </w:rPr>
                        <w:t xml:space="preserve">  - </w:t>
                      </w:r>
                      <w:r>
                        <w:rPr>
                          <w:rFonts w:ascii="Courier New" w:hAnsi="Courier New" w:cs="Courier New"/>
                        </w:rPr>
                        <w:t xml:space="preserve">фиксированное слово; </w:t>
                      </w:r>
                    </w:p>
                    <w:p w14:paraId="562FBFF1">
                      <w:pPr>
                        <w:rPr>
                          <w:rFonts w:ascii="Courier New" w:hAnsi="Courier New" w:cs="Courier New"/>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 xml:space="preserve">имя почтового ящика  </w:t>
                      </w:r>
                    </w:p>
                    <w:p w14:paraId="796CDA54">
                      <w:pPr>
                        <w:rPr>
                          <w:color w:val="E8E8E8"/>
                        </w:rPr>
                      </w:pPr>
                      <w:r>
                        <w:rPr>
                          <w:color w:val="E8E8E8"/>
                        </w:rPr>
                        <w:t>,...</w:t>
                      </w:r>
                    </w:p>
                    <w:p w14:paraId="52355C10">
                      <w:pPr>
                        <w:rPr>
                          <w:color w:val="E8E8E8"/>
                        </w:rPr>
                      </w:pPr>
                    </w:p>
                    <w:p w14:paraId="45DB838C">
                      <w:pPr>
                        <w:rPr>
                          <w:color w:val="E8E8E8"/>
                        </w:rPr>
                      </w:pPr>
                    </w:p>
                    <w:p w14:paraId="65048DEC"/>
                  </w:txbxContent>
                </v:textbox>
              </v:shape>
            </w:pict>
          </mc:Fallback>
        </mc:AlternateContent>
      </w:r>
    </w:p>
    <w:p w14:paraId="181654AB">
      <w:pPr>
        <w:rPr>
          <w:sz w:val="28"/>
          <w:szCs w:val="28"/>
        </w:rPr>
      </w:pPr>
      <w:r>
        <w:rPr>
          <w:sz w:val="28"/>
          <w:szCs w:val="28"/>
        </w:rPr>
        <w:t xml:space="preserve"> </w:t>
      </w:r>
    </w:p>
    <w:p w14:paraId="4DF4A0D9">
      <w:pPr>
        <w:rPr>
          <w:sz w:val="28"/>
          <w:szCs w:val="28"/>
        </w:rPr>
      </w:pPr>
      <w:r>
        <w:rPr>
          <w:sz w:val="28"/>
          <w:szCs w:val="28"/>
        </w:rPr>
        <w:t xml:space="preserve"> </w:t>
      </w:r>
    </w:p>
    <w:p w14:paraId="4BE3A58D">
      <w:pPr>
        <w:rPr>
          <w:sz w:val="28"/>
          <w:szCs w:val="28"/>
        </w:rPr>
      </w:pPr>
      <w:r>
        <w:rPr>
          <w:sz w:val="28"/>
          <w:szCs w:val="28"/>
        </w:rPr>
        <w:t xml:space="preserve"> </w:t>
      </w:r>
    </w:p>
    <w:p w14:paraId="7E1FF986">
      <w:pPr>
        <w:jc w:val="center"/>
      </w:pPr>
      <w:r>
        <w:t>Рисунок 5.3.2. Локальный формат имени почтового ящика</w:t>
      </w:r>
    </w:p>
    <w:p w14:paraId="1DE378FE">
      <w:pPr>
        <w:jc w:val="center"/>
      </w:pPr>
      <w:r>
        <w:t xml:space="preserve"> </w:t>
      </w:r>
    </w:p>
    <w:p w14:paraId="6ED52917">
      <w:pPr>
        <w:jc w:val="both"/>
        <w:rPr>
          <w:sz w:val="28"/>
          <w:szCs w:val="28"/>
        </w:rPr>
      </w:pPr>
      <w:r>
        <w:rPr>
          <w:sz w:val="28"/>
          <w:szCs w:val="28"/>
        </w:rPr>
        <w:tab/>
      </w:r>
      <w:r>
        <w:rPr>
          <w:sz w:val="28"/>
          <w:szCs w:val="28"/>
        </w:rPr>
        <w:t xml:space="preserve">Локальный  формат имени  почтового ящика используется при создании почтового ящика (ящик всегда создается на локальном для сервера компьютере), а также программой клиентом при открытии ящика, если предполагается использовать для записи все ящики с заданным именем на одном  локальном компьютере. </w:t>
      </w:r>
    </w:p>
    <w:p w14:paraId="71622DC1">
      <w:pPr>
        <w:jc w:val="both"/>
        <w:rPr>
          <w:sz w:val="28"/>
          <w:szCs w:val="28"/>
        </w:rPr>
      </w:pPr>
      <w:r>
        <w:rPr>
          <w:sz w:val="28"/>
          <w:szCs w:val="28"/>
        </w:rPr>
        <w:tab/>
      </w:r>
      <w:r>
        <w:rPr>
          <w:sz w:val="28"/>
          <w:szCs w:val="28"/>
        </w:rPr>
        <w:t xml:space="preserve">Сетевой формат имени почтового ящика используется программой клиента, для записи сообщений  в группу одноименных почтовых ящиков, которые находятся на компьютере,  указанном в имени. </w:t>
      </w:r>
    </w:p>
    <w:p w14:paraId="73586F31">
      <w:pPr>
        <w:jc w:val="both"/>
        <w:rPr>
          <w:sz w:val="28"/>
          <w:szCs w:val="28"/>
        </w:rPr>
      </w:pPr>
      <w:r>
        <w:rPr>
          <w:sz w:val="28"/>
          <w:szCs w:val="28"/>
        </w:rPr>
        <mc:AlternateContent>
          <mc:Choice Requires="wps">
            <w:drawing>
              <wp:anchor distT="0" distB="0" distL="114300" distR="114300" simplePos="0" relativeHeight="251799552" behindDoc="0" locked="0" layoutInCell="1" allowOverlap="1">
                <wp:simplePos x="0" y="0"/>
                <wp:positionH relativeFrom="column">
                  <wp:posOffset>-114300</wp:posOffset>
                </wp:positionH>
                <wp:positionV relativeFrom="paragraph">
                  <wp:posOffset>228600</wp:posOffset>
                </wp:positionV>
                <wp:extent cx="5943600" cy="980440"/>
                <wp:effectExtent l="5080" t="4445" r="10160" b="5715"/>
                <wp:wrapNone/>
                <wp:docPr id="211" name="Text Box 211"/>
                <wp:cNvGraphicFramePr/>
                <a:graphic xmlns:a="http://schemas.openxmlformats.org/drawingml/2006/main">
                  <a:graphicData uri="http://schemas.microsoft.com/office/word/2010/wordprocessingShape">
                    <wps:wsp>
                      <wps:cNvSpPr txBox="1"/>
                      <wps:spPr>
                        <a:xfrm>
                          <a:off x="0" y="0"/>
                          <a:ext cx="5943600" cy="98044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03C645A">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servname</w:t>
                            </w:r>
                            <w:r>
                              <w:rPr>
                                <w:rFonts w:ascii="Courier New" w:hAnsi="Courier New" w:cs="Courier New"/>
                                <w:b/>
                                <w:sz w:val="28"/>
                                <w:szCs w:val="28"/>
                              </w:rPr>
                              <w:t>\</w:t>
                            </w:r>
                            <w:r>
                              <w:rPr>
                                <w:rFonts w:ascii="Courier New" w:hAnsi="Courier New" w:cs="Courier New"/>
                                <w:b/>
                                <w:sz w:val="28"/>
                                <w:szCs w:val="28"/>
                                <w:lang w:val="en-US"/>
                              </w:rPr>
                              <w:t>mailslot</w:t>
                            </w:r>
                            <w:r>
                              <w:rPr>
                                <w:rFonts w:ascii="Courier New" w:hAnsi="Courier New" w:cs="Courier New"/>
                                <w:b/>
                                <w:sz w:val="28"/>
                                <w:szCs w:val="28"/>
                              </w:rPr>
                              <w:t>\</w:t>
                            </w:r>
                            <w:r>
                              <w:rPr>
                                <w:rFonts w:ascii="Courier New" w:hAnsi="Courier New" w:cs="Courier New"/>
                                <w:b/>
                                <w:sz w:val="28"/>
                                <w:szCs w:val="28"/>
                                <w:lang w:val="en-US"/>
                              </w:rPr>
                              <w:t>xxxxx</w:t>
                            </w:r>
                          </w:p>
                          <w:p w14:paraId="22B53620">
                            <w:pPr>
                              <w:rPr>
                                <w:rFonts w:ascii="Courier New" w:hAnsi="Courier New" w:cs="Courier New"/>
                              </w:rPr>
                            </w:pPr>
                            <w:r>
                              <w:rPr>
                                <w:rFonts w:ascii="Courier New" w:hAnsi="Courier New" w:cs="Courier New"/>
                              </w:rPr>
                              <w:t xml:space="preserve">где: </w:t>
                            </w:r>
                            <w:r>
                              <w:rPr>
                                <w:rFonts w:ascii="Courier New" w:hAnsi="Courier New" w:cs="Courier New"/>
                                <w:b/>
                                <w:lang w:val="en-US"/>
                              </w:rPr>
                              <w:t>servname</w:t>
                            </w:r>
                            <w:r>
                              <w:rPr>
                                <w:rFonts w:ascii="Courier New" w:hAnsi="Courier New" w:cs="Courier New"/>
                                <w:b/>
                              </w:rPr>
                              <w:t xml:space="preserve">  - </w:t>
                            </w:r>
                            <w:r>
                              <w:rPr>
                                <w:rFonts w:ascii="Courier New" w:hAnsi="Courier New" w:cs="Courier New"/>
                              </w:rPr>
                              <w:t>имя</w:t>
                            </w:r>
                            <w:r>
                              <w:rPr>
                                <w:rFonts w:ascii="Courier New" w:hAnsi="Courier New" w:cs="Courier New"/>
                                <w:b/>
                              </w:rPr>
                              <w:t xml:space="preserve"> </w:t>
                            </w:r>
                            <w:r>
                              <w:rPr>
                                <w:rFonts w:ascii="Courier New" w:hAnsi="Courier New" w:cs="Courier New"/>
                              </w:rPr>
                              <w:t xml:space="preserve"> компьютера-сервера почтового ящика;</w:t>
                            </w:r>
                          </w:p>
                          <w:p w14:paraId="02BC4448">
                            <w:pPr>
                              <w:rPr>
                                <w:rFonts w:ascii="Courier New" w:hAnsi="Courier New" w:cs="Courier New"/>
                              </w:rPr>
                            </w:pPr>
                            <w:r>
                              <w:rPr>
                                <w:rFonts w:ascii="Courier New" w:hAnsi="Courier New" w:cs="Courier New"/>
                                <w:b/>
                              </w:rPr>
                              <w:t xml:space="preserve">     </w:t>
                            </w:r>
                            <w:r>
                              <w:rPr>
                                <w:rFonts w:ascii="Courier New" w:hAnsi="Courier New" w:cs="Courier New"/>
                                <w:b/>
                                <w:lang w:val="en-US"/>
                              </w:rPr>
                              <w:t>mailslot</w:t>
                            </w:r>
                            <w:r>
                              <w:rPr>
                                <w:rFonts w:ascii="Courier New" w:hAnsi="Courier New" w:cs="Courier New"/>
                                <w:b/>
                              </w:rPr>
                              <w:t xml:space="preserve">  - </w:t>
                            </w:r>
                            <w:r>
                              <w:rPr>
                                <w:rFonts w:ascii="Courier New" w:hAnsi="Courier New" w:cs="Courier New"/>
                              </w:rPr>
                              <w:t xml:space="preserve">фиксированное слово; </w:t>
                            </w:r>
                          </w:p>
                          <w:p w14:paraId="187BCF4C">
                            <w:pPr>
                              <w:rPr>
                                <w:rFonts w:ascii="Courier New" w:hAnsi="Courier New" w:cs="Courier New"/>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 xml:space="preserve">имя почтового ящика  </w:t>
                            </w:r>
                          </w:p>
                          <w:p w14:paraId="063F65C9">
                            <w:pPr>
                              <w:rPr>
                                <w:color w:val="E8E8E8"/>
                              </w:rPr>
                            </w:pPr>
                            <w:r>
                              <w:rPr>
                                <w:color w:val="E8E8E8"/>
                              </w:rPr>
                              <w:t>,...</w:t>
                            </w:r>
                          </w:p>
                          <w:p w14:paraId="2ED57A41">
                            <w:pPr>
                              <w:rPr>
                                <w:color w:val="E8E8E8"/>
                              </w:rPr>
                            </w:pPr>
                          </w:p>
                          <w:p w14:paraId="5715AFDC">
                            <w:pPr>
                              <w:rPr>
                                <w:color w:val="E8E8E8"/>
                              </w:rPr>
                            </w:pPr>
                          </w:p>
                          <w:p w14:paraId="279E0605"/>
                        </w:txbxContent>
                      </wps:txbx>
                      <wps:bodyPr upright="1"/>
                    </wps:wsp>
                  </a:graphicData>
                </a:graphic>
              </wp:anchor>
            </w:drawing>
          </mc:Choice>
          <mc:Fallback>
            <w:pict>
              <v:shape id="_x0000_s1026" o:spid="_x0000_s1026" o:spt="202" type="#_x0000_t202" style="position:absolute;left:0pt;margin-left:-9pt;margin-top:18pt;height:77.2pt;width:468pt;z-index:251799552;mso-width-relative:page;mso-height-relative:page;" fillcolor="#F8F8F8" filled="t" stroked="t" coordsize="21600,21600" o:gfxdata="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OD7lR2wAAAAoBAAAPAAAAAAAAAAEAIAAAACIAAABkcnMv&#10;ZG93bnJldi54bWxQSwECFAAUAAAACACHTuJAKk3IRwACAAA5BAAADgAAAAAAAAABACAAAAAqAQAA&#10;ZHJzL2Uyb0RvYy54bWxQSwUGAAAAAAYABgBZAQAAnAUAAAAA&#10;">
                <v:fill on="t" focussize="0,0"/>
                <v:stroke color="#000000" joinstyle="miter"/>
                <v:imagedata o:title=""/>
                <o:lock v:ext="edit" aspectratio="f"/>
                <v:textbox>
                  <w:txbxContent>
                    <w:p w14:paraId="203C645A">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servname</w:t>
                      </w:r>
                      <w:r>
                        <w:rPr>
                          <w:rFonts w:ascii="Courier New" w:hAnsi="Courier New" w:cs="Courier New"/>
                          <w:b/>
                          <w:sz w:val="28"/>
                          <w:szCs w:val="28"/>
                        </w:rPr>
                        <w:t>\</w:t>
                      </w:r>
                      <w:r>
                        <w:rPr>
                          <w:rFonts w:ascii="Courier New" w:hAnsi="Courier New" w:cs="Courier New"/>
                          <w:b/>
                          <w:sz w:val="28"/>
                          <w:szCs w:val="28"/>
                          <w:lang w:val="en-US"/>
                        </w:rPr>
                        <w:t>mailslot</w:t>
                      </w:r>
                      <w:r>
                        <w:rPr>
                          <w:rFonts w:ascii="Courier New" w:hAnsi="Courier New" w:cs="Courier New"/>
                          <w:b/>
                          <w:sz w:val="28"/>
                          <w:szCs w:val="28"/>
                        </w:rPr>
                        <w:t>\</w:t>
                      </w:r>
                      <w:r>
                        <w:rPr>
                          <w:rFonts w:ascii="Courier New" w:hAnsi="Courier New" w:cs="Courier New"/>
                          <w:b/>
                          <w:sz w:val="28"/>
                          <w:szCs w:val="28"/>
                          <w:lang w:val="en-US"/>
                        </w:rPr>
                        <w:t>xxxxx</w:t>
                      </w:r>
                    </w:p>
                    <w:p w14:paraId="22B53620">
                      <w:pPr>
                        <w:rPr>
                          <w:rFonts w:ascii="Courier New" w:hAnsi="Courier New" w:cs="Courier New"/>
                        </w:rPr>
                      </w:pPr>
                      <w:r>
                        <w:rPr>
                          <w:rFonts w:ascii="Courier New" w:hAnsi="Courier New" w:cs="Courier New"/>
                        </w:rPr>
                        <w:t xml:space="preserve">где: </w:t>
                      </w:r>
                      <w:r>
                        <w:rPr>
                          <w:rFonts w:ascii="Courier New" w:hAnsi="Courier New" w:cs="Courier New"/>
                          <w:b/>
                          <w:lang w:val="en-US"/>
                        </w:rPr>
                        <w:t>servname</w:t>
                      </w:r>
                      <w:r>
                        <w:rPr>
                          <w:rFonts w:ascii="Courier New" w:hAnsi="Courier New" w:cs="Courier New"/>
                          <w:b/>
                        </w:rPr>
                        <w:t xml:space="preserve">  - </w:t>
                      </w:r>
                      <w:r>
                        <w:rPr>
                          <w:rFonts w:ascii="Courier New" w:hAnsi="Courier New" w:cs="Courier New"/>
                        </w:rPr>
                        <w:t>имя</w:t>
                      </w:r>
                      <w:r>
                        <w:rPr>
                          <w:rFonts w:ascii="Courier New" w:hAnsi="Courier New" w:cs="Courier New"/>
                          <w:b/>
                        </w:rPr>
                        <w:t xml:space="preserve"> </w:t>
                      </w:r>
                      <w:r>
                        <w:rPr>
                          <w:rFonts w:ascii="Courier New" w:hAnsi="Courier New" w:cs="Courier New"/>
                        </w:rPr>
                        <w:t xml:space="preserve"> компьютера-сервера почтового ящика;</w:t>
                      </w:r>
                    </w:p>
                    <w:p w14:paraId="02BC4448">
                      <w:pPr>
                        <w:rPr>
                          <w:rFonts w:ascii="Courier New" w:hAnsi="Courier New" w:cs="Courier New"/>
                        </w:rPr>
                      </w:pPr>
                      <w:r>
                        <w:rPr>
                          <w:rFonts w:ascii="Courier New" w:hAnsi="Courier New" w:cs="Courier New"/>
                          <w:b/>
                        </w:rPr>
                        <w:t xml:space="preserve">     </w:t>
                      </w:r>
                      <w:r>
                        <w:rPr>
                          <w:rFonts w:ascii="Courier New" w:hAnsi="Courier New" w:cs="Courier New"/>
                          <w:b/>
                          <w:lang w:val="en-US"/>
                        </w:rPr>
                        <w:t>mailslot</w:t>
                      </w:r>
                      <w:r>
                        <w:rPr>
                          <w:rFonts w:ascii="Courier New" w:hAnsi="Courier New" w:cs="Courier New"/>
                          <w:b/>
                        </w:rPr>
                        <w:t xml:space="preserve">  - </w:t>
                      </w:r>
                      <w:r>
                        <w:rPr>
                          <w:rFonts w:ascii="Courier New" w:hAnsi="Courier New" w:cs="Courier New"/>
                        </w:rPr>
                        <w:t xml:space="preserve">фиксированное слово; </w:t>
                      </w:r>
                    </w:p>
                    <w:p w14:paraId="187BCF4C">
                      <w:pPr>
                        <w:rPr>
                          <w:rFonts w:ascii="Courier New" w:hAnsi="Courier New" w:cs="Courier New"/>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 xml:space="preserve">имя почтового ящика  </w:t>
                      </w:r>
                    </w:p>
                    <w:p w14:paraId="063F65C9">
                      <w:pPr>
                        <w:rPr>
                          <w:color w:val="E8E8E8"/>
                        </w:rPr>
                      </w:pPr>
                      <w:r>
                        <w:rPr>
                          <w:color w:val="E8E8E8"/>
                        </w:rPr>
                        <w:t>,...</w:t>
                      </w:r>
                    </w:p>
                    <w:p w14:paraId="2ED57A41">
                      <w:pPr>
                        <w:rPr>
                          <w:color w:val="E8E8E8"/>
                        </w:rPr>
                      </w:pPr>
                    </w:p>
                    <w:p w14:paraId="5715AFDC">
                      <w:pPr>
                        <w:rPr>
                          <w:color w:val="E8E8E8"/>
                        </w:rPr>
                      </w:pPr>
                    </w:p>
                    <w:p w14:paraId="279E0605"/>
                  </w:txbxContent>
                </v:textbox>
              </v:shape>
            </w:pict>
          </mc:Fallback>
        </mc:AlternateContent>
      </w:r>
      <w:r>
        <w:rPr>
          <w:sz w:val="28"/>
          <w:szCs w:val="28"/>
        </w:rPr>
        <w:t xml:space="preserve">    </w:t>
      </w:r>
    </w:p>
    <w:p w14:paraId="293F8213">
      <w:pPr>
        <w:rPr>
          <w:sz w:val="28"/>
          <w:szCs w:val="28"/>
        </w:rPr>
      </w:pPr>
    </w:p>
    <w:p w14:paraId="59518044">
      <w:pPr>
        <w:jc w:val="center"/>
        <w:rPr>
          <w:sz w:val="28"/>
          <w:szCs w:val="28"/>
        </w:rPr>
      </w:pPr>
    </w:p>
    <w:p w14:paraId="06EE1909">
      <w:pPr>
        <w:rPr>
          <w:sz w:val="28"/>
          <w:szCs w:val="28"/>
        </w:rPr>
      </w:pPr>
    </w:p>
    <w:p w14:paraId="77FACB4C">
      <w:pPr>
        <w:rPr>
          <w:sz w:val="28"/>
          <w:szCs w:val="28"/>
        </w:rPr>
      </w:pPr>
    </w:p>
    <w:p w14:paraId="7D369576">
      <w:pPr>
        <w:rPr>
          <w:sz w:val="28"/>
          <w:szCs w:val="28"/>
        </w:rPr>
      </w:pPr>
    </w:p>
    <w:p w14:paraId="547AF1CC">
      <w:pPr>
        <w:jc w:val="center"/>
      </w:pPr>
    </w:p>
    <w:p w14:paraId="2998B6E8">
      <w:pPr>
        <w:jc w:val="center"/>
      </w:pPr>
      <w:r>
        <w:t>Рисунок 5.3.3. Сетевой формат имени почтового ящика</w:t>
      </w:r>
    </w:p>
    <w:p w14:paraId="09C789B3">
      <w:pPr>
        <w:jc w:val="center"/>
      </w:pPr>
    </w:p>
    <w:p w14:paraId="52DE1D13"/>
    <w:p w14:paraId="7A4BCCA8">
      <w:pPr>
        <w:jc w:val="center"/>
      </w:pPr>
      <w:r>
        <mc:AlternateContent>
          <mc:Choice Requires="wps">
            <w:drawing>
              <wp:anchor distT="0" distB="0" distL="114300" distR="114300" simplePos="0" relativeHeight="251800576" behindDoc="0" locked="0" layoutInCell="1" allowOverlap="1">
                <wp:simplePos x="0" y="0"/>
                <wp:positionH relativeFrom="column">
                  <wp:posOffset>-228600</wp:posOffset>
                </wp:positionH>
                <wp:positionV relativeFrom="paragraph">
                  <wp:posOffset>87630</wp:posOffset>
                </wp:positionV>
                <wp:extent cx="5943600" cy="980440"/>
                <wp:effectExtent l="5080" t="4445" r="10160" b="5715"/>
                <wp:wrapNone/>
                <wp:docPr id="217" name="Text Box 217"/>
                <wp:cNvGraphicFramePr/>
                <a:graphic xmlns:a="http://schemas.openxmlformats.org/drawingml/2006/main">
                  <a:graphicData uri="http://schemas.microsoft.com/office/word/2010/wordprocessingShape">
                    <wps:wsp>
                      <wps:cNvSpPr txBox="1"/>
                      <wps:spPr>
                        <a:xfrm>
                          <a:off x="0" y="0"/>
                          <a:ext cx="5943600" cy="98044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6D9CAB6">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domain</w:t>
                            </w:r>
                            <w:r>
                              <w:rPr>
                                <w:rFonts w:ascii="Courier New" w:hAnsi="Courier New" w:cs="Courier New"/>
                                <w:b/>
                                <w:sz w:val="28"/>
                                <w:szCs w:val="28"/>
                              </w:rPr>
                              <w:t>\</w:t>
                            </w:r>
                            <w:r>
                              <w:rPr>
                                <w:rFonts w:ascii="Courier New" w:hAnsi="Courier New" w:cs="Courier New"/>
                                <w:b/>
                                <w:sz w:val="28"/>
                                <w:szCs w:val="28"/>
                                <w:lang w:val="en-US"/>
                              </w:rPr>
                              <w:t>mailslot</w:t>
                            </w:r>
                            <w:r>
                              <w:rPr>
                                <w:rFonts w:ascii="Courier New" w:hAnsi="Courier New" w:cs="Courier New"/>
                                <w:b/>
                                <w:sz w:val="28"/>
                                <w:szCs w:val="28"/>
                              </w:rPr>
                              <w:t>\</w:t>
                            </w:r>
                            <w:r>
                              <w:rPr>
                                <w:rFonts w:ascii="Courier New" w:hAnsi="Courier New" w:cs="Courier New"/>
                                <w:b/>
                                <w:sz w:val="28"/>
                                <w:szCs w:val="28"/>
                                <w:lang w:val="en-US"/>
                              </w:rPr>
                              <w:t>xxxxx</w:t>
                            </w:r>
                          </w:p>
                          <w:p w14:paraId="676FBE3B">
                            <w:pPr>
                              <w:rPr>
                                <w:rFonts w:ascii="Courier New" w:hAnsi="Courier New" w:cs="Courier New"/>
                              </w:rPr>
                            </w:pPr>
                            <w:r>
                              <w:rPr>
                                <w:rFonts w:ascii="Courier New" w:hAnsi="Courier New" w:cs="Courier New"/>
                              </w:rPr>
                              <w:t xml:space="preserve">где: </w:t>
                            </w:r>
                            <w:r>
                              <w:rPr>
                                <w:rFonts w:ascii="Courier New" w:hAnsi="Courier New" w:cs="Courier New"/>
                                <w:b/>
                                <w:lang w:val="en-US"/>
                              </w:rPr>
                              <w:t>domain</w:t>
                            </w:r>
                            <w:r>
                              <w:rPr>
                                <w:rFonts w:ascii="Courier New" w:hAnsi="Courier New" w:cs="Courier New"/>
                                <w:b/>
                              </w:rPr>
                              <w:t xml:space="preserve">    - </w:t>
                            </w:r>
                            <w:r>
                              <w:rPr>
                                <w:rFonts w:ascii="Courier New" w:hAnsi="Courier New" w:cs="Courier New"/>
                              </w:rPr>
                              <w:t>имя</w:t>
                            </w:r>
                            <w:r>
                              <w:rPr>
                                <w:rFonts w:ascii="Courier New" w:hAnsi="Courier New" w:cs="Courier New"/>
                                <w:b/>
                              </w:rPr>
                              <w:t xml:space="preserve"> </w:t>
                            </w:r>
                            <w:r>
                              <w:rPr>
                                <w:rFonts w:ascii="Courier New" w:hAnsi="Courier New" w:cs="Courier New"/>
                              </w:rPr>
                              <w:t xml:space="preserve"> домена компьютеров или *;</w:t>
                            </w:r>
                          </w:p>
                          <w:p w14:paraId="0E888003">
                            <w:pPr>
                              <w:rPr>
                                <w:rFonts w:ascii="Courier New" w:hAnsi="Courier New" w:cs="Courier New"/>
                              </w:rPr>
                            </w:pPr>
                            <w:r>
                              <w:rPr>
                                <w:rFonts w:ascii="Courier New" w:hAnsi="Courier New" w:cs="Courier New"/>
                                <w:b/>
                              </w:rPr>
                              <w:t xml:space="preserve">     </w:t>
                            </w:r>
                            <w:r>
                              <w:rPr>
                                <w:rFonts w:ascii="Courier New" w:hAnsi="Courier New" w:cs="Courier New"/>
                                <w:b/>
                                <w:lang w:val="en-US"/>
                              </w:rPr>
                              <w:t>mailslot</w:t>
                            </w:r>
                            <w:r>
                              <w:rPr>
                                <w:rFonts w:ascii="Courier New" w:hAnsi="Courier New" w:cs="Courier New"/>
                                <w:b/>
                              </w:rPr>
                              <w:t xml:space="preserve">  - </w:t>
                            </w:r>
                            <w:r>
                              <w:rPr>
                                <w:rFonts w:ascii="Courier New" w:hAnsi="Courier New" w:cs="Courier New"/>
                              </w:rPr>
                              <w:t xml:space="preserve">фиксированное слово; </w:t>
                            </w:r>
                          </w:p>
                          <w:p w14:paraId="64131B57">
                            <w:pPr>
                              <w:rPr>
                                <w:rFonts w:ascii="Courier New" w:hAnsi="Courier New" w:cs="Courier New"/>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 xml:space="preserve">имя почтового ящика  </w:t>
                            </w:r>
                          </w:p>
                          <w:p w14:paraId="3D88B7A3">
                            <w:pPr>
                              <w:rPr>
                                <w:color w:val="E8E8E8"/>
                              </w:rPr>
                            </w:pPr>
                            <w:r>
                              <w:rPr>
                                <w:color w:val="E8E8E8"/>
                              </w:rPr>
                              <w:t>,...</w:t>
                            </w:r>
                          </w:p>
                          <w:p w14:paraId="3E041F67">
                            <w:pPr>
                              <w:rPr>
                                <w:color w:val="E8E8E8"/>
                              </w:rPr>
                            </w:pPr>
                          </w:p>
                          <w:p w14:paraId="00935EF1">
                            <w:pPr>
                              <w:rPr>
                                <w:color w:val="E8E8E8"/>
                              </w:rPr>
                            </w:pPr>
                          </w:p>
                          <w:p w14:paraId="0BF385F2"/>
                        </w:txbxContent>
                      </wps:txbx>
                      <wps:bodyPr upright="1"/>
                    </wps:wsp>
                  </a:graphicData>
                </a:graphic>
              </wp:anchor>
            </w:drawing>
          </mc:Choice>
          <mc:Fallback>
            <w:pict>
              <v:shape id="_x0000_s1026" o:spid="_x0000_s1026" o:spt="202" type="#_x0000_t202" style="position:absolute;left:0pt;margin-left:-18pt;margin-top:6.9pt;height:77.2pt;width:468pt;z-index:251800576;mso-width-relative:page;mso-height-relative:page;" fillcolor="#F8F8F8" filled="t" stroked="t" coordsize="21600,21600" o:gfxdata="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VWANZ2gAAAAoBAAAPAAAAAAAAAAEAIAAAACIAAABkcnMv&#10;ZG93bnJldi54bWxQSwECFAAUAAAACACHTuJAknlElAECAAA5BAAADgAAAAAAAAABACAAAAApAQAA&#10;ZHJzL2Uyb0RvYy54bWxQSwUGAAAAAAYABgBZAQAAnAUAAAAA&#10;">
                <v:fill on="t" focussize="0,0"/>
                <v:stroke color="#000000" joinstyle="miter"/>
                <v:imagedata o:title=""/>
                <o:lock v:ext="edit" aspectratio="f"/>
                <v:textbox>
                  <w:txbxContent>
                    <w:p w14:paraId="66D9CAB6">
                      <w:pPr>
                        <w:rPr>
                          <w:rFonts w:ascii="Courier New" w:hAnsi="Courier New" w:cs="Courier New"/>
                          <w:b/>
                          <w:sz w:val="28"/>
                          <w:szCs w:val="28"/>
                        </w:rPr>
                      </w:pPr>
                      <w:r>
                        <w:rPr>
                          <w:rFonts w:ascii="Courier New" w:hAnsi="Courier New" w:cs="Courier New"/>
                          <w:b/>
                          <w:sz w:val="28"/>
                          <w:szCs w:val="28"/>
                        </w:rPr>
                        <w:t>\\</w:t>
                      </w:r>
                      <w:r>
                        <w:rPr>
                          <w:rFonts w:ascii="Courier New" w:hAnsi="Courier New" w:cs="Courier New"/>
                          <w:b/>
                          <w:sz w:val="28"/>
                          <w:szCs w:val="28"/>
                          <w:lang w:val="en-US"/>
                        </w:rPr>
                        <w:t>domain</w:t>
                      </w:r>
                      <w:r>
                        <w:rPr>
                          <w:rFonts w:ascii="Courier New" w:hAnsi="Courier New" w:cs="Courier New"/>
                          <w:b/>
                          <w:sz w:val="28"/>
                          <w:szCs w:val="28"/>
                        </w:rPr>
                        <w:t>\</w:t>
                      </w:r>
                      <w:r>
                        <w:rPr>
                          <w:rFonts w:ascii="Courier New" w:hAnsi="Courier New" w:cs="Courier New"/>
                          <w:b/>
                          <w:sz w:val="28"/>
                          <w:szCs w:val="28"/>
                          <w:lang w:val="en-US"/>
                        </w:rPr>
                        <w:t>mailslot</w:t>
                      </w:r>
                      <w:r>
                        <w:rPr>
                          <w:rFonts w:ascii="Courier New" w:hAnsi="Courier New" w:cs="Courier New"/>
                          <w:b/>
                          <w:sz w:val="28"/>
                          <w:szCs w:val="28"/>
                        </w:rPr>
                        <w:t>\</w:t>
                      </w:r>
                      <w:r>
                        <w:rPr>
                          <w:rFonts w:ascii="Courier New" w:hAnsi="Courier New" w:cs="Courier New"/>
                          <w:b/>
                          <w:sz w:val="28"/>
                          <w:szCs w:val="28"/>
                          <w:lang w:val="en-US"/>
                        </w:rPr>
                        <w:t>xxxxx</w:t>
                      </w:r>
                    </w:p>
                    <w:p w14:paraId="676FBE3B">
                      <w:pPr>
                        <w:rPr>
                          <w:rFonts w:ascii="Courier New" w:hAnsi="Courier New" w:cs="Courier New"/>
                        </w:rPr>
                      </w:pPr>
                      <w:r>
                        <w:rPr>
                          <w:rFonts w:ascii="Courier New" w:hAnsi="Courier New" w:cs="Courier New"/>
                        </w:rPr>
                        <w:t xml:space="preserve">где: </w:t>
                      </w:r>
                      <w:r>
                        <w:rPr>
                          <w:rFonts w:ascii="Courier New" w:hAnsi="Courier New" w:cs="Courier New"/>
                          <w:b/>
                          <w:lang w:val="en-US"/>
                        </w:rPr>
                        <w:t>domain</w:t>
                      </w:r>
                      <w:r>
                        <w:rPr>
                          <w:rFonts w:ascii="Courier New" w:hAnsi="Courier New" w:cs="Courier New"/>
                          <w:b/>
                        </w:rPr>
                        <w:t xml:space="preserve">    - </w:t>
                      </w:r>
                      <w:r>
                        <w:rPr>
                          <w:rFonts w:ascii="Courier New" w:hAnsi="Courier New" w:cs="Courier New"/>
                        </w:rPr>
                        <w:t>имя</w:t>
                      </w:r>
                      <w:r>
                        <w:rPr>
                          <w:rFonts w:ascii="Courier New" w:hAnsi="Courier New" w:cs="Courier New"/>
                          <w:b/>
                        </w:rPr>
                        <w:t xml:space="preserve"> </w:t>
                      </w:r>
                      <w:r>
                        <w:rPr>
                          <w:rFonts w:ascii="Courier New" w:hAnsi="Courier New" w:cs="Courier New"/>
                        </w:rPr>
                        <w:t xml:space="preserve"> домена компьютеров или *;</w:t>
                      </w:r>
                    </w:p>
                    <w:p w14:paraId="0E888003">
                      <w:pPr>
                        <w:rPr>
                          <w:rFonts w:ascii="Courier New" w:hAnsi="Courier New" w:cs="Courier New"/>
                        </w:rPr>
                      </w:pPr>
                      <w:r>
                        <w:rPr>
                          <w:rFonts w:ascii="Courier New" w:hAnsi="Courier New" w:cs="Courier New"/>
                          <w:b/>
                        </w:rPr>
                        <w:t xml:space="preserve">     </w:t>
                      </w:r>
                      <w:r>
                        <w:rPr>
                          <w:rFonts w:ascii="Courier New" w:hAnsi="Courier New" w:cs="Courier New"/>
                          <w:b/>
                          <w:lang w:val="en-US"/>
                        </w:rPr>
                        <w:t>mailslot</w:t>
                      </w:r>
                      <w:r>
                        <w:rPr>
                          <w:rFonts w:ascii="Courier New" w:hAnsi="Courier New" w:cs="Courier New"/>
                          <w:b/>
                        </w:rPr>
                        <w:t xml:space="preserve">  - </w:t>
                      </w:r>
                      <w:r>
                        <w:rPr>
                          <w:rFonts w:ascii="Courier New" w:hAnsi="Courier New" w:cs="Courier New"/>
                        </w:rPr>
                        <w:t xml:space="preserve">фиксированное слово; </w:t>
                      </w:r>
                    </w:p>
                    <w:p w14:paraId="64131B57">
                      <w:pPr>
                        <w:rPr>
                          <w:rFonts w:ascii="Courier New" w:hAnsi="Courier New" w:cs="Courier New"/>
                        </w:rPr>
                      </w:pPr>
                      <w:r>
                        <w:rPr>
                          <w:rFonts w:ascii="Courier New" w:hAnsi="Courier New" w:cs="Courier New"/>
                          <w:b/>
                        </w:rPr>
                        <w:t xml:space="preserve">     </w:t>
                      </w:r>
                      <w:r>
                        <w:rPr>
                          <w:rFonts w:ascii="Courier New" w:hAnsi="Courier New" w:cs="Courier New"/>
                          <w:b/>
                          <w:lang w:val="en-US"/>
                        </w:rPr>
                        <w:t>xxxxx</w:t>
                      </w:r>
                      <w:r>
                        <w:rPr>
                          <w:rFonts w:ascii="Courier New" w:hAnsi="Courier New" w:cs="Courier New"/>
                          <w:b/>
                        </w:rPr>
                        <w:t xml:space="preserve">     - </w:t>
                      </w:r>
                      <w:r>
                        <w:rPr>
                          <w:rFonts w:ascii="Courier New" w:hAnsi="Courier New" w:cs="Courier New"/>
                        </w:rPr>
                        <w:t xml:space="preserve">имя почтового ящика  </w:t>
                      </w:r>
                    </w:p>
                    <w:p w14:paraId="3D88B7A3">
                      <w:pPr>
                        <w:rPr>
                          <w:color w:val="E8E8E8"/>
                        </w:rPr>
                      </w:pPr>
                      <w:r>
                        <w:rPr>
                          <w:color w:val="E8E8E8"/>
                        </w:rPr>
                        <w:t>,...</w:t>
                      </w:r>
                    </w:p>
                    <w:p w14:paraId="3E041F67">
                      <w:pPr>
                        <w:rPr>
                          <w:color w:val="E8E8E8"/>
                        </w:rPr>
                      </w:pPr>
                    </w:p>
                    <w:p w14:paraId="00935EF1">
                      <w:pPr>
                        <w:rPr>
                          <w:color w:val="E8E8E8"/>
                        </w:rPr>
                      </w:pPr>
                    </w:p>
                    <w:p w14:paraId="0BF385F2"/>
                  </w:txbxContent>
                </v:textbox>
              </v:shape>
            </w:pict>
          </mc:Fallback>
        </mc:AlternateContent>
      </w:r>
    </w:p>
    <w:p w14:paraId="6B4E8759">
      <w:pPr>
        <w:jc w:val="center"/>
      </w:pPr>
    </w:p>
    <w:p w14:paraId="28D6C87E">
      <w:pPr>
        <w:jc w:val="center"/>
      </w:pPr>
    </w:p>
    <w:p w14:paraId="0083029D">
      <w:pPr>
        <w:jc w:val="center"/>
      </w:pPr>
    </w:p>
    <w:p w14:paraId="60003D3C">
      <w:pPr>
        <w:jc w:val="center"/>
      </w:pPr>
    </w:p>
    <w:p w14:paraId="594B860C">
      <w:pPr>
        <w:jc w:val="center"/>
      </w:pPr>
    </w:p>
    <w:p w14:paraId="3782B6D6">
      <w:pPr>
        <w:jc w:val="center"/>
      </w:pPr>
    </w:p>
    <w:p w14:paraId="66763BD1">
      <w:pPr>
        <w:jc w:val="center"/>
      </w:pPr>
      <w:r>
        <w:t>Рисунок 5.3.4. Доменный  формат имени почтового ящика</w:t>
      </w:r>
    </w:p>
    <w:p w14:paraId="354CAD82">
      <w:pPr>
        <w:jc w:val="center"/>
      </w:pPr>
    </w:p>
    <w:p w14:paraId="7B58E460">
      <w:pPr>
        <w:jc w:val="center"/>
      </w:pPr>
    </w:p>
    <w:p w14:paraId="67E05A71">
      <w:pPr>
        <w:jc w:val="both"/>
        <w:rPr>
          <w:sz w:val="28"/>
          <w:szCs w:val="28"/>
        </w:rPr>
      </w:pPr>
      <w:r>
        <w:tab/>
      </w:r>
      <w:r>
        <w:rPr>
          <w:sz w:val="28"/>
          <w:szCs w:val="28"/>
        </w:rPr>
        <w:t xml:space="preserve">Доменный формат имени почтового ящика используется программой клиента для записи сообщений в группу одноименных почтовых ящиков, которые находятся на всех компьютерах указанного домена. Если необходимо записать в сообщение в группу почтовых ящиков, которые находятся на компьютерах первичного домена, то вместо имени домена можно указать символ  *.    </w:t>
      </w:r>
    </w:p>
    <w:p w14:paraId="38D7CC34">
      <w:pPr>
        <w:jc w:val="center"/>
      </w:pPr>
    </w:p>
    <w:p w14:paraId="2009632D">
      <w:pPr>
        <w:jc w:val="center"/>
      </w:pPr>
    </w:p>
    <w:p w14:paraId="7FD49DA7">
      <w:r>
        <w:rPr>
          <w:b/>
          <w:sz w:val="28"/>
          <w:szCs w:val="28"/>
        </w:rPr>
        <w:t>5.4. Соединение клиентов с  почтовым  ящиком</w:t>
      </w:r>
    </w:p>
    <w:p w14:paraId="2921D3B1">
      <w:pPr>
        <w:jc w:val="both"/>
        <w:rPr>
          <w:sz w:val="28"/>
          <w:szCs w:val="28"/>
        </w:rPr>
      </w:pPr>
      <w:r>
        <w:tab/>
      </w:r>
      <w:r>
        <w:rPr>
          <w:sz w:val="28"/>
          <w:szCs w:val="28"/>
        </w:rPr>
        <w:t xml:space="preserve">Для установки связи с почтовым ящиком  программа клиента использует функцию </w:t>
      </w:r>
      <w:r>
        <w:rPr>
          <w:sz w:val="28"/>
          <w:szCs w:val="28"/>
          <w:lang w:val="en-US"/>
        </w:rPr>
        <w:t>CreateFile</w:t>
      </w:r>
      <w:r>
        <w:rPr>
          <w:sz w:val="28"/>
          <w:szCs w:val="28"/>
        </w:rPr>
        <w:t xml:space="preserve"> (рисунок 5.4.1).</w:t>
      </w:r>
    </w:p>
    <w:p w14:paraId="1D7B3037">
      <w:pPr>
        <w:jc w:val="both"/>
        <w:rPr>
          <w:sz w:val="28"/>
          <w:szCs w:val="28"/>
        </w:rPr>
      </w:pPr>
      <w:r>
        <w:rPr>
          <w:sz w:val="28"/>
          <w:szCs w:val="28"/>
        </w:rPr>
        <w:tab/>
      </w:r>
      <w:r>
        <w:rPr>
          <w:sz w:val="28"/>
          <w:szCs w:val="28"/>
        </w:rPr>
        <w:t xml:space="preserve">Как уже отмечалось, функция  </w:t>
      </w:r>
      <w:r>
        <w:rPr>
          <w:sz w:val="28"/>
          <w:szCs w:val="28"/>
          <w:lang w:val="en-US"/>
        </w:rPr>
        <w:t>CreateFile</w:t>
      </w:r>
      <w:r>
        <w:tab/>
      </w:r>
      <w:r>
        <w:t xml:space="preserve"> </w:t>
      </w:r>
      <w:r>
        <w:rPr>
          <w:sz w:val="28"/>
          <w:szCs w:val="28"/>
        </w:rPr>
        <w:t xml:space="preserve">является универсальной и  значения ее параметров практически ничем не отличаются от значений,   применяющихся   для связи клиента именованного канала с сервером именованного канала. В описании функции и приведенных примерах не рассматриваются никакие параметры, определяющие атрибуты безопасности. Использование атрибутов безопасности установленных по умолчанию, приводит к тому, что связь может быть установлена только между процессами, которые запущены от одного имени и с одним общим паролем. Для знакомства с возможностями интерфейса </w:t>
      </w:r>
      <w:r>
        <w:rPr>
          <w:sz w:val="28"/>
          <w:szCs w:val="28"/>
          <w:lang w:val="en-US"/>
        </w:rPr>
        <w:t>Mailslots</w:t>
      </w:r>
      <w:r>
        <w:rPr>
          <w:sz w:val="28"/>
          <w:szCs w:val="28"/>
        </w:rPr>
        <w:t xml:space="preserve">, связанными  с системой безопасности операционной  системы </w:t>
      </w:r>
      <w:r>
        <w:rPr>
          <w:sz w:val="28"/>
          <w:szCs w:val="28"/>
          <w:lang w:val="en-US"/>
        </w:rPr>
        <w:t>Windows</w:t>
      </w:r>
      <w:r>
        <w:rPr>
          <w:sz w:val="28"/>
          <w:szCs w:val="28"/>
        </w:rPr>
        <w:t xml:space="preserve">  рекомендуется обратиться к источникам [4]  или  </w:t>
      </w:r>
      <w:r>
        <w:rPr>
          <w:sz w:val="28"/>
          <w:szCs w:val="28"/>
          <w:lang w:val="en-US"/>
        </w:rPr>
        <w:fldChar w:fldCharType="begin"/>
      </w:r>
      <w:r>
        <w:rPr>
          <w:sz w:val="28"/>
          <w:szCs w:val="28"/>
        </w:rPr>
        <w:instrText xml:space="preserve"> </w:instrText>
      </w:r>
      <w:r>
        <w:rPr>
          <w:sz w:val="28"/>
          <w:szCs w:val="28"/>
          <w:lang w:val="en-US"/>
        </w:rPr>
        <w:instrText xml:space="preserve">HYPERLINK</w:instrText>
      </w:r>
      <w:r>
        <w:rPr>
          <w:sz w:val="28"/>
          <w:szCs w:val="28"/>
        </w:rPr>
        <w:instrText xml:space="preserve"> "</w:instrText>
      </w:r>
      <w:r>
        <w:rPr>
          <w:sz w:val="28"/>
          <w:szCs w:val="28"/>
          <w:lang w:val="en-US"/>
        </w:rPr>
        <w:instrText xml:space="preserve">http</w:instrText>
      </w:r>
      <w:r>
        <w:rPr>
          <w:sz w:val="28"/>
          <w:szCs w:val="28"/>
        </w:rPr>
        <w:instrText xml:space="preserve">://</w:instrText>
      </w:r>
      <w:r>
        <w:rPr>
          <w:sz w:val="28"/>
          <w:szCs w:val="28"/>
          <w:lang w:val="en-US"/>
        </w:rPr>
        <w:instrText xml:space="preserve">msdn</w:instrText>
      </w:r>
      <w:r>
        <w:rPr>
          <w:sz w:val="28"/>
          <w:szCs w:val="28"/>
        </w:rPr>
        <w:instrText xml:space="preserve">2.</w:instrText>
      </w:r>
      <w:r>
        <w:rPr>
          <w:sz w:val="28"/>
          <w:szCs w:val="28"/>
          <w:lang w:val="en-US"/>
        </w:rPr>
        <w:instrText xml:space="preserve">miscrosoft</w:instrText>
      </w:r>
      <w:r>
        <w:rPr>
          <w:sz w:val="28"/>
          <w:szCs w:val="28"/>
        </w:rPr>
        <w:instrText xml:space="preserve">.</w:instrText>
      </w:r>
      <w:r>
        <w:rPr>
          <w:sz w:val="28"/>
          <w:szCs w:val="28"/>
          <w:lang w:val="en-US"/>
        </w:rPr>
        <w:instrText xml:space="preserve">com</w:instrText>
      </w:r>
      <w:r>
        <w:rPr>
          <w:sz w:val="28"/>
          <w:szCs w:val="28"/>
        </w:rPr>
        <w:instrText xml:space="preserve">" </w:instrText>
      </w:r>
      <w:r>
        <w:rPr>
          <w:sz w:val="28"/>
          <w:szCs w:val="28"/>
          <w:lang w:val="en-US"/>
        </w:rPr>
        <w:fldChar w:fldCharType="separate"/>
      </w:r>
      <w:r>
        <w:rPr>
          <w:rStyle w:val="6"/>
          <w:sz w:val="28"/>
          <w:szCs w:val="28"/>
          <w:lang w:val="en-US"/>
        </w:rPr>
        <w:t>http</w:t>
      </w:r>
      <w:r>
        <w:rPr>
          <w:rStyle w:val="6"/>
          <w:sz w:val="28"/>
          <w:szCs w:val="28"/>
        </w:rPr>
        <w:t>://</w:t>
      </w:r>
      <w:r>
        <w:rPr>
          <w:rStyle w:val="6"/>
          <w:sz w:val="28"/>
          <w:szCs w:val="28"/>
          <w:lang w:val="en-US"/>
        </w:rPr>
        <w:t>msdn</w:t>
      </w:r>
      <w:r>
        <w:rPr>
          <w:rStyle w:val="6"/>
          <w:sz w:val="28"/>
          <w:szCs w:val="28"/>
        </w:rPr>
        <w:t>2.</w:t>
      </w:r>
      <w:r>
        <w:rPr>
          <w:rStyle w:val="6"/>
          <w:sz w:val="28"/>
          <w:szCs w:val="28"/>
          <w:lang w:val="en-US"/>
        </w:rPr>
        <w:t>miscrosoft</w:t>
      </w:r>
      <w:r>
        <w:rPr>
          <w:rStyle w:val="6"/>
          <w:sz w:val="28"/>
          <w:szCs w:val="28"/>
        </w:rPr>
        <w:t>.</w:t>
      </w:r>
      <w:r>
        <w:rPr>
          <w:rStyle w:val="6"/>
          <w:sz w:val="28"/>
          <w:szCs w:val="28"/>
          <w:lang w:val="en-US"/>
        </w:rPr>
        <w:t>com</w:t>
      </w:r>
      <w:r>
        <w:rPr>
          <w:sz w:val="28"/>
          <w:szCs w:val="28"/>
          <w:lang w:val="en-US"/>
        </w:rPr>
        <w:fldChar w:fldCharType="end"/>
      </w:r>
    </w:p>
    <w:p w14:paraId="44245324">
      <w:pPr>
        <w:jc w:val="both"/>
        <w:rPr>
          <w:sz w:val="28"/>
          <w:szCs w:val="28"/>
        </w:rPr>
      </w:pPr>
      <w:r>
        <w:rPr>
          <w:sz w:val="28"/>
          <w:szCs w:val="28"/>
        </w:rPr>
        <w:tab/>
      </w:r>
      <w:r>
        <w:rPr>
          <w:sz w:val="28"/>
          <w:szCs w:val="28"/>
        </w:rPr>
        <w:t>Следует обратить внимание на формат имени открываемого   почтового ящика. Этот формат определяет пространство поиска почтовых ящиков, с которыми будет установлена связь.</w:t>
      </w:r>
    </w:p>
    <w:p w14:paraId="38B83D07">
      <w:pPr>
        <w:jc w:val="both"/>
        <w:rPr>
          <w:sz w:val="28"/>
          <w:szCs w:val="28"/>
        </w:rPr>
      </w:pPr>
    </w:p>
    <w:p w14:paraId="421689DF">
      <w:pPr>
        <w:rPr>
          <w:sz w:val="28"/>
          <w:szCs w:val="28"/>
        </w:rPr>
      </w:pPr>
      <w:r>
        <w:rPr>
          <w:sz w:val="28"/>
          <w:szCs w:val="28"/>
        </w:rPr>
        <mc:AlternateContent>
          <mc:Choice Requires="wps">
            <w:drawing>
              <wp:inline distT="0" distB="0" distL="114300" distR="114300">
                <wp:extent cx="5943600" cy="6167120"/>
                <wp:effectExtent l="5080" t="4445" r="10160" b="15875"/>
                <wp:docPr id="216" name="Text Box 216"/>
                <wp:cNvGraphicFramePr/>
                <a:graphic xmlns:a="http://schemas.openxmlformats.org/drawingml/2006/main">
                  <a:graphicData uri="http://schemas.microsoft.com/office/word/2010/wordprocessingShape">
                    <wps:wsp>
                      <wps:cNvSpPr txBox="1">
                        <a:spLocks noRot="1"/>
                      </wps:cNvSpPr>
                      <wps:spPr>
                        <a:xfrm>
                          <a:off x="0" y="0"/>
                          <a:ext cx="5943600" cy="61671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9533D4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 xml:space="preserve">открыть почтовый ящик </w:t>
                            </w:r>
                            <w:r>
                              <w:rPr>
                                <w:rFonts w:ascii="Courier New" w:hAnsi="Courier New" w:cs="Courier New"/>
                                <w:b/>
                              </w:rPr>
                              <w:tab/>
                            </w:r>
                          </w:p>
                          <w:p w14:paraId="5363671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подключения клиента</w:t>
                            </w:r>
                          </w:p>
                          <w:p w14:paraId="6F470473">
                            <w:pPr>
                              <w:autoSpaceDE w:val="0"/>
                              <w:autoSpaceDN w:val="0"/>
                              <w:adjustRightInd w:val="0"/>
                              <w:rPr>
                                <w:rFonts w:ascii="Courier New" w:hAnsi="Courier New" w:cs="Courier New"/>
                              </w:rPr>
                            </w:pPr>
                            <w:r>
                              <w:rPr>
                                <w:rFonts w:ascii="Courier New" w:hAnsi="Courier New" w:cs="Courier New"/>
                                <w:color w:val="000000"/>
                              </w:rPr>
                              <w:t xml:space="preserve">//            </w:t>
                            </w:r>
                            <w:r>
                              <w:rPr>
                                <w:rFonts w:ascii="Courier New" w:hAnsi="Courier New" w:cs="Courier New"/>
                              </w:rPr>
                              <w:t xml:space="preserve"> к  почтовому ящику </w:t>
                            </w:r>
                          </w:p>
                          <w:p w14:paraId="693FFEFA">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511D0C1E">
                            <w:pPr>
                              <w:autoSpaceDE w:val="0"/>
                              <w:autoSpaceDN w:val="0"/>
                              <w:adjustRightInd w:val="0"/>
                              <w:rPr>
                                <w:rFonts w:ascii="Courier New" w:hAnsi="Courier New" w:cs="Courier New"/>
                                <w:b/>
                                <w:sz w:val="22"/>
                                <w:szCs w:val="22"/>
                              </w:rPr>
                            </w:pPr>
                            <w:r>
                              <w:rPr>
                                <w:rFonts w:ascii="Courier New" w:hAnsi="Courier New" w:cs="Courier New"/>
                                <w:b/>
                                <w:lang w:val="en-US"/>
                              </w:rPr>
                              <w:t xml:space="preserve"> HANDLE CreateFile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269E27D7">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w:t>
                            </w:r>
                            <w:r>
                              <w:rPr>
                                <w:rFonts w:ascii="Courier New" w:hAnsi="Courier New" w:cs="Courier New"/>
                                <w:b/>
                              </w:rPr>
                              <w:t xml:space="preserve">(                  </w:t>
                            </w:r>
                          </w:p>
                          <w:p w14:paraId="7665F29A">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mname</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символическое имя почтового ящика</w:t>
                            </w:r>
                          </w:p>
                          <w:p w14:paraId="5D63094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accss</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xml:space="preserve">] чтение или запись </w:t>
                            </w:r>
                          </w:p>
                          <w:p w14:paraId="18C31EAF">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share</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режим совместного использования</w:t>
                            </w:r>
                          </w:p>
                          <w:p w14:paraId="61BE59B3">
                            <w:pPr>
                              <w:autoSpaceDE w:val="0"/>
                              <w:autoSpaceDN w:val="0"/>
                              <w:adjustRightInd w:val="0"/>
                              <w:rPr>
                                <w:rFonts w:ascii="Courier New" w:hAnsi="Courier New" w:cs="Courier New"/>
                                <w:sz w:val="22"/>
                                <w:szCs w:val="22"/>
                                <w:lang w:val="en-US"/>
                              </w:rPr>
                            </w:pPr>
                            <w:r>
                              <w:rPr>
                                <w:rFonts w:ascii="Courier New" w:hAnsi="Courier New" w:cs="Courier New"/>
                                <w:b/>
                              </w:rPr>
                              <w:t xml:space="preserve">     </w:t>
                            </w:r>
                            <w:r>
                              <w:rPr>
                                <w:rFonts w:ascii="Courier New" w:hAnsi="Courier New" w:cs="Courier New"/>
                                <w:b/>
                                <w:lang w:val="en-US"/>
                              </w:rPr>
                              <w:t xml:space="preserve">LPSECURITY_ATTRIBUTES sattr </w:t>
                            </w:r>
                            <w:r>
                              <w:rPr>
                                <w:rFonts w:ascii="Courier New" w:hAnsi="Courier New" w:cs="Courier New"/>
                                <w:sz w:val="22"/>
                                <w:szCs w:val="22"/>
                                <w:lang w:val="en-US"/>
                              </w:rPr>
                              <w:t xml:space="preserve">// [in] </w:t>
                            </w:r>
                            <w:r>
                              <w:rPr>
                                <w:rFonts w:ascii="Courier New" w:hAnsi="Courier New" w:cs="Courier New"/>
                                <w:sz w:val="22"/>
                                <w:szCs w:val="22"/>
                              </w:rPr>
                              <w:t>атрибуты</w:t>
                            </w:r>
                            <w:r>
                              <w:rPr>
                                <w:rFonts w:ascii="Courier New" w:hAnsi="Courier New" w:cs="Courier New"/>
                                <w:sz w:val="22"/>
                                <w:szCs w:val="22"/>
                                <w:lang w:val="en-US"/>
                              </w:rPr>
                              <w:t xml:space="preserve"> </w:t>
                            </w:r>
                            <w:r>
                              <w:rPr>
                                <w:rFonts w:ascii="Courier New" w:hAnsi="Courier New" w:cs="Courier New"/>
                                <w:sz w:val="22"/>
                                <w:szCs w:val="22"/>
                              </w:rPr>
                              <w:t>безопасности</w:t>
                            </w:r>
                          </w:p>
                          <w:p w14:paraId="3EC97C5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oflag</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флаг открытия</w:t>
                            </w:r>
                            <w:r>
                              <w:rPr>
                                <w:rFonts w:ascii="Courier New" w:hAnsi="Courier New" w:cs="Courier New"/>
                              </w:rPr>
                              <w:t xml:space="preserve"> </w:t>
                            </w:r>
                            <w:r>
                              <w:rPr>
                                <w:rFonts w:ascii="Courier New" w:hAnsi="Courier New" w:cs="Courier New"/>
                                <w:sz w:val="20"/>
                                <w:szCs w:val="20"/>
                              </w:rPr>
                              <w:t>почтового ящика</w:t>
                            </w:r>
                          </w:p>
                          <w:p w14:paraId="18C70B4B">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aflag</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флаги и атрибуты</w:t>
                            </w:r>
                          </w:p>
                          <w:p w14:paraId="4940D2C6">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exten</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дополнительные атрибуты</w:t>
                            </w:r>
                            <w:r>
                              <w:rPr>
                                <w:rFonts w:ascii="Courier New" w:hAnsi="Courier New" w:cs="Courier New"/>
                              </w:rPr>
                              <w:t xml:space="preserve"> </w:t>
                            </w:r>
                          </w:p>
                          <w:p w14:paraId="384926E9">
                            <w:pPr>
                              <w:autoSpaceDE w:val="0"/>
                              <w:autoSpaceDN w:val="0"/>
                              <w:adjustRightInd w:val="0"/>
                              <w:rPr>
                                <w:rFonts w:ascii="Courier New" w:hAnsi="Courier New" w:cs="Courier New"/>
                                <w:b/>
                              </w:rPr>
                            </w:pPr>
                            <w:r>
                              <w:rPr>
                                <w:rFonts w:ascii="Courier New" w:hAnsi="Courier New" w:cs="Courier New"/>
                                <w:b/>
                              </w:rPr>
                              <w:t xml:space="preserve">                  );</w:t>
                            </w:r>
                          </w:p>
                          <w:p w14:paraId="4A763CD3">
                            <w:pPr>
                              <w:autoSpaceDE w:val="0"/>
                              <w:autoSpaceDN w:val="0"/>
                              <w:adjustRightInd w:val="0"/>
                              <w:rPr>
                                <w:rFonts w:ascii="Courier New" w:hAnsi="Courier New" w:cs="Courier New"/>
                              </w:rPr>
                            </w:pPr>
                          </w:p>
                          <w:p w14:paraId="381B14F8">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1CE25759">
                            <w:pPr>
                              <w:autoSpaceDE w:val="0"/>
                              <w:autoSpaceDN w:val="0"/>
                              <w:adjustRightInd w:val="0"/>
                              <w:rPr>
                                <w:rFonts w:ascii="Courier New" w:hAnsi="Courier New" w:cs="Courier New"/>
                              </w:rPr>
                            </w:pPr>
                            <w:r>
                              <w:rPr>
                                <w:rFonts w:ascii="Courier New" w:hAnsi="Courier New" w:cs="Courier New"/>
                              </w:rPr>
                              <w:t xml:space="preserve">//       возвращает дескриптор именованного канала, иначе </w:t>
                            </w:r>
                          </w:p>
                          <w:p w14:paraId="1FD3DBB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INVALID</w:t>
                            </w:r>
                            <w:r>
                              <w:rPr>
                                <w:rFonts w:ascii="Courier New" w:hAnsi="Courier New" w:cs="Courier New"/>
                                <w:b/>
                              </w:rPr>
                              <w:t>_</w:t>
                            </w:r>
                            <w:r>
                              <w:rPr>
                                <w:rFonts w:ascii="Courier New" w:hAnsi="Courier New" w:cs="Courier New"/>
                                <w:b/>
                                <w:lang w:val="en-US"/>
                              </w:rPr>
                              <w:t>HANDLE</w:t>
                            </w:r>
                            <w:r>
                              <w:rPr>
                                <w:rFonts w:ascii="Courier New" w:hAnsi="Courier New" w:cs="Courier New"/>
                                <w:b/>
                              </w:rPr>
                              <w:t>_</w:t>
                            </w:r>
                            <w:r>
                              <w:rPr>
                                <w:rFonts w:ascii="Courier New" w:hAnsi="Courier New" w:cs="Courier New"/>
                                <w:b/>
                                <w:lang w:val="en-US"/>
                              </w:rPr>
                              <w:t>VALUE</w:t>
                            </w:r>
                            <w:r>
                              <w:rPr>
                                <w:rFonts w:ascii="Courier New" w:hAnsi="Courier New" w:cs="Courier New"/>
                              </w:rPr>
                              <w:t xml:space="preserve"> –  неудачное завершение</w:t>
                            </w:r>
                          </w:p>
                          <w:p w14:paraId="267F4D81">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mname</w:t>
                            </w:r>
                            <w:r>
                              <w:rPr>
                                <w:rFonts w:ascii="Courier New" w:hAnsi="Courier New" w:cs="Courier New"/>
                                <w:b/>
                              </w:rPr>
                              <w:t xml:space="preserve"> </w:t>
                            </w:r>
                            <w:r>
                              <w:rPr>
                                <w:rFonts w:ascii="Courier New" w:hAnsi="Courier New" w:cs="Courier New"/>
                              </w:rPr>
                              <w:t xml:space="preserve">указывается в локальном, </w:t>
                            </w:r>
                          </w:p>
                          <w:p w14:paraId="7FBC6FBF">
                            <w:pPr>
                              <w:autoSpaceDE w:val="0"/>
                              <w:autoSpaceDN w:val="0"/>
                              <w:adjustRightInd w:val="0"/>
                              <w:rPr>
                                <w:rFonts w:ascii="Courier New" w:hAnsi="Courier New" w:cs="Courier New"/>
                              </w:rPr>
                            </w:pPr>
                            <w:r>
                              <w:rPr>
                                <w:rFonts w:ascii="Courier New" w:hAnsi="Courier New" w:cs="Courier New"/>
                              </w:rPr>
                              <w:t>//       сетевом или доменном  формате:  в зависимости от</w:t>
                            </w:r>
                          </w:p>
                          <w:p w14:paraId="23CA69E4">
                            <w:pPr>
                              <w:autoSpaceDE w:val="0"/>
                              <w:autoSpaceDN w:val="0"/>
                              <w:adjustRightInd w:val="0"/>
                              <w:rPr>
                                <w:rFonts w:ascii="Courier New" w:hAnsi="Courier New" w:cs="Courier New"/>
                                <w:lang w:val="en-US"/>
                              </w:rPr>
                            </w:pPr>
                            <w:r>
                              <w:rPr>
                                <w:rFonts w:ascii="Courier New" w:hAnsi="Courier New" w:cs="Courier New"/>
                              </w:rPr>
                              <w:t>//       способа применения;</w:t>
                            </w:r>
                          </w:p>
                          <w:p w14:paraId="6B3FA12C">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accss</w:t>
                            </w:r>
                            <w:r>
                              <w:rPr>
                                <w:rFonts w:ascii="Courier New" w:hAnsi="Courier New" w:cs="Courier New"/>
                              </w:rPr>
                              <w:t xml:space="preserve">  должен принимать значение</w:t>
                            </w:r>
                          </w:p>
                          <w:p w14:paraId="7CCEDBB9">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lang w:val="en-US"/>
                              </w:rPr>
                              <w:t>GENERIC_WRITE</w:t>
                            </w:r>
                            <w:r>
                              <w:rPr>
                                <w:rFonts w:ascii="Courier New" w:hAnsi="Courier New" w:cs="Courier New"/>
                                <w:lang w:val="en-US"/>
                              </w:rPr>
                              <w:t xml:space="preserve">        </w:t>
                            </w:r>
                          </w:p>
                          <w:p w14:paraId="654490CE">
                            <w:pPr>
                              <w:autoSpaceDE w:val="0"/>
                              <w:autoSpaceDN w:val="0"/>
                              <w:adjustRightInd w:val="0"/>
                              <w:rPr>
                                <w:rFonts w:ascii="Courier New" w:hAnsi="Courier New" w:cs="Courier New"/>
                                <w:sz w:val="20"/>
                                <w:szCs w:val="20"/>
                                <w:lang w:val="en-US"/>
                              </w:rPr>
                            </w:pPr>
                            <w:r>
                              <w:rPr>
                                <w:rFonts w:ascii="Courier New" w:hAnsi="Courier New" w:cs="Courier New"/>
                              </w:rPr>
                              <w:t xml:space="preserve">//     - параметр </w:t>
                            </w:r>
                            <w:r>
                              <w:rPr>
                                <w:rFonts w:ascii="Courier New" w:hAnsi="Courier New" w:cs="Courier New"/>
                                <w:b/>
                                <w:lang w:val="en-US"/>
                              </w:rPr>
                              <w:t>share</w:t>
                            </w:r>
                            <w:r>
                              <w:rPr>
                                <w:rFonts w:ascii="Courier New" w:hAnsi="Courier New" w:cs="Courier New"/>
                                <w:b/>
                              </w:rPr>
                              <w:t xml:space="preserve"> </w:t>
                            </w:r>
                            <w:r>
                              <w:rPr>
                                <w:rFonts w:ascii="Courier New" w:hAnsi="Courier New" w:cs="Courier New"/>
                              </w:rPr>
                              <w:t>может</w:t>
                            </w:r>
                            <w:r>
                              <w:rPr>
                                <w:rFonts w:ascii="Courier New" w:hAnsi="Courier New" w:cs="Courier New"/>
                                <w:b/>
                              </w:rPr>
                              <w:t xml:space="preserve"> </w:t>
                            </w:r>
                            <w:r>
                              <w:rPr>
                                <w:rFonts w:ascii="Courier New" w:hAnsi="Courier New" w:cs="Courier New"/>
                              </w:rPr>
                              <w:t>принимать значения</w:t>
                            </w:r>
                            <w:r>
                              <w:rPr>
                                <w:rFonts w:ascii="Courier New" w:hAnsi="Courier New" w:cs="Courier New"/>
                                <w:sz w:val="20"/>
                                <w:szCs w:val="20"/>
                              </w:rPr>
                              <w:t xml:space="preserve"> </w:t>
                            </w:r>
                          </w:p>
                          <w:p w14:paraId="71771872">
                            <w:pPr>
                              <w:autoSpaceDE w:val="0"/>
                              <w:autoSpaceDN w:val="0"/>
                              <w:adjustRightInd w:val="0"/>
                              <w:rPr>
                                <w:rFonts w:ascii="Courier New" w:hAnsi="Courier New" w:cs="Courier New"/>
                                <w:sz w:val="20"/>
                                <w:szCs w:val="20"/>
                                <w:lang w:val="en-US"/>
                              </w:rPr>
                            </w:pPr>
                            <w:r>
                              <w:rPr>
                                <w:rFonts w:ascii="Courier New" w:hAnsi="Courier New" w:cs="Courier New"/>
                                <w:lang w:val="en-US"/>
                              </w:rPr>
                              <w:t>//</w:t>
                            </w:r>
                            <w:r>
                              <w:rPr>
                                <w:rFonts w:ascii="Courier New" w:hAnsi="Courier New" w:cs="Courier New"/>
                                <w:sz w:val="20"/>
                                <w:szCs w:val="20"/>
                                <w:lang w:val="en-US"/>
                              </w:rPr>
                              <w:t xml:space="preserve">         </w:t>
                            </w:r>
                            <w:r>
                              <w:rPr>
                                <w:rFonts w:ascii="Courier New" w:hAnsi="Courier New" w:cs="Courier New"/>
                                <w:b/>
                                <w:lang w:val="en-US"/>
                              </w:rPr>
                              <w:t>FILE_SHARE_READ</w:t>
                            </w:r>
                            <w:r>
                              <w:rPr>
                                <w:rFonts w:ascii="Courier New" w:hAnsi="Courier New" w:cs="Courier New"/>
                                <w:sz w:val="20"/>
                                <w:szCs w:val="20"/>
                                <w:lang w:val="en-US"/>
                              </w:rPr>
                              <w:t xml:space="preserve"> </w:t>
                            </w:r>
                            <w:r>
                              <w:rPr>
                                <w:rFonts w:ascii="Courier New" w:hAnsi="Courier New" w:cs="Courier New"/>
                                <w:lang w:val="en-US"/>
                              </w:rPr>
                              <w:t>(</w:t>
                            </w:r>
                            <w:r>
                              <w:rPr>
                                <w:rFonts w:ascii="Courier New" w:hAnsi="Courier New" w:cs="Courier New"/>
                              </w:rPr>
                              <w:t>совместное</w:t>
                            </w:r>
                            <w:r>
                              <w:rPr>
                                <w:rFonts w:ascii="Courier New" w:hAnsi="Courier New" w:cs="Courier New"/>
                                <w:lang w:val="en-US"/>
                              </w:rPr>
                              <w:t xml:space="preserve"> </w:t>
                            </w:r>
                            <w:r>
                              <w:rPr>
                                <w:rFonts w:ascii="Courier New" w:hAnsi="Courier New" w:cs="Courier New"/>
                              </w:rPr>
                              <w:t>чтение</w:t>
                            </w:r>
                            <w:r>
                              <w:rPr>
                                <w:rFonts w:ascii="Courier New" w:hAnsi="Courier New" w:cs="Courier New"/>
                                <w:lang w:val="en-US"/>
                              </w:rPr>
                              <w:t xml:space="preserve">), </w:t>
                            </w:r>
                            <w:r>
                              <w:rPr>
                                <w:rFonts w:ascii="Courier New" w:hAnsi="Courier New" w:cs="Courier New"/>
                                <w:sz w:val="20"/>
                                <w:szCs w:val="20"/>
                                <w:lang w:val="en-US"/>
                              </w:rPr>
                              <w:t xml:space="preserve"> </w:t>
                            </w:r>
                          </w:p>
                          <w:p w14:paraId="13253AC8">
                            <w:pPr>
                              <w:autoSpaceDE w:val="0"/>
                              <w:autoSpaceDN w:val="0"/>
                              <w:adjustRightInd w:val="0"/>
                              <w:rPr>
                                <w:rFonts w:ascii="Courier New" w:hAnsi="Courier New" w:cs="Courier New"/>
                                <w:sz w:val="20"/>
                                <w:szCs w:val="20"/>
                              </w:rPr>
                            </w:pPr>
                            <w:r>
                              <w:rPr>
                                <w:rFonts w:ascii="Courier New" w:hAnsi="Courier New" w:cs="Courier New"/>
                              </w:rPr>
                              <w:t>//</w:t>
                            </w:r>
                            <w:r>
                              <w:rPr>
                                <w:rFonts w:ascii="Courier New" w:hAnsi="Courier New" w:cs="Courier New"/>
                                <w:sz w:val="20"/>
                                <w:szCs w:val="20"/>
                              </w:rPr>
                              <w:t xml:space="preserve">         </w:t>
                            </w:r>
                            <w:r>
                              <w:rPr>
                                <w:rFonts w:ascii="Courier New" w:hAnsi="Courier New" w:cs="Courier New"/>
                                <w:b/>
                                <w:lang w:val="en-US"/>
                              </w:rPr>
                              <w:t>FILE</w:t>
                            </w:r>
                            <w:r>
                              <w:rPr>
                                <w:rFonts w:ascii="Courier New" w:hAnsi="Courier New" w:cs="Courier New"/>
                                <w:b/>
                              </w:rPr>
                              <w:t>_</w:t>
                            </w:r>
                            <w:r>
                              <w:rPr>
                                <w:rFonts w:ascii="Courier New" w:hAnsi="Courier New" w:cs="Courier New"/>
                                <w:b/>
                                <w:lang w:val="en-US"/>
                              </w:rPr>
                              <w:t>SHARE</w:t>
                            </w:r>
                            <w:r>
                              <w:rPr>
                                <w:rFonts w:ascii="Courier New" w:hAnsi="Courier New" w:cs="Courier New"/>
                                <w:b/>
                              </w:rPr>
                              <w:t>_</w:t>
                            </w:r>
                            <w:r>
                              <w:rPr>
                                <w:rFonts w:ascii="Courier New" w:hAnsi="Courier New" w:cs="Courier New"/>
                                <w:b/>
                                <w:lang w:val="en-US"/>
                              </w:rPr>
                              <w:t>WRITE</w:t>
                            </w:r>
                            <w:r>
                              <w:rPr>
                                <w:rFonts w:ascii="Courier New" w:hAnsi="Courier New" w:cs="Courier New"/>
                                <w:b/>
                              </w:rPr>
                              <w:t xml:space="preserve"> </w:t>
                            </w:r>
                            <w:r>
                              <w:rPr>
                                <w:rFonts w:ascii="Courier New" w:hAnsi="Courier New" w:cs="Courier New"/>
                              </w:rPr>
                              <w:t>(совместная запись)</w:t>
                            </w:r>
                            <w:r>
                              <w:rPr>
                                <w:rFonts w:ascii="Courier New" w:hAnsi="Courier New" w:cs="Courier New"/>
                                <w:sz w:val="20"/>
                                <w:szCs w:val="20"/>
                              </w:rPr>
                              <w:t>,</w:t>
                            </w:r>
                          </w:p>
                          <w:p w14:paraId="68B8A80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FILE_SHARE_READ| FILE_SHARE_WRITE </w:t>
                            </w:r>
                            <w:r>
                              <w:rPr>
                                <w:rFonts w:ascii="Courier New" w:hAnsi="Courier New" w:cs="Courier New"/>
                                <w:lang w:val="en-US"/>
                              </w:rPr>
                              <w:t>(</w:t>
                            </w:r>
                            <w:r>
                              <w:rPr>
                                <w:rFonts w:ascii="Courier New" w:hAnsi="Courier New" w:cs="Courier New"/>
                              </w:rPr>
                              <w:t>чтение</w:t>
                            </w:r>
                            <w:r>
                              <w:rPr>
                                <w:rFonts w:ascii="Courier New" w:hAnsi="Courier New" w:cs="Courier New"/>
                                <w:lang w:val="en-US"/>
                              </w:rPr>
                              <w:t xml:space="preserve"> </w:t>
                            </w:r>
                            <w:r>
                              <w:rPr>
                                <w:rFonts w:ascii="Courier New" w:hAnsi="Courier New" w:cs="Courier New"/>
                              </w:rPr>
                              <w:t>и</w:t>
                            </w:r>
                            <w:r>
                              <w:rPr>
                                <w:rFonts w:ascii="Courier New" w:hAnsi="Courier New" w:cs="Courier New"/>
                                <w:lang w:val="en-US"/>
                              </w:rPr>
                              <w:t xml:space="preserve"> </w:t>
                            </w:r>
                            <w:r>
                              <w:rPr>
                                <w:rFonts w:ascii="Courier New" w:hAnsi="Courier New" w:cs="Courier New"/>
                              </w:rPr>
                              <w:t>запись</w:t>
                            </w:r>
                            <w:r>
                              <w:rPr>
                                <w:rFonts w:ascii="Courier New" w:hAnsi="Courier New" w:cs="Courier New"/>
                                <w:lang w:val="en-US"/>
                              </w:rPr>
                              <w:t>);</w:t>
                            </w:r>
                          </w:p>
                          <w:p w14:paraId="56BD52D0">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sattr</w:t>
                            </w:r>
                            <w:r>
                              <w:rPr>
                                <w:rFonts w:ascii="Courier New" w:hAnsi="Courier New" w:cs="Courier New"/>
                              </w:rPr>
                              <w:t xml:space="preserve"> для установки атрибутов безопасности </w:t>
                            </w:r>
                          </w:p>
                          <w:p w14:paraId="5DCB49A2">
                            <w:pPr>
                              <w:autoSpaceDE w:val="0"/>
                              <w:autoSpaceDN w:val="0"/>
                              <w:adjustRightInd w:val="0"/>
                              <w:rPr>
                                <w:rFonts w:ascii="Courier New" w:hAnsi="Courier New" w:cs="Courier New"/>
                                <w:b/>
                              </w:rPr>
                            </w:pPr>
                            <w:r>
                              <w:rPr>
                                <w:rFonts w:ascii="Courier New" w:hAnsi="Courier New" w:cs="Courier New"/>
                              </w:rPr>
                              <w:t xml:space="preserve">//       по умолчанию, следует установить значение </w:t>
                            </w:r>
                            <w:r>
                              <w:rPr>
                                <w:rFonts w:ascii="Courier New" w:hAnsi="Courier New" w:cs="Courier New"/>
                                <w:b/>
                                <w:lang w:val="en-US"/>
                              </w:rPr>
                              <w:t>NULL</w:t>
                            </w:r>
                            <w:r>
                              <w:rPr>
                                <w:rFonts w:ascii="Courier New" w:hAnsi="Courier New" w:cs="Courier New"/>
                                <w:b/>
                              </w:rPr>
                              <w:t xml:space="preserve">; </w:t>
                            </w:r>
                          </w:p>
                          <w:p w14:paraId="15752934">
                            <w:pPr>
                              <w:autoSpaceDE w:val="0"/>
                              <w:autoSpaceDN w:val="0"/>
                              <w:adjustRightInd w:val="0"/>
                              <w:rPr>
                                <w:rFonts w:ascii="Courier New" w:hAnsi="Courier New" w:cs="Courier New"/>
                              </w:rPr>
                            </w:pPr>
                            <w:r>
                              <w:rPr>
                                <w:rFonts w:ascii="Courier New" w:hAnsi="Courier New" w:cs="Courier New"/>
                              </w:rPr>
                              <w:t xml:space="preserve">//     - значение параметра </w:t>
                            </w:r>
                            <w:r>
                              <w:rPr>
                                <w:rFonts w:ascii="Courier New" w:hAnsi="Courier New" w:cs="Courier New"/>
                                <w:b/>
                                <w:lang w:val="en-US"/>
                              </w:rPr>
                              <w:t>oflag</w:t>
                            </w:r>
                            <w:r>
                              <w:rPr>
                                <w:rFonts w:ascii="Courier New" w:hAnsi="Courier New" w:cs="Courier New"/>
                                <w:b/>
                              </w:rPr>
                              <w:t xml:space="preserve"> </w:t>
                            </w:r>
                            <w:r>
                              <w:rPr>
                                <w:rFonts w:ascii="Courier New" w:hAnsi="Courier New" w:cs="Courier New"/>
                              </w:rPr>
                              <w:t>всегда</w:t>
                            </w:r>
                            <w:r>
                              <w:rPr>
                                <w:rFonts w:ascii="Courier New" w:hAnsi="Courier New" w:cs="Courier New"/>
                                <w:b/>
                              </w:rPr>
                              <w:t xml:space="preserve"> </w:t>
                            </w:r>
                            <w:r>
                              <w:rPr>
                                <w:rFonts w:ascii="Courier New" w:hAnsi="Courier New" w:cs="Courier New"/>
                              </w:rPr>
                              <w:t>устанавливается</w:t>
                            </w:r>
                            <w:r>
                              <w:rPr>
                                <w:rFonts w:ascii="Courier New" w:hAnsi="Courier New" w:cs="Courier New"/>
                                <w:b/>
                              </w:rPr>
                              <w:t xml:space="preserve">  </w:t>
                            </w:r>
                            <w:r>
                              <w:rPr>
                                <w:rFonts w:ascii="Courier New" w:hAnsi="Courier New" w:cs="Courier New"/>
                              </w:rPr>
                              <w:t xml:space="preserve">в  </w:t>
                            </w:r>
                          </w:p>
                          <w:p w14:paraId="10ABEF7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OPEN</w:t>
                            </w:r>
                            <w:r>
                              <w:rPr>
                                <w:rFonts w:ascii="Courier New" w:hAnsi="Courier New" w:cs="Courier New"/>
                                <w:b/>
                              </w:rPr>
                              <w:t>_</w:t>
                            </w:r>
                            <w:r>
                              <w:rPr>
                                <w:rFonts w:ascii="Courier New" w:hAnsi="Courier New" w:cs="Courier New"/>
                                <w:b/>
                                <w:lang w:val="en-US"/>
                              </w:rPr>
                              <w:t>EXISTING</w:t>
                            </w:r>
                            <w:r>
                              <w:rPr>
                                <w:rFonts w:ascii="Courier New" w:hAnsi="Courier New" w:cs="Courier New"/>
                              </w:rPr>
                              <w:t>(открытие существующего ящика);</w:t>
                            </w:r>
                          </w:p>
                          <w:p w14:paraId="5A7F4BCD">
                            <w:pPr>
                              <w:autoSpaceDE w:val="0"/>
                              <w:autoSpaceDN w:val="0"/>
                              <w:adjustRightInd w:val="0"/>
                              <w:rPr>
                                <w:rFonts w:ascii="Courier New" w:hAnsi="Courier New" w:cs="Courier New"/>
                                <w:b/>
                              </w:rPr>
                            </w:pPr>
                            <w:r>
                              <w:rPr>
                                <w:rFonts w:ascii="Courier New" w:hAnsi="Courier New" w:cs="Courier New"/>
                              </w:rPr>
                              <w:t xml:space="preserve">//     - значение параметра </w:t>
                            </w:r>
                            <w:r>
                              <w:rPr>
                                <w:rFonts w:ascii="Courier New" w:hAnsi="Courier New" w:cs="Courier New"/>
                                <w:b/>
                                <w:lang w:val="en-US"/>
                              </w:rPr>
                              <w:t>aflag</w:t>
                            </w:r>
                            <w:r>
                              <w:rPr>
                                <w:rFonts w:ascii="Courier New" w:hAnsi="Courier New" w:cs="Courier New"/>
                                <w:b/>
                              </w:rPr>
                              <w:t xml:space="preserve"> </w:t>
                            </w:r>
                            <w:r>
                              <w:rPr>
                                <w:rFonts w:ascii="Courier New" w:hAnsi="Courier New" w:cs="Courier New"/>
                              </w:rPr>
                              <w:t xml:space="preserve">можно установить в </w:t>
                            </w:r>
                            <w:r>
                              <w:rPr>
                                <w:rFonts w:ascii="Courier New" w:hAnsi="Courier New" w:cs="Courier New"/>
                                <w:b/>
                                <w:lang w:val="en-US"/>
                              </w:rPr>
                              <w:t>NULL</w:t>
                            </w:r>
                            <w:r>
                              <w:rPr>
                                <w:rFonts w:ascii="Courier New" w:hAnsi="Courier New" w:cs="Courier New"/>
                              </w:rPr>
                              <w:t>,</w:t>
                            </w:r>
                            <w:r>
                              <w:rPr>
                                <w:rFonts w:ascii="Courier New" w:hAnsi="Courier New" w:cs="Courier New"/>
                                <w:b/>
                              </w:rPr>
                              <w:t xml:space="preserve"> </w:t>
                            </w:r>
                          </w:p>
                          <w:p w14:paraId="2E65E929">
                            <w:pPr>
                              <w:autoSpaceDE w:val="0"/>
                              <w:autoSpaceDN w:val="0"/>
                              <w:adjustRightInd w:val="0"/>
                              <w:rPr>
                                <w:rFonts w:ascii="Courier New" w:hAnsi="Courier New" w:cs="Courier New"/>
                              </w:rPr>
                            </w:pPr>
                            <w:r>
                              <w:rPr>
                                <w:rFonts w:ascii="Courier New" w:hAnsi="Courier New" w:cs="Courier New"/>
                              </w:rPr>
                              <w:t xml:space="preserve">//       что определяет значения флагов и атрибутов  по </w:t>
                            </w:r>
                          </w:p>
                          <w:p w14:paraId="181AABE6">
                            <w:pPr>
                              <w:autoSpaceDE w:val="0"/>
                              <w:autoSpaceDN w:val="0"/>
                              <w:adjustRightInd w:val="0"/>
                              <w:rPr>
                                <w:rFonts w:ascii="Courier New" w:hAnsi="Courier New" w:cs="Courier New"/>
                              </w:rPr>
                            </w:pPr>
                            <w:r>
                              <w:rPr>
                                <w:rFonts w:ascii="Courier New" w:hAnsi="Courier New" w:cs="Courier New"/>
                              </w:rPr>
                              <w:t xml:space="preserve">//       умолчанию или установить </w:t>
                            </w:r>
                            <w:r>
                              <w:rPr>
                                <w:rFonts w:ascii="Courier New" w:hAnsi="Courier New" w:cs="Courier New"/>
                                <w:b/>
                                <w:lang w:val="en-US"/>
                              </w:rPr>
                              <w:t>FILE</w:t>
                            </w:r>
                            <w:r>
                              <w:rPr>
                                <w:rFonts w:ascii="Courier New" w:hAnsi="Courier New" w:cs="Courier New"/>
                                <w:b/>
                              </w:rPr>
                              <w:t>_</w:t>
                            </w:r>
                            <w:r>
                              <w:rPr>
                                <w:rFonts w:ascii="Courier New" w:hAnsi="Courier New" w:cs="Courier New"/>
                                <w:b/>
                                <w:lang w:val="en-US"/>
                              </w:rPr>
                              <w:t>ATTRIBUTE</w:t>
                            </w:r>
                            <w:r>
                              <w:rPr>
                                <w:rFonts w:ascii="Courier New" w:hAnsi="Courier New" w:cs="Courier New"/>
                                <w:b/>
                              </w:rPr>
                              <w:t>_</w:t>
                            </w:r>
                            <w:r>
                              <w:rPr>
                                <w:rFonts w:ascii="Courier New" w:hAnsi="Courier New" w:cs="Courier New"/>
                                <w:b/>
                                <w:lang w:val="en-US"/>
                              </w:rPr>
                              <w:t>NORMAL</w:t>
                            </w:r>
                            <w:r>
                              <w:rPr>
                                <w:rFonts w:ascii="Courier New" w:hAnsi="Courier New" w:cs="Courier New"/>
                              </w:rPr>
                              <w:t xml:space="preserve">;   </w:t>
                            </w:r>
                          </w:p>
                          <w:p w14:paraId="689A69D7">
                            <w:pPr>
                              <w:autoSpaceDE w:val="0"/>
                              <w:autoSpaceDN w:val="0"/>
                              <w:adjustRightInd w:val="0"/>
                              <w:rPr>
                                <w:rFonts w:ascii="Courier New" w:hAnsi="Courier New" w:cs="Courier New"/>
                              </w:rPr>
                            </w:pPr>
                            <w:r>
                              <w:rPr>
                                <w:rFonts w:ascii="Courier New" w:hAnsi="Courier New" w:cs="Courier New"/>
                              </w:rPr>
                              <w:t xml:space="preserve">//     - значение параметра </w:t>
                            </w:r>
                            <w:r>
                              <w:rPr>
                                <w:rFonts w:ascii="Courier New" w:hAnsi="Courier New" w:cs="Courier New"/>
                                <w:b/>
                                <w:lang w:val="en-US"/>
                              </w:rPr>
                              <w:t>exten</w:t>
                            </w:r>
                            <w:r>
                              <w:rPr>
                                <w:rFonts w:ascii="Courier New" w:hAnsi="Courier New" w:cs="Courier New"/>
                              </w:rPr>
                              <w:t xml:space="preserve"> следует становить в  </w:t>
                            </w:r>
                            <w:r>
                              <w:rPr>
                                <w:rFonts w:ascii="Courier New" w:hAnsi="Courier New" w:cs="Courier New"/>
                                <w:b/>
                                <w:lang w:val="en-US"/>
                              </w:rPr>
                              <w:t>NULL</w:t>
                            </w:r>
                            <w:r>
                              <w:rPr>
                                <w:rFonts w:ascii="Courier New" w:hAnsi="Courier New" w:cs="Courier New"/>
                              </w:rPr>
                              <w:t xml:space="preserve"> </w:t>
                            </w:r>
                          </w:p>
                          <w:p w14:paraId="013C4629">
                            <w:pPr>
                              <w:autoSpaceDE w:val="0"/>
                              <w:autoSpaceDN w:val="0"/>
                              <w:adjustRightInd w:val="0"/>
                              <w:rPr>
                                <w:rFonts w:ascii="Courier New" w:hAnsi="Courier New" w:cs="Courier New"/>
                              </w:rPr>
                            </w:pPr>
                          </w:p>
                          <w:p w14:paraId="73968531">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485.6pt;width:468pt;" fillcolor="#F8F8F8" filled="t" stroked="t" coordsize="21600,21600" o:gfxdata="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M70DttcAAAAFAQAADwAAAAAAAAABACAA&#10;AAAiAAAAZHJzL2Rvd25yZXYueG1sUEsBAhQAFAAAAAgAh07iQEnqnbcOAgAAXQQAAA4AAAAAAAAA&#10;AQAgAAAAJgEAAGRycy9lMm9Eb2MueG1sUEsFBgAAAAAGAAYAWQEAAKYFAAAAAA==&#10;">
                <v:fill on="t" focussize="0,0"/>
                <v:stroke color="#000000" joinstyle="miter"/>
                <v:imagedata o:title=""/>
                <o:lock v:ext="edit" rotation="t" aspectratio="f"/>
                <v:textbox>
                  <w:txbxContent>
                    <w:p w14:paraId="79533D4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 xml:space="preserve">открыть почтовый ящик </w:t>
                      </w:r>
                      <w:r>
                        <w:rPr>
                          <w:rFonts w:ascii="Courier New" w:hAnsi="Courier New" w:cs="Courier New"/>
                          <w:b/>
                        </w:rPr>
                        <w:tab/>
                      </w:r>
                    </w:p>
                    <w:p w14:paraId="5363671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подключения клиента</w:t>
                      </w:r>
                    </w:p>
                    <w:p w14:paraId="6F470473">
                      <w:pPr>
                        <w:autoSpaceDE w:val="0"/>
                        <w:autoSpaceDN w:val="0"/>
                        <w:adjustRightInd w:val="0"/>
                        <w:rPr>
                          <w:rFonts w:ascii="Courier New" w:hAnsi="Courier New" w:cs="Courier New"/>
                        </w:rPr>
                      </w:pPr>
                      <w:r>
                        <w:rPr>
                          <w:rFonts w:ascii="Courier New" w:hAnsi="Courier New" w:cs="Courier New"/>
                          <w:color w:val="000000"/>
                        </w:rPr>
                        <w:t xml:space="preserve">//            </w:t>
                      </w:r>
                      <w:r>
                        <w:rPr>
                          <w:rFonts w:ascii="Courier New" w:hAnsi="Courier New" w:cs="Courier New"/>
                        </w:rPr>
                        <w:t xml:space="preserve"> к  почтовому ящику </w:t>
                      </w:r>
                    </w:p>
                    <w:p w14:paraId="693FFEFA">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511D0C1E">
                      <w:pPr>
                        <w:autoSpaceDE w:val="0"/>
                        <w:autoSpaceDN w:val="0"/>
                        <w:adjustRightInd w:val="0"/>
                        <w:rPr>
                          <w:rFonts w:ascii="Courier New" w:hAnsi="Courier New" w:cs="Courier New"/>
                          <w:b/>
                          <w:sz w:val="22"/>
                          <w:szCs w:val="22"/>
                        </w:rPr>
                      </w:pPr>
                      <w:r>
                        <w:rPr>
                          <w:rFonts w:ascii="Courier New" w:hAnsi="Courier New" w:cs="Courier New"/>
                          <w:b/>
                          <w:lang w:val="en-US"/>
                        </w:rPr>
                        <w:t xml:space="preserve"> HANDLE CreateFile</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269E27D7">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w:t>
                      </w:r>
                      <w:r>
                        <w:rPr>
                          <w:rFonts w:ascii="Courier New" w:hAnsi="Courier New" w:cs="Courier New"/>
                          <w:b/>
                        </w:rPr>
                        <w:t xml:space="preserve">(                  </w:t>
                      </w:r>
                    </w:p>
                    <w:p w14:paraId="7665F29A">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mname</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символическое имя почтового ящика</w:t>
                      </w:r>
                    </w:p>
                    <w:p w14:paraId="5D63094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accss</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xml:space="preserve">] чтение или запись </w:t>
                      </w:r>
                    </w:p>
                    <w:p w14:paraId="18C31EAF">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share</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режим совместного использования</w:t>
                      </w:r>
                    </w:p>
                    <w:p w14:paraId="61BE59B3">
                      <w:pPr>
                        <w:autoSpaceDE w:val="0"/>
                        <w:autoSpaceDN w:val="0"/>
                        <w:adjustRightInd w:val="0"/>
                        <w:rPr>
                          <w:rFonts w:ascii="Courier New" w:hAnsi="Courier New" w:cs="Courier New"/>
                          <w:sz w:val="22"/>
                          <w:szCs w:val="22"/>
                          <w:lang w:val="en-US"/>
                        </w:rPr>
                      </w:pPr>
                      <w:r>
                        <w:rPr>
                          <w:rFonts w:ascii="Courier New" w:hAnsi="Courier New" w:cs="Courier New"/>
                          <w:b/>
                        </w:rPr>
                        <w:t xml:space="preserve">     </w:t>
                      </w:r>
                      <w:r>
                        <w:rPr>
                          <w:rFonts w:ascii="Courier New" w:hAnsi="Courier New" w:cs="Courier New"/>
                          <w:b/>
                          <w:lang w:val="en-US"/>
                        </w:rPr>
                        <w:t xml:space="preserve">LPSECURITY_ATTRIBUTES sattr </w:t>
                      </w:r>
                      <w:r>
                        <w:rPr>
                          <w:rFonts w:ascii="Courier New" w:hAnsi="Courier New" w:cs="Courier New"/>
                          <w:sz w:val="22"/>
                          <w:szCs w:val="22"/>
                          <w:lang w:val="en-US"/>
                        </w:rPr>
                        <w:t xml:space="preserve">// [in] </w:t>
                      </w:r>
                      <w:r>
                        <w:rPr>
                          <w:rFonts w:ascii="Courier New" w:hAnsi="Courier New" w:cs="Courier New"/>
                          <w:sz w:val="22"/>
                          <w:szCs w:val="22"/>
                        </w:rPr>
                        <w:t>атрибуты</w:t>
                      </w:r>
                      <w:r>
                        <w:rPr>
                          <w:rFonts w:ascii="Courier New" w:hAnsi="Courier New" w:cs="Courier New"/>
                          <w:sz w:val="22"/>
                          <w:szCs w:val="22"/>
                          <w:lang w:val="en-US"/>
                        </w:rPr>
                        <w:t xml:space="preserve"> </w:t>
                      </w:r>
                      <w:r>
                        <w:rPr>
                          <w:rFonts w:ascii="Courier New" w:hAnsi="Courier New" w:cs="Courier New"/>
                          <w:sz w:val="22"/>
                          <w:szCs w:val="22"/>
                        </w:rPr>
                        <w:t>безопасности</w:t>
                      </w:r>
                    </w:p>
                    <w:p w14:paraId="3EC97C5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oflag</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флаг открытия</w:t>
                      </w:r>
                      <w:r>
                        <w:rPr>
                          <w:rFonts w:ascii="Courier New" w:hAnsi="Courier New" w:cs="Courier New"/>
                        </w:rPr>
                        <w:t xml:space="preserve"> </w:t>
                      </w:r>
                      <w:r>
                        <w:rPr>
                          <w:rFonts w:ascii="Courier New" w:hAnsi="Courier New" w:cs="Courier New"/>
                          <w:sz w:val="20"/>
                          <w:szCs w:val="20"/>
                        </w:rPr>
                        <w:t>почтового ящика</w:t>
                      </w:r>
                    </w:p>
                    <w:p w14:paraId="18C70B4B">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aflag</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флаги и атрибуты</w:t>
                      </w:r>
                    </w:p>
                    <w:p w14:paraId="4940D2C6">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exten</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дополнительные атрибуты</w:t>
                      </w:r>
                      <w:r>
                        <w:rPr>
                          <w:rFonts w:ascii="Courier New" w:hAnsi="Courier New" w:cs="Courier New"/>
                        </w:rPr>
                        <w:t xml:space="preserve"> </w:t>
                      </w:r>
                    </w:p>
                    <w:p w14:paraId="384926E9">
                      <w:pPr>
                        <w:autoSpaceDE w:val="0"/>
                        <w:autoSpaceDN w:val="0"/>
                        <w:adjustRightInd w:val="0"/>
                        <w:rPr>
                          <w:rFonts w:ascii="Courier New" w:hAnsi="Courier New" w:cs="Courier New"/>
                          <w:b/>
                        </w:rPr>
                      </w:pPr>
                      <w:r>
                        <w:rPr>
                          <w:rFonts w:ascii="Courier New" w:hAnsi="Courier New" w:cs="Courier New"/>
                          <w:b/>
                        </w:rPr>
                        <w:t xml:space="preserve">                  );</w:t>
                      </w:r>
                    </w:p>
                    <w:p w14:paraId="4A763CD3">
                      <w:pPr>
                        <w:autoSpaceDE w:val="0"/>
                        <w:autoSpaceDN w:val="0"/>
                        <w:adjustRightInd w:val="0"/>
                        <w:rPr>
                          <w:rFonts w:ascii="Courier New" w:hAnsi="Courier New" w:cs="Courier New"/>
                        </w:rPr>
                      </w:pPr>
                    </w:p>
                    <w:p w14:paraId="381B14F8">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1CE25759">
                      <w:pPr>
                        <w:autoSpaceDE w:val="0"/>
                        <w:autoSpaceDN w:val="0"/>
                        <w:adjustRightInd w:val="0"/>
                        <w:rPr>
                          <w:rFonts w:ascii="Courier New" w:hAnsi="Courier New" w:cs="Courier New"/>
                        </w:rPr>
                      </w:pPr>
                      <w:r>
                        <w:rPr>
                          <w:rFonts w:ascii="Courier New" w:hAnsi="Courier New" w:cs="Courier New"/>
                        </w:rPr>
                        <w:t xml:space="preserve">//       возвращает дескриптор именованного канала, иначе </w:t>
                      </w:r>
                    </w:p>
                    <w:p w14:paraId="1FD3DBB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INVALID</w:t>
                      </w:r>
                      <w:r>
                        <w:rPr>
                          <w:rFonts w:ascii="Courier New" w:hAnsi="Courier New" w:cs="Courier New"/>
                          <w:b/>
                        </w:rPr>
                        <w:t>_</w:t>
                      </w:r>
                      <w:r>
                        <w:rPr>
                          <w:rFonts w:ascii="Courier New" w:hAnsi="Courier New" w:cs="Courier New"/>
                          <w:b/>
                          <w:lang w:val="en-US"/>
                        </w:rPr>
                        <w:t>HANDLE</w:t>
                      </w:r>
                      <w:r>
                        <w:rPr>
                          <w:rFonts w:ascii="Courier New" w:hAnsi="Courier New" w:cs="Courier New"/>
                          <w:b/>
                        </w:rPr>
                        <w:t>_</w:t>
                      </w:r>
                      <w:r>
                        <w:rPr>
                          <w:rFonts w:ascii="Courier New" w:hAnsi="Courier New" w:cs="Courier New"/>
                          <w:b/>
                          <w:lang w:val="en-US"/>
                        </w:rPr>
                        <w:t>VALUE</w:t>
                      </w:r>
                      <w:r>
                        <w:rPr>
                          <w:rFonts w:ascii="Courier New" w:hAnsi="Courier New" w:cs="Courier New"/>
                        </w:rPr>
                        <w:t xml:space="preserve"> –  неудачное завершение</w:t>
                      </w:r>
                    </w:p>
                    <w:p w14:paraId="267F4D81">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mname</w:t>
                      </w:r>
                      <w:r>
                        <w:rPr>
                          <w:rFonts w:ascii="Courier New" w:hAnsi="Courier New" w:cs="Courier New"/>
                          <w:b/>
                        </w:rPr>
                        <w:t xml:space="preserve"> </w:t>
                      </w:r>
                      <w:r>
                        <w:rPr>
                          <w:rFonts w:ascii="Courier New" w:hAnsi="Courier New" w:cs="Courier New"/>
                        </w:rPr>
                        <w:t xml:space="preserve">указывается в локальном, </w:t>
                      </w:r>
                    </w:p>
                    <w:p w14:paraId="7FBC6FBF">
                      <w:pPr>
                        <w:autoSpaceDE w:val="0"/>
                        <w:autoSpaceDN w:val="0"/>
                        <w:adjustRightInd w:val="0"/>
                        <w:rPr>
                          <w:rFonts w:ascii="Courier New" w:hAnsi="Courier New" w:cs="Courier New"/>
                        </w:rPr>
                      </w:pPr>
                      <w:r>
                        <w:rPr>
                          <w:rFonts w:ascii="Courier New" w:hAnsi="Courier New" w:cs="Courier New"/>
                        </w:rPr>
                        <w:t>//       сетевом или доменном  формате:  в зависимости от</w:t>
                      </w:r>
                    </w:p>
                    <w:p w14:paraId="23CA69E4">
                      <w:pPr>
                        <w:autoSpaceDE w:val="0"/>
                        <w:autoSpaceDN w:val="0"/>
                        <w:adjustRightInd w:val="0"/>
                        <w:rPr>
                          <w:rFonts w:ascii="Courier New" w:hAnsi="Courier New" w:cs="Courier New"/>
                          <w:lang w:val="en-US"/>
                        </w:rPr>
                      </w:pPr>
                      <w:r>
                        <w:rPr>
                          <w:rFonts w:ascii="Courier New" w:hAnsi="Courier New" w:cs="Courier New"/>
                        </w:rPr>
                        <w:t>//       способа применения;</w:t>
                      </w:r>
                    </w:p>
                    <w:p w14:paraId="6B3FA12C">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accss</w:t>
                      </w:r>
                      <w:r>
                        <w:rPr>
                          <w:rFonts w:ascii="Courier New" w:hAnsi="Courier New" w:cs="Courier New"/>
                        </w:rPr>
                        <w:t xml:space="preserve">  должен принимать значение</w:t>
                      </w:r>
                    </w:p>
                    <w:p w14:paraId="7CCEDBB9">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lang w:val="en-US"/>
                        </w:rPr>
                        <w:t>GENERIC_WRITE</w:t>
                      </w:r>
                      <w:r>
                        <w:rPr>
                          <w:rFonts w:ascii="Courier New" w:hAnsi="Courier New" w:cs="Courier New"/>
                          <w:lang w:val="en-US"/>
                        </w:rPr>
                        <w:t xml:space="preserve">        </w:t>
                      </w:r>
                    </w:p>
                    <w:p w14:paraId="654490CE">
                      <w:pPr>
                        <w:autoSpaceDE w:val="0"/>
                        <w:autoSpaceDN w:val="0"/>
                        <w:adjustRightInd w:val="0"/>
                        <w:rPr>
                          <w:rFonts w:ascii="Courier New" w:hAnsi="Courier New" w:cs="Courier New"/>
                          <w:sz w:val="20"/>
                          <w:szCs w:val="20"/>
                          <w:lang w:val="en-US"/>
                        </w:rPr>
                      </w:pPr>
                      <w:r>
                        <w:rPr>
                          <w:rFonts w:ascii="Courier New" w:hAnsi="Courier New" w:cs="Courier New"/>
                        </w:rPr>
                        <w:t xml:space="preserve">//     - параметр </w:t>
                      </w:r>
                      <w:r>
                        <w:rPr>
                          <w:rFonts w:ascii="Courier New" w:hAnsi="Courier New" w:cs="Courier New"/>
                          <w:b/>
                          <w:lang w:val="en-US"/>
                        </w:rPr>
                        <w:t>share</w:t>
                      </w:r>
                      <w:r>
                        <w:rPr>
                          <w:rFonts w:ascii="Courier New" w:hAnsi="Courier New" w:cs="Courier New"/>
                          <w:b/>
                        </w:rPr>
                        <w:t xml:space="preserve"> </w:t>
                      </w:r>
                      <w:r>
                        <w:rPr>
                          <w:rFonts w:ascii="Courier New" w:hAnsi="Courier New" w:cs="Courier New"/>
                        </w:rPr>
                        <w:t>может</w:t>
                      </w:r>
                      <w:r>
                        <w:rPr>
                          <w:rFonts w:ascii="Courier New" w:hAnsi="Courier New" w:cs="Courier New"/>
                          <w:b/>
                        </w:rPr>
                        <w:t xml:space="preserve"> </w:t>
                      </w:r>
                      <w:r>
                        <w:rPr>
                          <w:rFonts w:ascii="Courier New" w:hAnsi="Courier New" w:cs="Courier New"/>
                        </w:rPr>
                        <w:t>принимать значения</w:t>
                      </w:r>
                      <w:r>
                        <w:rPr>
                          <w:rFonts w:ascii="Courier New" w:hAnsi="Courier New" w:cs="Courier New"/>
                          <w:sz w:val="20"/>
                          <w:szCs w:val="20"/>
                        </w:rPr>
                        <w:t xml:space="preserve"> </w:t>
                      </w:r>
                    </w:p>
                    <w:p w14:paraId="71771872">
                      <w:pPr>
                        <w:autoSpaceDE w:val="0"/>
                        <w:autoSpaceDN w:val="0"/>
                        <w:adjustRightInd w:val="0"/>
                        <w:rPr>
                          <w:rFonts w:ascii="Courier New" w:hAnsi="Courier New" w:cs="Courier New"/>
                          <w:sz w:val="20"/>
                          <w:szCs w:val="20"/>
                          <w:lang w:val="en-US"/>
                        </w:rPr>
                      </w:pPr>
                      <w:r>
                        <w:rPr>
                          <w:rFonts w:ascii="Courier New" w:hAnsi="Courier New" w:cs="Courier New"/>
                          <w:lang w:val="en-US"/>
                        </w:rPr>
                        <w:t>//</w:t>
                      </w:r>
                      <w:r>
                        <w:rPr>
                          <w:rFonts w:ascii="Courier New" w:hAnsi="Courier New" w:cs="Courier New"/>
                          <w:sz w:val="20"/>
                          <w:szCs w:val="20"/>
                          <w:lang w:val="en-US"/>
                        </w:rPr>
                        <w:t xml:space="preserve">         </w:t>
                      </w:r>
                      <w:r>
                        <w:rPr>
                          <w:rFonts w:ascii="Courier New" w:hAnsi="Courier New" w:cs="Courier New"/>
                          <w:b/>
                          <w:lang w:val="en-US"/>
                        </w:rPr>
                        <w:t>FILE_SHARE_READ</w:t>
                      </w:r>
                      <w:r>
                        <w:rPr>
                          <w:rFonts w:ascii="Courier New" w:hAnsi="Courier New" w:cs="Courier New"/>
                          <w:sz w:val="20"/>
                          <w:szCs w:val="20"/>
                          <w:lang w:val="en-US"/>
                        </w:rPr>
                        <w:t xml:space="preserve"> </w:t>
                      </w:r>
                      <w:r>
                        <w:rPr>
                          <w:rFonts w:ascii="Courier New" w:hAnsi="Courier New" w:cs="Courier New"/>
                          <w:lang w:val="en-US"/>
                        </w:rPr>
                        <w:t>(</w:t>
                      </w:r>
                      <w:r>
                        <w:rPr>
                          <w:rFonts w:ascii="Courier New" w:hAnsi="Courier New" w:cs="Courier New"/>
                        </w:rPr>
                        <w:t>совместное</w:t>
                      </w:r>
                      <w:r>
                        <w:rPr>
                          <w:rFonts w:ascii="Courier New" w:hAnsi="Courier New" w:cs="Courier New"/>
                          <w:lang w:val="en-US"/>
                        </w:rPr>
                        <w:t xml:space="preserve"> </w:t>
                      </w:r>
                      <w:r>
                        <w:rPr>
                          <w:rFonts w:ascii="Courier New" w:hAnsi="Courier New" w:cs="Courier New"/>
                        </w:rPr>
                        <w:t>чтение</w:t>
                      </w:r>
                      <w:r>
                        <w:rPr>
                          <w:rFonts w:ascii="Courier New" w:hAnsi="Courier New" w:cs="Courier New"/>
                          <w:lang w:val="en-US"/>
                        </w:rPr>
                        <w:t xml:space="preserve">), </w:t>
                      </w:r>
                      <w:r>
                        <w:rPr>
                          <w:rFonts w:ascii="Courier New" w:hAnsi="Courier New" w:cs="Courier New"/>
                          <w:sz w:val="20"/>
                          <w:szCs w:val="20"/>
                          <w:lang w:val="en-US"/>
                        </w:rPr>
                        <w:t xml:space="preserve"> </w:t>
                      </w:r>
                    </w:p>
                    <w:p w14:paraId="13253AC8">
                      <w:pPr>
                        <w:autoSpaceDE w:val="0"/>
                        <w:autoSpaceDN w:val="0"/>
                        <w:adjustRightInd w:val="0"/>
                        <w:rPr>
                          <w:rFonts w:ascii="Courier New" w:hAnsi="Courier New" w:cs="Courier New"/>
                          <w:sz w:val="20"/>
                          <w:szCs w:val="20"/>
                        </w:rPr>
                      </w:pPr>
                      <w:r>
                        <w:rPr>
                          <w:rFonts w:ascii="Courier New" w:hAnsi="Courier New" w:cs="Courier New"/>
                        </w:rPr>
                        <w:t>//</w:t>
                      </w:r>
                      <w:r>
                        <w:rPr>
                          <w:rFonts w:ascii="Courier New" w:hAnsi="Courier New" w:cs="Courier New"/>
                          <w:sz w:val="20"/>
                          <w:szCs w:val="20"/>
                        </w:rPr>
                        <w:t xml:space="preserve">         </w:t>
                      </w:r>
                      <w:r>
                        <w:rPr>
                          <w:rFonts w:ascii="Courier New" w:hAnsi="Courier New" w:cs="Courier New"/>
                          <w:b/>
                          <w:lang w:val="en-US"/>
                        </w:rPr>
                        <w:t>FILE</w:t>
                      </w:r>
                      <w:r>
                        <w:rPr>
                          <w:rFonts w:ascii="Courier New" w:hAnsi="Courier New" w:cs="Courier New"/>
                          <w:b/>
                        </w:rPr>
                        <w:t>_</w:t>
                      </w:r>
                      <w:r>
                        <w:rPr>
                          <w:rFonts w:ascii="Courier New" w:hAnsi="Courier New" w:cs="Courier New"/>
                          <w:b/>
                          <w:lang w:val="en-US"/>
                        </w:rPr>
                        <w:t>SHARE</w:t>
                      </w:r>
                      <w:r>
                        <w:rPr>
                          <w:rFonts w:ascii="Courier New" w:hAnsi="Courier New" w:cs="Courier New"/>
                          <w:b/>
                        </w:rPr>
                        <w:t>_</w:t>
                      </w:r>
                      <w:r>
                        <w:rPr>
                          <w:rFonts w:ascii="Courier New" w:hAnsi="Courier New" w:cs="Courier New"/>
                          <w:b/>
                          <w:lang w:val="en-US"/>
                        </w:rPr>
                        <w:t>WRITE</w:t>
                      </w:r>
                      <w:r>
                        <w:rPr>
                          <w:rFonts w:ascii="Courier New" w:hAnsi="Courier New" w:cs="Courier New"/>
                          <w:b/>
                        </w:rPr>
                        <w:t xml:space="preserve"> </w:t>
                      </w:r>
                      <w:r>
                        <w:rPr>
                          <w:rFonts w:ascii="Courier New" w:hAnsi="Courier New" w:cs="Courier New"/>
                        </w:rPr>
                        <w:t>(совместная запись)</w:t>
                      </w:r>
                      <w:r>
                        <w:rPr>
                          <w:rFonts w:ascii="Courier New" w:hAnsi="Courier New" w:cs="Courier New"/>
                          <w:sz w:val="20"/>
                          <w:szCs w:val="20"/>
                        </w:rPr>
                        <w:t>,</w:t>
                      </w:r>
                    </w:p>
                    <w:p w14:paraId="68B8A80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FILE_SHARE_READ| FILE_SHARE_WRITE </w:t>
                      </w:r>
                      <w:r>
                        <w:rPr>
                          <w:rFonts w:ascii="Courier New" w:hAnsi="Courier New" w:cs="Courier New"/>
                          <w:lang w:val="en-US"/>
                        </w:rPr>
                        <w:t>(</w:t>
                      </w:r>
                      <w:r>
                        <w:rPr>
                          <w:rFonts w:ascii="Courier New" w:hAnsi="Courier New" w:cs="Courier New"/>
                        </w:rPr>
                        <w:t>чтение</w:t>
                      </w:r>
                      <w:r>
                        <w:rPr>
                          <w:rFonts w:ascii="Courier New" w:hAnsi="Courier New" w:cs="Courier New"/>
                          <w:lang w:val="en-US"/>
                        </w:rPr>
                        <w:t xml:space="preserve"> </w:t>
                      </w:r>
                      <w:r>
                        <w:rPr>
                          <w:rFonts w:ascii="Courier New" w:hAnsi="Courier New" w:cs="Courier New"/>
                        </w:rPr>
                        <w:t>и</w:t>
                      </w:r>
                      <w:r>
                        <w:rPr>
                          <w:rFonts w:ascii="Courier New" w:hAnsi="Courier New" w:cs="Courier New"/>
                          <w:lang w:val="en-US"/>
                        </w:rPr>
                        <w:t xml:space="preserve"> </w:t>
                      </w:r>
                      <w:r>
                        <w:rPr>
                          <w:rFonts w:ascii="Courier New" w:hAnsi="Courier New" w:cs="Courier New"/>
                        </w:rPr>
                        <w:t>запись</w:t>
                      </w:r>
                      <w:r>
                        <w:rPr>
                          <w:rFonts w:ascii="Courier New" w:hAnsi="Courier New" w:cs="Courier New"/>
                          <w:lang w:val="en-US"/>
                        </w:rPr>
                        <w:t>);</w:t>
                      </w:r>
                    </w:p>
                    <w:p w14:paraId="56BD52D0">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sattr</w:t>
                      </w:r>
                      <w:r>
                        <w:rPr>
                          <w:rFonts w:ascii="Courier New" w:hAnsi="Courier New" w:cs="Courier New"/>
                        </w:rPr>
                        <w:t xml:space="preserve"> для установки атрибутов безопасности </w:t>
                      </w:r>
                    </w:p>
                    <w:p w14:paraId="5DCB49A2">
                      <w:pPr>
                        <w:autoSpaceDE w:val="0"/>
                        <w:autoSpaceDN w:val="0"/>
                        <w:adjustRightInd w:val="0"/>
                        <w:rPr>
                          <w:rFonts w:ascii="Courier New" w:hAnsi="Courier New" w:cs="Courier New"/>
                          <w:b/>
                        </w:rPr>
                      </w:pPr>
                      <w:r>
                        <w:rPr>
                          <w:rFonts w:ascii="Courier New" w:hAnsi="Courier New" w:cs="Courier New"/>
                        </w:rPr>
                        <w:t xml:space="preserve">//       по умолчанию, следует установить значение </w:t>
                      </w:r>
                      <w:r>
                        <w:rPr>
                          <w:rFonts w:ascii="Courier New" w:hAnsi="Courier New" w:cs="Courier New"/>
                          <w:b/>
                          <w:lang w:val="en-US"/>
                        </w:rPr>
                        <w:t>NULL</w:t>
                      </w:r>
                      <w:r>
                        <w:rPr>
                          <w:rFonts w:ascii="Courier New" w:hAnsi="Courier New" w:cs="Courier New"/>
                          <w:b/>
                        </w:rPr>
                        <w:t xml:space="preserve">; </w:t>
                      </w:r>
                    </w:p>
                    <w:p w14:paraId="15752934">
                      <w:pPr>
                        <w:autoSpaceDE w:val="0"/>
                        <w:autoSpaceDN w:val="0"/>
                        <w:adjustRightInd w:val="0"/>
                        <w:rPr>
                          <w:rFonts w:ascii="Courier New" w:hAnsi="Courier New" w:cs="Courier New"/>
                        </w:rPr>
                      </w:pPr>
                      <w:r>
                        <w:rPr>
                          <w:rFonts w:ascii="Courier New" w:hAnsi="Courier New" w:cs="Courier New"/>
                        </w:rPr>
                        <w:t xml:space="preserve">//     - значение параметра </w:t>
                      </w:r>
                      <w:r>
                        <w:rPr>
                          <w:rFonts w:ascii="Courier New" w:hAnsi="Courier New" w:cs="Courier New"/>
                          <w:b/>
                          <w:lang w:val="en-US"/>
                        </w:rPr>
                        <w:t>oflag</w:t>
                      </w:r>
                      <w:r>
                        <w:rPr>
                          <w:rFonts w:ascii="Courier New" w:hAnsi="Courier New" w:cs="Courier New"/>
                          <w:b/>
                        </w:rPr>
                        <w:t xml:space="preserve"> </w:t>
                      </w:r>
                      <w:r>
                        <w:rPr>
                          <w:rFonts w:ascii="Courier New" w:hAnsi="Courier New" w:cs="Courier New"/>
                        </w:rPr>
                        <w:t>всегда</w:t>
                      </w:r>
                      <w:r>
                        <w:rPr>
                          <w:rFonts w:ascii="Courier New" w:hAnsi="Courier New" w:cs="Courier New"/>
                          <w:b/>
                        </w:rPr>
                        <w:t xml:space="preserve"> </w:t>
                      </w:r>
                      <w:r>
                        <w:rPr>
                          <w:rFonts w:ascii="Courier New" w:hAnsi="Courier New" w:cs="Courier New"/>
                        </w:rPr>
                        <w:t>устанавливается</w:t>
                      </w:r>
                      <w:r>
                        <w:rPr>
                          <w:rFonts w:ascii="Courier New" w:hAnsi="Courier New" w:cs="Courier New"/>
                          <w:b/>
                        </w:rPr>
                        <w:t xml:space="preserve">  </w:t>
                      </w:r>
                      <w:r>
                        <w:rPr>
                          <w:rFonts w:ascii="Courier New" w:hAnsi="Courier New" w:cs="Courier New"/>
                        </w:rPr>
                        <w:t xml:space="preserve">в  </w:t>
                      </w:r>
                    </w:p>
                    <w:p w14:paraId="10ABEF7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OPEN</w:t>
                      </w:r>
                      <w:r>
                        <w:rPr>
                          <w:rFonts w:ascii="Courier New" w:hAnsi="Courier New" w:cs="Courier New"/>
                          <w:b/>
                        </w:rPr>
                        <w:t>_</w:t>
                      </w:r>
                      <w:r>
                        <w:rPr>
                          <w:rFonts w:ascii="Courier New" w:hAnsi="Courier New" w:cs="Courier New"/>
                          <w:b/>
                          <w:lang w:val="en-US"/>
                        </w:rPr>
                        <w:t>EXISTING</w:t>
                      </w:r>
                      <w:r>
                        <w:rPr>
                          <w:rFonts w:ascii="Courier New" w:hAnsi="Courier New" w:cs="Courier New"/>
                        </w:rPr>
                        <w:t>(открытие существующего ящика);</w:t>
                      </w:r>
                    </w:p>
                    <w:p w14:paraId="5A7F4BCD">
                      <w:pPr>
                        <w:autoSpaceDE w:val="0"/>
                        <w:autoSpaceDN w:val="0"/>
                        <w:adjustRightInd w:val="0"/>
                        <w:rPr>
                          <w:rFonts w:ascii="Courier New" w:hAnsi="Courier New" w:cs="Courier New"/>
                          <w:b/>
                        </w:rPr>
                      </w:pPr>
                      <w:r>
                        <w:rPr>
                          <w:rFonts w:ascii="Courier New" w:hAnsi="Courier New" w:cs="Courier New"/>
                        </w:rPr>
                        <w:t xml:space="preserve">//     - значение параметра </w:t>
                      </w:r>
                      <w:r>
                        <w:rPr>
                          <w:rFonts w:ascii="Courier New" w:hAnsi="Courier New" w:cs="Courier New"/>
                          <w:b/>
                          <w:lang w:val="en-US"/>
                        </w:rPr>
                        <w:t>aflag</w:t>
                      </w:r>
                      <w:r>
                        <w:rPr>
                          <w:rFonts w:ascii="Courier New" w:hAnsi="Courier New" w:cs="Courier New"/>
                          <w:b/>
                        </w:rPr>
                        <w:t xml:space="preserve"> </w:t>
                      </w:r>
                      <w:r>
                        <w:rPr>
                          <w:rFonts w:ascii="Courier New" w:hAnsi="Courier New" w:cs="Courier New"/>
                        </w:rPr>
                        <w:t xml:space="preserve">можно установить в </w:t>
                      </w:r>
                      <w:r>
                        <w:rPr>
                          <w:rFonts w:ascii="Courier New" w:hAnsi="Courier New" w:cs="Courier New"/>
                          <w:b/>
                          <w:lang w:val="en-US"/>
                        </w:rPr>
                        <w:t>NULL</w:t>
                      </w:r>
                      <w:r>
                        <w:rPr>
                          <w:rFonts w:ascii="Courier New" w:hAnsi="Courier New" w:cs="Courier New"/>
                        </w:rPr>
                        <w:t>,</w:t>
                      </w:r>
                      <w:r>
                        <w:rPr>
                          <w:rFonts w:ascii="Courier New" w:hAnsi="Courier New" w:cs="Courier New"/>
                          <w:b/>
                        </w:rPr>
                        <w:t xml:space="preserve"> </w:t>
                      </w:r>
                    </w:p>
                    <w:p w14:paraId="2E65E929">
                      <w:pPr>
                        <w:autoSpaceDE w:val="0"/>
                        <w:autoSpaceDN w:val="0"/>
                        <w:adjustRightInd w:val="0"/>
                        <w:rPr>
                          <w:rFonts w:ascii="Courier New" w:hAnsi="Courier New" w:cs="Courier New"/>
                        </w:rPr>
                      </w:pPr>
                      <w:r>
                        <w:rPr>
                          <w:rFonts w:ascii="Courier New" w:hAnsi="Courier New" w:cs="Courier New"/>
                        </w:rPr>
                        <w:t xml:space="preserve">//       что определяет значения флагов и атрибутов  по </w:t>
                      </w:r>
                    </w:p>
                    <w:p w14:paraId="181AABE6">
                      <w:pPr>
                        <w:autoSpaceDE w:val="0"/>
                        <w:autoSpaceDN w:val="0"/>
                        <w:adjustRightInd w:val="0"/>
                        <w:rPr>
                          <w:rFonts w:ascii="Courier New" w:hAnsi="Courier New" w:cs="Courier New"/>
                        </w:rPr>
                      </w:pPr>
                      <w:r>
                        <w:rPr>
                          <w:rFonts w:ascii="Courier New" w:hAnsi="Courier New" w:cs="Courier New"/>
                        </w:rPr>
                        <w:t xml:space="preserve">//       умолчанию или установить </w:t>
                      </w:r>
                      <w:r>
                        <w:rPr>
                          <w:rFonts w:ascii="Courier New" w:hAnsi="Courier New" w:cs="Courier New"/>
                          <w:b/>
                          <w:lang w:val="en-US"/>
                        </w:rPr>
                        <w:t>FILE</w:t>
                      </w:r>
                      <w:r>
                        <w:rPr>
                          <w:rFonts w:ascii="Courier New" w:hAnsi="Courier New" w:cs="Courier New"/>
                          <w:b/>
                        </w:rPr>
                        <w:t>_</w:t>
                      </w:r>
                      <w:r>
                        <w:rPr>
                          <w:rFonts w:ascii="Courier New" w:hAnsi="Courier New" w:cs="Courier New"/>
                          <w:b/>
                          <w:lang w:val="en-US"/>
                        </w:rPr>
                        <w:t>ATTRIBUTE</w:t>
                      </w:r>
                      <w:r>
                        <w:rPr>
                          <w:rFonts w:ascii="Courier New" w:hAnsi="Courier New" w:cs="Courier New"/>
                          <w:b/>
                        </w:rPr>
                        <w:t>_</w:t>
                      </w:r>
                      <w:r>
                        <w:rPr>
                          <w:rFonts w:ascii="Courier New" w:hAnsi="Courier New" w:cs="Courier New"/>
                          <w:b/>
                          <w:lang w:val="en-US"/>
                        </w:rPr>
                        <w:t>NORMAL</w:t>
                      </w:r>
                      <w:r>
                        <w:rPr>
                          <w:rFonts w:ascii="Courier New" w:hAnsi="Courier New" w:cs="Courier New"/>
                        </w:rPr>
                        <w:t xml:space="preserve">;   </w:t>
                      </w:r>
                    </w:p>
                    <w:p w14:paraId="689A69D7">
                      <w:pPr>
                        <w:autoSpaceDE w:val="0"/>
                        <w:autoSpaceDN w:val="0"/>
                        <w:adjustRightInd w:val="0"/>
                        <w:rPr>
                          <w:rFonts w:ascii="Courier New" w:hAnsi="Courier New" w:cs="Courier New"/>
                        </w:rPr>
                      </w:pPr>
                      <w:r>
                        <w:rPr>
                          <w:rFonts w:ascii="Courier New" w:hAnsi="Courier New" w:cs="Courier New"/>
                        </w:rPr>
                        <w:t xml:space="preserve">//     - значение параметра </w:t>
                      </w:r>
                      <w:r>
                        <w:rPr>
                          <w:rFonts w:ascii="Courier New" w:hAnsi="Courier New" w:cs="Courier New"/>
                          <w:b/>
                          <w:lang w:val="en-US"/>
                        </w:rPr>
                        <w:t>exten</w:t>
                      </w:r>
                      <w:r>
                        <w:rPr>
                          <w:rFonts w:ascii="Courier New" w:hAnsi="Courier New" w:cs="Courier New"/>
                        </w:rPr>
                        <w:t xml:space="preserve"> следует становить в  </w:t>
                      </w:r>
                      <w:r>
                        <w:rPr>
                          <w:rFonts w:ascii="Courier New" w:hAnsi="Courier New" w:cs="Courier New"/>
                          <w:b/>
                          <w:lang w:val="en-US"/>
                        </w:rPr>
                        <w:t>NULL</w:t>
                      </w:r>
                      <w:r>
                        <w:rPr>
                          <w:rFonts w:ascii="Courier New" w:hAnsi="Courier New" w:cs="Courier New"/>
                        </w:rPr>
                        <w:t xml:space="preserve"> </w:t>
                      </w:r>
                    </w:p>
                    <w:p w14:paraId="013C4629">
                      <w:pPr>
                        <w:autoSpaceDE w:val="0"/>
                        <w:autoSpaceDN w:val="0"/>
                        <w:adjustRightInd w:val="0"/>
                        <w:rPr>
                          <w:rFonts w:ascii="Courier New" w:hAnsi="Courier New" w:cs="Courier New"/>
                        </w:rPr>
                      </w:pPr>
                    </w:p>
                    <w:p w14:paraId="73968531">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67107D3D">
      <w:pPr>
        <w:rPr>
          <w:sz w:val="28"/>
          <w:szCs w:val="28"/>
        </w:rPr>
      </w:pPr>
    </w:p>
    <w:p w14:paraId="772C112D">
      <w:pPr>
        <w:jc w:val="center"/>
      </w:pPr>
      <w:r>
        <w:t xml:space="preserve">Рисунок 5.4.1. Функция </w:t>
      </w:r>
      <w:r>
        <w:rPr>
          <w:lang w:val="en-US"/>
        </w:rPr>
        <w:t>CreateFile</w:t>
      </w:r>
      <w:r>
        <w:t xml:space="preserve"> </w:t>
      </w:r>
    </w:p>
    <w:p w14:paraId="35F7AED4">
      <w:pPr>
        <w:rPr>
          <w:sz w:val="28"/>
          <w:szCs w:val="28"/>
        </w:rPr>
      </w:pPr>
    </w:p>
    <w:p w14:paraId="42B36C96">
      <w:pPr>
        <w:rPr>
          <w:sz w:val="28"/>
          <w:szCs w:val="28"/>
        </w:rPr>
      </w:pPr>
      <w:r>
        <w:rPr>
          <w:b/>
          <w:sz w:val="28"/>
          <w:szCs w:val="28"/>
        </w:rPr>
        <w:t>5.</w:t>
      </w:r>
      <w:r>
        <w:rPr>
          <w:b/>
          <w:sz w:val="28"/>
          <w:szCs w:val="28"/>
          <w:lang w:val="en-US"/>
        </w:rPr>
        <w:t>5</w:t>
      </w:r>
      <w:r>
        <w:rPr>
          <w:b/>
          <w:sz w:val="28"/>
          <w:szCs w:val="28"/>
        </w:rPr>
        <w:t>. Обмен данными через почтовый ящик</w:t>
      </w:r>
      <w:r>
        <w:rPr>
          <w:sz w:val="28"/>
          <w:szCs w:val="28"/>
        </w:rPr>
        <w:t xml:space="preserve"> </w:t>
      </w:r>
    </w:p>
    <w:p w14:paraId="393A5554">
      <w:pPr>
        <w:jc w:val="both"/>
        <w:rPr>
          <w:sz w:val="28"/>
          <w:szCs w:val="28"/>
        </w:rPr>
      </w:pPr>
      <w:r>
        <w:rPr>
          <w:sz w:val="28"/>
          <w:szCs w:val="28"/>
        </w:rPr>
        <w:tab/>
      </w:r>
      <w:r>
        <w:rPr>
          <w:sz w:val="28"/>
          <w:szCs w:val="28"/>
        </w:rPr>
        <w:t xml:space="preserve">Для записи данных в почтовый ящик используется функция </w:t>
      </w:r>
      <w:r>
        <w:rPr>
          <w:sz w:val="28"/>
          <w:szCs w:val="28"/>
          <w:lang w:val="en-US"/>
        </w:rPr>
        <w:t>WriteFile</w:t>
      </w:r>
      <w:r>
        <w:rPr>
          <w:sz w:val="28"/>
          <w:szCs w:val="28"/>
        </w:rPr>
        <w:t xml:space="preserve">, а для чтения данных из почтового ящика функция </w:t>
      </w:r>
      <w:r>
        <w:rPr>
          <w:sz w:val="28"/>
          <w:szCs w:val="28"/>
          <w:lang w:val="en-US"/>
        </w:rPr>
        <w:t>ReadFile</w:t>
      </w:r>
      <w:r>
        <w:rPr>
          <w:sz w:val="28"/>
          <w:szCs w:val="28"/>
        </w:rPr>
        <w:t xml:space="preserve">.  Значения  параметров,  используемые в этих универсальных функциях при работе с почтовыми ящиками,  практически ничем не отличаются от значений, применяемых  при работе с именованными каналами. Разница заключается лишь в том, что в одном случае функции используют дескрипторы каналов, а другом  </w:t>
      </w:r>
      <w:r>
        <w:rPr>
          <w:rFonts w:ascii="Courier New" w:hAnsi="Courier New" w:cs="Courier New"/>
          <w:sz w:val="28"/>
          <w:szCs w:val="28"/>
        </w:rPr>
        <w:t>-</w:t>
      </w:r>
      <w:r>
        <w:rPr>
          <w:sz w:val="28"/>
          <w:szCs w:val="28"/>
        </w:rPr>
        <w:t xml:space="preserve"> дескрипторы почтовых ящиков. Кроме того, следует помнить, что функцию  </w:t>
      </w:r>
      <w:r>
        <w:rPr>
          <w:sz w:val="28"/>
          <w:szCs w:val="28"/>
          <w:lang w:val="en-US"/>
        </w:rPr>
        <w:t>ReadFile</w:t>
      </w:r>
      <w:r>
        <w:rPr>
          <w:sz w:val="28"/>
          <w:szCs w:val="28"/>
        </w:rPr>
        <w:t xml:space="preserve">  может выполнять только программа сервера, а </w:t>
      </w:r>
      <w:r>
        <w:rPr>
          <w:sz w:val="28"/>
          <w:szCs w:val="28"/>
          <w:lang w:val="en-US"/>
        </w:rPr>
        <w:t>WriteFle</w:t>
      </w:r>
      <w:r>
        <w:rPr>
          <w:sz w:val="28"/>
          <w:szCs w:val="28"/>
        </w:rPr>
        <w:t xml:space="preserve">  могут выполнять и сервер (сервер может записывать в свой собственный ящик) и клиент.     </w:t>
      </w:r>
    </w:p>
    <w:p w14:paraId="6263C1A0">
      <w:pPr>
        <w:jc w:val="both"/>
        <w:rPr>
          <w:sz w:val="28"/>
          <w:szCs w:val="28"/>
        </w:rPr>
      </w:pPr>
      <w:r>
        <w:rPr>
          <w:sz w:val="28"/>
          <w:szCs w:val="28"/>
        </w:rPr>
        <w:tab/>
      </w:r>
    </w:p>
    <w:p w14:paraId="37F0D792">
      <w:pPr>
        <w:jc w:val="both"/>
        <w:rPr>
          <w:sz w:val="28"/>
          <w:szCs w:val="28"/>
        </w:rPr>
      </w:pPr>
      <w:r>
        <w:rPr>
          <w:sz w:val="28"/>
          <w:szCs w:val="28"/>
        </w:rPr>
        <mc:AlternateContent>
          <mc:Choice Requires="wps">
            <w:drawing>
              <wp:inline distT="0" distB="0" distL="114300" distR="114300">
                <wp:extent cx="5943600" cy="3195320"/>
                <wp:effectExtent l="5080" t="4445" r="10160" b="15875"/>
                <wp:docPr id="212" name="Text Box 212"/>
                <wp:cNvGraphicFramePr/>
                <a:graphic xmlns:a="http://schemas.openxmlformats.org/drawingml/2006/main">
                  <a:graphicData uri="http://schemas.microsoft.com/office/word/2010/wordprocessingShape">
                    <wps:wsp>
                      <wps:cNvSpPr txBox="1">
                        <a:spLocks noRot="1"/>
                      </wps:cNvSpPr>
                      <wps:spPr>
                        <a:xfrm>
                          <a:off x="0" y="0"/>
                          <a:ext cx="5943600" cy="31953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F8448A9">
                            <w:pPr>
                              <w:autoSpaceDE w:val="0"/>
                              <w:autoSpaceDN w:val="0"/>
                              <w:adjustRightInd w:val="0"/>
                              <w:rPr>
                                <w:rFonts w:ascii="Courier New" w:hAnsi="Courier New" w:cs="Courier New"/>
                                <w:sz w:val="20"/>
                                <w:szCs w:val="20"/>
                              </w:rPr>
                            </w:pPr>
                            <w:r>
                              <w:rPr>
                                <w:rFonts w:ascii="Courier New" w:hAnsi="Courier New" w:cs="Courier New"/>
                                <w:sz w:val="20"/>
                                <w:szCs w:val="20"/>
                              </w:rPr>
                              <w:t>//..................................................................</w:t>
                            </w:r>
                          </w:p>
                          <w:p w14:paraId="10770C9E">
                            <w:pPr>
                              <w:rPr>
                                <w:rFonts w:ascii="Courier New" w:hAnsi="Courier New" w:cs="Courier New"/>
                                <w:sz w:val="22"/>
                                <w:szCs w:val="22"/>
                              </w:rPr>
                            </w:pPr>
                            <w:r>
                              <w:rPr>
                                <w:rFonts w:ascii="Courier New" w:hAnsi="Courier New" w:cs="Courier New"/>
                                <w:b/>
                                <w:sz w:val="22"/>
                                <w:szCs w:val="22"/>
                              </w:rPr>
                              <w:t>HANDLE hM;</w:t>
                            </w:r>
                            <w:r>
                              <w:rPr>
                                <w:rFonts w:ascii="Courier New" w:hAnsi="Courier New" w:cs="Courier New"/>
                                <w:sz w:val="22"/>
                                <w:szCs w:val="22"/>
                              </w:rPr>
                              <w:t xml:space="preserve"> </w:t>
                            </w:r>
                            <w:r>
                              <w:rPr>
                                <w:rFonts w:ascii="Courier New" w:hAnsi="Courier New" w:cs="Courier New"/>
                                <w:sz w:val="20"/>
                                <w:szCs w:val="20"/>
                              </w:rPr>
                              <w:t xml:space="preserve">// дескриптор почтового ящика </w:t>
                            </w:r>
                          </w:p>
                          <w:p w14:paraId="1791EBE0">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DWORD</w:t>
                            </w:r>
                            <w:r>
                              <w:rPr>
                                <w:rFonts w:ascii="Courier New" w:hAnsi="Courier New" w:cs="Courier New"/>
                                <w:b/>
                                <w:sz w:val="22"/>
                                <w:szCs w:val="22"/>
                              </w:rPr>
                              <w:t xml:space="preserve"> </w:t>
                            </w:r>
                            <w:r>
                              <w:rPr>
                                <w:rFonts w:ascii="Courier New" w:hAnsi="Courier New" w:cs="Courier New"/>
                                <w:b/>
                                <w:sz w:val="22"/>
                                <w:szCs w:val="22"/>
                                <w:lang w:val="en-US"/>
                              </w:rPr>
                              <w:t>rb</w:t>
                            </w:r>
                            <w:r>
                              <w:rPr>
                                <w:rFonts w:ascii="Courier New" w:hAnsi="Courier New" w:cs="Courier New"/>
                                <w:b/>
                                <w:sz w:val="22"/>
                                <w:szCs w:val="22"/>
                              </w:rPr>
                              <w:t xml:space="preserve">;                           </w:t>
                            </w:r>
                            <w:r>
                              <w:rPr>
                                <w:rFonts w:ascii="Courier New" w:hAnsi="Courier New" w:cs="Courier New"/>
                                <w:sz w:val="22"/>
                                <w:szCs w:val="22"/>
                              </w:rPr>
                              <w:t>// длина почитанного сообщения</w:t>
                            </w:r>
                          </w:p>
                          <w:p w14:paraId="4B5C068A">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char</w:t>
                            </w:r>
                            <w:r>
                              <w:rPr>
                                <w:rFonts w:ascii="Courier New" w:hAnsi="Courier New" w:cs="Courier New"/>
                                <w:b/>
                                <w:sz w:val="22"/>
                                <w:szCs w:val="22"/>
                              </w:rPr>
                              <w:t xml:space="preserve"> </w:t>
                            </w:r>
                            <w:r>
                              <w:rPr>
                                <w:rFonts w:ascii="Courier New" w:hAnsi="Courier New" w:cs="Courier New"/>
                                <w:b/>
                                <w:sz w:val="22"/>
                                <w:szCs w:val="22"/>
                                <w:lang w:val="en-US"/>
                              </w:rPr>
                              <w:t>rbuf</w:t>
                            </w:r>
                            <w:r>
                              <w:rPr>
                                <w:rFonts w:ascii="Courier New" w:hAnsi="Courier New" w:cs="Courier New"/>
                                <w:b/>
                                <w:sz w:val="22"/>
                                <w:szCs w:val="22"/>
                              </w:rPr>
                              <w:t xml:space="preserve">[100];                     </w:t>
                            </w:r>
                            <w:r>
                              <w:rPr>
                                <w:rFonts w:ascii="Courier New" w:hAnsi="Courier New" w:cs="Courier New"/>
                                <w:sz w:val="20"/>
                                <w:szCs w:val="20"/>
                              </w:rPr>
                              <w:t>// буфер ввода</w:t>
                            </w:r>
                            <w:r>
                              <w:rPr>
                                <w:rFonts w:ascii="Courier New" w:hAnsi="Courier New" w:cs="Courier New"/>
                                <w:b/>
                                <w:sz w:val="22"/>
                                <w:szCs w:val="22"/>
                              </w:rPr>
                              <w:t xml:space="preserve"> </w:t>
                            </w:r>
                          </w:p>
                          <w:p w14:paraId="177E94C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try </w:t>
                            </w:r>
                          </w:p>
                          <w:p w14:paraId="3E148DB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3C1EE5CD">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 ((hM = CreateMailslot("\\\\.\\mailslot\\myslot",</w:t>
                            </w:r>
                          </w:p>
                          <w:p w14:paraId="634340C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     NULL,</w:t>
                            </w:r>
                          </w:p>
                          <w:p w14:paraId="61E4EA6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MAILSLOT_WAIT_FOREVER,       </w:t>
                            </w:r>
                            <w:r>
                              <w:rPr>
                                <w:rFonts w:ascii="Courier New" w:hAnsi="Courier New" w:cs="Courier New"/>
                                <w:sz w:val="20"/>
                                <w:szCs w:val="20"/>
                                <w:lang w:val="en-US"/>
                              </w:rPr>
                              <w:t xml:space="preserve">// </w:t>
                            </w:r>
                            <w:r>
                              <w:rPr>
                                <w:rFonts w:ascii="Courier New" w:hAnsi="Courier New" w:cs="Courier New"/>
                                <w:sz w:val="20"/>
                                <w:szCs w:val="20"/>
                              </w:rPr>
                              <w:t>ждать</w:t>
                            </w:r>
                            <w:r>
                              <w:rPr>
                                <w:rFonts w:ascii="Courier New" w:hAnsi="Courier New" w:cs="Courier New"/>
                                <w:sz w:val="20"/>
                                <w:szCs w:val="20"/>
                                <w:lang w:val="en-US"/>
                              </w:rPr>
                              <w:t xml:space="preserve"> </w:t>
                            </w:r>
                            <w:r>
                              <w:rPr>
                                <w:rFonts w:ascii="Courier New" w:hAnsi="Courier New" w:cs="Courier New"/>
                                <w:sz w:val="20"/>
                                <w:szCs w:val="20"/>
                              </w:rPr>
                              <w:t>вечно</w:t>
                            </w:r>
                            <w:r>
                              <w:rPr>
                                <w:rFonts w:ascii="Courier New" w:hAnsi="Courier New" w:cs="Courier New"/>
                                <w:sz w:val="20"/>
                                <w:szCs w:val="20"/>
                                <w:lang w:val="en-US"/>
                              </w:rPr>
                              <w:t xml:space="preserve"> </w:t>
                            </w:r>
                          </w:p>
                          <w:p w14:paraId="06E39A9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NULL)) == INVALID_HANDLE_VALUE)</w:t>
                            </w:r>
                          </w:p>
                          <w:p w14:paraId="1E909B9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"CreateMailslotError"; </w:t>
                            </w:r>
                          </w:p>
                          <w:p w14:paraId="55D03DB0">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xml:space="preserve">if(!ReadFile(hM,         </w:t>
                            </w:r>
                          </w:p>
                          <w:p w14:paraId="41A5A3E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rbuf,                          </w:t>
                            </w:r>
                            <w:r>
                              <w:rPr>
                                <w:rFonts w:ascii="Courier New" w:hAnsi="Courier New" w:cs="Courier New"/>
                                <w:sz w:val="20"/>
                                <w:szCs w:val="20"/>
                                <w:lang w:val="en-US"/>
                              </w:rPr>
                              <w:t xml:space="preserve">// </w:t>
                            </w:r>
                            <w:r>
                              <w:rPr>
                                <w:rFonts w:ascii="Courier New" w:hAnsi="Courier New" w:cs="Courier New"/>
                                <w:sz w:val="20"/>
                                <w:szCs w:val="20"/>
                              </w:rPr>
                              <w:t>буфер</w:t>
                            </w:r>
                            <w:r>
                              <w:rPr>
                                <w:rFonts w:ascii="Courier New" w:hAnsi="Courier New" w:cs="Courier New"/>
                                <w:sz w:val="20"/>
                                <w:szCs w:val="20"/>
                                <w:lang w:val="en-US"/>
                              </w:rPr>
                              <w:t xml:space="preserve"> </w:t>
                            </w:r>
                          </w:p>
                          <w:p w14:paraId="406ECE1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sizeof(rbuf),                  </w:t>
                            </w:r>
                            <w:r>
                              <w:rPr>
                                <w:rFonts w:ascii="Courier New" w:hAnsi="Courier New" w:cs="Courier New"/>
                                <w:sz w:val="20"/>
                                <w:szCs w:val="20"/>
                                <w:lang w:val="en-US"/>
                              </w:rPr>
                              <w:t xml:space="preserve">// </w:t>
                            </w:r>
                            <w:r>
                              <w:rPr>
                                <w:rFonts w:ascii="Courier New" w:hAnsi="Courier New" w:cs="Courier New"/>
                                <w:sz w:val="20"/>
                                <w:szCs w:val="20"/>
                              </w:rPr>
                              <w:t>размер</w:t>
                            </w:r>
                            <w:r>
                              <w:rPr>
                                <w:rFonts w:ascii="Courier New" w:hAnsi="Courier New" w:cs="Courier New"/>
                                <w:sz w:val="20"/>
                                <w:szCs w:val="20"/>
                                <w:lang w:val="en-US"/>
                              </w:rPr>
                              <w:t xml:space="preserve"> </w:t>
                            </w:r>
                            <w:r>
                              <w:rPr>
                                <w:rFonts w:ascii="Courier New" w:hAnsi="Courier New" w:cs="Courier New"/>
                                <w:sz w:val="20"/>
                                <w:szCs w:val="20"/>
                              </w:rPr>
                              <w:t>буфера</w:t>
                            </w:r>
                          </w:p>
                          <w:p w14:paraId="7F7D25F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&amp;rb,                           </w:t>
                            </w:r>
                            <w:r>
                              <w:rPr>
                                <w:rFonts w:ascii="Courier New" w:hAnsi="Courier New" w:cs="Courier New"/>
                                <w:sz w:val="20"/>
                                <w:szCs w:val="20"/>
                                <w:lang w:val="en-US"/>
                              </w:rPr>
                              <w:t xml:space="preserve">// </w:t>
                            </w:r>
                            <w:r>
                              <w:rPr>
                                <w:rFonts w:ascii="Courier New" w:hAnsi="Courier New" w:cs="Courier New"/>
                                <w:sz w:val="20"/>
                                <w:szCs w:val="20"/>
                              </w:rPr>
                              <w:t>прочитано</w:t>
                            </w:r>
                            <w:r>
                              <w:rPr>
                                <w:rFonts w:ascii="Courier New" w:hAnsi="Courier New" w:cs="Courier New"/>
                                <w:b/>
                                <w:sz w:val="22"/>
                                <w:szCs w:val="22"/>
                                <w:lang w:val="en-US"/>
                              </w:rPr>
                              <w:t xml:space="preserve"> </w:t>
                            </w:r>
                          </w:p>
                          <w:p w14:paraId="6F1DE52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NULL)) </w:t>
                            </w:r>
                          </w:p>
                          <w:p w14:paraId="2151FED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"ReadFileError"; </w:t>
                            </w:r>
                          </w:p>
                          <w:p w14:paraId="23013ACD">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549AA39B">
                            <w:pPr>
                              <w:rPr>
                                <w:rFonts w:ascii="Courier New" w:hAnsi="Courier New" w:cs="Courier New"/>
                                <w:b/>
                                <w:sz w:val="22"/>
                                <w:szCs w:val="22"/>
                                <w:lang w:val="en-US"/>
                              </w:rPr>
                            </w:pPr>
                            <w:r>
                              <w:rPr>
                                <w:rFonts w:ascii="Courier New" w:hAnsi="Courier New" w:cs="Courier New"/>
                                <w:b/>
                                <w:sz w:val="22"/>
                                <w:szCs w:val="22"/>
                                <w:lang w:val="en-US"/>
                              </w:rPr>
                              <w:t>}</w:t>
                            </w:r>
                          </w:p>
                          <w:p w14:paraId="0904DB2C">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67419CA2">
                            <w:pPr>
                              <w:rPr>
                                <w:rFonts w:ascii="Courier New" w:hAnsi="Courier New" w:cs="Courier New"/>
                                <w:b/>
                                <w:sz w:val="22"/>
                                <w:szCs w:val="22"/>
                                <w:lang w:val="en-US"/>
                              </w:rPr>
                            </w:pPr>
                          </w:p>
                        </w:txbxContent>
                      </wps:txbx>
                      <wps:bodyPr upright="1"/>
                    </wps:wsp>
                  </a:graphicData>
                </a:graphic>
              </wp:inline>
            </w:drawing>
          </mc:Choice>
          <mc:Fallback>
            <w:pict>
              <v:shape id="_x0000_s1026" o:spid="_x0000_s1026" o:spt="202" type="#_x0000_t202" style="height:251.6pt;width:468pt;" fillcolor="#F8F8F8" filled="t" stroked="t" coordsize="21600,21600" o:gfxdata="UEsDBAoAAAAAAIdO4kAAAAAAAAAAAAAAAAAEAAAAZHJzL1BLAwQUAAAACACHTuJA5/jI8N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jI8NcAAAAFAQAADwAAAAAAAAABACAA&#10;AAAiAAAAZHJzL2Rvd25yZXYueG1sUEsBAhQAFAAAAAgAh07iQNod12EOAgAAXQQAAA4AAAAAAAAA&#10;AQAgAAAAJgEAAGRycy9lMm9Eb2MueG1sUEsFBgAAAAAGAAYAWQEAAKYFAAAAAA==&#10;">
                <v:fill on="t" focussize="0,0"/>
                <v:stroke color="#000000" joinstyle="miter"/>
                <v:imagedata o:title=""/>
                <o:lock v:ext="edit" rotation="t" aspectratio="f"/>
                <v:textbox>
                  <w:txbxContent>
                    <w:p w14:paraId="4F8448A9">
                      <w:pPr>
                        <w:autoSpaceDE w:val="0"/>
                        <w:autoSpaceDN w:val="0"/>
                        <w:adjustRightInd w:val="0"/>
                        <w:rPr>
                          <w:rFonts w:ascii="Courier New" w:hAnsi="Courier New" w:cs="Courier New"/>
                          <w:sz w:val="20"/>
                          <w:szCs w:val="20"/>
                        </w:rPr>
                      </w:pPr>
                      <w:r>
                        <w:rPr>
                          <w:rFonts w:ascii="Courier New" w:hAnsi="Courier New" w:cs="Courier New"/>
                          <w:sz w:val="20"/>
                          <w:szCs w:val="20"/>
                        </w:rPr>
                        <w:t>//..................................................................</w:t>
                      </w:r>
                    </w:p>
                    <w:p w14:paraId="10770C9E">
                      <w:pPr>
                        <w:rPr>
                          <w:rFonts w:ascii="Courier New" w:hAnsi="Courier New" w:cs="Courier New"/>
                          <w:sz w:val="22"/>
                          <w:szCs w:val="22"/>
                        </w:rPr>
                      </w:pPr>
                      <w:r>
                        <w:rPr>
                          <w:rFonts w:ascii="Courier New" w:hAnsi="Courier New" w:cs="Courier New"/>
                          <w:b/>
                          <w:sz w:val="22"/>
                          <w:szCs w:val="22"/>
                        </w:rPr>
                        <w:t>HANDLE hM;</w:t>
                      </w:r>
                      <w:r>
                        <w:rPr>
                          <w:rFonts w:ascii="Courier New" w:hAnsi="Courier New" w:cs="Courier New"/>
                          <w:sz w:val="22"/>
                          <w:szCs w:val="22"/>
                        </w:rPr>
                        <w:t xml:space="preserve"> </w:t>
                      </w:r>
                      <w:r>
                        <w:rPr>
                          <w:rFonts w:ascii="Courier New" w:hAnsi="Courier New" w:cs="Courier New"/>
                          <w:sz w:val="20"/>
                          <w:szCs w:val="20"/>
                        </w:rPr>
                        <w:t xml:space="preserve">// дескриптор почтового ящика </w:t>
                      </w:r>
                    </w:p>
                    <w:p w14:paraId="1791EBE0">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DWORD</w:t>
                      </w:r>
                      <w:r>
                        <w:rPr>
                          <w:rFonts w:ascii="Courier New" w:hAnsi="Courier New" w:cs="Courier New"/>
                          <w:b/>
                          <w:sz w:val="22"/>
                          <w:szCs w:val="22"/>
                        </w:rPr>
                        <w:t xml:space="preserve"> </w:t>
                      </w:r>
                      <w:r>
                        <w:rPr>
                          <w:rFonts w:ascii="Courier New" w:hAnsi="Courier New" w:cs="Courier New"/>
                          <w:b/>
                          <w:sz w:val="22"/>
                          <w:szCs w:val="22"/>
                          <w:lang w:val="en-US"/>
                        </w:rPr>
                        <w:t>rb</w:t>
                      </w:r>
                      <w:r>
                        <w:rPr>
                          <w:rFonts w:ascii="Courier New" w:hAnsi="Courier New" w:cs="Courier New"/>
                          <w:b/>
                          <w:sz w:val="22"/>
                          <w:szCs w:val="22"/>
                        </w:rPr>
                        <w:t xml:space="preserve">;                           </w:t>
                      </w:r>
                      <w:r>
                        <w:rPr>
                          <w:rFonts w:ascii="Courier New" w:hAnsi="Courier New" w:cs="Courier New"/>
                          <w:sz w:val="22"/>
                          <w:szCs w:val="22"/>
                        </w:rPr>
                        <w:t>// длина почитанного сообщения</w:t>
                      </w:r>
                    </w:p>
                    <w:p w14:paraId="4B5C068A">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char</w:t>
                      </w:r>
                      <w:r>
                        <w:rPr>
                          <w:rFonts w:ascii="Courier New" w:hAnsi="Courier New" w:cs="Courier New"/>
                          <w:b/>
                          <w:sz w:val="22"/>
                          <w:szCs w:val="22"/>
                        </w:rPr>
                        <w:t xml:space="preserve"> </w:t>
                      </w:r>
                      <w:r>
                        <w:rPr>
                          <w:rFonts w:ascii="Courier New" w:hAnsi="Courier New" w:cs="Courier New"/>
                          <w:b/>
                          <w:sz w:val="22"/>
                          <w:szCs w:val="22"/>
                          <w:lang w:val="en-US"/>
                        </w:rPr>
                        <w:t>rbuf</w:t>
                      </w:r>
                      <w:r>
                        <w:rPr>
                          <w:rFonts w:ascii="Courier New" w:hAnsi="Courier New" w:cs="Courier New"/>
                          <w:b/>
                          <w:sz w:val="22"/>
                          <w:szCs w:val="22"/>
                        </w:rPr>
                        <w:t xml:space="preserve">[100];                     </w:t>
                      </w:r>
                      <w:r>
                        <w:rPr>
                          <w:rFonts w:ascii="Courier New" w:hAnsi="Courier New" w:cs="Courier New"/>
                          <w:sz w:val="20"/>
                          <w:szCs w:val="20"/>
                        </w:rPr>
                        <w:t>// буфер ввода</w:t>
                      </w:r>
                      <w:r>
                        <w:rPr>
                          <w:rFonts w:ascii="Courier New" w:hAnsi="Courier New" w:cs="Courier New"/>
                          <w:b/>
                          <w:sz w:val="22"/>
                          <w:szCs w:val="22"/>
                        </w:rPr>
                        <w:t xml:space="preserve"> </w:t>
                      </w:r>
                    </w:p>
                    <w:p w14:paraId="177E94C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try </w:t>
                      </w:r>
                    </w:p>
                    <w:p w14:paraId="3E148DB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3C1EE5CD">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 ((hM = CreateMailslot("\\\\.\\mailslot\\myslot",</w:t>
                      </w:r>
                    </w:p>
                    <w:p w14:paraId="634340C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     NULL,</w:t>
                      </w:r>
                    </w:p>
                    <w:p w14:paraId="61E4EA6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MAILSLOT_WAIT_FOREVER,       </w:t>
                      </w:r>
                      <w:r>
                        <w:rPr>
                          <w:rFonts w:ascii="Courier New" w:hAnsi="Courier New" w:cs="Courier New"/>
                          <w:sz w:val="20"/>
                          <w:szCs w:val="20"/>
                          <w:lang w:val="en-US"/>
                        </w:rPr>
                        <w:t xml:space="preserve">// </w:t>
                      </w:r>
                      <w:r>
                        <w:rPr>
                          <w:rFonts w:ascii="Courier New" w:hAnsi="Courier New" w:cs="Courier New"/>
                          <w:sz w:val="20"/>
                          <w:szCs w:val="20"/>
                        </w:rPr>
                        <w:t>ждать</w:t>
                      </w:r>
                      <w:r>
                        <w:rPr>
                          <w:rFonts w:ascii="Courier New" w:hAnsi="Courier New" w:cs="Courier New"/>
                          <w:sz w:val="20"/>
                          <w:szCs w:val="20"/>
                          <w:lang w:val="en-US"/>
                        </w:rPr>
                        <w:t xml:space="preserve"> </w:t>
                      </w:r>
                      <w:r>
                        <w:rPr>
                          <w:rFonts w:ascii="Courier New" w:hAnsi="Courier New" w:cs="Courier New"/>
                          <w:sz w:val="20"/>
                          <w:szCs w:val="20"/>
                        </w:rPr>
                        <w:t>вечно</w:t>
                      </w:r>
                      <w:r>
                        <w:rPr>
                          <w:rFonts w:ascii="Courier New" w:hAnsi="Courier New" w:cs="Courier New"/>
                          <w:sz w:val="20"/>
                          <w:szCs w:val="20"/>
                          <w:lang w:val="en-US"/>
                        </w:rPr>
                        <w:t xml:space="preserve"> </w:t>
                      </w:r>
                    </w:p>
                    <w:p w14:paraId="06E39A9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NULL)) == INVALID_HANDLE_VALUE)</w:t>
                      </w:r>
                    </w:p>
                    <w:p w14:paraId="1E909B9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"CreateMailslotError"; </w:t>
                      </w:r>
                    </w:p>
                    <w:p w14:paraId="55D03DB0">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xml:space="preserve">if(!ReadFile(hM,         </w:t>
                      </w:r>
                    </w:p>
                    <w:p w14:paraId="41A5A3E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rbuf,                          </w:t>
                      </w:r>
                      <w:r>
                        <w:rPr>
                          <w:rFonts w:ascii="Courier New" w:hAnsi="Courier New" w:cs="Courier New"/>
                          <w:sz w:val="20"/>
                          <w:szCs w:val="20"/>
                          <w:lang w:val="en-US"/>
                        </w:rPr>
                        <w:t xml:space="preserve">// </w:t>
                      </w:r>
                      <w:r>
                        <w:rPr>
                          <w:rFonts w:ascii="Courier New" w:hAnsi="Courier New" w:cs="Courier New"/>
                          <w:sz w:val="20"/>
                          <w:szCs w:val="20"/>
                        </w:rPr>
                        <w:t>буфер</w:t>
                      </w:r>
                      <w:r>
                        <w:rPr>
                          <w:rFonts w:ascii="Courier New" w:hAnsi="Courier New" w:cs="Courier New"/>
                          <w:sz w:val="20"/>
                          <w:szCs w:val="20"/>
                          <w:lang w:val="en-US"/>
                        </w:rPr>
                        <w:t xml:space="preserve"> </w:t>
                      </w:r>
                    </w:p>
                    <w:p w14:paraId="406ECE1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sizeof(rbuf),                  </w:t>
                      </w:r>
                      <w:r>
                        <w:rPr>
                          <w:rFonts w:ascii="Courier New" w:hAnsi="Courier New" w:cs="Courier New"/>
                          <w:sz w:val="20"/>
                          <w:szCs w:val="20"/>
                          <w:lang w:val="en-US"/>
                        </w:rPr>
                        <w:t xml:space="preserve">// </w:t>
                      </w:r>
                      <w:r>
                        <w:rPr>
                          <w:rFonts w:ascii="Courier New" w:hAnsi="Courier New" w:cs="Courier New"/>
                          <w:sz w:val="20"/>
                          <w:szCs w:val="20"/>
                        </w:rPr>
                        <w:t>размер</w:t>
                      </w:r>
                      <w:r>
                        <w:rPr>
                          <w:rFonts w:ascii="Courier New" w:hAnsi="Courier New" w:cs="Courier New"/>
                          <w:sz w:val="20"/>
                          <w:szCs w:val="20"/>
                          <w:lang w:val="en-US"/>
                        </w:rPr>
                        <w:t xml:space="preserve"> </w:t>
                      </w:r>
                      <w:r>
                        <w:rPr>
                          <w:rFonts w:ascii="Courier New" w:hAnsi="Courier New" w:cs="Courier New"/>
                          <w:sz w:val="20"/>
                          <w:szCs w:val="20"/>
                        </w:rPr>
                        <w:t>буфера</w:t>
                      </w:r>
                    </w:p>
                    <w:p w14:paraId="7F7D25F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&amp;rb,                           </w:t>
                      </w:r>
                      <w:r>
                        <w:rPr>
                          <w:rFonts w:ascii="Courier New" w:hAnsi="Courier New" w:cs="Courier New"/>
                          <w:sz w:val="20"/>
                          <w:szCs w:val="20"/>
                          <w:lang w:val="en-US"/>
                        </w:rPr>
                        <w:t xml:space="preserve">// </w:t>
                      </w:r>
                      <w:r>
                        <w:rPr>
                          <w:rFonts w:ascii="Courier New" w:hAnsi="Courier New" w:cs="Courier New"/>
                          <w:sz w:val="20"/>
                          <w:szCs w:val="20"/>
                        </w:rPr>
                        <w:t>прочитано</w:t>
                      </w:r>
                      <w:r>
                        <w:rPr>
                          <w:rFonts w:ascii="Courier New" w:hAnsi="Courier New" w:cs="Courier New"/>
                          <w:b/>
                          <w:sz w:val="22"/>
                          <w:szCs w:val="22"/>
                          <w:lang w:val="en-US"/>
                        </w:rPr>
                        <w:t xml:space="preserve"> </w:t>
                      </w:r>
                    </w:p>
                    <w:p w14:paraId="6F1DE52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NULL)) </w:t>
                      </w:r>
                    </w:p>
                    <w:p w14:paraId="2151FED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"ReadFileError"; </w:t>
                      </w:r>
                    </w:p>
                    <w:p w14:paraId="23013ACD">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549AA39B">
                      <w:pPr>
                        <w:rPr>
                          <w:rFonts w:ascii="Courier New" w:hAnsi="Courier New" w:cs="Courier New"/>
                          <w:b/>
                          <w:sz w:val="22"/>
                          <w:szCs w:val="22"/>
                          <w:lang w:val="en-US"/>
                        </w:rPr>
                      </w:pPr>
                      <w:r>
                        <w:rPr>
                          <w:rFonts w:ascii="Courier New" w:hAnsi="Courier New" w:cs="Courier New"/>
                          <w:b/>
                          <w:sz w:val="22"/>
                          <w:szCs w:val="22"/>
                          <w:lang w:val="en-US"/>
                        </w:rPr>
                        <w:t>}</w:t>
                      </w:r>
                    </w:p>
                    <w:p w14:paraId="0904DB2C">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67419CA2">
                      <w:pPr>
                        <w:rPr>
                          <w:rFonts w:ascii="Courier New" w:hAnsi="Courier New" w:cs="Courier New"/>
                          <w:b/>
                          <w:sz w:val="22"/>
                          <w:szCs w:val="22"/>
                          <w:lang w:val="en-US"/>
                        </w:rPr>
                      </w:pPr>
                    </w:p>
                  </w:txbxContent>
                </v:textbox>
                <w10:wrap type="none"/>
                <w10:anchorlock/>
              </v:shape>
            </w:pict>
          </mc:Fallback>
        </mc:AlternateContent>
      </w:r>
    </w:p>
    <w:p w14:paraId="306A5854">
      <w:pPr>
        <w:jc w:val="both"/>
        <w:rPr>
          <w:sz w:val="28"/>
          <w:szCs w:val="28"/>
        </w:rPr>
      </w:pPr>
    </w:p>
    <w:p w14:paraId="67AFB460">
      <w:pPr>
        <w:jc w:val="center"/>
      </w:pPr>
      <w:r>
        <w:t>Рисунок 5.5.1. Создание  почтового ящика</w:t>
      </w:r>
    </w:p>
    <w:p w14:paraId="736FF33D">
      <w:pPr>
        <w:jc w:val="both"/>
        <w:rPr>
          <w:sz w:val="28"/>
          <w:szCs w:val="28"/>
        </w:rPr>
      </w:pPr>
    </w:p>
    <w:p w14:paraId="3ADCD394">
      <w:pPr>
        <w:jc w:val="both"/>
        <w:rPr>
          <w:sz w:val="28"/>
          <w:szCs w:val="28"/>
        </w:rPr>
      </w:pPr>
      <w:r>
        <w:rPr>
          <w:sz w:val="28"/>
          <w:szCs w:val="28"/>
        </w:rPr>
        <mc:AlternateContent>
          <mc:Choice Requires="wps">
            <w:drawing>
              <wp:inline distT="0" distB="0" distL="114300" distR="114300">
                <wp:extent cx="5943600" cy="3652520"/>
                <wp:effectExtent l="5080" t="4445" r="10160" b="15875"/>
                <wp:docPr id="213" name="Text Box 213"/>
                <wp:cNvGraphicFramePr/>
                <a:graphic xmlns:a="http://schemas.openxmlformats.org/drawingml/2006/main">
                  <a:graphicData uri="http://schemas.microsoft.com/office/word/2010/wordprocessingShape">
                    <wps:wsp>
                      <wps:cNvSpPr txBox="1">
                        <a:spLocks noRot="1"/>
                      </wps:cNvSpPr>
                      <wps:spPr>
                        <a:xfrm>
                          <a:off x="0" y="0"/>
                          <a:ext cx="5943600" cy="36525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DE8C43D">
                            <w:pPr>
                              <w:autoSpaceDE w:val="0"/>
                              <w:autoSpaceDN w:val="0"/>
                              <w:adjustRightInd w:val="0"/>
                              <w:rPr>
                                <w:rFonts w:ascii="Courier New" w:hAnsi="Courier New" w:cs="Courier New"/>
                                <w:sz w:val="20"/>
                                <w:szCs w:val="20"/>
                              </w:rPr>
                            </w:pPr>
                            <w:r>
                              <w:rPr>
                                <w:rFonts w:ascii="Courier New" w:hAnsi="Courier New" w:cs="Courier New"/>
                                <w:sz w:val="20"/>
                                <w:szCs w:val="20"/>
                              </w:rPr>
                              <w:t>//..................................................................</w:t>
                            </w:r>
                          </w:p>
                          <w:p w14:paraId="1CC03E9B">
                            <w:pPr>
                              <w:rPr>
                                <w:rFonts w:ascii="Courier New" w:hAnsi="Courier New" w:cs="Courier New"/>
                                <w:sz w:val="20"/>
                                <w:szCs w:val="20"/>
                              </w:rPr>
                            </w:pPr>
                            <w:r>
                              <w:rPr>
                                <w:rFonts w:ascii="Courier New" w:hAnsi="Courier New" w:cs="Courier New"/>
                                <w:b/>
                                <w:sz w:val="22"/>
                                <w:szCs w:val="22"/>
                              </w:rPr>
                              <w:t>HANDLE hM;</w:t>
                            </w:r>
                            <w:r>
                              <w:rPr>
                                <w:rFonts w:ascii="Courier New" w:hAnsi="Courier New" w:cs="Courier New"/>
                                <w:sz w:val="22"/>
                                <w:szCs w:val="22"/>
                              </w:rPr>
                              <w:t xml:space="preserve"> </w:t>
                            </w:r>
                            <w:r>
                              <w:rPr>
                                <w:rFonts w:ascii="Courier New" w:hAnsi="Courier New" w:cs="Courier New"/>
                                <w:sz w:val="20"/>
                                <w:szCs w:val="20"/>
                              </w:rPr>
                              <w:t xml:space="preserve">// дескриптор почтового ящика </w:t>
                            </w:r>
                          </w:p>
                          <w:p w14:paraId="27E20BD1">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DWORD</w:t>
                            </w:r>
                            <w:r>
                              <w:rPr>
                                <w:rFonts w:ascii="Courier New" w:hAnsi="Courier New" w:cs="Courier New"/>
                                <w:b/>
                                <w:sz w:val="22"/>
                                <w:szCs w:val="22"/>
                              </w:rPr>
                              <w:t xml:space="preserve"> </w:t>
                            </w:r>
                            <w:r>
                              <w:rPr>
                                <w:rFonts w:ascii="Courier New" w:hAnsi="Courier New" w:cs="Courier New"/>
                                <w:b/>
                                <w:sz w:val="22"/>
                                <w:szCs w:val="22"/>
                                <w:lang w:val="en-US"/>
                              </w:rPr>
                              <w:t>wb</w:t>
                            </w:r>
                            <w:r>
                              <w:rPr>
                                <w:rFonts w:ascii="Courier New" w:hAnsi="Courier New" w:cs="Courier New"/>
                                <w:b/>
                                <w:sz w:val="22"/>
                                <w:szCs w:val="22"/>
                              </w:rPr>
                              <w:t xml:space="preserve">;                        </w:t>
                            </w:r>
                            <w:r>
                              <w:rPr>
                                <w:rFonts w:ascii="Courier New" w:hAnsi="Courier New" w:cs="Courier New"/>
                                <w:sz w:val="22"/>
                                <w:szCs w:val="22"/>
                              </w:rPr>
                              <w:t>// длина записанного сообщения</w:t>
                            </w:r>
                          </w:p>
                          <w:p w14:paraId="6EE97E25">
                            <w:pPr>
                              <w:rPr>
                                <w:rFonts w:ascii="Courier New" w:hAnsi="Courier New" w:cs="Courier New"/>
                                <w:sz w:val="20"/>
                                <w:szCs w:val="20"/>
                                <w:lang w:val="en-US"/>
                              </w:rPr>
                            </w:pPr>
                            <w:r>
                              <w:rPr>
                                <w:rFonts w:ascii="Courier New" w:hAnsi="Courier New" w:cs="Courier New"/>
                                <w:b/>
                                <w:sz w:val="22"/>
                                <w:szCs w:val="22"/>
                                <w:lang w:val="en-US"/>
                              </w:rPr>
                              <w:t xml:space="preserve">char wbuf[] = "Hello Mailslot”;  </w:t>
                            </w:r>
                            <w:r>
                              <w:rPr>
                                <w:rFonts w:ascii="Courier New" w:hAnsi="Courier New" w:cs="Courier New"/>
                                <w:sz w:val="22"/>
                                <w:szCs w:val="22"/>
                                <w:lang w:val="en-US"/>
                              </w:rPr>
                              <w:t>//</w:t>
                            </w:r>
                            <w:r>
                              <w:rPr>
                                <w:rFonts w:ascii="Courier New" w:hAnsi="Courier New" w:cs="Courier New"/>
                                <w:b/>
                                <w:sz w:val="22"/>
                                <w:szCs w:val="22"/>
                                <w:lang w:val="en-US"/>
                              </w:rPr>
                              <w:t xml:space="preserve"> </w:t>
                            </w:r>
                            <w:r>
                              <w:rPr>
                                <w:rFonts w:ascii="Courier New" w:hAnsi="Courier New" w:cs="Courier New"/>
                                <w:sz w:val="22"/>
                                <w:szCs w:val="22"/>
                              </w:rPr>
                              <w:t>буфер</w:t>
                            </w:r>
                            <w:r>
                              <w:rPr>
                                <w:rFonts w:ascii="Courier New" w:hAnsi="Courier New" w:cs="Courier New"/>
                                <w:sz w:val="22"/>
                                <w:szCs w:val="22"/>
                                <w:lang w:val="en-US"/>
                              </w:rPr>
                              <w:t xml:space="preserve"> </w:t>
                            </w:r>
                            <w:r>
                              <w:rPr>
                                <w:rFonts w:ascii="Courier New" w:hAnsi="Courier New" w:cs="Courier New"/>
                                <w:sz w:val="22"/>
                                <w:szCs w:val="22"/>
                              </w:rPr>
                              <w:t>вывода</w:t>
                            </w:r>
                            <w:r>
                              <w:rPr>
                                <w:rFonts w:ascii="Courier New" w:hAnsi="Courier New" w:cs="Courier New"/>
                                <w:b/>
                                <w:sz w:val="22"/>
                                <w:szCs w:val="22"/>
                                <w:lang w:val="en-US"/>
                              </w:rPr>
                              <w:t xml:space="preserve">   </w:t>
                            </w:r>
                          </w:p>
                          <w:p w14:paraId="3F3FC82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try </w:t>
                            </w:r>
                          </w:p>
                          <w:p w14:paraId="62FDB0F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5B0C6C63">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xml:space="preserve">if ((hM = CreateFile("\\\\isit301\\mailslot\\myslot", </w:t>
                            </w:r>
                          </w:p>
                          <w:p w14:paraId="15C8283D">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       GENERIC</w:t>
                            </w:r>
                            <w:r>
                              <w:rPr>
                                <w:rFonts w:ascii="Courier New" w:hAnsi="Courier New" w:cs="Courier New"/>
                                <w:b/>
                                <w:sz w:val="22"/>
                                <w:szCs w:val="22"/>
                              </w:rPr>
                              <w:t>_</w:t>
                            </w:r>
                            <w:r>
                              <w:rPr>
                                <w:rFonts w:ascii="Courier New" w:hAnsi="Courier New" w:cs="Courier New"/>
                                <w:b/>
                                <w:sz w:val="22"/>
                                <w:szCs w:val="22"/>
                                <w:lang w:val="en-US"/>
                              </w:rPr>
                              <w:t>WRITE</w:t>
                            </w:r>
                            <w:r>
                              <w:rPr>
                                <w:rFonts w:ascii="Courier New" w:hAnsi="Courier New" w:cs="Courier New"/>
                                <w:b/>
                                <w:sz w:val="22"/>
                                <w:szCs w:val="22"/>
                              </w:rPr>
                              <w:t xml:space="preserve">,    </w:t>
                            </w:r>
                            <w:r>
                              <w:rPr>
                                <w:rFonts w:ascii="Courier New" w:hAnsi="Courier New" w:cs="Courier New"/>
                                <w:sz w:val="20"/>
                                <w:szCs w:val="20"/>
                              </w:rPr>
                              <w:t xml:space="preserve">// </w:t>
                            </w:r>
                            <w:r>
                              <w:rPr>
                                <w:rFonts w:ascii="Courier New" w:hAnsi="Courier New" w:cs="Courier New"/>
                                <w:sz w:val="22"/>
                                <w:szCs w:val="22"/>
                              </w:rPr>
                              <w:t>будем писать в ящик</w:t>
                            </w:r>
                            <w:r>
                              <w:rPr>
                                <w:rFonts w:ascii="Courier New" w:hAnsi="Courier New" w:cs="Courier New"/>
                                <w:b/>
                                <w:sz w:val="22"/>
                                <w:szCs w:val="22"/>
                              </w:rPr>
                              <w:t xml:space="preserve"> </w:t>
                            </w:r>
                          </w:p>
                          <w:p w14:paraId="6D7879A4">
                            <w:pPr>
                              <w:autoSpaceDE w:val="0"/>
                              <w:autoSpaceDN w:val="0"/>
                              <w:adjustRightInd w:val="0"/>
                              <w:rPr>
                                <w:rFonts w:ascii="Courier New" w:hAnsi="Courier New" w:cs="Courier New"/>
                                <w:b/>
                                <w:sz w:val="22"/>
                                <w:szCs w:val="22"/>
                              </w:rPr>
                            </w:pPr>
                            <w:r>
                              <w:rPr>
                                <w:rFonts w:ascii="Courier New" w:hAnsi="Courier New" w:cs="Courier New"/>
                                <w:b/>
                                <w:sz w:val="22"/>
                                <w:szCs w:val="22"/>
                              </w:rPr>
                              <w:tab/>
                            </w:r>
                            <w:r>
                              <w:rPr>
                                <w:rFonts w:ascii="Courier New" w:hAnsi="Courier New" w:cs="Courier New"/>
                                <w:b/>
                                <w:sz w:val="22"/>
                                <w:szCs w:val="22"/>
                              </w:rPr>
                              <w:tab/>
                            </w:r>
                            <w:r>
                              <w:rPr>
                                <w:rFonts w:ascii="Courier New" w:hAnsi="Courier New" w:cs="Courier New"/>
                                <w:b/>
                                <w:sz w:val="22"/>
                                <w:szCs w:val="22"/>
                              </w:rPr>
                              <w:t xml:space="preserve">   </w:t>
                            </w:r>
                            <w:r>
                              <w:rPr>
                                <w:rFonts w:ascii="Courier New" w:hAnsi="Courier New" w:cs="Courier New"/>
                                <w:b/>
                                <w:sz w:val="22"/>
                                <w:szCs w:val="22"/>
                              </w:rPr>
                              <w:tab/>
                            </w:r>
                            <w:r>
                              <w:rPr>
                                <w:rFonts w:ascii="Courier New" w:hAnsi="Courier New" w:cs="Courier New"/>
                                <w:b/>
                                <w:sz w:val="22"/>
                                <w:szCs w:val="22"/>
                              </w:rPr>
                              <w:t xml:space="preserve">  </w:t>
                            </w:r>
                            <w:r>
                              <w:rPr>
                                <w:rFonts w:ascii="Courier New" w:hAnsi="Courier New" w:cs="Courier New"/>
                                <w:b/>
                                <w:sz w:val="22"/>
                                <w:szCs w:val="22"/>
                                <w:lang w:val="en-US"/>
                              </w:rPr>
                              <w:t>FILE</w:t>
                            </w:r>
                            <w:r>
                              <w:rPr>
                                <w:rFonts w:ascii="Courier New" w:hAnsi="Courier New" w:cs="Courier New"/>
                                <w:b/>
                                <w:sz w:val="22"/>
                                <w:szCs w:val="22"/>
                              </w:rPr>
                              <w:t>_</w:t>
                            </w:r>
                            <w:r>
                              <w:rPr>
                                <w:rFonts w:ascii="Courier New" w:hAnsi="Courier New" w:cs="Courier New"/>
                                <w:b/>
                                <w:sz w:val="22"/>
                                <w:szCs w:val="22"/>
                                <w:lang w:val="en-US"/>
                              </w:rPr>
                              <w:t>SHARE</w:t>
                            </w:r>
                            <w:r>
                              <w:rPr>
                                <w:rFonts w:ascii="Courier New" w:hAnsi="Courier New" w:cs="Courier New"/>
                                <w:b/>
                                <w:sz w:val="22"/>
                                <w:szCs w:val="22"/>
                              </w:rPr>
                              <w:t>_</w:t>
                            </w:r>
                            <w:r>
                              <w:rPr>
                                <w:rFonts w:ascii="Courier New" w:hAnsi="Courier New" w:cs="Courier New"/>
                                <w:b/>
                                <w:sz w:val="22"/>
                                <w:szCs w:val="22"/>
                                <w:lang w:val="en-US"/>
                              </w:rPr>
                              <w:t>READ</w:t>
                            </w:r>
                            <w:r>
                              <w:rPr>
                                <w:rFonts w:ascii="Courier New" w:hAnsi="Courier New" w:cs="Courier New"/>
                                <w:b/>
                                <w:sz w:val="22"/>
                                <w:szCs w:val="22"/>
                              </w:rPr>
                              <w:t xml:space="preserve">,  </w:t>
                            </w:r>
                            <w:r>
                              <w:rPr>
                                <w:rFonts w:ascii="Courier New" w:hAnsi="Courier New" w:cs="Courier New"/>
                                <w:sz w:val="20"/>
                                <w:szCs w:val="20"/>
                              </w:rPr>
                              <w:t xml:space="preserve">// разрешаем одновременно читать  </w:t>
                            </w:r>
                          </w:p>
                          <w:p w14:paraId="3FA6B972">
                            <w:pPr>
                              <w:autoSpaceDE w:val="0"/>
                              <w:autoSpaceDN w:val="0"/>
                              <w:adjustRightInd w:val="0"/>
                              <w:rPr>
                                <w:rFonts w:ascii="Courier New" w:hAnsi="Courier New" w:cs="Courier New"/>
                                <w:b/>
                                <w:sz w:val="22"/>
                                <w:szCs w:val="22"/>
                                <w:lang w:val="en-US"/>
                              </w:rPr>
                            </w:pPr>
                            <w:r>
                              <w:rPr>
                                <w:rFonts w:ascii="Courier New" w:hAnsi="Courier New" w:cs="Courier New"/>
                                <w:b/>
                                <w:sz w:val="22"/>
                                <w:szCs w:val="22"/>
                              </w:rPr>
                              <w:tab/>
                            </w:r>
                            <w:r>
                              <w:rPr>
                                <w:rFonts w:ascii="Courier New" w:hAnsi="Courier New" w:cs="Courier New"/>
                                <w:b/>
                                <w:sz w:val="22"/>
                                <w:szCs w:val="22"/>
                              </w:rPr>
                              <w:tab/>
                            </w:r>
                            <w:r>
                              <w:rPr>
                                <w:rFonts w:ascii="Courier New" w:hAnsi="Courier New" w:cs="Courier New"/>
                                <w:b/>
                                <w:sz w:val="22"/>
                                <w:szCs w:val="22"/>
                              </w:rPr>
                              <w:tab/>
                            </w:r>
                            <w:r>
                              <w:rPr>
                                <w:rFonts w:ascii="Courier New" w:hAnsi="Courier New" w:cs="Courier New"/>
                                <w:b/>
                                <w:sz w:val="22"/>
                                <w:szCs w:val="22"/>
                                <w:lang w:val="en-US"/>
                              </w:rPr>
                              <w:t xml:space="preserve">  NULL,  </w:t>
                            </w:r>
                          </w:p>
                          <w:p w14:paraId="16B68D9D">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  OPEN_EXISTING,    </w:t>
                            </w:r>
                            <w:r>
                              <w:rPr>
                                <w:rFonts w:ascii="Courier New" w:hAnsi="Courier New" w:cs="Courier New"/>
                                <w:sz w:val="20"/>
                                <w:szCs w:val="20"/>
                                <w:lang w:val="en-US"/>
                              </w:rPr>
                              <w:t xml:space="preserve">//  </w:t>
                            </w:r>
                            <w:r>
                              <w:rPr>
                                <w:rFonts w:ascii="Courier New" w:hAnsi="Courier New" w:cs="Courier New"/>
                                <w:sz w:val="20"/>
                                <w:szCs w:val="20"/>
                              </w:rPr>
                              <w:t>ящик</w:t>
                            </w:r>
                            <w:r>
                              <w:rPr>
                                <w:rFonts w:ascii="Courier New" w:hAnsi="Courier New" w:cs="Courier New"/>
                                <w:sz w:val="20"/>
                                <w:szCs w:val="20"/>
                                <w:lang w:val="en-US"/>
                              </w:rPr>
                              <w:t xml:space="preserve"> </w:t>
                            </w:r>
                            <w:r>
                              <w:rPr>
                                <w:rFonts w:ascii="Courier New" w:hAnsi="Courier New" w:cs="Courier New"/>
                                <w:sz w:val="20"/>
                                <w:szCs w:val="20"/>
                              </w:rPr>
                              <w:t>уже</w:t>
                            </w:r>
                            <w:r>
                              <w:rPr>
                                <w:rFonts w:ascii="Courier New" w:hAnsi="Courier New" w:cs="Courier New"/>
                                <w:sz w:val="20"/>
                                <w:szCs w:val="20"/>
                                <w:lang w:val="en-US"/>
                              </w:rPr>
                              <w:t xml:space="preserve"> </w:t>
                            </w:r>
                            <w:r>
                              <w:rPr>
                                <w:rFonts w:ascii="Courier New" w:hAnsi="Courier New" w:cs="Courier New"/>
                                <w:sz w:val="20"/>
                                <w:szCs w:val="20"/>
                              </w:rPr>
                              <w:t>есть</w:t>
                            </w:r>
                          </w:p>
                          <w:p w14:paraId="0BD224E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  NULL, NULL)) == INVALID_HANDLE_VALUE)</w:t>
                            </w:r>
                          </w:p>
                          <w:p w14:paraId="0AF4439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"CreateFileError";</w:t>
                            </w:r>
                          </w:p>
                          <w:p w14:paraId="20FD8C2A">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if(!WriteFile(hM,</w:t>
                            </w:r>
                          </w:p>
                          <w:p w14:paraId="3F8663A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wbuf,               </w:t>
                            </w:r>
                            <w:r>
                              <w:rPr>
                                <w:rFonts w:ascii="Courier New" w:hAnsi="Courier New" w:cs="Courier New"/>
                                <w:sz w:val="20"/>
                                <w:szCs w:val="20"/>
                                <w:lang w:val="en-US"/>
                              </w:rPr>
                              <w:t xml:space="preserve">// </w:t>
                            </w:r>
                            <w:r>
                              <w:rPr>
                                <w:rFonts w:ascii="Courier New" w:hAnsi="Courier New" w:cs="Courier New"/>
                                <w:sz w:val="20"/>
                                <w:szCs w:val="20"/>
                              </w:rPr>
                              <w:t>буфер</w:t>
                            </w:r>
                          </w:p>
                          <w:p w14:paraId="26ACC64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sizeof(wbuf),       </w:t>
                            </w:r>
                            <w:r>
                              <w:rPr>
                                <w:rFonts w:ascii="Courier New" w:hAnsi="Courier New" w:cs="Courier New"/>
                                <w:sz w:val="20"/>
                                <w:szCs w:val="20"/>
                                <w:lang w:val="en-US"/>
                              </w:rPr>
                              <w:t xml:space="preserve">// </w:t>
                            </w:r>
                            <w:r>
                              <w:rPr>
                                <w:rFonts w:ascii="Courier New" w:hAnsi="Courier New" w:cs="Courier New"/>
                                <w:sz w:val="20"/>
                                <w:szCs w:val="20"/>
                              </w:rPr>
                              <w:t>размер</w:t>
                            </w:r>
                            <w:r>
                              <w:rPr>
                                <w:rFonts w:ascii="Courier New" w:hAnsi="Courier New" w:cs="Courier New"/>
                                <w:sz w:val="20"/>
                                <w:szCs w:val="20"/>
                                <w:lang w:val="en-US"/>
                              </w:rPr>
                              <w:t xml:space="preserve"> </w:t>
                            </w:r>
                            <w:r>
                              <w:rPr>
                                <w:rFonts w:ascii="Courier New" w:hAnsi="Courier New" w:cs="Courier New"/>
                                <w:sz w:val="20"/>
                                <w:szCs w:val="20"/>
                              </w:rPr>
                              <w:t>буфера</w:t>
                            </w:r>
                          </w:p>
                          <w:p w14:paraId="18B586A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&amp;wb,                </w:t>
                            </w:r>
                            <w:r>
                              <w:rPr>
                                <w:rFonts w:ascii="Courier New" w:hAnsi="Courier New" w:cs="Courier New"/>
                                <w:sz w:val="20"/>
                                <w:szCs w:val="20"/>
                                <w:lang w:val="en-US"/>
                              </w:rPr>
                              <w:t xml:space="preserve">// </w:t>
                            </w:r>
                            <w:r>
                              <w:rPr>
                                <w:rFonts w:ascii="Courier New" w:hAnsi="Courier New" w:cs="Courier New"/>
                                <w:sz w:val="20"/>
                                <w:szCs w:val="20"/>
                              </w:rPr>
                              <w:t>записано</w:t>
                            </w:r>
                          </w:p>
                          <w:p w14:paraId="5F86740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NULL)) </w:t>
                            </w:r>
                          </w:p>
                          <w:p w14:paraId="32BD4DD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 xml:space="preserve">             throw "ReadFileError"; </w:t>
                            </w:r>
                          </w:p>
                          <w:p w14:paraId="742244C0">
                            <w:pPr>
                              <w:autoSpaceDE w:val="0"/>
                              <w:autoSpaceDN w:val="0"/>
                              <w:adjustRightInd w:val="0"/>
                              <w:rPr>
                                <w:rFonts w:ascii="Courier New" w:hAnsi="Courier New" w:cs="Courier New"/>
                                <w:b/>
                                <w:sz w:val="22"/>
                                <w:szCs w:val="22"/>
                                <w:lang w:val="en-US"/>
                              </w:rPr>
                            </w:pPr>
                            <w:r>
                              <w:rPr>
                                <w:rFonts w:ascii="Courier New" w:hAnsi="Courier New" w:cs="Courier New"/>
                                <w:sz w:val="20"/>
                                <w:szCs w:val="20"/>
                                <w:lang w:val="en-US"/>
                              </w:rPr>
                              <w:tab/>
                            </w:r>
                          </w:p>
                          <w:p w14:paraId="44F64675">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7D9DA9B2">
                            <w:pPr>
                              <w:rPr>
                                <w:rFonts w:ascii="Courier New" w:hAnsi="Courier New" w:cs="Courier New"/>
                                <w:b/>
                                <w:sz w:val="22"/>
                                <w:szCs w:val="22"/>
                                <w:lang w:val="en-US"/>
                              </w:rPr>
                            </w:pPr>
                            <w:r>
                              <w:rPr>
                                <w:rFonts w:ascii="Courier New" w:hAnsi="Courier New" w:cs="Courier New"/>
                                <w:b/>
                                <w:sz w:val="22"/>
                                <w:szCs w:val="22"/>
                                <w:lang w:val="en-US"/>
                              </w:rPr>
                              <w:t>}</w:t>
                            </w:r>
                          </w:p>
                          <w:p w14:paraId="5630CD7C">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7FFB8150">
                            <w:pPr>
                              <w:rPr>
                                <w:rFonts w:ascii="Courier New" w:hAnsi="Courier New" w:cs="Courier New"/>
                                <w:b/>
                                <w:sz w:val="22"/>
                                <w:szCs w:val="22"/>
                              </w:rPr>
                            </w:pPr>
                          </w:p>
                          <w:p w14:paraId="5A2739E4">
                            <w:pPr>
                              <w:rPr>
                                <w:rFonts w:ascii="Courier New" w:hAnsi="Courier New" w:cs="Courier New"/>
                                <w:b/>
                                <w:sz w:val="22"/>
                                <w:szCs w:val="22"/>
                              </w:rPr>
                            </w:pPr>
                          </w:p>
                          <w:p w14:paraId="40EC111C">
                            <w:pPr>
                              <w:autoSpaceDE w:val="0"/>
                              <w:autoSpaceDN w:val="0"/>
                              <w:adjustRightInd w:val="0"/>
                              <w:rPr>
                                <w:rFonts w:ascii="Courier New" w:hAnsi="Courier New" w:cs="Courier New"/>
                                <w:sz w:val="20"/>
                                <w:szCs w:val="20"/>
                                <w:lang w:val="en-US"/>
                              </w:rPr>
                            </w:pPr>
                          </w:p>
                          <w:p w14:paraId="7868E67A">
                            <w:pPr>
                              <w:autoSpaceDE w:val="0"/>
                              <w:autoSpaceDN w:val="0"/>
                              <w:adjustRightInd w:val="0"/>
                              <w:rPr>
                                <w:rFonts w:ascii="Courier New" w:hAnsi="Courier New" w:cs="Courier New"/>
                                <w:b/>
                                <w:sz w:val="22"/>
                                <w:szCs w:val="22"/>
                                <w:lang w:val="en-US"/>
                              </w:rPr>
                            </w:pPr>
                            <w:r>
                              <w:rPr>
                                <w:rFonts w:ascii="Courier New" w:hAnsi="Courier New" w:cs="Courier New"/>
                                <w:sz w:val="20"/>
                                <w:szCs w:val="20"/>
                                <w:lang w:val="en-US"/>
                              </w:rPr>
                              <w:tab/>
                            </w:r>
                          </w:p>
                          <w:p w14:paraId="11B0CEF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1CE6D5E1">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0BFB5EDE">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ab/>
                            </w:r>
                          </w:p>
                          <w:p w14:paraId="138CE158">
                            <w:pPr>
                              <w:rPr>
                                <w:rFonts w:ascii="Courier New" w:hAnsi="Courier New" w:cs="Courier New"/>
                                <w:b/>
                                <w:sz w:val="22"/>
                                <w:szCs w:val="22"/>
                                <w:lang w:val="en-US"/>
                              </w:rPr>
                            </w:pPr>
                            <w:r>
                              <w:rPr>
                                <w:rFonts w:ascii="Courier New" w:hAnsi="Courier New" w:cs="Courier New"/>
                                <w:sz w:val="20"/>
                                <w:szCs w:val="20"/>
                                <w:lang w:val="en-US"/>
                              </w:rPr>
                              <w:tab/>
                            </w:r>
                          </w:p>
                        </w:txbxContent>
                      </wps:txbx>
                      <wps:bodyPr upright="1"/>
                    </wps:wsp>
                  </a:graphicData>
                </a:graphic>
              </wp:inline>
            </w:drawing>
          </mc:Choice>
          <mc:Fallback>
            <w:pict>
              <v:shape id="_x0000_s1026" o:spid="_x0000_s1026" o:spt="202" type="#_x0000_t202" style="height:287.6pt;width:468pt;" fillcolor="#F8F8F8" filled="t" stroked="t" coordsize="21600,21600" o:gfxdata="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rjDB3YAAAABQEAAA8AAAAAAAAAAQAg&#10;AAAAIgAAAGRycy9kb3ducmV2LnhtbFBLAQIUABQAAAAIAIdO4kCxp9GkDgIAAF0EAAAOAAAAAAAA&#10;AAEAIAAAACcBAABkcnMvZTJvRG9jLnhtbFBLBQYAAAAABgAGAFkBAACnBQAAAAA=&#10;">
                <v:fill on="t" focussize="0,0"/>
                <v:stroke color="#000000" joinstyle="miter"/>
                <v:imagedata o:title=""/>
                <o:lock v:ext="edit" rotation="t" aspectratio="f"/>
                <v:textbox>
                  <w:txbxContent>
                    <w:p w14:paraId="1DE8C43D">
                      <w:pPr>
                        <w:autoSpaceDE w:val="0"/>
                        <w:autoSpaceDN w:val="0"/>
                        <w:adjustRightInd w:val="0"/>
                        <w:rPr>
                          <w:rFonts w:ascii="Courier New" w:hAnsi="Courier New" w:cs="Courier New"/>
                          <w:sz w:val="20"/>
                          <w:szCs w:val="20"/>
                        </w:rPr>
                      </w:pPr>
                      <w:r>
                        <w:rPr>
                          <w:rFonts w:ascii="Courier New" w:hAnsi="Courier New" w:cs="Courier New"/>
                          <w:sz w:val="20"/>
                          <w:szCs w:val="20"/>
                        </w:rPr>
                        <w:t>//..................................................................</w:t>
                      </w:r>
                    </w:p>
                    <w:p w14:paraId="1CC03E9B">
                      <w:pPr>
                        <w:rPr>
                          <w:rFonts w:ascii="Courier New" w:hAnsi="Courier New" w:cs="Courier New"/>
                          <w:sz w:val="20"/>
                          <w:szCs w:val="20"/>
                        </w:rPr>
                      </w:pPr>
                      <w:r>
                        <w:rPr>
                          <w:rFonts w:ascii="Courier New" w:hAnsi="Courier New" w:cs="Courier New"/>
                          <w:b/>
                          <w:sz w:val="22"/>
                          <w:szCs w:val="22"/>
                        </w:rPr>
                        <w:t>HANDLE hM;</w:t>
                      </w:r>
                      <w:r>
                        <w:rPr>
                          <w:rFonts w:ascii="Courier New" w:hAnsi="Courier New" w:cs="Courier New"/>
                          <w:sz w:val="22"/>
                          <w:szCs w:val="22"/>
                        </w:rPr>
                        <w:t xml:space="preserve"> </w:t>
                      </w:r>
                      <w:r>
                        <w:rPr>
                          <w:rFonts w:ascii="Courier New" w:hAnsi="Courier New" w:cs="Courier New"/>
                          <w:sz w:val="20"/>
                          <w:szCs w:val="20"/>
                        </w:rPr>
                        <w:t xml:space="preserve">// дескриптор почтового ящика </w:t>
                      </w:r>
                    </w:p>
                    <w:p w14:paraId="27E20BD1">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DWORD</w:t>
                      </w:r>
                      <w:r>
                        <w:rPr>
                          <w:rFonts w:ascii="Courier New" w:hAnsi="Courier New" w:cs="Courier New"/>
                          <w:b/>
                          <w:sz w:val="22"/>
                          <w:szCs w:val="22"/>
                        </w:rPr>
                        <w:t xml:space="preserve"> </w:t>
                      </w:r>
                      <w:r>
                        <w:rPr>
                          <w:rFonts w:ascii="Courier New" w:hAnsi="Courier New" w:cs="Courier New"/>
                          <w:b/>
                          <w:sz w:val="22"/>
                          <w:szCs w:val="22"/>
                          <w:lang w:val="en-US"/>
                        </w:rPr>
                        <w:t>wb</w:t>
                      </w:r>
                      <w:r>
                        <w:rPr>
                          <w:rFonts w:ascii="Courier New" w:hAnsi="Courier New" w:cs="Courier New"/>
                          <w:b/>
                          <w:sz w:val="22"/>
                          <w:szCs w:val="22"/>
                        </w:rPr>
                        <w:t xml:space="preserve">;                        </w:t>
                      </w:r>
                      <w:r>
                        <w:rPr>
                          <w:rFonts w:ascii="Courier New" w:hAnsi="Courier New" w:cs="Courier New"/>
                          <w:sz w:val="22"/>
                          <w:szCs w:val="22"/>
                        </w:rPr>
                        <w:t>// длина записанного сообщения</w:t>
                      </w:r>
                    </w:p>
                    <w:p w14:paraId="6EE97E25">
                      <w:pPr>
                        <w:rPr>
                          <w:rFonts w:ascii="Courier New" w:hAnsi="Courier New" w:cs="Courier New"/>
                          <w:sz w:val="20"/>
                          <w:szCs w:val="20"/>
                          <w:lang w:val="en-US"/>
                        </w:rPr>
                      </w:pPr>
                      <w:r>
                        <w:rPr>
                          <w:rFonts w:ascii="Courier New" w:hAnsi="Courier New" w:cs="Courier New"/>
                          <w:b/>
                          <w:sz w:val="22"/>
                          <w:szCs w:val="22"/>
                          <w:lang w:val="en-US"/>
                        </w:rPr>
                        <w:t xml:space="preserve">char wbuf[] = "Hello Mailslot”;  </w:t>
                      </w:r>
                      <w:r>
                        <w:rPr>
                          <w:rFonts w:ascii="Courier New" w:hAnsi="Courier New" w:cs="Courier New"/>
                          <w:sz w:val="22"/>
                          <w:szCs w:val="22"/>
                          <w:lang w:val="en-US"/>
                        </w:rPr>
                        <w:t>//</w:t>
                      </w:r>
                      <w:r>
                        <w:rPr>
                          <w:rFonts w:ascii="Courier New" w:hAnsi="Courier New" w:cs="Courier New"/>
                          <w:b/>
                          <w:sz w:val="22"/>
                          <w:szCs w:val="22"/>
                          <w:lang w:val="en-US"/>
                        </w:rPr>
                        <w:t xml:space="preserve"> </w:t>
                      </w:r>
                      <w:r>
                        <w:rPr>
                          <w:rFonts w:ascii="Courier New" w:hAnsi="Courier New" w:cs="Courier New"/>
                          <w:sz w:val="22"/>
                          <w:szCs w:val="22"/>
                        </w:rPr>
                        <w:t>буфер</w:t>
                      </w:r>
                      <w:r>
                        <w:rPr>
                          <w:rFonts w:ascii="Courier New" w:hAnsi="Courier New" w:cs="Courier New"/>
                          <w:sz w:val="22"/>
                          <w:szCs w:val="22"/>
                          <w:lang w:val="en-US"/>
                        </w:rPr>
                        <w:t xml:space="preserve"> </w:t>
                      </w:r>
                      <w:r>
                        <w:rPr>
                          <w:rFonts w:ascii="Courier New" w:hAnsi="Courier New" w:cs="Courier New"/>
                          <w:sz w:val="22"/>
                          <w:szCs w:val="22"/>
                        </w:rPr>
                        <w:t>вывода</w:t>
                      </w:r>
                      <w:r>
                        <w:rPr>
                          <w:rFonts w:ascii="Courier New" w:hAnsi="Courier New" w:cs="Courier New"/>
                          <w:b/>
                          <w:sz w:val="22"/>
                          <w:szCs w:val="22"/>
                          <w:lang w:val="en-US"/>
                        </w:rPr>
                        <w:t xml:space="preserve">   </w:t>
                      </w:r>
                    </w:p>
                    <w:p w14:paraId="3F3FC82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try </w:t>
                      </w:r>
                    </w:p>
                    <w:p w14:paraId="62FDB0F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5B0C6C63">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xml:space="preserve">if ((hM = CreateFile("\\\\isit301\\mailslot\\myslot", </w:t>
                      </w:r>
                    </w:p>
                    <w:p w14:paraId="15C8283D">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       GENERIC</w:t>
                      </w:r>
                      <w:r>
                        <w:rPr>
                          <w:rFonts w:ascii="Courier New" w:hAnsi="Courier New" w:cs="Courier New"/>
                          <w:b/>
                          <w:sz w:val="22"/>
                          <w:szCs w:val="22"/>
                        </w:rPr>
                        <w:t>_</w:t>
                      </w:r>
                      <w:r>
                        <w:rPr>
                          <w:rFonts w:ascii="Courier New" w:hAnsi="Courier New" w:cs="Courier New"/>
                          <w:b/>
                          <w:sz w:val="22"/>
                          <w:szCs w:val="22"/>
                          <w:lang w:val="en-US"/>
                        </w:rPr>
                        <w:t>WRITE</w:t>
                      </w:r>
                      <w:r>
                        <w:rPr>
                          <w:rFonts w:ascii="Courier New" w:hAnsi="Courier New" w:cs="Courier New"/>
                          <w:b/>
                          <w:sz w:val="22"/>
                          <w:szCs w:val="22"/>
                        </w:rPr>
                        <w:t xml:space="preserve">,    </w:t>
                      </w:r>
                      <w:r>
                        <w:rPr>
                          <w:rFonts w:ascii="Courier New" w:hAnsi="Courier New" w:cs="Courier New"/>
                          <w:sz w:val="20"/>
                          <w:szCs w:val="20"/>
                        </w:rPr>
                        <w:t xml:space="preserve">// </w:t>
                      </w:r>
                      <w:r>
                        <w:rPr>
                          <w:rFonts w:ascii="Courier New" w:hAnsi="Courier New" w:cs="Courier New"/>
                          <w:sz w:val="22"/>
                          <w:szCs w:val="22"/>
                        </w:rPr>
                        <w:t>будем писать в ящик</w:t>
                      </w:r>
                      <w:r>
                        <w:rPr>
                          <w:rFonts w:ascii="Courier New" w:hAnsi="Courier New" w:cs="Courier New"/>
                          <w:b/>
                          <w:sz w:val="22"/>
                          <w:szCs w:val="22"/>
                        </w:rPr>
                        <w:t xml:space="preserve"> </w:t>
                      </w:r>
                    </w:p>
                    <w:p w14:paraId="6D7879A4">
                      <w:pPr>
                        <w:autoSpaceDE w:val="0"/>
                        <w:autoSpaceDN w:val="0"/>
                        <w:adjustRightInd w:val="0"/>
                        <w:rPr>
                          <w:rFonts w:ascii="Courier New" w:hAnsi="Courier New" w:cs="Courier New"/>
                          <w:b/>
                          <w:sz w:val="22"/>
                          <w:szCs w:val="22"/>
                        </w:rPr>
                      </w:pPr>
                      <w:r>
                        <w:rPr>
                          <w:rFonts w:ascii="Courier New" w:hAnsi="Courier New" w:cs="Courier New"/>
                          <w:b/>
                          <w:sz w:val="22"/>
                          <w:szCs w:val="22"/>
                        </w:rPr>
                        <w:tab/>
                      </w:r>
                      <w:r>
                        <w:rPr>
                          <w:rFonts w:ascii="Courier New" w:hAnsi="Courier New" w:cs="Courier New"/>
                          <w:b/>
                          <w:sz w:val="22"/>
                          <w:szCs w:val="22"/>
                        </w:rPr>
                        <w:tab/>
                      </w:r>
                      <w:r>
                        <w:rPr>
                          <w:rFonts w:ascii="Courier New" w:hAnsi="Courier New" w:cs="Courier New"/>
                          <w:b/>
                          <w:sz w:val="22"/>
                          <w:szCs w:val="22"/>
                        </w:rPr>
                        <w:t xml:space="preserve">   </w:t>
                      </w:r>
                      <w:r>
                        <w:rPr>
                          <w:rFonts w:ascii="Courier New" w:hAnsi="Courier New" w:cs="Courier New"/>
                          <w:b/>
                          <w:sz w:val="22"/>
                          <w:szCs w:val="22"/>
                        </w:rPr>
                        <w:tab/>
                      </w:r>
                      <w:r>
                        <w:rPr>
                          <w:rFonts w:ascii="Courier New" w:hAnsi="Courier New" w:cs="Courier New"/>
                          <w:b/>
                          <w:sz w:val="22"/>
                          <w:szCs w:val="22"/>
                        </w:rPr>
                        <w:t xml:space="preserve">  </w:t>
                      </w:r>
                      <w:r>
                        <w:rPr>
                          <w:rFonts w:ascii="Courier New" w:hAnsi="Courier New" w:cs="Courier New"/>
                          <w:b/>
                          <w:sz w:val="22"/>
                          <w:szCs w:val="22"/>
                          <w:lang w:val="en-US"/>
                        </w:rPr>
                        <w:t>FILE</w:t>
                      </w:r>
                      <w:r>
                        <w:rPr>
                          <w:rFonts w:ascii="Courier New" w:hAnsi="Courier New" w:cs="Courier New"/>
                          <w:b/>
                          <w:sz w:val="22"/>
                          <w:szCs w:val="22"/>
                        </w:rPr>
                        <w:t>_</w:t>
                      </w:r>
                      <w:r>
                        <w:rPr>
                          <w:rFonts w:ascii="Courier New" w:hAnsi="Courier New" w:cs="Courier New"/>
                          <w:b/>
                          <w:sz w:val="22"/>
                          <w:szCs w:val="22"/>
                          <w:lang w:val="en-US"/>
                        </w:rPr>
                        <w:t>SHARE</w:t>
                      </w:r>
                      <w:r>
                        <w:rPr>
                          <w:rFonts w:ascii="Courier New" w:hAnsi="Courier New" w:cs="Courier New"/>
                          <w:b/>
                          <w:sz w:val="22"/>
                          <w:szCs w:val="22"/>
                        </w:rPr>
                        <w:t>_</w:t>
                      </w:r>
                      <w:r>
                        <w:rPr>
                          <w:rFonts w:ascii="Courier New" w:hAnsi="Courier New" w:cs="Courier New"/>
                          <w:b/>
                          <w:sz w:val="22"/>
                          <w:szCs w:val="22"/>
                          <w:lang w:val="en-US"/>
                        </w:rPr>
                        <w:t>READ</w:t>
                      </w:r>
                      <w:r>
                        <w:rPr>
                          <w:rFonts w:ascii="Courier New" w:hAnsi="Courier New" w:cs="Courier New"/>
                          <w:b/>
                          <w:sz w:val="22"/>
                          <w:szCs w:val="22"/>
                        </w:rPr>
                        <w:t xml:space="preserve">,  </w:t>
                      </w:r>
                      <w:r>
                        <w:rPr>
                          <w:rFonts w:ascii="Courier New" w:hAnsi="Courier New" w:cs="Courier New"/>
                          <w:sz w:val="20"/>
                          <w:szCs w:val="20"/>
                        </w:rPr>
                        <w:t xml:space="preserve">// разрешаем одновременно читать  </w:t>
                      </w:r>
                    </w:p>
                    <w:p w14:paraId="3FA6B972">
                      <w:pPr>
                        <w:autoSpaceDE w:val="0"/>
                        <w:autoSpaceDN w:val="0"/>
                        <w:adjustRightInd w:val="0"/>
                        <w:rPr>
                          <w:rFonts w:ascii="Courier New" w:hAnsi="Courier New" w:cs="Courier New"/>
                          <w:b/>
                          <w:sz w:val="22"/>
                          <w:szCs w:val="22"/>
                          <w:lang w:val="en-US"/>
                        </w:rPr>
                      </w:pPr>
                      <w:r>
                        <w:rPr>
                          <w:rFonts w:ascii="Courier New" w:hAnsi="Courier New" w:cs="Courier New"/>
                          <w:b/>
                          <w:sz w:val="22"/>
                          <w:szCs w:val="22"/>
                        </w:rPr>
                        <w:tab/>
                      </w:r>
                      <w:r>
                        <w:rPr>
                          <w:rFonts w:ascii="Courier New" w:hAnsi="Courier New" w:cs="Courier New"/>
                          <w:b/>
                          <w:sz w:val="22"/>
                          <w:szCs w:val="22"/>
                        </w:rPr>
                        <w:tab/>
                      </w:r>
                      <w:r>
                        <w:rPr>
                          <w:rFonts w:ascii="Courier New" w:hAnsi="Courier New" w:cs="Courier New"/>
                          <w:b/>
                          <w:sz w:val="22"/>
                          <w:szCs w:val="22"/>
                        </w:rPr>
                        <w:tab/>
                      </w:r>
                      <w:r>
                        <w:rPr>
                          <w:rFonts w:ascii="Courier New" w:hAnsi="Courier New" w:cs="Courier New"/>
                          <w:b/>
                          <w:sz w:val="22"/>
                          <w:szCs w:val="22"/>
                          <w:lang w:val="en-US"/>
                        </w:rPr>
                        <w:t xml:space="preserve">  NULL,  </w:t>
                      </w:r>
                    </w:p>
                    <w:p w14:paraId="16B68D9D">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  OPEN_EXISTING,    </w:t>
                      </w:r>
                      <w:r>
                        <w:rPr>
                          <w:rFonts w:ascii="Courier New" w:hAnsi="Courier New" w:cs="Courier New"/>
                          <w:sz w:val="20"/>
                          <w:szCs w:val="20"/>
                          <w:lang w:val="en-US"/>
                        </w:rPr>
                        <w:t xml:space="preserve">//  </w:t>
                      </w:r>
                      <w:r>
                        <w:rPr>
                          <w:rFonts w:ascii="Courier New" w:hAnsi="Courier New" w:cs="Courier New"/>
                          <w:sz w:val="20"/>
                          <w:szCs w:val="20"/>
                        </w:rPr>
                        <w:t>ящик</w:t>
                      </w:r>
                      <w:r>
                        <w:rPr>
                          <w:rFonts w:ascii="Courier New" w:hAnsi="Courier New" w:cs="Courier New"/>
                          <w:sz w:val="20"/>
                          <w:szCs w:val="20"/>
                          <w:lang w:val="en-US"/>
                        </w:rPr>
                        <w:t xml:space="preserve"> </w:t>
                      </w:r>
                      <w:r>
                        <w:rPr>
                          <w:rFonts w:ascii="Courier New" w:hAnsi="Courier New" w:cs="Courier New"/>
                          <w:sz w:val="20"/>
                          <w:szCs w:val="20"/>
                        </w:rPr>
                        <w:t>уже</w:t>
                      </w:r>
                      <w:r>
                        <w:rPr>
                          <w:rFonts w:ascii="Courier New" w:hAnsi="Courier New" w:cs="Courier New"/>
                          <w:sz w:val="20"/>
                          <w:szCs w:val="20"/>
                          <w:lang w:val="en-US"/>
                        </w:rPr>
                        <w:t xml:space="preserve"> </w:t>
                      </w:r>
                      <w:r>
                        <w:rPr>
                          <w:rFonts w:ascii="Courier New" w:hAnsi="Courier New" w:cs="Courier New"/>
                          <w:sz w:val="20"/>
                          <w:szCs w:val="20"/>
                        </w:rPr>
                        <w:t>есть</w:t>
                      </w:r>
                    </w:p>
                    <w:p w14:paraId="0BD224E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ab/>
                      </w:r>
                      <w:r>
                        <w:rPr>
                          <w:rFonts w:ascii="Courier New" w:hAnsi="Courier New" w:cs="Courier New"/>
                          <w:b/>
                          <w:sz w:val="22"/>
                          <w:szCs w:val="22"/>
                          <w:lang w:val="en-US"/>
                        </w:rPr>
                        <w:t xml:space="preserve">  NULL, NULL)) == INVALID_HANDLE_VALUE)</w:t>
                      </w:r>
                    </w:p>
                    <w:p w14:paraId="0AF4439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"CreateFileError";</w:t>
                      </w:r>
                    </w:p>
                    <w:p w14:paraId="20FD8C2A">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if(!WriteFile(hM,</w:t>
                      </w:r>
                    </w:p>
                    <w:p w14:paraId="3F8663A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wbuf,               </w:t>
                      </w:r>
                      <w:r>
                        <w:rPr>
                          <w:rFonts w:ascii="Courier New" w:hAnsi="Courier New" w:cs="Courier New"/>
                          <w:sz w:val="20"/>
                          <w:szCs w:val="20"/>
                          <w:lang w:val="en-US"/>
                        </w:rPr>
                        <w:t xml:space="preserve">// </w:t>
                      </w:r>
                      <w:r>
                        <w:rPr>
                          <w:rFonts w:ascii="Courier New" w:hAnsi="Courier New" w:cs="Courier New"/>
                          <w:sz w:val="20"/>
                          <w:szCs w:val="20"/>
                        </w:rPr>
                        <w:t>буфер</w:t>
                      </w:r>
                    </w:p>
                    <w:p w14:paraId="26ACC64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sizeof(wbuf),       </w:t>
                      </w:r>
                      <w:r>
                        <w:rPr>
                          <w:rFonts w:ascii="Courier New" w:hAnsi="Courier New" w:cs="Courier New"/>
                          <w:sz w:val="20"/>
                          <w:szCs w:val="20"/>
                          <w:lang w:val="en-US"/>
                        </w:rPr>
                        <w:t xml:space="preserve">// </w:t>
                      </w:r>
                      <w:r>
                        <w:rPr>
                          <w:rFonts w:ascii="Courier New" w:hAnsi="Courier New" w:cs="Courier New"/>
                          <w:sz w:val="20"/>
                          <w:szCs w:val="20"/>
                        </w:rPr>
                        <w:t>размер</w:t>
                      </w:r>
                      <w:r>
                        <w:rPr>
                          <w:rFonts w:ascii="Courier New" w:hAnsi="Courier New" w:cs="Courier New"/>
                          <w:sz w:val="20"/>
                          <w:szCs w:val="20"/>
                          <w:lang w:val="en-US"/>
                        </w:rPr>
                        <w:t xml:space="preserve"> </w:t>
                      </w:r>
                      <w:r>
                        <w:rPr>
                          <w:rFonts w:ascii="Courier New" w:hAnsi="Courier New" w:cs="Courier New"/>
                          <w:sz w:val="20"/>
                          <w:szCs w:val="20"/>
                        </w:rPr>
                        <w:t>буфера</w:t>
                      </w:r>
                    </w:p>
                    <w:p w14:paraId="18B586A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&amp;wb,                </w:t>
                      </w:r>
                      <w:r>
                        <w:rPr>
                          <w:rFonts w:ascii="Courier New" w:hAnsi="Courier New" w:cs="Courier New"/>
                          <w:sz w:val="20"/>
                          <w:szCs w:val="20"/>
                          <w:lang w:val="en-US"/>
                        </w:rPr>
                        <w:t xml:space="preserve">// </w:t>
                      </w:r>
                      <w:r>
                        <w:rPr>
                          <w:rFonts w:ascii="Courier New" w:hAnsi="Courier New" w:cs="Courier New"/>
                          <w:sz w:val="20"/>
                          <w:szCs w:val="20"/>
                        </w:rPr>
                        <w:t>записано</w:t>
                      </w:r>
                    </w:p>
                    <w:p w14:paraId="5F86740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NULL)) </w:t>
                      </w:r>
                    </w:p>
                    <w:p w14:paraId="32BD4DD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 xml:space="preserve">             throw "ReadFileError"; </w:t>
                      </w:r>
                    </w:p>
                    <w:p w14:paraId="742244C0">
                      <w:pPr>
                        <w:autoSpaceDE w:val="0"/>
                        <w:autoSpaceDN w:val="0"/>
                        <w:adjustRightInd w:val="0"/>
                        <w:rPr>
                          <w:rFonts w:ascii="Courier New" w:hAnsi="Courier New" w:cs="Courier New"/>
                          <w:b/>
                          <w:sz w:val="22"/>
                          <w:szCs w:val="22"/>
                          <w:lang w:val="en-US"/>
                        </w:rPr>
                      </w:pPr>
                      <w:r>
                        <w:rPr>
                          <w:rFonts w:ascii="Courier New" w:hAnsi="Courier New" w:cs="Courier New"/>
                          <w:sz w:val="20"/>
                          <w:szCs w:val="20"/>
                          <w:lang w:val="en-US"/>
                        </w:rPr>
                        <w:tab/>
                      </w:r>
                    </w:p>
                    <w:p w14:paraId="44F64675">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7D9DA9B2">
                      <w:pPr>
                        <w:rPr>
                          <w:rFonts w:ascii="Courier New" w:hAnsi="Courier New" w:cs="Courier New"/>
                          <w:b/>
                          <w:sz w:val="22"/>
                          <w:szCs w:val="22"/>
                          <w:lang w:val="en-US"/>
                        </w:rPr>
                      </w:pPr>
                      <w:r>
                        <w:rPr>
                          <w:rFonts w:ascii="Courier New" w:hAnsi="Courier New" w:cs="Courier New"/>
                          <w:b/>
                          <w:sz w:val="22"/>
                          <w:szCs w:val="22"/>
                          <w:lang w:val="en-US"/>
                        </w:rPr>
                        <w:t>}</w:t>
                      </w:r>
                    </w:p>
                    <w:p w14:paraId="5630CD7C">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7FFB8150">
                      <w:pPr>
                        <w:rPr>
                          <w:rFonts w:ascii="Courier New" w:hAnsi="Courier New" w:cs="Courier New"/>
                          <w:b/>
                          <w:sz w:val="22"/>
                          <w:szCs w:val="22"/>
                        </w:rPr>
                      </w:pPr>
                    </w:p>
                    <w:p w14:paraId="5A2739E4">
                      <w:pPr>
                        <w:rPr>
                          <w:rFonts w:ascii="Courier New" w:hAnsi="Courier New" w:cs="Courier New"/>
                          <w:b/>
                          <w:sz w:val="22"/>
                          <w:szCs w:val="22"/>
                        </w:rPr>
                      </w:pPr>
                    </w:p>
                    <w:p w14:paraId="40EC111C">
                      <w:pPr>
                        <w:autoSpaceDE w:val="0"/>
                        <w:autoSpaceDN w:val="0"/>
                        <w:adjustRightInd w:val="0"/>
                        <w:rPr>
                          <w:rFonts w:ascii="Courier New" w:hAnsi="Courier New" w:cs="Courier New"/>
                          <w:sz w:val="20"/>
                          <w:szCs w:val="20"/>
                          <w:lang w:val="en-US"/>
                        </w:rPr>
                      </w:pPr>
                    </w:p>
                    <w:p w14:paraId="7868E67A">
                      <w:pPr>
                        <w:autoSpaceDE w:val="0"/>
                        <w:autoSpaceDN w:val="0"/>
                        <w:adjustRightInd w:val="0"/>
                        <w:rPr>
                          <w:rFonts w:ascii="Courier New" w:hAnsi="Courier New" w:cs="Courier New"/>
                          <w:b/>
                          <w:sz w:val="22"/>
                          <w:szCs w:val="22"/>
                          <w:lang w:val="en-US"/>
                        </w:rPr>
                      </w:pPr>
                      <w:r>
                        <w:rPr>
                          <w:rFonts w:ascii="Courier New" w:hAnsi="Courier New" w:cs="Courier New"/>
                          <w:sz w:val="20"/>
                          <w:szCs w:val="20"/>
                          <w:lang w:val="en-US"/>
                        </w:rPr>
                        <w:tab/>
                      </w:r>
                    </w:p>
                    <w:p w14:paraId="11B0CEF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1CE6D5E1">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0BFB5EDE">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ab/>
                      </w:r>
                    </w:p>
                    <w:p w14:paraId="138CE158">
                      <w:pPr>
                        <w:rPr>
                          <w:rFonts w:ascii="Courier New" w:hAnsi="Courier New" w:cs="Courier New"/>
                          <w:b/>
                          <w:sz w:val="22"/>
                          <w:szCs w:val="22"/>
                          <w:lang w:val="en-US"/>
                        </w:rPr>
                      </w:pPr>
                      <w:r>
                        <w:rPr>
                          <w:rFonts w:ascii="Courier New" w:hAnsi="Courier New" w:cs="Courier New"/>
                          <w:sz w:val="20"/>
                          <w:szCs w:val="20"/>
                          <w:lang w:val="en-US"/>
                        </w:rPr>
                        <w:tab/>
                      </w:r>
                    </w:p>
                  </w:txbxContent>
                </v:textbox>
                <w10:wrap type="none"/>
                <w10:anchorlock/>
              </v:shape>
            </w:pict>
          </mc:Fallback>
        </mc:AlternateContent>
      </w:r>
    </w:p>
    <w:p w14:paraId="2BC0AC62">
      <w:pPr>
        <w:jc w:val="both"/>
        <w:rPr>
          <w:sz w:val="28"/>
          <w:szCs w:val="28"/>
        </w:rPr>
      </w:pPr>
    </w:p>
    <w:p w14:paraId="1E480A34">
      <w:pPr>
        <w:jc w:val="both"/>
        <w:rPr>
          <w:sz w:val="28"/>
          <w:szCs w:val="28"/>
        </w:rPr>
      </w:pPr>
    </w:p>
    <w:p w14:paraId="49A1A397">
      <w:pPr>
        <w:jc w:val="center"/>
      </w:pPr>
      <w:r>
        <w:t>Рисунок 5.5.2. Соединение клиента  с   почтовым  ящиком</w:t>
      </w:r>
    </w:p>
    <w:p w14:paraId="540AEA45">
      <w:pPr>
        <w:jc w:val="both"/>
        <w:rPr>
          <w:sz w:val="28"/>
          <w:szCs w:val="28"/>
        </w:rPr>
      </w:pPr>
      <w:r>
        <w:rPr>
          <w:sz w:val="28"/>
          <w:szCs w:val="28"/>
        </w:rPr>
        <w:tab/>
      </w:r>
      <w:r>
        <w:rPr>
          <w:sz w:val="28"/>
          <w:szCs w:val="28"/>
        </w:rPr>
        <w:t xml:space="preserve">На рисунках 5.5.1  и  5.5.2 представлены фрагменты программ сервера и клиента. В программе сервера создается почтовый ящик и читается сообщение из него. В программе клиента осуществляется подключение к почтовому ящику и записывается  в него сообщение. Следует обратить внимание, что программы  клиента и сервера находятся на разных компьютерах, т.к.  символическое имя почтового ящика в функции </w:t>
      </w:r>
      <w:r>
        <w:rPr>
          <w:sz w:val="28"/>
          <w:szCs w:val="28"/>
          <w:lang w:val="en-US"/>
        </w:rPr>
        <w:t>CreateFile</w:t>
      </w:r>
      <w:r>
        <w:rPr>
          <w:sz w:val="28"/>
          <w:szCs w:val="28"/>
        </w:rPr>
        <w:t xml:space="preserve"> указано в сетевом формате.    </w:t>
      </w:r>
    </w:p>
    <w:p w14:paraId="0D695757">
      <w:pPr>
        <w:jc w:val="both"/>
        <w:rPr>
          <w:sz w:val="28"/>
          <w:szCs w:val="28"/>
        </w:rPr>
      </w:pPr>
    </w:p>
    <w:p w14:paraId="4BA40BCD">
      <w:pPr>
        <w:rPr>
          <w:b/>
          <w:sz w:val="28"/>
          <w:szCs w:val="28"/>
        </w:rPr>
      </w:pPr>
      <w:r>
        <w:rPr>
          <w:b/>
          <w:sz w:val="28"/>
          <w:szCs w:val="28"/>
        </w:rPr>
        <w:t>5.6. Получение информации о почтовом ящике</w:t>
      </w:r>
    </w:p>
    <w:p w14:paraId="6F83214A">
      <w:pPr>
        <w:rPr>
          <w:sz w:val="28"/>
          <w:szCs w:val="28"/>
        </w:rPr>
      </w:pPr>
      <w:r>
        <w:rPr>
          <w:b/>
          <w:sz w:val="28"/>
          <w:szCs w:val="28"/>
        </w:rPr>
        <w:tab/>
      </w:r>
      <w:r>
        <w:rPr>
          <w:sz w:val="28"/>
          <w:szCs w:val="28"/>
        </w:rPr>
        <w:t xml:space="preserve">Получить информацию о  характеристиках почтового ящика  можно с помощью функции </w:t>
      </w:r>
      <w:r>
        <w:rPr>
          <w:sz w:val="28"/>
          <w:szCs w:val="28"/>
          <w:lang w:val="en-US"/>
        </w:rPr>
        <w:t>GetMailslotInfo</w:t>
      </w:r>
      <w:r>
        <w:rPr>
          <w:sz w:val="28"/>
          <w:szCs w:val="28"/>
        </w:rPr>
        <w:t xml:space="preserve"> (рисунок 5.6.1).    </w:t>
      </w:r>
    </w:p>
    <w:p w14:paraId="11E045A5">
      <w:pPr>
        <w:rPr>
          <w:sz w:val="28"/>
          <w:szCs w:val="28"/>
        </w:rPr>
      </w:pPr>
    </w:p>
    <w:p w14:paraId="361A62C3">
      <w:pPr>
        <w:jc w:val="both"/>
        <w:rPr>
          <w:sz w:val="28"/>
          <w:szCs w:val="28"/>
        </w:rPr>
      </w:pPr>
    </w:p>
    <w:p w14:paraId="58F24092">
      <w:pPr>
        <w:jc w:val="both"/>
        <w:rPr>
          <w:sz w:val="28"/>
          <w:szCs w:val="28"/>
        </w:rPr>
      </w:pPr>
      <w:r>
        <w:rPr>
          <w:sz w:val="28"/>
          <w:szCs w:val="28"/>
        </w:rPr>
        <mc:AlternateContent>
          <mc:Choice Requires="wps">
            <w:drawing>
              <wp:inline distT="0" distB="0" distL="114300" distR="114300">
                <wp:extent cx="5943600" cy="2847975"/>
                <wp:effectExtent l="5080" t="5080" r="10160" b="12065"/>
                <wp:docPr id="215" name="Text Box 215"/>
                <wp:cNvGraphicFramePr/>
                <a:graphic xmlns:a="http://schemas.openxmlformats.org/drawingml/2006/main">
                  <a:graphicData uri="http://schemas.microsoft.com/office/word/2010/wordprocessingShape">
                    <wps:wsp>
                      <wps:cNvSpPr txBox="1">
                        <a:spLocks noRot="1"/>
                      </wps:cNvSpPr>
                      <wps:spPr>
                        <a:xfrm>
                          <a:off x="0" y="0"/>
                          <a:ext cx="5943600" cy="284797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99E63D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получить информацию о почтовом ящике</w:t>
                            </w:r>
                            <w:r>
                              <w:rPr>
                                <w:rFonts w:ascii="Courier New" w:hAnsi="Courier New" w:cs="Courier New"/>
                                <w:b/>
                              </w:rPr>
                              <w:tab/>
                            </w:r>
                          </w:p>
                          <w:p w14:paraId="3A0D12B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получения</w:t>
                            </w:r>
                          </w:p>
                          <w:p w14:paraId="44B33C69">
                            <w:pPr>
                              <w:autoSpaceDE w:val="0"/>
                              <w:autoSpaceDN w:val="0"/>
                              <w:adjustRightInd w:val="0"/>
                              <w:rPr>
                                <w:rFonts w:ascii="Courier New" w:hAnsi="Courier New" w:cs="Courier New"/>
                                <w:color w:val="000000"/>
                              </w:rPr>
                            </w:pPr>
                            <w:r>
                              <w:rPr>
                                <w:rFonts w:ascii="Courier New" w:hAnsi="Courier New" w:cs="Courier New"/>
                                <w:color w:val="000000"/>
                              </w:rPr>
                              <w:t>//             характеристик созданного почтового ящика</w:t>
                            </w:r>
                          </w:p>
                          <w:p w14:paraId="3998828C">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7A06471F">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GetMailslotInfo</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21BE0B0E">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w:t>
                            </w:r>
                            <w:r>
                              <w:rPr>
                                <w:rFonts w:ascii="Courier New" w:hAnsi="Courier New" w:cs="Courier New"/>
                                <w:b/>
                              </w:rPr>
                              <w:t xml:space="preserve">(                  </w:t>
                            </w:r>
                          </w:p>
                          <w:p w14:paraId="396B5343">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hM</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почтового ящика</w:t>
                            </w:r>
                          </w:p>
                          <w:p w14:paraId="2FBFAF1A">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ml</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out</w:t>
                            </w:r>
                            <w:r>
                              <w:rPr>
                                <w:rFonts w:ascii="Courier New" w:hAnsi="Courier New" w:cs="Courier New"/>
                                <w:sz w:val="22"/>
                                <w:szCs w:val="22"/>
                              </w:rPr>
                              <w:t xml:space="preserve">] максимальная длина сообщения </w:t>
                            </w:r>
                          </w:p>
                          <w:p w14:paraId="471B9F5E">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nl</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out</w:t>
                            </w:r>
                            <w:r>
                              <w:rPr>
                                <w:rFonts w:ascii="Courier New" w:hAnsi="Courier New" w:cs="Courier New"/>
                                <w:sz w:val="22"/>
                                <w:szCs w:val="22"/>
                              </w:rPr>
                              <w:t>] длина следующего сообщения</w:t>
                            </w:r>
                          </w:p>
                          <w:p w14:paraId="735B67E1">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nm</w:t>
                            </w:r>
                            <w:r>
                              <w:rPr>
                                <w:rFonts w:ascii="Courier New" w:hAnsi="Courier New" w:cs="Courier New"/>
                                <w:sz w:val="22"/>
                                <w:szCs w:val="22"/>
                              </w:rPr>
                              <w:t xml:space="preserve">     // [</w:t>
                            </w:r>
                            <w:r>
                              <w:rPr>
                                <w:rFonts w:ascii="Courier New" w:hAnsi="Courier New" w:cs="Courier New"/>
                                <w:sz w:val="22"/>
                                <w:szCs w:val="22"/>
                                <w:lang w:val="en-US"/>
                              </w:rPr>
                              <w:t>out</w:t>
                            </w:r>
                            <w:r>
                              <w:rPr>
                                <w:rFonts w:ascii="Courier New" w:hAnsi="Courier New" w:cs="Courier New"/>
                                <w:sz w:val="22"/>
                                <w:szCs w:val="22"/>
                              </w:rPr>
                              <w:t>] количество сообщений</w:t>
                            </w:r>
                          </w:p>
                          <w:p w14:paraId="7D83A85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to</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out</w:t>
                            </w:r>
                            <w:r>
                              <w:rPr>
                                <w:rFonts w:ascii="Courier New" w:hAnsi="Courier New" w:cs="Courier New"/>
                                <w:sz w:val="22"/>
                                <w:szCs w:val="22"/>
                              </w:rPr>
                              <w:t>] интервал ожидания сообщения</w:t>
                            </w:r>
                          </w:p>
                          <w:p w14:paraId="7F2531FF">
                            <w:pPr>
                              <w:autoSpaceDE w:val="0"/>
                              <w:autoSpaceDN w:val="0"/>
                              <w:adjustRightInd w:val="0"/>
                              <w:rPr>
                                <w:rFonts w:ascii="Courier New" w:hAnsi="Courier New" w:cs="Courier New"/>
                                <w:b/>
                              </w:rPr>
                            </w:pPr>
                            <w:r>
                              <w:rPr>
                                <w:rFonts w:ascii="Courier New" w:hAnsi="Courier New" w:cs="Courier New"/>
                                <w:b/>
                              </w:rPr>
                              <w:t xml:space="preserve">                 );</w:t>
                            </w:r>
                          </w:p>
                          <w:p w14:paraId="07F1326F">
                            <w:pPr>
                              <w:autoSpaceDE w:val="0"/>
                              <w:autoSpaceDN w:val="0"/>
                              <w:adjustRightInd w:val="0"/>
                              <w:rPr>
                                <w:rFonts w:ascii="Courier New" w:hAnsi="Courier New" w:cs="Courier New"/>
                              </w:rPr>
                            </w:pPr>
                          </w:p>
                          <w:p w14:paraId="210114F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5B8F0C83">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p>
                          <w:p w14:paraId="287E10A5">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24.25pt;width:468pt;" fillcolor="#F8F8F8" filled="t" stroked="t" coordsize="21600,21600" o:gfxdata="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viFWN2AAAAAUBAAAPAAAAAAAAAAEA&#10;IAAAACIAAABkcnMvZG93bnJldi54bWxQSwECFAAUAAAACACHTuJAoBejvQ8CAABdBAAADgAAAAAA&#10;AAABACAAAAAnAQAAZHJzL2Uyb0RvYy54bWxQSwUGAAAAAAYABgBZAQAAqAUAAAAA&#10;">
                <v:fill on="t" focussize="0,0"/>
                <v:stroke color="#000000" joinstyle="miter"/>
                <v:imagedata o:title=""/>
                <o:lock v:ext="edit" rotation="t" aspectratio="f"/>
                <v:textbox>
                  <w:txbxContent>
                    <w:p w14:paraId="399E63D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получить информацию о почтовом ящике</w:t>
                      </w:r>
                      <w:r>
                        <w:rPr>
                          <w:rFonts w:ascii="Courier New" w:hAnsi="Courier New" w:cs="Courier New"/>
                          <w:b/>
                        </w:rPr>
                        <w:tab/>
                      </w:r>
                    </w:p>
                    <w:p w14:paraId="3A0D12B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получения</w:t>
                      </w:r>
                    </w:p>
                    <w:p w14:paraId="44B33C69">
                      <w:pPr>
                        <w:autoSpaceDE w:val="0"/>
                        <w:autoSpaceDN w:val="0"/>
                        <w:adjustRightInd w:val="0"/>
                        <w:rPr>
                          <w:rFonts w:ascii="Courier New" w:hAnsi="Courier New" w:cs="Courier New"/>
                          <w:color w:val="000000"/>
                        </w:rPr>
                      </w:pPr>
                      <w:r>
                        <w:rPr>
                          <w:rFonts w:ascii="Courier New" w:hAnsi="Courier New" w:cs="Courier New"/>
                          <w:color w:val="000000"/>
                        </w:rPr>
                        <w:t>//             характеристик созданного почтового ящика</w:t>
                      </w:r>
                    </w:p>
                    <w:p w14:paraId="3998828C">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7A06471F">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GetMailslotInfo</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21BE0B0E">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w:t>
                      </w:r>
                      <w:r>
                        <w:rPr>
                          <w:rFonts w:ascii="Courier New" w:hAnsi="Courier New" w:cs="Courier New"/>
                          <w:b/>
                        </w:rPr>
                        <w:t xml:space="preserve">(                  </w:t>
                      </w:r>
                    </w:p>
                    <w:p w14:paraId="396B5343">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hM</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почтового ящика</w:t>
                      </w:r>
                    </w:p>
                    <w:p w14:paraId="2FBFAF1A">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ml</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out</w:t>
                      </w:r>
                      <w:r>
                        <w:rPr>
                          <w:rFonts w:ascii="Courier New" w:hAnsi="Courier New" w:cs="Courier New"/>
                          <w:sz w:val="22"/>
                          <w:szCs w:val="22"/>
                        </w:rPr>
                        <w:t xml:space="preserve">] максимальная длина сообщения </w:t>
                      </w:r>
                    </w:p>
                    <w:p w14:paraId="471B9F5E">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nl</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out</w:t>
                      </w:r>
                      <w:r>
                        <w:rPr>
                          <w:rFonts w:ascii="Courier New" w:hAnsi="Courier New" w:cs="Courier New"/>
                          <w:sz w:val="22"/>
                          <w:szCs w:val="22"/>
                        </w:rPr>
                        <w:t>] длина следующего сообщения</w:t>
                      </w:r>
                    </w:p>
                    <w:p w14:paraId="735B67E1">
                      <w:pPr>
                        <w:autoSpaceDE w:val="0"/>
                        <w:autoSpaceDN w:val="0"/>
                        <w:adjustRightInd w:val="0"/>
                        <w:rPr>
                          <w:rFonts w:ascii="Courier New" w:hAnsi="Courier New" w:cs="Courier New"/>
                          <w:sz w:val="22"/>
                          <w:szCs w:val="22"/>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nm</w:t>
                      </w:r>
                      <w:r>
                        <w:rPr>
                          <w:rFonts w:ascii="Courier New" w:hAnsi="Courier New" w:cs="Courier New"/>
                          <w:sz w:val="22"/>
                          <w:szCs w:val="22"/>
                        </w:rPr>
                        <w:t xml:space="preserve">     // [</w:t>
                      </w:r>
                      <w:r>
                        <w:rPr>
                          <w:rFonts w:ascii="Courier New" w:hAnsi="Courier New" w:cs="Courier New"/>
                          <w:sz w:val="22"/>
                          <w:szCs w:val="22"/>
                          <w:lang w:val="en-US"/>
                        </w:rPr>
                        <w:t>out</w:t>
                      </w:r>
                      <w:r>
                        <w:rPr>
                          <w:rFonts w:ascii="Courier New" w:hAnsi="Courier New" w:cs="Courier New"/>
                          <w:sz w:val="22"/>
                          <w:szCs w:val="22"/>
                        </w:rPr>
                        <w:t>] количество сообщений</w:t>
                      </w:r>
                    </w:p>
                    <w:p w14:paraId="7D83A85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LPDWORD</w:t>
                      </w:r>
                      <w:r>
                        <w:rPr>
                          <w:rFonts w:ascii="Courier New" w:hAnsi="Courier New" w:cs="Courier New"/>
                          <w:b/>
                        </w:rPr>
                        <w:t xml:space="preserve">    </w:t>
                      </w:r>
                      <w:r>
                        <w:rPr>
                          <w:rFonts w:ascii="Courier New" w:hAnsi="Courier New" w:cs="Courier New"/>
                          <w:b/>
                          <w:lang w:val="en-US"/>
                        </w:rPr>
                        <w:t>to</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out</w:t>
                      </w:r>
                      <w:r>
                        <w:rPr>
                          <w:rFonts w:ascii="Courier New" w:hAnsi="Courier New" w:cs="Courier New"/>
                          <w:sz w:val="22"/>
                          <w:szCs w:val="22"/>
                        </w:rPr>
                        <w:t>] интервал ожидания сообщения</w:t>
                      </w:r>
                    </w:p>
                    <w:p w14:paraId="7F2531FF">
                      <w:pPr>
                        <w:autoSpaceDE w:val="0"/>
                        <w:autoSpaceDN w:val="0"/>
                        <w:adjustRightInd w:val="0"/>
                        <w:rPr>
                          <w:rFonts w:ascii="Courier New" w:hAnsi="Courier New" w:cs="Courier New"/>
                          <w:b/>
                        </w:rPr>
                      </w:pPr>
                      <w:r>
                        <w:rPr>
                          <w:rFonts w:ascii="Courier New" w:hAnsi="Courier New" w:cs="Courier New"/>
                          <w:b/>
                        </w:rPr>
                        <w:t xml:space="preserve">                 );</w:t>
                      </w:r>
                    </w:p>
                    <w:p w14:paraId="07F1326F">
                      <w:pPr>
                        <w:autoSpaceDE w:val="0"/>
                        <w:autoSpaceDN w:val="0"/>
                        <w:adjustRightInd w:val="0"/>
                        <w:rPr>
                          <w:rFonts w:ascii="Courier New" w:hAnsi="Courier New" w:cs="Courier New"/>
                        </w:rPr>
                      </w:pPr>
                    </w:p>
                    <w:p w14:paraId="210114F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5B8F0C83">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p>
                    <w:p w14:paraId="287E10A5">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6F75DC79">
      <w:pPr>
        <w:jc w:val="center"/>
        <w:rPr>
          <w:lang w:val="en-US"/>
        </w:rPr>
      </w:pPr>
    </w:p>
    <w:p w14:paraId="0E85E4DE">
      <w:pPr>
        <w:jc w:val="center"/>
        <w:rPr>
          <w:lang w:val="en-US"/>
        </w:rPr>
      </w:pPr>
      <w:r>
        <w:t xml:space="preserve">Рисунок 5.6.1. Функция </w:t>
      </w:r>
      <w:r>
        <w:rPr>
          <w:lang w:val="en-US"/>
        </w:rPr>
        <w:t>GetMailslotInfo</w:t>
      </w:r>
    </w:p>
    <w:p w14:paraId="4346C30F">
      <w:pPr>
        <w:jc w:val="both"/>
        <w:rPr>
          <w:sz w:val="28"/>
          <w:szCs w:val="28"/>
        </w:rPr>
      </w:pPr>
    </w:p>
    <w:p w14:paraId="0F828EEF">
      <w:pPr>
        <w:jc w:val="both"/>
        <w:rPr>
          <w:sz w:val="28"/>
          <w:szCs w:val="28"/>
        </w:rPr>
      </w:pPr>
      <w:r>
        <w:rPr>
          <w:sz w:val="28"/>
          <w:szCs w:val="28"/>
          <w:lang w:val="en-US"/>
        </w:rPr>
        <w:tab/>
      </w:r>
      <w:r>
        <w:rPr>
          <w:sz w:val="28"/>
          <w:szCs w:val="28"/>
        </w:rPr>
        <w:t xml:space="preserve">Функция </w:t>
      </w:r>
      <w:r>
        <w:rPr>
          <w:sz w:val="28"/>
          <w:szCs w:val="28"/>
          <w:lang w:val="en-US"/>
        </w:rPr>
        <w:t>GetMailslotInfo</w:t>
      </w:r>
      <w:r>
        <w:rPr>
          <w:sz w:val="28"/>
          <w:szCs w:val="28"/>
        </w:rPr>
        <w:t xml:space="preserve"> может быть использована только на стороне сервера почтового ящика и параметр </w:t>
      </w:r>
      <w:r>
        <w:rPr>
          <w:sz w:val="28"/>
          <w:szCs w:val="28"/>
          <w:lang w:val="en-US"/>
        </w:rPr>
        <w:t>hM</w:t>
      </w:r>
      <w:r>
        <w:rPr>
          <w:sz w:val="28"/>
          <w:szCs w:val="28"/>
        </w:rPr>
        <w:t xml:space="preserve">  должен быть получен в результате выполнения функции </w:t>
      </w:r>
      <w:r>
        <w:rPr>
          <w:sz w:val="28"/>
          <w:szCs w:val="28"/>
          <w:lang w:val="en-US"/>
        </w:rPr>
        <w:t>CreateMailslot</w:t>
      </w:r>
      <w:r>
        <w:rPr>
          <w:sz w:val="28"/>
          <w:szCs w:val="28"/>
        </w:rPr>
        <w:t xml:space="preserve">. Чаще всего функция применяется для выяснения количества непрочитанных сообщений накопившихся в  почтовом ящике.          </w:t>
      </w:r>
    </w:p>
    <w:p w14:paraId="026271A9">
      <w:pPr>
        <w:jc w:val="both"/>
        <w:rPr>
          <w:sz w:val="28"/>
          <w:szCs w:val="28"/>
        </w:rPr>
      </w:pPr>
    </w:p>
    <w:p w14:paraId="21D3E9FB">
      <w:pPr>
        <w:rPr>
          <w:b/>
          <w:sz w:val="28"/>
          <w:szCs w:val="28"/>
        </w:rPr>
      </w:pPr>
      <w:r>
        <w:rPr>
          <w:b/>
          <w:sz w:val="28"/>
          <w:szCs w:val="28"/>
        </w:rPr>
        <w:t xml:space="preserve">5.7.  Изменение интервала ожидания сообщения </w:t>
      </w:r>
    </w:p>
    <w:p w14:paraId="6A6FD70D">
      <w:pPr>
        <w:jc w:val="both"/>
        <w:rPr>
          <w:sz w:val="28"/>
          <w:szCs w:val="28"/>
        </w:rPr>
      </w:pPr>
      <w:r>
        <w:rPr>
          <w:b/>
          <w:sz w:val="28"/>
          <w:szCs w:val="28"/>
        </w:rPr>
        <w:tab/>
      </w:r>
      <w:r>
        <w:rPr>
          <w:sz w:val="28"/>
          <w:szCs w:val="28"/>
        </w:rPr>
        <w:t xml:space="preserve"> Время ожидания функцией </w:t>
      </w:r>
      <w:r>
        <w:rPr>
          <w:sz w:val="28"/>
          <w:szCs w:val="28"/>
          <w:lang w:val="en-US"/>
        </w:rPr>
        <w:t>ReadFile</w:t>
      </w:r>
      <w:r>
        <w:rPr>
          <w:sz w:val="28"/>
          <w:szCs w:val="28"/>
        </w:rPr>
        <w:t xml:space="preserve"> поступления сообщения в почтовый ящик первоначально  устанавливается при создании почтового ящика  с помощью функции </w:t>
      </w:r>
      <w:r>
        <w:rPr>
          <w:sz w:val="28"/>
          <w:szCs w:val="28"/>
          <w:lang w:val="en-US"/>
        </w:rPr>
        <w:t>CreateMailslot</w:t>
      </w:r>
      <w:r>
        <w:rPr>
          <w:sz w:val="28"/>
          <w:szCs w:val="28"/>
        </w:rPr>
        <w:t xml:space="preserve">.  В процессе работы, может оказаться необходимым изменить значение этого интервала или вообще сделать его нулевым. Для этого применяется функция  </w:t>
      </w:r>
      <w:r>
        <w:rPr>
          <w:sz w:val="28"/>
          <w:szCs w:val="28"/>
          <w:lang w:val="en-US"/>
        </w:rPr>
        <w:t>SetMailslotInfo (</w:t>
      </w:r>
      <w:r>
        <w:rPr>
          <w:sz w:val="28"/>
          <w:szCs w:val="28"/>
        </w:rPr>
        <w:t>рисунок 5.6.1</w:t>
      </w:r>
      <w:r>
        <w:rPr>
          <w:sz w:val="28"/>
          <w:szCs w:val="28"/>
          <w:lang w:val="en-US"/>
        </w:rPr>
        <w:t>)</w:t>
      </w:r>
      <w:r>
        <w:rPr>
          <w:sz w:val="28"/>
          <w:szCs w:val="28"/>
        </w:rPr>
        <w:t xml:space="preserve">. Функция может быть выполнена только в программе сервера и использует в качестве аргумента дескриптор почтового сервера, который был получен при выполнении функции  </w:t>
      </w:r>
      <w:r>
        <w:rPr>
          <w:sz w:val="28"/>
          <w:szCs w:val="28"/>
          <w:lang w:val="en-US"/>
        </w:rPr>
        <w:t>CreateMailslot</w:t>
      </w:r>
      <w:r>
        <w:rPr>
          <w:sz w:val="28"/>
          <w:szCs w:val="28"/>
        </w:rPr>
        <w:t xml:space="preserve">.      </w:t>
      </w:r>
    </w:p>
    <w:p w14:paraId="0FDA9B20">
      <w:pPr>
        <w:jc w:val="both"/>
        <w:rPr>
          <w:sz w:val="28"/>
          <w:szCs w:val="28"/>
        </w:rPr>
      </w:pPr>
      <w:r>
        <w:rPr>
          <w:sz w:val="28"/>
          <w:szCs w:val="28"/>
        </w:rPr>
        <mc:AlternateContent>
          <mc:Choice Requires="wps">
            <w:drawing>
              <wp:inline distT="0" distB="0" distL="114300" distR="114300">
                <wp:extent cx="5943600" cy="2395220"/>
                <wp:effectExtent l="5080" t="4445" r="10160" b="8255"/>
                <wp:docPr id="214" name="Text Box 214"/>
                <wp:cNvGraphicFramePr/>
                <a:graphic xmlns:a="http://schemas.openxmlformats.org/drawingml/2006/main">
                  <a:graphicData uri="http://schemas.microsoft.com/office/word/2010/wordprocessingShape">
                    <wps:wsp>
                      <wps:cNvSpPr txBox="1">
                        <a:spLocks noRot="1"/>
                      </wps:cNvSpPr>
                      <wps:spPr>
                        <a:xfrm>
                          <a:off x="0" y="0"/>
                          <a:ext cx="5943600" cy="23952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89ED9C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изменить время ожидания сообщения</w:t>
                            </w:r>
                            <w:r>
                              <w:rPr>
                                <w:rFonts w:ascii="Courier New" w:hAnsi="Courier New" w:cs="Courier New"/>
                                <w:b/>
                              </w:rPr>
                              <w:tab/>
                            </w:r>
                          </w:p>
                          <w:p w14:paraId="7239606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изменения </w:t>
                            </w:r>
                          </w:p>
                          <w:p w14:paraId="5AFE8BEE">
                            <w:pPr>
                              <w:autoSpaceDE w:val="0"/>
                              <w:autoSpaceDN w:val="0"/>
                              <w:adjustRightInd w:val="0"/>
                              <w:jc w:val="center"/>
                              <w:rPr>
                                <w:rFonts w:ascii="Courier New" w:hAnsi="Courier New" w:cs="Courier New"/>
                                <w:color w:val="000000"/>
                              </w:rPr>
                            </w:pPr>
                            <w:r>
                              <w:rPr>
                                <w:rFonts w:ascii="Courier New" w:hAnsi="Courier New" w:cs="Courier New"/>
                                <w:color w:val="000000"/>
                              </w:rPr>
                              <w:t>//             одной характеристики почтового ящика –</w:t>
                            </w:r>
                          </w:p>
                          <w:p w14:paraId="25516C7A">
                            <w:pPr>
                              <w:autoSpaceDE w:val="0"/>
                              <w:autoSpaceDN w:val="0"/>
                              <w:adjustRightInd w:val="0"/>
                              <w:rPr>
                                <w:rFonts w:ascii="Courier New" w:hAnsi="Courier New" w:cs="Courier New"/>
                                <w:color w:val="000000"/>
                              </w:rPr>
                            </w:pPr>
                            <w:r>
                              <w:rPr>
                                <w:rFonts w:ascii="Courier New" w:hAnsi="Courier New" w:cs="Courier New"/>
                                <w:color w:val="000000"/>
                              </w:rPr>
                              <w:t xml:space="preserve">//             интервала времени ожидания </w:t>
                            </w:r>
                          </w:p>
                          <w:p w14:paraId="0E7A30CE">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55ED3B82">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SetMailslotInfo</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7C7E51A2">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w:t>
                            </w:r>
                            <w:r>
                              <w:rPr>
                                <w:rFonts w:ascii="Courier New" w:hAnsi="Courier New" w:cs="Courier New"/>
                                <w:b/>
                              </w:rPr>
                              <w:t xml:space="preserve">(                  </w:t>
                            </w:r>
                          </w:p>
                          <w:p w14:paraId="4A07F0A2">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hM</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почтового ящика</w:t>
                            </w:r>
                          </w:p>
                          <w:p w14:paraId="64089431">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PDWORD</w:t>
                            </w:r>
                            <w:r>
                              <w:rPr>
                                <w:rFonts w:ascii="Courier New" w:hAnsi="Courier New" w:cs="Courier New"/>
                                <w:b/>
                              </w:rPr>
                              <w:t xml:space="preserve">     </w:t>
                            </w:r>
                            <w:r>
                              <w:rPr>
                                <w:rFonts w:ascii="Courier New" w:hAnsi="Courier New" w:cs="Courier New"/>
                                <w:b/>
                                <w:lang w:val="en-US"/>
                              </w:rPr>
                              <w:t>to</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xml:space="preserve">] новое значение интервала </w:t>
                            </w:r>
                          </w:p>
                          <w:p w14:paraId="7461EABD">
                            <w:pPr>
                              <w:autoSpaceDE w:val="0"/>
                              <w:autoSpaceDN w:val="0"/>
                              <w:adjustRightInd w:val="0"/>
                              <w:rPr>
                                <w:rFonts w:ascii="Courier New" w:hAnsi="Courier New" w:cs="Courier New"/>
                                <w:b/>
                              </w:rPr>
                            </w:pPr>
                            <w:r>
                              <w:rPr>
                                <w:rFonts w:ascii="Courier New" w:hAnsi="Courier New" w:cs="Courier New"/>
                                <w:b/>
                              </w:rPr>
                              <w:t xml:space="preserve">                 );</w:t>
                            </w:r>
                          </w:p>
                          <w:p w14:paraId="3F6E8D12">
                            <w:pPr>
                              <w:autoSpaceDE w:val="0"/>
                              <w:autoSpaceDN w:val="0"/>
                              <w:adjustRightInd w:val="0"/>
                              <w:rPr>
                                <w:rFonts w:ascii="Courier New" w:hAnsi="Courier New" w:cs="Courier New"/>
                              </w:rPr>
                            </w:pPr>
                          </w:p>
                          <w:p w14:paraId="330F869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51A1683">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p>
                          <w:p w14:paraId="5B759695">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88.6pt;width:468pt;" fillcolor="#F8F8F8" filled="t" stroked="t" coordsize="21600,21600" o:gfxdata="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s8zpdcAAAAFAQAADwAAAAAAAAABACAA&#10;AAAiAAAAZHJzL2Rvd25yZXYueG1sUEsBAhQAFAAAAAgAh07iQKMeWdcOAgAAXQQAAA4AAAAAAAAA&#10;AQAgAAAAJgEAAGRycy9lMm9Eb2MueG1sUEsFBgAAAAAGAAYAWQEAAKYFAAAAAA==&#10;">
                <v:fill on="t" focussize="0,0"/>
                <v:stroke color="#000000" joinstyle="miter"/>
                <v:imagedata o:title=""/>
                <o:lock v:ext="edit" rotation="t" aspectratio="f"/>
                <v:textbox>
                  <w:txbxContent>
                    <w:p w14:paraId="689ED9C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rFonts w:ascii="Courier New" w:hAnsi="Courier New" w:cs="Courier New"/>
                          <w:b/>
                        </w:rPr>
                        <w:t>изменить время ожидания сообщения</w:t>
                      </w:r>
                      <w:r>
                        <w:rPr>
                          <w:rFonts w:ascii="Courier New" w:hAnsi="Courier New" w:cs="Courier New"/>
                          <w:b/>
                        </w:rPr>
                        <w:tab/>
                      </w:r>
                    </w:p>
                    <w:p w14:paraId="7239606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изменения </w:t>
                      </w:r>
                    </w:p>
                    <w:p w14:paraId="5AFE8BEE">
                      <w:pPr>
                        <w:autoSpaceDE w:val="0"/>
                        <w:autoSpaceDN w:val="0"/>
                        <w:adjustRightInd w:val="0"/>
                        <w:jc w:val="center"/>
                        <w:rPr>
                          <w:rFonts w:ascii="Courier New" w:hAnsi="Courier New" w:cs="Courier New"/>
                          <w:color w:val="000000"/>
                        </w:rPr>
                      </w:pPr>
                      <w:r>
                        <w:rPr>
                          <w:rFonts w:ascii="Courier New" w:hAnsi="Courier New" w:cs="Courier New"/>
                          <w:color w:val="000000"/>
                        </w:rPr>
                        <w:t>//             одной характеристики почтового ящика –</w:t>
                      </w:r>
                    </w:p>
                    <w:p w14:paraId="25516C7A">
                      <w:pPr>
                        <w:autoSpaceDE w:val="0"/>
                        <w:autoSpaceDN w:val="0"/>
                        <w:adjustRightInd w:val="0"/>
                        <w:rPr>
                          <w:rFonts w:ascii="Courier New" w:hAnsi="Courier New" w:cs="Courier New"/>
                          <w:color w:val="000000"/>
                        </w:rPr>
                      </w:pPr>
                      <w:r>
                        <w:rPr>
                          <w:rFonts w:ascii="Courier New" w:hAnsi="Courier New" w:cs="Courier New"/>
                          <w:color w:val="000000"/>
                        </w:rPr>
                        <w:t xml:space="preserve">//             интервала времени ожидания </w:t>
                      </w:r>
                    </w:p>
                    <w:p w14:paraId="0E7A30CE">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55ED3B82">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SetMailslotInfo</w:t>
                      </w:r>
                      <w:r>
                        <w:rPr>
                          <w:rFonts w:ascii="Courier New" w:hAnsi="Courier New" w:cs="Courier New"/>
                          <w:b/>
                        </w:rPr>
                        <w:t xml:space="preserve"> </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7C7E51A2">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w:t>
                      </w:r>
                      <w:r>
                        <w:rPr>
                          <w:rFonts w:ascii="Courier New" w:hAnsi="Courier New" w:cs="Courier New"/>
                          <w:b/>
                        </w:rPr>
                        <w:t xml:space="preserve">(                  </w:t>
                      </w:r>
                    </w:p>
                    <w:p w14:paraId="4A07F0A2">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hM</w:t>
                      </w:r>
                      <w:r>
                        <w:rPr>
                          <w:rFonts w:ascii="Courier New" w:hAnsi="Courier New" w:cs="Courier New"/>
                          <w:b/>
                        </w:rPr>
                        <w:t>,</w:t>
                      </w:r>
                      <w:r>
                        <w:rPr>
                          <w:rFonts w:ascii="Courier New" w:hAnsi="Courier New" w:cs="Courier New"/>
                          <w:sz w:val="22"/>
                          <w:szCs w:val="22"/>
                        </w:rPr>
                        <w:t xml:space="preserve"> // [</w:t>
                      </w:r>
                      <w:r>
                        <w:rPr>
                          <w:rFonts w:ascii="Courier New" w:hAnsi="Courier New" w:cs="Courier New"/>
                          <w:sz w:val="22"/>
                          <w:szCs w:val="22"/>
                          <w:lang w:val="en-US"/>
                        </w:rPr>
                        <w:t>in</w:t>
                      </w:r>
                      <w:r>
                        <w:rPr>
                          <w:rFonts w:ascii="Courier New" w:hAnsi="Courier New" w:cs="Courier New"/>
                          <w:sz w:val="22"/>
                          <w:szCs w:val="22"/>
                        </w:rPr>
                        <w:t>] дескриптор почтового ящика</w:t>
                      </w:r>
                    </w:p>
                    <w:p w14:paraId="64089431">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PDWORD</w:t>
                      </w:r>
                      <w:r>
                        <w:rPr>
                          <w:rFonts w:ascii="Courier New" w:hAnsi="Courier New" w:cs="Courier New"/>
                          <w:b/>
                        </w:rPr>
                        <w:t xml:space="preserve">     </w:t>
                      </w:r>
                      <w:r>
                        <w:rPr>
                          <w:rFonts w:ascii="Courier New" w:hAnsi="Courier New" w:cs="Courier New"/>
                          <w:b/>
                          <w:lang w:val="en-US"/>
                        </w:rPr>
                        <w:t>to</w:t>
                      </w:r>
                      <w:r>
                        <w:rPr>
                          <w:rFonts w:ascii="Courier New" w:hAnsi="Courier New" w:cs="Courier New"/>
                          <w:b/>
                        </w:rPr>
                        <w:t xml:space="preserve">  </w:t>
                      </w:r>
                      <w:r>
                        <w:rPr>
                          <w:rFonts w:ascii="Courier New" w:hAnsi="Courier New" w:cs="Courier New"/>
                          <w:sz w:val="22"/>
                          <w:szCs w:val="22"/>
                        </w:rPr>
                        <w:t>// [</w:t>
                      </w:r>
                      <w:r>
                        <w:rPr>
                          <w:rFonts w:ascii="Courier New" w:hAnsi="Courier New" w:cs="Courier New"/>
                          <w:sz w:val="22"/>
                          <w:szCs w:val="22"/>
                          <w:lang w:val="en-US"/>
                        </w:rPr>
                        <w:t>in</w:t>
                      </w:r>
                      <w:r>
                        <w:rPr>
                          <w:rFonts w:ascii="Courier New" w:hAnsi="Courier New" w:cs="Courier New"/>
                          <w:sz w:val="22"/>
                          <w:szCs w:val="22"/>
                        </w:rPr>
                        <w:t xml:space="preserve">] новое значение интервала </w:t>
                      </w:r>
                    </w:p>
                    <w:p w14:paraId="7461EABD">
                      <w:pPr>
                        <w:autoSpaceDE w:val="0"/>
                        <w:autoSpaceDN w:val="0"/>
                        <w:adjustRightInd w:val="0"/>
                        <w:rPr>
                          <w:rFonts w:ascii="Courier New" w:hAnsi="Courier New" w:cs="Courier New"/>
                          <w:b/>
                        </w:rPr>
                      </w:pPr>
                      <w:r>
                        <w:rPr>
                          <w:rFonts w:ascii="Courier New" w:hAnsi="Courier New" w:cs="Courier New"/>
                          <w:b/>
                        </w:rPr>
                        <w:t xml:space="preserve">                 );</w:t>
                      </w:r>
                    </w:p>
                    <w:p w14:paraId="3F6E8D12">
                      <w:pPr>
                        <w:autoSpaceDE w:val="0"/>
                        <w:autoSpaceDN w:val="0"/>
                        <w:adjustRightInd w:val="0"/>
                        <w:rPr>
                          <w:rFonts w:ascii="Courier New" w:hAnsi="Courier New" w:cs="Courier New"/>
                        </w:rPr>
                      </w:pPr>
                    </w:p>
                    <w:p w14:paraId="330F869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51A1683">
                      <w:pPr>
                        <w:autoSpaceDE w:val="0"/>
                        <w:autoSpaceDN w:val="0"/>
                        <w:adjustRightInd w:val="0"/>
                        <w:rPr>
                          <w:rFonts w:ascii="Courier New" w:hAnsi="Courier New" w:cs="Courier New"/>
                        </w:rPr>
                      </w:pPr>
                      <w:r>
                        <w:rPr>
                          <w:rFonts w:ascii="Courier New" w:hAnsi="Courier New" w:cs="Courier New"/>
                        </w:rPr>
                        <w:t xml:space="preserve">//       возвращает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p>
                    <w:p w14:paraId="5B759695">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40A009C4">
      <w:pPr>
        <w:jc w:val="center"/>
        <w:rPr>
          <w:sz w:val="28"/>
          <w:szCs w:val="28"/>
        </w:rPr>
      </w:pPr>
    </w:p>
    <w:p w14:paraId="3A70B434">
      <w:pPr>
        <w:jc w:val="center"/>
      </w:pPr>
      <w:r>
        <w:t xml:space="preserve">Рисунок 5.7.1. Функция </w:t>
      </w:r>
      <w:r>
        <w:rPr>
          <w:lang w:val="en-US"/>
        </w:rPr>
        <w:t>SetMailslotInfo</w:t>
      </w:r>
    </w:p>
    <w:p w14:paraId="34CFF9B6">
      <w:pPr>
        <w:jc w:val="both"/>
        <w:rPr>
          <w:sz w:val="28"/>
          <w:szCs w:val="28"/>
        </w:rPr>
      </w:pPr>
    </w:p>
    <w:p w14:paraId="769F2116">
      <w:pPr>
        <w:jc w:val="both"/>
        <w:rPr>
          <w:sz w:val="28"/>
          <w:szCs w:val="28"/>
        </w:rPr>
      </w:pPr>
    </w:p>
    <w:p w14:paraId="33CA87BF">
      <w:pPr>
        <w:rPr>
          <w:b/>
          <w:sz w:val="28"/>
          <w:szCs w:val="28"/>
        </w:rPr>
      </w:pPr>
      <w:r>
        <w:rPr>
          <w:b/>
          <w:sz w:val="28"/>
          <w:szCs w:val="28"/>
        </w:rPr>
        <w:t>5.8.  Итоги главы</w:t>
      </w:r>
    </w:p>
    <w:p w14:paraId="77F78C02">
      <w:pPr>
        <w:numPr>
          <w:ilvl w:val="0"/>
          <w:numId w:val="8"/>
        </w:numPr>
        <w:jc w:val="both"/>
        <w:rPr>
          <w:sz w:val="28"/>
          <w:szCs w:val="28"/>
        </w:rPr>
      </w:pPr>
      <w:r>
        <w:rPr>
          <w:sz w:val="28"/>
          <w:szCs w:val="28"/>
        </w:rPr>
        <w:t xml:space="preserve">Механизм </w:t>
      </w:r>
      <w:r>
        <w:rPr>
          <w:sz w:val="28"/>
          <w:szCs w:val="28"/>
          <w:lang w:val="en-US"/>
        </w:rPr>
        <w:t>Mailslots</w:t>
      </w:r>
      <w:r>
        <w:rPr>
          <w:sz w:val="28"/>
          <w:szCs w:val="28"/>
        </w:rPr>
        <w:t xml:space="preserve">  (почтовый ящик)  является  одним  из </w:t>
      </w:r>
      <w:r>
        <w:rPr>
          <w:sz w:val="28"/>
          <w:szCs w:val="28"/>
          <w:lang w:val="en-US"/>
        </w:rPr>
        <w:t>IPC</w:t>
      </w:r>
      <w:r>
        <w:rPr>
          <w:sz w:val="28"/>
          <w:szCs w:val="28"/>
        </w:rPr>
        <w:t xml:space="preserve">-механизмов операционной системы  </w:t>
      </w:r>
      <w:r>
        <w:rPr>
          <w:sz w:val="28"/>
          <w:szCs w:val="28"/>
          <w:lang w:val="en-US"/>
        </w:rPr>
        <w:t>Windows</w:t>
      </w:r>
      <w:r>
        <w:rPr>
          <w:sz w:val="28"/>
          <w:szCs w:val="28"/>
        </w:rPr>
        <w:t xml:space="preserve">,  позволяющий создавать распределенные  приложения архитектуры клиент-сервер в локальной сети </w:t>
      </w:r>
      <w:r>
        <w:rPr>
          <w:sz w:val="28"/>
          <w:szCs w:val="28"/>
          <w:lang w:val="en-US"/>
        </w:rPr>
        <w:t>TCP</w:t>
      </w:r>
      <w:r>
        <w:rPr>
          <w:sz w:val="28"/>
          <w:szCs w:val="28"/>
        </w:rPr>
        <w:t>/</w:t>
      </w:r>
      <w:r>
        <w:rPr>
          <w:sz w:val="28"/>
          <w:szCs w:val="28"/>
          <w:lang w:val="en-US"/>
        </w:rPr>
        <w:t>IP</w:t>
      </w:r>
      <w:r>
        <w:rPr>
          <w:sz w:val="28"/>
          <w:szCs w:val="28"/>
        </w:rPr>
        <w:t>.</w:t>
      </w:r>
    </w:p>
    <w:p w14:paraId="1D881836">
      <w:pPr>
        <w:numPr>
          <w:ilvl w:val="0"/>
          <w:numId w:val="8"/>
        </w:numPr>
        <w:jc w:val="both"/>
        <w:rPr>
          <w:sz w:val="28"/>
          <w:szCs w:val="28"/>
        </w:rPr>
      </w:pPr>
      <w:r>
        <w:rPr>
          <w:sz w:val="28"/>
          <w:szCs w:val="28"/>
        </w:rPr>
        <w:t>Почтовый ящик представляет собой объект операционной системы, предоставляющий возможность пересылать данные в одном направлении: от клиента к серверу.</w:t>
      </w:r>
    </w:p>
    <w:p w14:paraId="7D9A05EC">
      <w:pPr>
        <w:numPr>
          <w:ilvl w:val="0"/>
          <w:numId w:val="8"/>
        </w:numPr>
        <w:jc w:val="both"/>
        <w:rPr>
          <w:sz w:val="28"/>
          <w:szCs w:val="28"/>
        </w:rPr>
      </w:pPr>
      <w:r>
        <w:rPr>
          <w:sz w:val="28"/>
          <w:szCs w:val="28"/>
        </w:rPr>
        <w:t xml:space="preserve">Почтовый ящик идентифицируется своим именем. Сервером называется  процесс создающий почтовый ящик. Клиентом – процесс, который подключается к почтовому ящику и записывает в него  данные.   </w:t>
      </w:r>
    </w:p>
    <w:p w14:paraId="53C9E907">
      <w:pPr>
        <w:numPr>
          <w:ilvl w:val="0"/>
          <w:numId w:val="8"/>
        </w:numPr>
        <w:jc w:val="both"/>
        <w:rPr>
          <w:sz w:val="28"/>
          <w:szCs w:val="28"/>
        </w:rPr>
      </w:pPr>
      <w:r>
        <w:rPr>
          <w:sz w:val="28"/>
          <w:szCs w:val="28"/>
        </w:rPr>
        <w:t xml:space="preserve"> Обмен  данными осуществляется сообщениями   и  может происходить в синхронном и асинхронном режимах.  Если клиент и сервер находятся на разных компьютерах, доставка сообщений не гарантируется.  </w:t>
      </w:r>
    </w:p>
    <w:p w14:paraId="39FB1682">
      <w:pPr>
        <w:numPr>
          <w:ilvl w:val="0"/>
          <w:numId w:val="8"/>
        </w:numPr>
        <w:jc w:val="both"/>
        <w:rPr>
          <w:sz w:val="28"/>
          <w:szCs w:val="28"/>
        </w:rPr>
      </w:pPr>
      <w:r>
        <w:rPr>
          <w:sz w:val="28"/>
          <w:szCs w:val="28"/>
        </w:rPr>
        <w:t xml:space="preserve">Допускается создание нескольких ящиков с одним и тем же  именем. Если  пересылаемые сообщения не превышают 425 байт, то возможна передача данных одновременно  нескольким  почтовым ящикам. </w:t>
      </w:r>
    </w:p>
    <w:p w14:paraId="1A11E99F">
      <w:pPr>
        <w:numPr>
          <w:ilvl w:val="0"/>
          <w:numId w:val="8"/>
        </w:numPr>
        <w:jc w:val="both"/>
        <w:rPr>
          <w:sz w:val="28"/>
          <w:szCs w:val="28"/>
        </w:rPr>
      </w:pPr>
      <w:r>
        <w:drawing>
          <wp:anchor distT="0" distB="0" distL="114300" distR="114300" simplePos="0" relativeHeight="251660288" behindDoc="0" locked="0" layoutInCell="1" allowOverlap="1">
            <wp:simplePos x="0" y="0"/>
            <wp:positionH relativeFrom="column">
              <wp:posOffset>26035</wp:posOffset>
            </wp:positionH>
            <wp:positionV relativeFrom="paragraph">
              <wp:posOffset>919480</wp:posOffset>
            </wp:positionV>
            <wp:extent cx="5551805" cy="2748915"/>
            <wp:effectExtent l="0" t="0" r="10795" b="9525"/>
            <wp:wrapNone/>
            <wp:docPr id="218"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159"/>
                    <pic:cNvPicPr>
                      <a:picLocks noChangeAspect="1"/>
                    </pic:cNvPicPr>
                  </pic:nvPicPr>
                  <pic:blipFill>
                    <a:blip r:embed="rId157"/>
                    <a:stretch>
                      <a:fillRect/>
                    </a:stretch>
                  </pic:blipFill>
                  <pic:spPr>
                    <a:xfrm>
                      <a:off x="0" y="0"/>
                      <a:ext cx="5551805" cy="2748915"/>
                    </a:xfrm>
                    <a:prstGeom prst="rect">
                      <a:avLst/>
                    </a:prstGeom>
                    <a:noFill/>
                    <a:ln>
                      <a:noFill/>
                    </a:ln>
                  </pic:spPr>
                </pic:pic>
              </a:graphicData>
            </a:graphic>
          </wp:anchor>
        </w:drawing>
      </w:r>
      <w:r>
        <w:rPr>
          <w:sz w:val="28"/>
          <w:szCs w:val="28"/>
        </w:rPr>
        <w:t xml:space="preserve"> В состав </w:t>
      </w:r>
      <w:r>
        <w:rPr>
          <w:sz w:val="28"/>
          <w:szCs w:val="28"/>
          <w:lang w:val="en-US"/>
        </w:rPr>
        <w:t>Mailslots</w:t>
      </w:r>
      <w:r>
        <w:rPr>
          <w:sz w:val="28"/>
          <w:szCs w:val="28"/>
        </w:rPr>
        <w:t xml:space="preserve"> </w:t>
      </w:r>
      <w:r>
        <w:rPr>
          <w:sz w:val="28"/>
          <w:szCs w:val="28"/>
          <w:lang w:val="en-US"/>
        </w:rPr>
        <w:t>API</w:t>
      </w:r>
      <w:r>
        <w:rPr>
          <w:sz w:val="28"/>
          <w:szCs w:val="28"/>
        </w:rPr>
        <w:t xml:space="preserve"> входят функции создания почтового ящика, подсоединения клиента к почтовому ящику, функции записи  и чтения сообщений, а также функции для получения и установки характеристик почтового ящика.   </w:t>
      </w:r>
    </w:p>
    <w:p w14:paraId="21B82FD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5FACFD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0E54F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ADD58C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88ACCE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D4557C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0BFEF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7E64FD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A660C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1E3468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01600" behindDoc="0" locked="0" layoutInCell="1" allowOverlap="1">
            <wp:simplePos x="0" y="0"/>
            <wp:positionH relativeFrom="column">
              <wp:posOffset>10160</wp:posOffset>
            </wp:positionH>
            <wp:positionV relativeFrom="paragraph">
              <wp:posOffset>152400</wp:posOffset>
            </wp:positionV>
            <wp:extent cx="5265420" cy="1871980"/>
            <wp:effectExtent l="0" t="0" r="7620" b="2540"/>
            <wp:wrapNone/>
            <wp:docPr id="21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160"/>
                    <pic:cNvPicPr>
                      <a:picLocks noChangeAspect="1"/>
                    </pic:cNvPicPr>
                  </pic:nvPicPr>
                  <pic:blipFill>
                    <a:blip r:embed="rId158"/>
                    <a:stretch>
                      <a:fillRect/>
                    </a:stretch>
                  </pic:blipFill>
                  <pic:spPr>
                    <a:xfrm>
                      <a:off x="0" y="0"/>
                      <a:ext cx="5265420" cy="1871980"/>
                    </a:xfrm>
                    <a:prstGeom prst="rect">
                      <a:avLst/>
                    </a:prstGeom>
                    <a:noFill/>
                    <a:ln>
                      <a:noFill/>
                    </a:ln>
                  </pic:spPr>
                </pic:pic>
              </a:graphicData>
            </a:graphic>
          </wp:anchor>
        </w:drawing>
      </w:r>
    </w:p>
    <w:p w14:paraId="24742A5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4268A8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E871F1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9C408B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2E8FDF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4333F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633684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02624" behindDoc="0" locked="0" layoutInCell="1" allowOverlap="1">
            <wp:simplePos x="0" y="0"/>
            <wp:positionH relativeFrom="column">
              <wp:posOffset>40005</wp:posOffset>
            </wp:positionH>
            <wp:positionV relativeFrom="paragraph">
              <wp:posOffset>130810</wp:posOffset>
            </wp:positionV>
            <wp:extent cx="4970145" cy="3423920"/>
            <wp:effectExtent l="0" t="0" r="13335" b="5080"/>
            <wp:wrapNone/>
            <wp:docPr id="220"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161"/>
                    <pic:cNvPicPr>
                      <a:picLocks noChangeAspect="1"/>
                    </pic:cNvPicPr>
                  </pic:nvPicPr>
                  <pic:blipFill>
                    <a:blip r:embed="rId159"/>
                    <a:stretch>
                      <a:fillRect/>
                    </a:stretch>
                  </pic:blipFill>
                  <pic:spPr>
                    <a:xfrm>
                      <a:off x="0" y="0"/>
                      <a:ext cx="4970145" cy="3423920"/>
                    </a:xfrm>
                    <a:prstGeom prst="rect">
                      <a:avLst/>
                    </a:prstGeom>
                    <a:noFill/>
                    <a:ln>
                      <a:noFill/>
                    </a:ln>
                  </pic:spPr>
                </pic:pic>
              </a:graphicData>
            </a:graphic>
          </wp:anchor>
        </w:drawing>
      </w:r>
    </w:p>
    <w:p w14:paraId="7030C9E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904D53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A993BD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9F69FC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39BD3F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D3BEC2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2EECD2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20DB0D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9535ED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2D0FA1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D7312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04672" behindDoc="0" locked="0" layoutInCell="1" allowOverlap="1">
            <wp:simplePos x="0" y="0"/>
            <wp:positionH relativeFrom="column">
              <wp:posOffset>2818765</wp:posOffset>
            </wp:positionH>
            <wp:positionV relativeFrom="paragraph">
              <wp:posOffset>-884555</wp:posOffset>
            </wp:positionV>
            <wp:extent cx="3514725" cy="1752600"/>
            <wp:effectExtent l="0" t="0" r="5715" b="0"/>
            <wp:wrapNone/>
            <wp:docPr id="222"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63"/>
                    <pic:cNvPicPr>
                      <a:picLocks noChangeAspect="1"/>
                    </pic:cNvPicPr>
                  </pic:nvPicPr>
                  <pic:blipFill>
                    <a:blip r:embed="rId160"/>
                    <a:stretch>
                      <a:fillRect/>
                    </a:stretch>
                  </pic:blipFill>
                  <pic:spPr>
                    <a:xfrm>
                      <a:off x="0" y="0"/>
                      <a:ext cx="3514725" cy="1752600"/>
                    </a:xfrm>
                    <a:prstGeom prst="rect">
                      <a:avLst/>
                    </a:prstGeom>
                    <a:noFill/>
                    <a:ln>
                      <a:noFill/>
                    </a:ln>
                  </pic:spPr>
                </pic:pic>
              </a:graphicData>
            </a:graphic>
          </wp:anchor>
        </w:drawing>
      </w:r>
      <w:r>
        <w:drawing>
          <wp:anchor distT="0" distB="0" distL="114300" distR="114300" simplePos="0" relativeHeight="251803648" behindDoc="0" locked="0" layoutInCell="1" allowOverlap="1">
            <wp:simplePos x="0" y="0"/>
            <wp:positionH relativeFrom="column">
              <wp:posOffset>-1132840</wp:posOffset>
            </wp:positionH>
            <wp:positionV relativeFrom="paragraph">
              <wp:posOffset>-894080</wp:posOffset>
            </wp:positionV>
            <wp:extent cx="3929380" cy="2230120"/>
            <wp:effectExtent l="0" t="0" r="2540" b="10160"/>
            <wp:wrapNone/>
            <wp:docPr id="22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162"/>
                    <pic:cNvPicPr>
                      <a:picLocks noChangeAspect="1"/>
                    </pic:cNvPicPr>
                  </pic:nvPicPr>
                  <pic:blipFill>
                    <a:blip r:embed="rId161"/>
                    <a:stretch>
                      <a:fillRect/>
                    </a:stretch>
                  </pic:blipFill>
                  <pic:spPr>
                    <a:xfrm>
                      <a:off x="0" y="0"/>
                      <a:ext cx="3929380" cy="2230120"/>
                    </a:xfrm>
                    <a:prstGeom prst="rect">
                      <a:avLst/>
                    </a:prstGeom>
                    <a:noFill/>
                    <a:ln>
                      <a:noFill/>
                    </a:ln>
                  </pic:spPr>
                </pic:pic>
              </a:graphicData>
            </a:graphic>
          </wp:anchor>
        </w:drawing>
      </w:r>
    </w:p>
    <w:p w14:paraId="76AA0AB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7A290D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382C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7557F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05696" behindDoc="0" locked="0" layoutInCell="1" allowOverlap="1">
            <wp:simplePos x="0" y="0"/>
            <wp:positionH relativeFrom="column">
              <wp:posOffset>-1109980</wp:posOffset>
            </wp:positionH>
            <wp:positionV relativeFrom="paragraph">
              <wp:posOffset>267970</wp:posOffset>
            </wp:positionV>
            <wp:extent cx="2696210" cy="3613785"/>
            <wp:effectExtent l="0" t="0" r="1270" b="13335"/>
            <wp:wrapNone/>
            <wp:docPr id="22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164"/>
                    <pic:cNvPicPr>
                      <a:picLocks noChangeAspect="1"/>
                    </pic:cNvPicPr>
                  </pic:nvPicPr>
                  <pic:blipFill>
                    <a:blip r:embed="rId162"/>
                    <a:stretch>
                      <a:fillRect/>
                    </a:stretch>
                  </pic:blipFill>
                  <pic:spPr>
                    <a:xfrm>
                      <a:off x="0" y="0"/>
                      <a:ext cx="2696210" cy="3613785"/>
                    </a:xfrm>
                    <a:prstGeom prst="rect">
                      <a:avLst/>
                    </a:prstGeom>
                    <a:noFill/>
                    <a:ln>
                      <a:noFill/>
                    </a:ln>
                  </pic:spPr>
                </pic:pic>
              </a:graphicData>
            </a:graphic>
          </wp:anchor>
        </w:drawing>
      </w:r>
    </w:p>
    <w:p w14:paraId="137D256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07744" behindDoc="0" locked="0" layoutInCell="1" allowOverlap="1">
            <wp:simplePos x="0" y="0"/>
            <wp:positionH relativeFrom="column">
              <wp:posOffset>3476625</wp:posOffset>
            </wp:positionH>
            <wp:positionV relativeFrom="paragraph">
              <wp:posOffset>22225</wp:posOffset>
            </wp:positionV>
            <wp:extent cx="2581275" cy="2999740"/>
            <wp:effectExtent l="0" t="0" r="9525" b="2540"/>
            <wp:wrapNone/>
            <wp:docPr id="225"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166"/>
                    <pic:cNvPicPr>
                      <a:picLocks noChangeAspect="1"/>
                    </pic:cNvPicPr>
                  </pic:nvPicPr>
                  <pic:blipFill>
                    <a:blip r:embed="rId163"/>
                    <a:stretch>
                      <a:fillRect/>
                    </a:stretch>
                  </pic:blipFill>
                  <pic:spPr>
                    <a:xfrm>
                      <a:off x="0" y="0"/>
                      <a:ext cx="2581275" cy="2999740"/>
                    </a:xfrm>
                    <a:prstGeom prst="rect">
                      <a:avLst/>
                    </a:prstGeom>
                    <a:noFill/>
                    <a:ln>
                      <a:noFill/>
                    </a:ln>
                  </pic:spPr>
                </pic:pic>
              </a:graphicData>
            </a:graphic>
          </wp:anchor>
        </w:drawing>
      </w:r>
      <w:r>
        <w:drawing>
          <wp:anchor distT="0" distB="0" distL="114300" distR="114300" simplePos="0" relativeHeight="251806720" behindDoc="0" locked="0" layoutInCell="1" allowOverlap="1">
            <wp:simplePos x="0" y="0"/>
            <wp:positionH relativeFrom="column">
              <wp:posOffset>1617345</wp:posOffset>
            </wp:positionH>
            <wp:positionV relativeFrom="paragraph">
              <wp:posOffset>10795</wp:posOffset>
            </wp:positionV>
            <wp:extent cx="1837690" cy="3013710"/>
            <wp:effectExtent l="0" t="0" r="6350" b="3810"/>
            <wp:wrapNone/>
            <wp:docPr id="224"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165"/>
                    <pic:cNvPicPr>
                      <a:picLocks noChangeAspect="1"/>
                    </pic:cNvPicPr>
                  </pic:nvPicPr>
                  <pic:blipFill>
                    <a:blip r:embed="rId164"/>
                    <a:stretch>
                      <a:fillRect/>
                    </a:stretch>
                  </pic:blipFill>
                  <pic:spPr>
                    <a:xfrm>
                      <a:off x="0" y="0"/>
                      <a:ext cx="1837690" cy="3013710"/>
                    </a:xfrm>
                    <a:prstGeom prst="rect">
                      <a:avLst/>
                    </a:prstGeom>
                    <a:noFill/>
                    <a:ln>
                      <a:noFill/>
                    </a:ln>
                  </pic:spPr>
                </pic:pic>
              </a:graphicData>
            </a:graphic>
          </wp:anchor>
        </w:drawing>
      </w:r>
    </w:p>
    <w:p w14:paraId="47F8ED9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1AA7BD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98C07A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C48566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9DDB5A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75D67A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1D322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A87C25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5D4E6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6C1A76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2E6B0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09792" behindDoc="0" locked="0" layoutInCell="1" allowOverlap="1">
            <wp:simplePos x="0" y="0"/>
            <wp:positionH relativeFrom="column">
              <wp:posOffset>1598930</wp:posOffset>
            </wp:positionH>
            <wp:positionV relativeFrom="paragraph">
              <wp:posOffset>32385</wp:posOffset>
            </wp:positionV>
            <wp:extent cx="4795520" cy="3155950"/>
            <wp:effectExtent l="0" t="0" r="5080" b="13970"/>
            <wp:wrapNone/>
            <wp:docPr id="227"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168"/>
                    <pic:cNvPicPr>
                      <a:picLocks noChangeAspect="1"/>
                    </pic:cNvPicPr>
                  </pic:nvPicPr>
                  <pic:blipFill>
                    <a:blip r:embed="rId165"/>
                    <a:stretch>
                      <a:fillRect/>
                    </a:stretch>
                  </pic:blipFill>
                  <pic:spPr>
                    <a:xfrm>
                      <a:off x="0" y="0"/>
                      <a:ext cx="4795520" cy="3155950"/>
                    </a:xfrm>
                    <a:prstGeom prst="rect">
                      <a:avLst/>
                    </a:prstGeom>
                    <a:noFill/>
                    <a:ln>
                      <a:noFill/>
                    </a:ln>
                  </pic:spPr>
                </pic:pic>
              </a:graphicData>
            </a:graphic>
          </wp:anchor>
        </w:drawing>
      </w:r>
    </w:p>
    <w:p w14:paraId="143629E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BA360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08768" behindDoc="0" locked="0" layoutInCell="1" allowOverlap="1">
            <wp:simplePos x="0" y="0"/>
            <wp:positionH relativeFrom="column">
              <wp:posOffset>-1109980</wp:posOffset>
            </wp:positionH>
            <wp:positionV relativeFrom="paragraph">
              <wp:posOffset>74930</wp:posOffset>
            </wp:positionV>
            <wp:extent cx="2696845" cy="2938145"/>
            <wp:effectExtent l="0" t="0" r="635" b="3175"/>
            <wp:wrapNone/>
            <wp:docPr id="22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167"/>
                    <pic:cNvPicPr>
                      <a:picLocks noChangeAspect="1"/>
                    </pic:cNvPicPr>
                  </pic:nvPicPr>
                  <pic:blipFill>
                    <a:blip r:embed="rId166"/>
                    <a:stretch>
                      <a:fillRect/>
                    </a:stretch>
                  </pic:blipFill>
                  <pic:spPr>
                    <a:xfrm>
                      <a:off x="0" y="0"/>
                      <a:ext cx="2696845" cy="2938145"/>
                    </a:xfrm>
                    <a:prstGeom prst="rect">
                      <a:avLst/>
                    </a:prstGeom>
                    <a:noFill/>
                    <a:ln>
                      <a:noFill/>
                    </a:ln>
                  </pic:spPr>
                </pic:pic>
              </a:graphicData>
            </a:graphic>
          </wp:anchor>
        </w:drawing>
      </w:r>
    </w:p>
    <w:p w14:paraId="000E642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4FC7D8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0568B3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504897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E039F1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7B3A04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866747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531FDD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47DF8A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CB6748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11840" behindDoc="0" locked="0" layoutInCell="1" allowOverlap="1">
            <wp:simplePos x="0" y="0"/>
            <wp:positionH relativeFrom="column">
              <wp:posOffset>1840230</wp:posOffset>
            </wp:positionH>
            <wp:positionV relativeFrom="paragraph">
              <wp:posOffset>6350</wp:posOffset>
            </wp:positionV>
            <wp:extent cx="4510405" cy="1788160"/>
            <wp:effectExtent l="0" t="0" r="635" b="10160"/>
            <wp:wrapNone/>
            <wp:docPr id="229"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170"/>
                    <pic:cNvPicPr>
                      <a:picLocks noChangeAspect="1"/>
                    </pic:cNvPicPr>
                  </pic:nvPicPr>
                  <pic:blipFill>
                    <a:blip r:embed="rId167"/>
                    <a:stretch>
                      <a:fillRect/>
                    </a:stretch>
                  </pic:blipFill>
                  <pic:spPr>
                    <a:xfrm>
                      <a:off x="0" y="0"/>
                      <a:ext cx="4510405" cy="1788160"/>
                    </a:xfrm>
                    <a:prstGeom prst="rect">
                      <a:avLst/>
                    </a:prstGeom>
                    <a:noFill/>
                    <a:ln>
                      <a:noFill/>
                    </a:ln>
                  </pic:spPr>
                </pic:pic>
              </a:graphicData>
            </a:graphic>
          </wp:anchor>
        </w:drawing>
      </w:r>
    </w:p>
    <w:p w14:paraId="62F2CEC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10816" behindDoc="0" locked="0" layoutInCell="1" allowOverlap="1">
            <wp:simplePos x="0" y="0"/>
            <wp:positionH relativeFrom="column">
              <wp:posOffset>-1125220</wp:posOffset>
            </wp:positionH>
            <wp:positionV relativeFrom="paragraph">
              <wp:posOffset>51435</wp:posOffset>
            </wp:positionV>
            <wp:extent cx="2943225" cy="1428750"/>
            <wp:effectExtent l="0" t="0" r="13335" b="3810"/>
            <wp:wrapNone/>
            <wp:docPr id="228"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169"/>
                    <pic:cNvPicPr>
                      <a:picLocks noChangeAspect="1"/>
                    </pic:cNvPicPr>
                  </pic:nvPicPr>
                  <pic:blipFill>
                    <a:blip r:embed="rId168"/>
                    <a:stretch>
                      <a:fillRect/>
                    </a:stretch>
                  </pic:blipFill>
                  <pic:spPr>
                    <a:xfrm>
                      <a:off x="0" y="0"/>
                      <a:ext cx="2943225" cy="1428750"/>
                    </a:xfrm>
                    <a:prstGeom prst="rect">
                      <a:avLst/>
                    </a:prstGeom>
                    <a:noFill/>
                    <a:ln>
                      <a:noFill/>
                    </a:ln>
                  </pic:spPr>
                </pic:pic>
              </a:graphicData>
            </a:graphic>
          </wp:anchor>
        </w:drawing>
      </w:r>
    </w:p>
    <w:p w14:paraId="1BA04FF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B29B4D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DC8B69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12864" behindDoc="0" locked="0" layoutInCell="1" allowOverlap="1">
            <wp:simplePos x="0" y="0"/>
            <wp:positionH relativeFrom="column">
              <wp:posOffset>-12065</wp:posOffset>
            </wp:positionH>
            <wp:positionV relativeFrom="paragraph">
              <wp:posOffset>-866140</wp:posOffset>
            </wp:positionV>
            <wp:extent cx="5273040" cy="1693545"/>
            <wp:effectExtent l="0" t="0" r="0" b="13335"/>
            <wp:wrapNone/>
            <wp:docPr id="23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171"/>
                    <pic:cNvPicPr>
                      <a:picLocks noChangeAspect="1"/>
                    </pic:cNvPicPr>
                  </pic:nvPicPr>
                  <pic:blipFill>
                    <a:blip r:embed="rId169"/>
                    <a:stretch>
                      <a:fillRect/>
                    </a:stretch>
                  </pic:blipFill>
                  <pic:spPr>
                    <a:xfrm>
                      <a:off x="0" y="0"/>
                      <a:ext cx="5273040" cy="1693545"/>
                    </a:xfrm>
                    <a:prstGeom prst="rect">
                      <a:avLst/>
                    </a:prstGeom>
                    <a:noFill/>
                    <a:ln>
                      <a:noFill/>
                    </a:ln>
                  </pic:spPr>
                </pic:pic>
              </a:graphicData>
            </a:graphic>
          </wp:anchor>
        </w:drawing>
      </w:r>
    </w:p>
    <w:p w14:paraId="3B069FB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445B0D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F4421B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A7B242B">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Структура программы TCP-сервера.</w:t>
      </w:r>
      <w:r>
        <w:rPr>
          <w:rFonts w:hint="default" w:ascii="Times New Roman" w:hAnsi="Times New Roman" w:cs="Times New Roman"/>
          <w:b/>
          <w:bCs/>
          <w:sz w:val="24"/>
          <w:szCs w:val="24"/>
          <w:highlight w:val="red"/>
          <w:lang w:val="en-US"/>
        </w:rPr>
        <w:t>(</w:t>
      </w:r>
      <w:r>
        <w:rPr>
          <w:rFonts w:hint="default" w:ascii="Times New Roman" w:hAnsi="Times New Roman" w:cs="Times New Roman"/>
          <w:b/>
          <w:bCs/>
          <w:sz w:val="24"/>
          <w:szCs w:val="24"/>
          <w:highlight w:val="red"/>
          <w:lang w:val="ru-RU"/>
        </w:rPr>
        <w:t>КНИГА с.498</w:t>
      </w:r>
      <w:r>
        <w:rPr>
          <w:rFonts w:hint="default" w:ascii="Times New Roman" w:hAnsi="Times New Roman" w:cs="Times New Roman"/>
          <w:b/>
          <w:bCs/>
          <w:sz w:val="24"/>
          <w:szCs w:val="24"/>
          <w:highlight w:val="red"/>
          <w:lang w:val="en-US"/>
        </w:rPr>
        <w:t>)</w:t>
      </w:r>
    </w:p>
    <w:p w14:paraId="31274D07">
      <w:pPr>
        <w:numPr>
          <w:ilvl w:val="0"/>
          <w:numId w:val="8"/>
        </w:numPr>
        <w:tabs>
          <w:tab w:val="left" w:pos="851"/>
          <w:tab w:val="clear" w:pos="720"/>
        </w:tabs>
        <w:spacing w:after="0" w:line="240" w:lineRule="auto"/>
        <w:ind w:left="720" w:leftChars="0" w:hanging="360" w:firstLineChars="0"/>
        <w:rPr>
          <w:rFonts w:ascii="Times New Roman" w:hAnsi="Times New Roman" w:cs="Times New Roman"/>
          <w:sz w:val="24"/>
          <w:szCs w:val="24"/>
          <w:highlight w:val="yellow"/>
          <w:lang w:val="ru-RU"/>
        </w:rPr>
      </w:pPr>
      <w:r>
        <w:rPr>
          <w:rFonts w:ascii="Times New Roman" w:hAnsi="Times New Roman" w:cs="Times New Roman"/>
          <w:sz w:val="24"/>
          <w:szCs w:val="24"/>
          <w:highlight w:val="yellow"/>
          <w:lang w:val="ru-RU"/>
        </w:rPr>
        <w:t>Структура программы TCP-клиента.</w:t>
      </w:r>
    </w:p>
    <w:p w14:paraId="4BC2E35A">
      <w:pPr>
        <w:numPr>
          <w:ilvl w:val="0"/>
          <w:numId w:val="8"/>
        </w:numPr>
        <w:tabs>
          <w:tab w:val="left" w:pos="851"/>
          <w:tab w:val="clear" w:pos="720"/>
        </w:tabs>
        <w:spacing w:after="0" w:line="240" w:lineRule="auto"/>
        <w:ind w:left="720" w:leftChars="0" w:hanging="360" w:firstLineChars="0"/>
        <w:rPr>
          <w:rFonts w:ascii="Times New Roman" w:hAnsi="Times New Roman" w:cs="Times New Roman"/>
          <w:sz w:val="24"/>
          <w:szCs w:val="24"/>
          <w:highlight w:val="yellow"/>
          <w:lang w:val="ru-RU"/>
        </w:rPr>
      </w:pPr>
      <w:r>
        <w:rPr>
          <w:rFonts w:ascii="Times New Roman" w:hAnsi="Times New Roman" w:cs="Times New Roman"/>
          <w:sz w:val="24"/>
          <w:szCs w:val="24"/>
          <w:highlight w:val="yellow"/>
          <w:lang w:val="ru-RU"/>
        </w:rPr>
        <w:t>Структура программы UDP-сервера.</w:t>
      </w:r>
    </w:p>
    <w:p w14:paraId="19D9A772">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sz w:val="24"/>
          <w:szCs w:val="24"/>
          <w:highlight w:val="yellow"/>
          <w:lang w:val="ru-RU"/>
        </w:rPr>
        <w:t>Структура программы UDP-клиента.</w:t>
      </w:r>
    </w:p>
    <w:p w14:paraId="72E58DF8">
      <w:pPr>
        <w:rPr>
          <w:b/>
          <w:sz w:val="28"/>
          <w:szCs w:val="28"/>
        </w:rPr>
      </w:pPr>
      <w:r>
        <w:rPr>
          <w:b/>
          <w:sz w:val="28"/>
          <w:szCs w:val="28"/>
        </w:rPr>
        <w:t xml:space="preserve">3.4. Схемы взаимодействия процессов в распределенном приложении </w:t>
      </w:r>
    </w:p>
    <w:p w14:paraId="16923285">
      <w:pPr>
        <w:jc w:val="both"/>
        <w:rPr>
          <w:sz w:val="28"/>
          <w:szCs w:val="28"/>
        </w:rPr>
      </w:pPr>
      <w:r>
        <w:rPr>
          <w:b/>
          <w:sz w:val="28"/>
          <w:szCs w:val="28"/>
        </w:rPr>
        <w:tab/>
      </w:r>
      <w:r>
        <w:rPr>
          <w:sz w:val="28"/>
          <w:szCs w:val="28"/>
        </w:rPr>
        <w:t xml:space="preserve">Существование двух различных протоколов на транспортном уровне </w:t>
      </w:r>
      <w:r>
        <w:rPr>
          <w:sz w:val="28"/>
          <w:szCs w:val="28"/>
          <w:lang w:val="en-US"/>
        </w:rPr>
        <w:t>TCP</w:t>
      </w:r>
      <w:r>
        <w:rPr>
          <w:sz w:val="28"/>
          <w:szCs w:val="28"/>
        </w:rPr>
        <w:t>/</w:t>
      </w:r>
      <w:r>
        <w:rPr>
          <w:sz w:val="28"/>
          <w:szCs w:val="28"/>
          <w:lang w:val="en-US"/>
        </w:rPr>
        <w:t>IP</w:t>
      </w:r>
      <w:r>
        <w:rPr>
          <w:sz w:val="28"/>
          <w:szCs w:val="28"/>
        </w:rPr>
        <w:t xml:space="preserve">,  определяет две схемы  взаимодействия  процессов распределенного приложения:  схема,  ориентированная на сообщения, и схема, ориентированная на поток.  </w:t>
      </w:r>
    </w:p>
    <w:p w14:paraId="460C08C4">
      <w:pPr>
        <w:jc w:val="both"/>
        <w:rPr>
          <w:sz w:val="28"/>
          <w:szCs w:val="28"/>
        </w:rPr>
      </w:pPr>
      <w:r>
        <w:rPr>
          <w:sz w:val="28"/>
          <w:szCs w:val="28"/>
        </w:rPr>
        <w:tab/>
      </w:r>
      <w:r>
        <w:rPr>
          <w:sz w:val="28"/>
          <w:szCs w:val="28"/>
        </w:rPr>
        <w:t xml:space="preserve">Принципиальное различие этих схем, заключается в следующем. </w:t>
      </w:r>
    </w:p>
    <w:p w14:paraId="35047CD0">
      <w:pPr>
        <w:jc w:val="both"/>
        <w:rPr>
          <w:sz w:val="28"/>
          <w:szCs w:val="28"/>
        </w:rPr>
      </w:pPr>
      <w:r>
        <w:rPr>
          <w:sz w:val="28"/>
          <w:szCs w:val="28"/>
        </w:rPr>
        <w:tab/>
      </w:r>
      <w:r>
        <w:rPr>
          <w:sz w:val="28"/>
          <w:szCs w:val="28"/>
        </w:rPr>
        <w:t xml:space="preserve">В первом  между сокетами курсируют  </w:t>
      </w:r>
      <w:r>
        <w:rPr>
          <w:sz w:val="28"/>
          <w:szCs w:val="28"/>
          <w:lang w:val="en-US"/>
        </w:rPr>
        <w:t>UDP</w:t>
      </w:r>
      <w:r>
        <w:rPr>
          <w:sz w:val="28"/>
          <w:szCs w:val="28"/>
        </w:rPr>
        <w:t xml:space="preserve">-пакеты,  и поэтому вся работа, связанная с обеспечением надежности и  установкой правильной последовательности передаваемых пакетов возлагается на само  приложение. В общем случае, получатель узнает адрес отравителя вместе с пакетом данных.   </w:t>
      </w:r>
    </w:p>
    <w:p w14:paraId="4A881E93">
      <w:pPr>
        <w:jc w:val="both"/>
        <w:rPr>
          <w:sz w:val="28"/>
          <w:szCs w:val="28"/>
        </w:rPr>
      </w:pPr>
      <w:r>
        <w:rPr>
          <w:sz w:val="28"/>
          <w:szCs w:val="28"/>
        </w:rPr>
        <w:tab/>
      </w:r>
      <w:r>
        <w:rPr>
          <w:sz w:val="28"/>
          <w:szCs w:val="28"/>
        </w:rPr>
        <w:t xml:space="preserve">Во втором случае между  сокетами устанавливается </w:t>
      </w:r>
      <w:r>
        <w:rPr>
          <w:sz w:val="28"/>
          <w:szCs w:val="28"/>
          <w:lang w:val="en-US"/>
        </w:rPr>
        <w:t>TCP</w:t>
      </w:r>
      <w:r>
        <w:rPr>
          <w:sz w:val="28"/>
          <w:szCs w:val="28"/>
        </w:rPr>
        <w:t xml:space="preserve">-соединение и весь обмен данных осуществляется в рамках  этого соединения. Передача по каналу является надежной и данные поступают  в  порядке их  отправления.      </w:t>
      </w:r>
    </w:p>
    <w:p w14:paraId="08D46CC7">
      <w:pPr>
        <w:jc w:val="both"/>
        <w:rPr>
          <w:sz w:val="28"/>
          <w:szCs w:val="28"/>
        </w:rPr>
      </w:pPr>
      <w:r>
        <w:rPr>
          <w:b/>
          <w:sz w:val="28"/>
          <w:szCs w:val="28"/>
        </w:rPr>
        <w:tab/>
      </w:r>
      <w:r>
        <w:rPr>
          <w:sz w:val="28"/>
          <w:szCs w:val="28"/>
        </w:rPr>
        <w:t xml:space="preserve">В распределенных приложениях архитектуры клиент-сервер,  клиенту и серверу отводится разная роль: инициатором обмена является клиент, а сервер  ждет  запросы клиента и обслуживает их. Таким образом, предполагается, что к моменту выдачи запроса клиентом, сервер  должен быть уже активным, а клиент должен “знать” параметры сокета сервера.   На рисунках  3.4.1 и 3.4.2.  изображены схемы  взаимодействия клиента и сервера, для  первого и второго случаев.      </w:t>
      </w:r>
    </w:p>
    <w:p w14:paraId="5C3E99AA">
      <w:pPr>
        <w:rPr>
          <w:sz w:val="28"/>
          <w:szCs w:val="28"/>
        </w:rPr>
      </w:pPr>
    </w:p>
    <w:p w14:paraId="21E9BE66">
      <w:pPr>
        <w:rPr>
          <w:sz w:val="28"/>
          <w:szCs w:val="28"/>
        </w:rPr>
      </w:pPr>
      <w:r>
        <w:rPr>
          <w:sz w:val="28"/>
          <w:szCs w:val="28"/>
        </w:rPr>
        <w:drawing>
          <wp:inline distT="0" distB="0" distL="114300" distR="114300">
            <wp:extent cx="5896610" cy="5982335"/>
            <wp:effectExtent l="0" t="0" r="1270" b="6985"/>
            <wp:docPr id="23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172"/>
                    <pic:cNvPicPr>
                      <a:picLocks noChangeAspect="1"/>
                    </pic:cNvPicPr>
                  </pic:nvPicPr>
                  <pic:blipFill>
                    <a:blip r:embed="rId113"/>
                    <a:stretch>
                      <a:fillRect/>
                    </a:stretch>
                  </pic:blipFill>
                  <pic:spPr>
                    <a:xfrm>
                      <a:off x="0" y="0"/>
                      <a:ext cx="5896610" cy="5982335"/>
                    </a:xfrm>
                    <a:prstGeom prst="rect">
                      <a:avLst/>
                    </a:prstGeom>
                    <a:noFill/>
                    <a:ln>
                      <a:noFill/>
                    </a:ln>
                  </pic:spPr>
                </pic:pic>
              </a:graphicData>
            </a:graphic>
          </wp:inline>
        </w:drawing>
      </w:r>
    </w:p>
    <w:p w14:paraId="2AF94228">
      <w:pPr>
        <w:jc w:val="center"/>
      </w:pPr>
      <w:r>
        <w:t xml:space="preserve">Рисунок 3.4.1. Схема взаимодействия процессов без установки соединения  </w:t>
      </w:r>
    </w:p>
    <w:p w14:paraId="4038C9CD">
      <w:pPr>
        <w:rPr>
          <w:sz w:val="28"/>
          <w:szCs w:val="28"/>
        </w:rPr>
      </w:pPr>
    </w:p>
    <w:p w14:paraId="7C8C89EF">
      <w:pPr>
        <w:jc w:val="both"/>
        <w:rPr>
          <w:sz w:val="28"/>
          <w:szCs w:val="28"/>
        </w:rPr>
      </w:pPr>
      <w:r>
        <w:rPr>
          <w:sz w:val="28"/>
          <w:szCs w:val="28"/>
        </w:rPr>
        <w:tab/>
      </w:r>
      <w:r>
        <w:rPr>
          <w:sz w:val="28"/>
          <w:szCs w:val="28"/>
        </w:rPr>
        <w:t xml:space="preserve">На рисунке 3.4.1 схематично изображены две программы, реализующие два  процесса распределенного приложения. Рассматриваемое приложение имеет архитектуру клиент-сервер (на рисунке сделаны соответствующие  обозначения). Обе программы разбиты на пять блоков, а стрелками  обозначается движение информации по сети </w:t>
      </w:r>
      <w:r>
        <w:rPr>
          <w:sz w:val="28"/>
          <w:szCs w:val="28"/>
          <w:lang w:val="en-US"/>
        </w:rPr>
        <w:t>TCP</w:t>
      </w:r>
      <w:r>
        <w:rPr>
          <w:sz w:val="28"/>
          <w:szCs w:val="28"/>
        </w:rPr>
        <w:t>/</w:t>
      </w:r>
      <w:r>
        <w:rPr>
          <w:sz w:val="28"/>
          <w:szCs w:val="28"/>
          <w:lang w:val="en-US"/>
        </w:rPr>
        <w:t>IP</w:t>
      </w:r>
      <w:r>
        <w:rPr>
          <w:sz w:val="28"/>
          <w:szCs w:val="28"/>
        </w:rPr>
        <w:t>.</w:t>
      </w:r>
    </w:p>
    <w:p w14:paraId="1D839C29">
      <w:pPr>
        <w:jc w:val="both"/>
        <w:rPr>
          <w:sz w:val="28"/>
          <w:szCs w:val="28"/>
        </w:rPr>
      </w:pPr>
      <w:r>
        <w:rPr>
          <w:sz w:val="28"/>
          <w:szCs w:val="28"/>
        </w:rPr>
        <w:tab/>
      </w:r>
      <w:r>
        <w:rPr>
          <w:sz w:val="28"/>
          <w:szCs w:val="28"/>
        </w:rPr>
        <w:t xml:space="preserve">Первые блоки обеих программ одинаковые  и предназначены для инициализации библиотеки </w:t>
      </w:r>
      <w:r>
        <w:rPr>
          <w:sz w:val="28"/>
          <w:szCs w:val="28"/>
          <w:lang w:val="en-US"/>
        </w:rPr>
        <w:t>WS</w:t>
      </w:r>
      <w:r>
        <w:rPr>
          <w:sz w:val="28"/>
          <w:szCs w:val="28"/>
        </w:rPr>
        <w:t>2_32.</w:t>
      </w:r>
      <w:r>
        <w:rPr>
          <w:sz w:val="28"/>
          <w:szCs w:val="28"/>
          <w:lang w:val="en-US"/>
        </w:rPr>
        <w:t>DLL</w:t>
      </w:r>
      <w:r>
        <w:rPr>
          <w:sz w:val="28"/>
          <w:szCs w:val="28"/>
        </w:rPr>
        <w:t xml:space="preserve">.        </w:t>
      </w:r>
    </w:p>
    <w:p w14:paraId="357FEC78">
      <w:pPr>
        <w:jc w:val="both"/>
        <w:rPr>
          <w:sz w:val="28"/>
          <w:szCs w:val="28"/>
        </w:rPr>
      </w:pPr>
      <w:r>
        <w:rPr>
          <w:sz w:val="28"/>
          <w:szCs w:val="28"/>
          <w:lang w:val="en-US"/>
        </w:rPr>
        <w:tab/>
      </w:r>
      <w:r>
        <w:rPr>
          <w:sz w:val="28"/>
          <w:szCs w:val="28"/>
        </w:rPr>
        <w:t xml:space="preserve">Второй блок  программы сервера  создает сокет (функция </w:t>
      </w:r>
      <w:r>
        <w:rPr>
          <w:sz w:val="28"/>
          <w:szCs w:val="28"/>
          <w:lang w:val="en-US"/>
        </w:rPr>
        <w:t>so</w:t>
      </w:r>
      <w:r>
        <w:rPr>
          <w:sz w:val="28"/>
          <w:szCs w:val="28"/>
        </w:rPr>
        <w:t>с</w:t>
      </w:r>
      <w:r>
        <w:rPr>
          <w:sz w:val="28"/>
          <w:szCs w:val="28"/>
          <w:lang w:val="en-US"/>
        </w:rPr>
        <w:t>ket</w:t>
      </w:r>
      <w:r>
        <w:rPr>
          <w:sz w:val="28"/>
          <w:szCs w:val="28"/>
        </w:rPr>
        <w:t xml:space="preserve">)  и устанавливает параметры этого сокета.  Следует обратить внимание на параметр  </w:t>
      </w:r>
      <w:r>
        <w:rPr>
          <w:sz w:val="28"/>
          <w:szCs w:val="28"/>
          <w:lang w:val="en-US"/>
        </w:rPr>
        <w:t>SOCK</w:t>
      </w:r>
      <w:r>
        <w:rPr>
          <w:sz w:val="28"/>
          <w:szCs w:val="28"/>
        </w:rPr>
        <w:t>_</w:t>
      </w:r>
      <w:r>
        <w:rPr>
          <w:sz w:val="28"/>
          <w:szCs w:val="28"/>
          <w:lang w:val="en-US"/>
        </w:rPr>
        <w:t>DGRAM</w:t>
      </w:r>
      <w:r>
        <w:rPr>
          <w:sz w:val="28"/>
          <w:szCs w:val="28"/>
        </w:rPr>
        <w:t xml:space="preserve"> функции </w:t>
      </w:r>
      <w:r>
        <w:rPr>
          <w:sz w:val="28"/>
          <w:szCs w:val="28"/>
          <w:lang w:val="en-US"/>
        </w:rPr>
        <w:t>socket</w:t>
      </w:r>
      <w:r>
        <w:rPr>
          <w:sz w:val="28"/>
          <w:szCs w:val="28"/>
        </w:rPr>
        <w:t xml:space="preserve">, указывающий на тип сокета (в данном случае – сокет, ориентированный на сообщения).      Для установки параметров сокета,  используется функция  </w:t>
      </w:r>
      <w:r>
        <w:rPr>
          <w:sz w:val="28"/>
          <w:szCs w:val="28"/>
          <w:lang w:val="en-US"/>
        </w:rPr>
        <w:t>bind</w:t>
      </w:r>
      <w:r>
        <w:rPr>
          <w:sz w:val="28"/>
          <w:szCs w:val="28"/>
        </w:rPr>
        <w:t xml:space="preserve">.  При этом говорят, что сокет </w:t>
      </w:r>
      <w:r>
        <w:rPr>
          <w:b/>
          <w:i/>
          <w:sz w:val="28"/>
          <w:szCs w:val="28"/>
        </w:rPr>
        <w:t>связывают</w:t>
      </w:r>
      <w:r>
        <w:rPr>
          <w:sz w:val="28"/>
          <w:szCs w:val="28"/>
        </w:rPr>
        <w:t xml:space="preserve"> с параметрами. Для хранения параметров сокета в </w:t>
      </w:r>
      <w:r>
        <w:rPr>
          <w:sz w:val="28"/>
          <w:szCs w:val="28"/>
          <w:lang w:val="en-US"/>
        </w:rPr>
        <w:t>Winsock</w:t>
      </w:r>
      <w:r>
        <w:rPr>
          <w:sz w:val="28"/>
          <w:szCs w:val="28"/>
        </w:rPr>
        <w:t xml:space="preserve">2 предусмотрена специальная структура </w:t>
      </w:r>
      <w:r>
        <w:rPr>
          <w:sz w:val="28"/>
          <w:szCs w:val="28"/>
          <w:lang w:val="en-US"/>
        </w:rPr>
        <w:t>SOCKADDR</w:t>
      </w:r>
      <w:r>
        <w:rPr>
          <w:sz w:val="28"/>
          <w:szCs w:val="28"/>
        </w:rPr>
        <w:t>_</w:t>
      </w:r>
      <w:r>
        <w:rPr>
          <w:sz w:val="28"/>
          <w:szCs w:val="28"/>
          <w:lang w:val="en-US"/>
        </w:rPr>
        <w:t>IN</w:t>
      </w:r>
      <w:r>
        <w:rPr>
          <w:sz w:val="28"/>
          <w:szCs w:val="28"/>
        </w:rPr>
        <w:t xml:space="preserve"> (она тоже присутствует на рисунке). Перед выполнением функции </w:t>
      </w:r>
      <w:r>
        <w:rPr>
          <w:sz w:val="28"/>
          <w:szCs w:val="28"/>
          <w:lang w:val="en-US"/>
        </w:rPr>
        <w:t>bind</w:t>
      </w:r>
      <w:r>
        <w:rPr>
          <w:sz w:val="28"/>
          <w:szCs w:val="28"/>
        </w:rPr>
        <w:t xml:space="preserve">, которая использует эту структуру в качестве параметра, необходимо ее заполнить данными. Пока  скажем только, что в  </w:t>
      </w:r>
      <w:r>
        <w:rPr>
          <w:sz w:val="28"/>
          <w:szCs w:val="28"/>
          <w:lang w:val="en-US"/>
        </w:rPr>
        <w:t>SOCKADDR</w:t>
      </w:r>
      <w:r>
        <w:rPr>
          <w:sz w:val="28"/>
          <w:szCs w:val="28"/>
        </w:rPr>
        <w:t>_</w:t>
      </w:r>
      <w:r>
        <w:rPr>
          <w:sz w:val="28"/>
          <w:szCs w:val="28"/>
          <w:lang w:val="en-US"/>
        </w:rPr>
        <w:t>IN</w:t>
      </w:r>
      <w:r>
        <w:rPr>
          <w:sz w:val="28"/>
          <w:szCs w:val="28"/>
        </w:rPr>
        <w:t xml:space="preserve">  хранится </w:t>
      </w:r>
      <w:r>
        <w:rPr>
          <w:sz w:val="28"/>
          <w:szCs w:val="28"/>
          <w:lang w:val="en-US"/>
        </w:rPr>
        <w:t>IP</w:t>
      </w:r>
      <w:r>
        <w:rPr>
          <w:sz w:val="28"/>
          <w:szCs w:val="28"/>
        </w:rPr>
        <w:t xml:space="preserve">-адрес и номер порта сервера.                                                                                                                                                                                                                                                                                                                                                                                                                                                                                                                                                                                                           </w:t>
      </w:r>
    </w:p>
    <w:p w14:paraId="188613C9">
      <w:pPr>
        <w:jc w:val="both"/>
        <w:rPr>
          <w:sz w:val="28"/>
          <w:szCs w:val="28"/>
        </w:rPr>
      </w:pPr>
      <w:r>
        <w:rPr>
          <w:sz w:val="28"/>
          <w:szCs w:val="28"/>
        </w:rPr>
        <w:tab/>
      </w:r>
      <w:r>
        <w:rPr>
          <w:sz w:val="28"/>
          <w:szCs w:val="28"/>
        </w:rPr>
        <w:t xml:space="preserve">В третьем  блоке программы сервера выполняется функция </w:t>
      </w:r>
      <w:r>
        <w:rPr>
          <w:sz w:val="28"/>
          <w:szCs w:val="28"/>
          <w:lang w:val="en-US"/>
        </w:rPr>
        <w:t>recvfrom</w:t>
      </w:r>
      <w:r>
        <w:rPr>
          <w:sz w:val="28"/>
          <w:szCs w:val="28"/>
        </w:rPr>
        <w:t xml:space="preserve">, которая переводит программу сервера в состояние ожидания, до поступления  сообщения от программы клиента (функция </w:t>
      </w:r>
      <w:r>
        <w:rPr>
          <w:sz w:val="28"/>
          <w:szCs w:val="28"/>
          <w:lang w:val="en-US"/>
        </w:rPr>
        <w:t>sendto</w:t>
      </w:r>
      <w:r>
        <w:rPr>
          <w:sz w:val="28"/>
          <w:szCs w:val="28"/>
        </w:rPr>
        <w:t xml:space="preserve">). Функция  </w:t>
      </w:r>
      <w:r>
        <w:rPr>
          <w:sz w:val="28"/>
          <w:szCs w:val="28"/>
          <w:lang w:val="en-US"/>
        </w:rPr>
        <w:t>recvfrom</w:t>
      </w:r>
      <w:r>
        <w:rPr>
          <w:sz w:val="28"/>
          <w:szCs w:val="28"/>
        </w:rPr>
        <w:t xml:space="preserve"> тоже использует структуру </w:t>
      </w:r>
      <w:r>
        <w:rPr>
          <w:sz w:val="28"/>
          <w:szCs w:val="28"/>
          <w:lang w:val="en-US"/>
        </w:rPr>
        <w:t>SOCKADDR</w:t>
      </w:r>
      <w:r>
        <w:rPr>
          <w:sz w:val="28"/>
          <w:szCs w:val="28"/>
        </w:rPr>
        <w:t>_</w:t>
      </w:r>
      <w:r>
        <w:rPr>
          <w:sz w:val="28"/>
          <w:szCs w:val="28"/>
          <w:lang w:val="en-US"/>
        </w:rPr>
        <w:t>IN</w:t>
      </w:r>
      <w:r>
        <w:rPr>
          <w:sz w:val="28"/>
          <w:szCs w:val="28"/>
        </w:rPr>
        <w:t xml:space="preserve"> – в нее автоматически  помещаются параметры сокета клиента, после приема от него сообщения. Данные поступают в буфер, который обеспечивает принимающая сторона (на рисунке символьный  массив </w:t>
      </w:r>
      <w:r>
        <w:rPr>
          <w:sz w:val="28"/>
          <w:szCs w:val="28"/>
          <w:lang w:val="en-US"/>
        </w:rPr>
        <w:t>bfrom</w:t>
      </w:r>
      <w:r>
        <w:rPr>
          <w:sz w:val="28"/>
          <w:szCs w:val="28"/>
        </w:rPr>
        <w:t xml:space="preserve">).  Следует отметить, что в качестве параметра функции </w:t>
      </w:r>
      <w:r>
        <w:rPr>
          <w:sz w:val="28"/>
          <w:szCs w:val="28"/>
          <w:lang w:val="en-US"/>
        </w:rPr>
        <w:t>recvfrom</w:t>
      </w:r>
      <w:r>
        <w:rPr>
          <w:sz w:val="28"/>
          <w:szCs w:val="28"/>
        </w:rPr>
        <w:t xml:space="preserve"> используется связанный сокет – именно через него осуществляется передача данных.       </w:t>
      </w:r>
    </w:p>
    <w:p w14:paraId="2AB3DED8">
      <w:pPr>
        <w:jc w:val="both"/>
        <w:rPr>
          <w:sz w:val="28"/>
          <w:szCs w:val="28"/>
        </w:rPr>
      </w:pPr>
      <w:r>
        <w:rPr>
          <w:sz w:val="28"/>
          <w:szCs w:val="28"/>
        </w:rPr>
        <w:tab/>
      </w:r>
      <w:r>
        <w:rPr>
          <w:sz w:val="28"/>
          <w:szCs w:val="28"/>
        </w:rPr>
        <w:t xml:space="preserve">Четвертый блок программы сервера предназначен для пересылки данных клиенту. Пересылка данных осуществляется  с помощью функции </w:t>
      </w:r>
      <w:r>
        <w:rPr>
          <w:sz w:val="28"/>
          <w:szCs w:val="28"/>
          <w:lang w:val="en-US"/>
        </w:rPr>
        <w:t>sendto</w:t>
      </w:r>
      <w:r>
        <w:rPr>
          <w:sz w:val="28"/>
          <w:szCs w:val="28"/>
        </w:rPr>
        <w:t xml:space="preserve">. В качестве параметров  </w:t>
      </w:r>
      <w:r>
        <w:rPr>
          <w:sz w:val="28"/>
          <w:szCs w:val="28"/>
          <w:lang w:val="en-US"/>
        </w:rPr>
        <w:t>sendto</w:t>
      </w:r>
      <w:r>
        <w:rPr>
          <w:sz w:val="28"/>
          <w:szCs w:val="28"/>
        </w:rPr>
        <w:t xml:space="preserve"> использует структуру </w:t>
      </w:r>
      <w:r>
        <w:rPr>
          <w:sz w:val="28"/>
          <w:szCs w:val="28"/>
          <w:lang w:val="en-US"/>
        </w:rPr>
        <w:t>SOCKADDR</w:t>
      </w:r>
      <w:r>
        <w:rPr>
          <w:sz w:val="28"/>
          <w:szCs w:val="28"/>
        </w:rPr>
        <w:t>_</w:t>
      </w:r>
      <w:r>
        <w:rPr>
          <w:sz w:val="28"/>
          <w:szCs w:val="28"/>
          <w:lang w:val="en-US"/>
        </w:rPr>
        <w:t>IN</w:t>
      </w:r>
      <w:r>
        <w:rPr>
          <w:sz w:val="28"/>
          <w:szCs w:val="28"/>
        </w:rPr>
        <w:t xml:space="preserve">  с параметрами сокета принимающей стороны (в данном случае клиента) и заполненный  буфер с данными.   </w:t>
      </w:r>
    </w:p>
    <w:p w14:paraId="03C9F2FD">
      <w:pPr>
        <w:jc w:val="both"/>
        <w:rPr>
          <w:sz w:val="28"/>
          <w:szCs w:val="28"/>
        </w:rPr>
      </w:pPr>
      <w:r>
        <w:rPr>
          <w:sz w:val="28"/>
          <w:szCs w:val="28"/>
        </w:rPr>
        <w:tab/>
      </w:r>
      <w:r>
        <w:rPr>
          <w:sz w:val="28"/>
          <w:szCs w:val="28"/>
        </w:rPr>
        <w:t xml:space="preserve">Пятые блоки программ сервера и клиента одинаковые  и  предназначены для закрытия сокета и  завершения работы с библиотекой </w:t>
      </w:r>
      <w:r>
        <w:rPr>
          <w:sz w:val="28"/>
          <w:szCs w:val="28"/>
          <w:lang w:val="en-US"/>
        </w:rPr>
        <w:t>WS</w:t>
      </w:r>
      <w:r>
        <w:rPr>
          <w:sz w:val="28"/>
          <w:szCs w:val="28"/>
        </w:rPr>
        <w:t>2_32.</w:t>
      </w:r>
      <w:r>
        <w:rPr>
          <w:sz w:val="28"/>
          <w:szCs w:val="28"/>
          <w:lang w:val="en-US"/>
        </w:rPr>
        <w:t>DLL</w:t>
      </w:r>
      <w:r>
        <w:rPr>
          <w:sz w:val="28"/>
          <w:szCs w:val="28"/>
        </w:rPr>
        <w:t xml:space="preserve">. </w:t>
      </w:r>
    </w:p>
    <w:p w14:paraId="22A72CED">
      <w:pPr>
        <w:jc w:val="both"/>
        <w:rPr>
          <w:sz w:val="28"/>
          <w:szCs w:val="28"/>
        </w:rPr>
      </w:pPr>
      <w:r>
        <w:rPr>
          <w:sz w:val="28"/>
          <w:szCs w:val="28"/>
        </w:rPr>
        <w:tab/>
      </w:r>
      <w:r>
        <w:rPr>
          <w:sz w:val="28"/>
          <w:szCs w:val="28"/>
        </w:rPr>
        <w:t xml:space="preserve">Всем блокам программы клиента, кроме второго, есть аналог в программе сервера. Второй блок, в сравнении с сервером, не использует команду </w:t>
      </w:r>
      <w:r>
        <w:rPr>
          <w:sz w:val="28"/>
          <w:szCs w:val="28"/>
          <w:lang w:val="en-US"/>
        </w:rPr>
        <w:t>bind</w:t>
      </w:r>
      <w:r>
        <w:rPr>
          <w:sz w:val="28"/>
          <w:szCs w:val="28"/>
        </w:rPr>
        <w:t>. Здесь проявляется  основное отличие между сервером и  клиентом. Если сервер, должен использовать  однозначно определенные  параметры (</w:t>
      </w:r>
      <w:r>
        <w:rPr>
          <w:sz w:val="28"/>
          <w:szCs w:val="28"/>
          <w:lang w:val="en-US"/>
        </w:rPr>
        <w:t>IP</w:t>
      </w:r>
      <w:r>
        <w:rPr>
          <w:sz w:val="28"/>
          <w:szCs w:val="28"/>
        </w:rPr>
        <w:t xml:space="preserve">-адрес и номер порта), то для клиента это не обязательно –  ему </w:t>
      </w:r>
      <w:r>
        <w:rPr>
          <w:sz w:val="28"/>
          <w:szCs w:val="28"/>
          <w:lang w:val="en-US"/>
        </w:rPr>
        <w:t>Windows</w:t>
      </w:r>
      <w:r>
        <w:rPr>
          <w:sz w:val="28"/>
          <w:szCs w:val="28"/>
        </w:rPr>
        <w:t xml:space="preserve"> выделяет эфемерный порт. Т.к. инициатором связи является клиент, то он должен точно “знать” параметры сокета сервера, а свои параметры клиент получит от </w:t>
      </w:r>
      <w:r>
        <w:rPr>
          <w:sz w:val="28"/>
          <w:szCs w:val="28"/>
          <w:lang w:val="en-US"/>
        </w:rPr>
        <w:t>Windows</w:t>
      </w:r>
      <w:r>
        <w:rPr>
          <w:sz w:val="28"/>
          <w:szCs w:val="28"/>
        </w:rPr>
        <w:t xml:space="preserve"> и сообщит их вместе с  переданным пакетом  серверу.           </w:t>
      </w:r>
    </w:p>
    <w:p w14:paraId="5DD849EF">
      <w:pPr>
        <w:jc w:val="both"/>
        <w:rPr>
          <w:sz w:val="28"/>
          <w:szCs w:val="28"/>
        </w:rPr>
      </w:pPr>
      <w:r>
        <w:rPr>
          <w:sz w:val="28"/>
          <w:szCs w:val="28"/>
        </w:rPr>
        <w:tab/>
      </w:r>
      <w:r>
        <w:rPr>
          <w:sz w:val="28"/>
          <w:szCs w:val="28"/>
        </w:rPr>
        <w:t xml:space="preserve">Взаимодействие программ клиента и сервера  в случае установки  соединения схематично изображено на рисунке 3.4.2. Как и в предыдущем случае обе программы разбиты на блоки. Сплошными направленными  линиями обозначается движение данных по сети </w:t>
      </w:r>
      <w:r>
        <w:rPr>
          <w:sz w:val="28"/>
          <w:szCs w:val="28"/>
          <w:lang w:val="en-US"/>
        </w:rPr>
        <w:t>TCP</w:t>
      </w:r>
      <w:r>
        <w:rPr>
          <w:sz w:val="28"/>
          <w:szCs w:val="28"/>
        </w:rPr>
        <w:t>/</w:t>
      </w:r>
      <w:r>
        <w:rPr>
          <w:sz w:val="28"/>
          <w:szCs w:val="28"/>
          <w:lang w:val="en-US"/>
        </w:rPr>
        <w:t>IP</w:t>
      </w:r>
      <w:r>
        <w:rPr>
          <w:sz w:val="28"/>
          <w:szCs w:val="28"/>
        </w:rPr>
        <w:t xml:space="preserve">, прерывистой  – синхронизация (ожидание) процессов. </w:t>
      </w:r>
    </w:p>
    <w:p w14:paraId="3013DF6E">
      <w:pPr>
        <w:jc w:val="both"/>
        <w:rPr>
          <w:sz w:val="28"/>
          <w:szCs w:val="28"/>
        </w:rPr>
      </w:pPr>
      <w:r>
        <w:rPr>
          <w:sz w:val="28"/>
          <w:szCs w:val="28"/>
        </w:rPr>
        <w:tab/>
      </w:r>
      <w:r>
        <w:rPr>
          <w:sz w:val="28"/>
          <w:szCs w:val="28"/>
        </w:rPr>
        <w:t xml:space="preserve">Первые блоки обеих программ идентичны и предназначены для инициализации библиотеки </w:t>
      </w:r>
      <w:r>
        <w:rPr>
          <w:sz w:val="28"/>
          <w:szCs w:val="28"/>
          <w:lang w:val="en-US"/>
        </w:rPr>
        <w:t>WS</w:t>
      </w:r>
      <w:r>
        <w:rPr>
          <w:sz w:val="28"/>
          <w:szCs w:val="28"/>
        </w:rPr>
        <w:t>2_32.</w:t>
      </w:r>
      <w:r>
        <w:rPr>
          <w:sz w:val="28"/>
          <w:szCs w:val="28"/>
          <w:lang w:val="en-US"/>
        </w:rPr>
        <w:t>DLL</w:t>
      </w:r>
      <w:r>
        <w:rPr>
          <w:sz w:val="28"/>
          <w:szCs w:val="28"/>
        </w:rPr>
        <w:t>.</w:t>
      </w:r>
    </w:p>
    <w:p w14:paraId="11987214">
      <w:pPr>
        <w:jc w:val="both"/>
        <w:rPr>
          <w:sz w:val="28"/>
          <w:szCs w:val="28"/>
        </w:rPr>
      </w:pPr>
      <w:r>
        <w:rPr>
          <w:sz w:val="28"/>
          <w:szCs w:val="28"/>
          <w:lang w:val="en-US"/>
        </w:rPr>
        <w:tab/>
      </w:r>
      <w:r>
        <w:rPr>
          <w:sz w:val="28"/>
          <w:szCs w:val="28"/>
        </w:rPr>
        <w:t xml:space="preserve">Второй  блок сервера имеет то же предназначение, что и в предыдущем случае. Единственным отличием является значение </w:t>
      </w:r>
      <w:r>
        <w:rPr>
          <w:sz w:val="28"/>
          <w:szCs w:val="28"/>
          <w:lang w:val="en-US"/>
        </w:rPr>
        <w:t>SOCK</w:t>
      </w:r>
      <w:r>
        <w:rPr>
          <w:sz w:val="28"/>
          <w:szCs w:val="28"/>
        </w:rPr>
        <w:t>_</w:t>
      </w:r>
      <w:r>
        <w:rPr>
          <w:sz w:val="28"/>
          <w:szCs w:val="28"/>
          <w:lang w:val="en-US"/>
        </w:rPr>
        <w:t>STREEM</w:t>
      </w:r>
      <w:r>
        <w:rPr>
          <w:sz w:val="28"/>
          <w:szCs w:val="28"/>
        </w:rPr>
        <w:t xml:space="preserve"> параметра функции </w:t>
      </w:r>
      <w:r>
        <w:rPr>
          <w:sz w:val="28"/>
          <w:szCs w:val="28"/>
          <w:lang w:val="en-US"/>
        </w:rPr>
        <w:t>socket</w:t>
      </w:r>
      <w:r>
        <w:rPr>
          <w:sz w:val="28"/>
          <w:szCs w:val="28"/>
        </w:rPr>
        <w:t xml:space="preserve">, указывающий, что сокет будет использоваться для  соединения (сокет ориентированный  на поток).   </w:t>
      </w:r>
    </w:p>
    <w:p w14:paraId="297CAC8A">
      <w:pPr>
        <w:jc w:val="both"/>
        <w:rPr>
          <w:sz w:val="28"/>
          <w:szCs w:val="28"/>
        </w:rPr>
      </w:pPr>
    </w:p>
    <w:p w14:paraId="0B503F98">
      <w:pPr>
        <w:jc w:val="center"/>
        <w:rPr>
          <w:b/>
          <w:sz w:val="28"/>
          <w:szCs w:val="28"/>
        </w:rPr>
      </w:pPr>
      <w:r>
        <w:rPr>
          <w:b/>
          <w:sz w:val="28"/>
          <w:szCs w:val="28"/>
        </w:rPr>
        <w:drawing>
          <wp:inline distT="0" distB="0" distL="114300" distR="114300">
            <wp:extent cx="5733415" cy="6276340"/>
            <wp:effectExtent l="0" t="0" r="12065" b="2540"/>
            <wp:docPr id="23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173"/>
                    <pic:cNvPicPr>
                      <a:picLocks noChangeAspect="1"/>
                    </pic:cNvPicPr>
                  </pic:nvPicPr>
                  <pic:blipFill>
                    <a:blip r:embed="rId114"/>
                    <a:stretch>
                      <a:fillRect/>
                    </a:stretch>
                  </pic:blipFill>
                  <pic:spPr>
                    <a:xfrm>
                      <a:off x="0" y="0"/>
                      <a:ext cx="5733415" cy="6276340"/>
                    </a:xfrm>
                    <a:prstGeom prst="rect">
                      <a:avLst/>
                    </a:prstGeom>
                    <a:noFill/>
                    <a:ln>
                      <a:noFill/>
                    </a:ln>
                  </pic:spPr>
                </pic:pic>
              </a:graphicData>
            </a:graphic>
          </wp:inline>
        </w:drawing>
      </w:r>
    </w:p>
    <w:p w14:paraId="4DA4B910">
      <w:pPr>
        <w:jc w:val="center"/>
      </w:pPr>
      <w:r>
        <w:t xml:space="preserve">Рисунок 3.4.2. Схема взаимодействия процессов с установкой соединения </w:t>
      </w:r>
    </w:p>
    <w:p w14:paraId="77F88C2F"/>
    <w:p w14:paraId="50D26455">
      <w:pPr>
        <w:jc w:val="both"/>
        <w:rPr>
          <w:sz w:val="28"/>
          <w:szCs w:val="28"/>
        </w:rPr>
      </w:pPr>
      <w:r>
        <w:tab/>
      </w:r>
      <w:r>
        <w:rPr>
          <w:sz w:val="28"/>
          <w:szCs w:val="28"/>
        </w:rPr>
        <w:t xml:space="preserve">В третьем блоке программы сервера выполняются две функции </w:t>
      </w:r>
      <w:r>
        <w:rPr>
          <w:sz w:val="28"/>
          <w:szCs w:val="28"/>
          <w:lang w:val="en-US"/>
        </w:rPr>
        <w:t>Winsock</w:t>
      </w:r>
      <w:r>
        <w:rPr>
          <w:sz w:val="28"/>
          <w:szCs w:val="28"/>
        </w:rPr>
        <w:t xml:space="preserve">2: </w:t>
      </w:r>
      <w:r>
        <w:rPr>
          <w:sz w:val="28"/>
          <w:szCs w:val="28"/>
          <w:lang w:val="en-US"/>
        </w:rPr>
        <w:t>listen</w:t>
      </w:r>
      <w:r>
        <w:rPr>
          <w:sz w:val="28"/>
          <w:szCs w:val="28"/>
        </w:rPr>
        <w:t xml:space="preserve"> и </w:t>
      </w:r>
      <w:r>
        <w:rPr>
          <w:sz w:val="28"/>
          <w:szCs w:val="28"/>
          <w:lang w:val="en-US"/>
        </w:rPr>
        <w:t>accept</w:t>
      </w:r>
      <w:r>
        <w:rPr>
          <w:sz w:val="28"/>
          <w:szCs w:val="28"/>
        </w:rPr>
        <w:t xml:space="preserve">. Функция </w:t>
      </w:r>
      <w:r>
        <w:rPr>
          <w:sz w:val="28"/>
          <w:szCs w:val="28"/>
          <w:lang w:val="en-US"/>
        </w:rPr>
        <w:t>listen</w:t>
      </w:r>
      <w:r>
        <w:rPr>
          <w:sz w:val="28"/>
          <w:szCs w:val="28"/>
        </w:rPr>
        <w:t xml:space="preserve"> переводит сокет, ориентированный на поток, в состояния  прослушивания (открывает доступ к сокету) и задает некоторые параметры очереди соединений. Функция </w:t>
      </w:r>
      <w:r>
        <w:rPr>
          <w:sz w:val="28"/>
          <w:szCs w:val="28"/>
          <w:lang w:val="en-US"/>
        </w:rPr>
        <w:t>accept</w:t>
      </w:r>
      <w:r>
        <w:rPr>
          <w:sz w:val="28"/>
          <w:szCs w:val="28"/>
        </w:rPr>
        <w:t xml:space="preserve"> переводит процесс сервера в состояние ожидания, до момента пока программа клиента не выполнит функцию </w:t>
      </w:r>
      <w:r>
        <w:rPr>
          <w:sz w:val="28"/>
          <w:szCs w:val="28"/>
          <w:lang w:val="en-US"/>
        </w:rPr>
        <w:t>connect</w:t>
      </w:r>
      <w:r>
        <w:rPr>
          <w:sz w:val="28"/>
          <w:szCs w:val="28"/>
        </w:rPr>
        <w:t xml:space="preserve"> (подключится  к сокету). Если на  стороне клиента корректно  выполнена функция </w:t>
      </w:r>
      <w:r>
        <w:rPr>
          <w:sz w:val="28"/>
          <w:szCs w:val="28"/>
          <w:lang w:val="en-US"/>
        </w:rPr>
        <w:t>connect</w:t>
      </w:r>
      <w:r>
        <w:rPr>
          <w:sz w:val="28"/>
          <w:szCs w:val="28"/>
        </w:rPr>
        <w:t xml:space="preserve">, то  функция </w:t>
      </w:r>
      <w:r>
        <w:rPr>
          <w:sz w:val="28"/>
          <w:szCs w:val="28"/>
          <w:lang w:val="en-US"/>
        </w:rPr>
        <w:t>accept</w:t>
      </w:r>
      <w:r>
        <w:rPr>
          <w:sz w:val="28"/>
          <w:szCs w:val="28"/>
        </w:rPr>
        <w:t xml:space="preserve"> возвращает новый сокет (с эфемерным портом), который предназначен для обмена данными с подключившимся клиентом. Кроме того, автоматически заполняется структура </w:t>
      </w:r>
      <w:r>
        <w:rPr>
          <w:sz w:val="28"/>
          <w:szCs w:val="28"/>
          <w:lang w:val="en-US"/>
        </w:rPr>
        <w:t>SOCKADDR</w:t>
      </w:r>
      <w:r>
        <w:rPr>
          <w:sz w:val="28"/>
          <w:szCs w:val="28"/>
        </w:rPr>
        <w:t>_</w:t>
      </w:r>
      <w:r>
        <w:rPr>
          <w:sz w:val="28"/>
          <w:szCs w:val="28"/>
          <w:lang w:val="en-US"/>
        </w:rPr>
        <w:t>IN</w:t>
      </w:r>
      <w:r>
        <w:rPr>
          <w:sz w:val="28"/>
          <w:szCs w:val="28"/>
        </w:rPr>
        <w:t xml:space="preserve">  параметрами сокета клиента.      </w:t>
      </w:r>
    </w:p>
    <w:p w14:paraId="6BEB8C76">
      <w:pPr>
        <w:jc w:val="both"/>
        <w:rPr>
          <w:sz w:val="28"/>
          <w:szCs w:val="28"/>
        </w:rPr>
      </w:pPr>
      <w:r>
        <w:tab/>
      </w:r>
      <w:r>
        <w:rPr>
          <w:sz w:val="28"/>
          <w:szCs w:val="28"/>
        </w:rPr>
        <w:t xml:space="preserve">Четвертый и пятый блоки программы сервера предназначены для обмена данными по созданному соединению. Следует обратить внимание, что, во-первых,  используются функции </w:t>
      </w:r>
      <w:r>
        <w:rPr>
          <w:sz w:val="28"/>
          <w:szCs w:val="28"/>
          <w:lang w:val="en-US"/>
        </w:rPr>
        <w:t>send</w:t>
      </w:r>
      <w:r>
        <w:rPr>
          <w:sz w:val="28"/>
          <w:szCs w:val="28"/>
        </w:rPr>
        <w:t xml:space="preserve"> и </w:t>
      </w:r>
      <w:r>
        <w:rPr>
          <w:sz w:val="28"/>
          <w:szCs w:val="28"/>
          <w:lang w:val="en-US"/>
        </w:rPr>
        <w:t>recv</w:t>
      </w:r>
      <w:r>
        <w:rPr>
          <w:sz w:val="28"/>
          <w:szCs w:val="28"/>
        </w:rPr>
        <w:t xml:space="preserve">, а во-вторых, в качестве параметра эти функции  используют сокет, созданный командой </w:t>
      </w:r>
      <w:r>
        <w:rPr>
          <w:sz w:val="28"/>
          <w:szCs w:val="28"/>
          <w:lang w:val="en-US"/>
        </w:rPr>
        <w:t>accept</w:t>
      </w:r>
      <w:r>
        <w:rPr>
          <w:sz w:val="28"/>
          <w:szCs w:val="28"/>
        </w:rPr>
        <w:t xml:space="preserve">.   </w:t>
      </w:r>
      <w:r>
        <w:rPr>
          <w:sz w:val="28"/>
          <w:szCs w:val="28"/>
        </w:rPr>
        <w:tab/>
      </w:r>
    </w:p>
    <w:p w14:paraId="78249AE3">
      <w:pPr>
        <w:jc w:val="both"/>
        <w:rPr>
          <w:sz w:val="28"/>
          <w:szCs w:val="28"/>
        </w:rPr>
      </w:pPr>
      <w:r>
        <w:drawing>
          <wp:anchor distT="0" distB="0" distL="114300" distR="114300" simplePos="0" relativeHeight="251813888" behindDoc="0" locked="0" layoutInCell="1" allowOverlap="1">
            <wp:simplePos x="0" y="0"/>
            <wp:positionH relativeFrom="column">
              <wp:posOffset>-1065530</wp:posOffset>
            </wp:positionH>
            <wp:positionV relativeFrom="paragraph">
              <wp:posOffset>1364615</wp:posOffset>
            </wp:positionV>
            <wp:extent cx="3553460" cy="2897505"/>
            <wp:effectExtent l="0" t="0" r="12700" b="13335"/>
            <wp:wrapNone/>
            <wp:docPr id="233"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174"/>
                    <pic:cNvPicPr>
                      <a:picLocks noChangeAspect="1"/>
                    </pic:cNvPicPr>
                  </pic:nvPicPr>
                  <pic:blipFill>
                    <a:blip r:embed="rId170"/>
                    <a:stretch>
                      <a:fillRect/>
                    </a:stretch>
                  </pic:blipFill>
                  <pic:spPr>
                    <a:xfrm>
                      <a:off x="0" y="0"/>
                      <a:ext cx="3553460" cy="2897505"/>
                    </a:xfrm>
                    <a:prstGeom prst="rect">
                      <a:avLst/>
                    </a:prstGeom>
                    <a:noFill/>
                    <a:ln>
                      <a:noFill/>
                    </a:ln>
                  </pic:spPr>
                </pic:pic>
              </a:graphicData>
            </a:graphic>
          </wp:anchor>
        </w:drawing>
      </w:r>
      <w:r>
        <w:drawing>
          <wp:anchor distT="0" distB="0" distL="114300" distR="114300" simplePos="0" relativeHeight="251814912" behindDoc="0" locked="0" layoutInCell="1" allowOverlap="1">
            <wp:simplePos x="0" y="0"/>
            <wp:positionH relativeFrom="column">
              <wp:posOffset>2961640</wp:posOffset>
            </wp:positionH>
            <wp:positionV relativeFrom="paragraph">
              <wp:posOffset>1356995</wp:posOffset>
            </wp:positionV>
            <wp:extent cx="3371850" cy="4324350"/>
            <wp:effectExtent l="0" t="0" r="11430" b="3810"/>
            <wp:wrapNone/>
            <wp:docPr id="23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175"/>
                    <pic:cNvPicPr>
                      <a:picLocks noChangeAspect="1"/>
                    </pic:cNvPicPr>
                  </pic:nvPicPr>
                  <pic:blipFill>
                    <a:blip r:embed="rId171"/>
                    <a:stretch>
                      <a:fillRect/>
                    </a:stretch>
                  </pic:blipFill>
                  <pic:spPr>
                    <a:xfrm>
                      <a:off x="0" y="0"/>
                      <a:ext cx="3371850" cy="4324350"/>
                    </a:xfrm>
                    <a:prstGeom prst="rect">
                      <a:avLst/>
                    </a:prstGeom>
                    <a:noFill/>
                    <a:ln>
                      <a:noFill/>
                    </a:ln>
                  </pic:spPr>
                </pic:pic>
              </a:graphicData>
            </a:graphic>
          </wp:anchor>
        </w:drawing>
      </w:r>
      <w:r>
        <w:rPr>
          <w:sz w:val="28"/>
          <w:szCs w:val="28"/>
        </w:rPr>
        <w:tab/>
      </w:r>
      <w:r>
        <w:rPr>
          <w:sz w:val="28"/>
          <w:szCs w:val="28"/>
        </w:rPr>
        <w:t xml:space="preserve">В программе клиента осталось пояснить, только работу  третьего блока. В этом блоке выполняется функция </w:t>
      </w:r>
      <w:r>
        <w:rPr>
          <w:sz w:val="28"/>
          <w:szCs w:val="28"/>
          <w:lang w:val="en-US"/>
        </w:rPr>
        <w:t>connect</w:t>
      </w:r>
      <w:r>
        <w:rPr>
          <w:sz w:val="28"/>
          <w:szCs w:val="28"/>
        </w:rPr>
        <w:t xml:space="preserve">, предназначенная для установки соединения с сокетом сервера.  Функция в качестве параметров имеет, созданный  в предыдущем блоке,   дескриптор сокета (ориентированного на поток) и структуру </w:t>
      </w:r>
      <w:r>
        <w:rPr>
          <w:sz w:val="28"/>
          <w:szCs w:val="28"/>
          <w:lang w:val="en-US"/>
        </w:rPr>
        <w:t>SOCKADDR</w:t>
      </w:r>
      <w:r>
        <w:rPr>
          <w:sz w:val="28"/>
          <w:szCs w:val="28"/>
        </w:rPr>
        <w:t>_</w:t>
      </w:r>
      <w:r>
        <w:rPr>
          <w:sz w:val="28"/>
          <w:szCs w:val="28"/>
          <w:lang w:val="en-US"/>
        </w:rPr>
        <w:t>IN</w:t>
      </w:r>
      <w:r>
        <w:rPr>
          <w:sz w:val="28"/>
          <w:szCs w:val="28"/>
        </w:rPr>
        <w:t xml:space="preserve">  с параметрами сокета сервера.     </w:t>
      </w:r>
    </w:p>
    <w:p w14:paraId="3053778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F8AA4C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9023B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6B0A91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FA69FC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EC5AB5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84E7C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97B0D6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F91032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17235B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8C2176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15936" behindDoc="0" locked="0" layoutInCell="1" allowOverlap="1">
            <wp:simplePos x="0" y="0"/>
            <wp:positionH relativeFrom="column">
              <wp:posOffset>-983615</wp:posOffset>
            </wp:positionH>
            <wp:positionV relativeFrom="paragraph">
              <wp:posOffset>39370</wp:posOffset>
            </wp:positionV>
            <wp:extent cx="2636520" cy="3126105"/>
            <wp:effectExtent l="0" t="0" r="0" b="13335"/>
            <wp:wrapNone/>
            <wp:docPr id="235"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176"/>
                    <pic:cNvPicPr>
                      <a:picLocks noChangeAspect="1"/>
                    </pic:cNvPicPr>
                  </pic:nvPicPr>
                  <pic:blipFill>
                    <a:blip r:embed="rId172"/>
                    <a:stretch>
                      <a:fillRect/>
                    </a:stretch>
                  </pic:blipFill>
                  <pic:spPr>
                    <a:xfrm>
                      <a:off x="0" y="0"/>
                      <a:ext cx="2636520" cy="3126105"/>
                    </a:xfrm>
                    <a:prstGeom prst="rect">
                      <a:avLst/>
                    </a:prstGeom>
                    <a:noFill/>
                    <a:ln>
                      <a:noFill/>
                    </a:ln>
                  </pic:spPr>
                </pic:pic>
              </a:graphicData>
            </a:graphic>
          </wp:anchor>
        </w:drawing>
      </w:r>
    </w:p>
    <w:p w14:paraId="012E9B1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4089C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6C6ED4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6CD57C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487E1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A89DAF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CC5EA2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9D7A65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17984" behindDoc="0" locked="0" layoutInCell="1" allowOverlap="1">
            <wp:simplePos x="0" y="0"/>
            <wp:positionH relativeFrom="column">
              <wp:posOffset>2310765</wp:posOffset>
            </wp:positionH>
            <wp:positionV relativeFrom="paragraph">
              <wp:posOffset>-880110</wp:posOffset>
            </wp:positionV>
            <wp:extent cx="4057650" cy="3353435"/>
            <wp:effectExtent l="0" t="0" r="11430" b="14605"/>
            <wp:wrapNone/>
            <wp:docPr id="23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178"/>
                    <pic:cNvPicPr>
                      <a:picLocks noChangeAspect="1"/>
                    </pic:cNvPicPr>
                  </pic:nvPicPr>
                  <pic:blipFill>
                    <a:blip r:embed="rId173"/>
                    <a:stretch>
                      <a:fillRect/>
                    </a:stretch>
                  </pic:blipFill>
                  <pic:spPr>
                    <a:xfrm>
                      <a:off x="0" y="0"/>
                      <a:ext cx="4057650" cy="3353435"/>
                    </a:xfrm>
                    <a:prstGeom prst="rect">
                      <a:avLst/>
                    </a:prstGeom>
                    <a:noFill/>
                    <a:ln>
                      <a:noFill/>
                    </a:ln>
                  </pic:spPr>
                </pic:pic>
              </a:graphicData>
            </a:graphic>
          </wp:anchor>
        </w:drawing>
      </w:r>
      <w:r>
        <w:drawing>
          <wp:anchor distT="0" distB="0" distL="114300" distR="114300" simplePos="0" relativeHeight="251816960" behindDoc="0" locked="0" layoutInCell="1" allowOverlap="1">
            <wp:simplePos x="0" y="0"/>
            <wp:positionH relativeFrom="column">
              <wp:posOffset>-1080770</wp:posOffset>
            </wp:positionH>
            <wp:positionV relativeFrom="paragraph">
              <wp:posOffset>-851535</wp:posOffset>
            </wp:positionV>
            <wp:extent cx="3295650" cy="4210050"/>
            <wp:effectExtent l="0" t="0" r="11430" b="11430"/>
            <wp:wrapNone/>
            <wp:docPr id="23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177"/>
                    <pic:cNvPicPr>
                      <a:picLocks noChangeAspect="1"/>
                    </pic:cNvPicPr>
                  </pic:nvPicPr>
                  <pic:blipFill>
                    <a:blip r:embed="rId174"/>
                    <a:stretch>
                      <a:fillRect/>
                    </a:stretch>
                  </pic:blipFill>
                  <pic:spPr>
                    <a:xfrm>
                      <a:off x="0" y="0"/>
                      <a:ext cx="3295650" cy="4210050"/>
                    </a:xfrm>
                    <a:prstGeom prst="rect">
                      <a:avLst/>
                    </a:prstGeom>
                    <a:noFill/>
                    <a:ln>
                      <a:noFill/>
                    </a:ln>
                  </pic:spPr>
                </pic:pic>
              </a:graphicData>
            </a:graphic>
          </wp:anchor>
        </w:drawing>
      </w:r>
    </w:p>
    <w:p w14:paraId="73663B0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5C3F7F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D10C2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E2C095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657818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D1E41E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AB9E1F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1F0177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4CA82A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19008" behindDoc="0" locked="0" layoutInCell="1" allowOverlap="1">
            <wp:simplePos x="0" y="0"/>
            <wp:positionH relativeFrom="column">
              <wp:posOffset>2430145</wp:posOffset>
            </wp:positionH>
            <wp:positionV relativeFrom="paragraph">
              <wp:posOffset>1270</wp:posOffset>
            </wp:positionV>
            <wp:extent cx="3883025" cy="7253605"/>
            <wp:effectExtent l="0" t="0" r="3175" b="635"/>
            <wp:wrapNone/>
            <wp:docPr id="23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179"/>
                    <pic:cNvPicPr>
                      <a:picLocks noChangeAspect="1"/>
                    </pic:cNvPicPr>
                  </pic:nvPicPr>
                  <pic:blipFill>
                    <a:blip r:embed="rId175"/>
                    <a:stretch>
                      <a:fillRect/>
                    </a:stretch>
                  </pic:blipFill>
                  <pic:spPr>
                    <a:xfrm>
                      <a:off x="0" y="0"/>
                      <a:ext cx="3883025" cy="7253605"/>
                    </a:xfrm>
                    <a:prstGeom prst="rect">
                      <a:avLst/>
                    </a:prstGeom>
                    <a:noFill/>
                    <a:ln>
                      <a:noFill/>
                    </a:ln>
                  </pic:spPr>
                </pic:pic>
              </a:graphicData>
            </a:graphic>
          </wp:anchor>
        </w:drawing>
      </w:r>
    </w:p>
    <w:p w14:paraId="3BA7B1A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F2C99F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97A384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20032" behindDoc="0" locked="0" layoutInCell="1" allowOverlap="1">
            <wp:simplePos x="0" y="0"/>
            <wp:positionH relativeFrom="column">
              <wp:posOffset>-1125220</wp:posOffset>
            </wp:positionH>
            <wp:positionV relativeFrom="paragraph">
              <wp:posOffset>106045</wp:posOffset>
            </wp:positionV>
            <wp:extent cx="3525520" cy="5365750"/>
            <wp:effectExtent l="0" t="0" r="10160" b="13970"/>
            <wp:wrapNone/>
            <wp:docPr id="239"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180"/>
                    <pic:cNvPicPr>
                      <a:picLocks noChangeAspect="1"/>
                    </pic:cNvPicPr>
                  </pic:nvPicPr>
                  <pic:blipFill>
                    <a:blip r:embed="rId176"/>
                    <a:stretch>
                      <a:fillRect/>
                    </a:stretch>
                  </pic:blipFill>
                  <pic:spPr>
                    <a:xfrm>
                      <a:off x="0" y="0"/>
                      <a:ext cx="3525520" cy="5365750"/>
                    </a:xfrm>
                    <a:prstGeom prst="rect">
                      <a:avLst/>
                    </a:prstGeom>
                    <a:noFill/>
                    <a:ln>
                      <a:noFill/>
                    </a:ln>
                  </pic:spPr>
                </pic:pic>
              </a:graphicData>
            </a:graphic>
          </wp:anchor>
        </w:drawing>
      </w:r>
    </w:p>
    <w:p w14:paraId="06D5238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BF660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CB1C82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988855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988C33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D9932D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BA997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65881D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30CF6F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E2624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D9D118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340997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67CB5B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320B73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79DC82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7EBEDA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BAF5E8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9B6C6A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21028E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B8BF99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22080" behindDoc="0" locked="0" layoutInCell="1" allowOverlap="1">
            <wp:simplePos x="0" y="0"/>
            <wp:positionH relativeFrom="column">
              <wp:posOffset>2341245</wp:posOffset>
            </wp:positionH>
            <wp:positionV relativeFrom="paragraph">
              <wp:posOffset>-882015</wp:posOffset>
            </wp:positionV>
            <wp:extent cx="4027170" cy="4286885"/>
            <wp:effectExtent l="0" t="0" r="11430" b="10795"/>
            <wp:wrapNone/>
            <wp:docPr id="24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182"/>
                    <pic:cNvPicPr>
                      <a:picLocks noChangeAspect="1"/>
                    </pic:cNvPicPr>
                  </pic:nvPicPr>
                  <pic:blipFill>
                    <a:blip r:embed="rId177"/>
                    <a:stretch>
                      <a:fillRect/>
                    </a:stretch>
                  </pic:blipFill>
                  <pic:spPr>
                    <a:xfrm>
                      <a:off x="0" y="0"/>
                      <a:ext cx="4027170" cy="4286885"/>
                    </a:xfrm>
                    <a:prstGeom prst="rect">
                      <a:avLst/>
                    </a:prstGeom>
                    <a:noFill/>
                    <a:ln>
                      <a:noFill/>
                    </a:ln>
                  </pic:spPr>
                </pic:pic>
              </a:graphicData>
            </a:graphic>
          </wp:anchor>
        </w:drawing>
      </w:r>
      <w:r>
        <w:drawing>
          <wp:anchor distT="0" distB="0" distL="114300" distR="114300" simplePos="0" relativeHeight="251821056" behindDoc="0" locked="0" layoutInCell="1" allowOverlap="1">
            <wp:simplePos x="0" y="0"/>
            <wp:positionH relativeFrom="column">
              <wp:posOffset>-1050925</wp:posOffset>
            </wp:positionH>
            <wp:positionV relativeFrom="paragraph">
              <wp:posOffset>-866775</wp:posOffset>
            </wp:positionV>
            <wp:extent cx="3390900" cy="5419725"/>
            <wp:effectExtent l="0" t="0" r="7620" b="5715"/>
            <wp:wrapNone/>
            <wp:docPr id="240"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181"/>
                    <pic:cNvPicPr>
                      <a:picLocks noChangeAspect="1"/>
                    </pic:cNvPicPr>
                  </pic:nvPicPr>
                  <pic:blipFill>
                    <a:blip r:embed="rId178"/>
                    <a:stretch>
                      <a:fillRect/>
                    </a:stretch>
                  </pic:blipFill>
                  <pic:spPr>
                    <a:xfrm>
                      <a:off x="0" y="0"/>
                      <a:ext cx="3390900" cy="5419725"/>
                    </a:xfrm>
                    <a:prstGeom prst="rect">
                      <a:avLst/>
                    </a:prstGeom>
                    <a:noFill/>
                    <a:ln>
                      <a:noFill/>
                    </a:ln>
                  </pic:spPr>
                </pic:pic>
              </a:graphicData>
            </a:graphic>
          </wp:anchor>
        </w:drawing>
      </w:r>
    </w:p>
    <w:p w14:paraId="04B55B3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55C54F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B6DD32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D0E4F6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FC0B86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B01E56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9F26F1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5421CF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99CFCA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FD40AB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085729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EFBD93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23104" behindDoc="0" locked="0" layoutInCell="1" allowOverlap="1">
            <wp:simplePos x="0" y="0"/>
            <wp:positionH relativeFrom="column">
              <wp:posOffset>2341245</wp:posOffset>
            </wp:positionH>
            <wp:positionV relativeFrom="paragraph">
              <wp:posOffset>130810</wp:posOffset>
            </wp:positionV>
            <wp:extent cx="4027805" cy="1906905"/>
            <wp:effectExtent l="0" t="0" r="10795" b="13335"/>
            <wp:wrapNone/>
            <wp:docPr id="24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183"/>
                    <pic:cNvPicPr>
                      <a:picLocks noChangeAspect="1"/>
                    </pic:cNvPicPr>
                  </pic:nvPicPr>
                  <pic:blipFill>
                    <a:blip r:embed="rId179"/>
                    <a:stretch>
                      <a:fillRect/>
                    </a:stretch>
                  </pic:blipFill>
                  <pic:spPr>
                    <a:xfrm>
                      <a:off x="0" y="0"/>
                      <a:ext cx="4027805" cy="1906905"/>
                    </a:xfrm>
                    <a:prstGeom prst="rect">
                      <a:avLst/>
                    </a:prstGeom>
                    <a:noFill/>
                    <a:ln>
                      <a:noFill/>
                    </a:ln>
                  </pic:spPr>
                </pic:pic>
              </a:graphicData>
            </a:graphic>
          </wp:anchor>
        </w:drawing>
      </w:r>
    </w:p>
    <w:p w14:paraId="741FECD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1938A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3C27E8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D65F51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24128" behindDoc="0" locked="0" layoutInCell="1" allowOverlap="1">
            <wp:simplePos x="0" y="0"/>
            <wp:positionH relativeFrom="column">
              <wp:posOffset>-1170305</wp:posOffset>
            </wp:positionH>
            <wp:positionV relativeFrom="paragraph">
              <wp:posOffset>175260</wp:posOffset>
            </wp:positionV>
            <wp:extent cx="3569335" cy="4067175"/>
            <wp:effectExtent l="0" t="0" r="12065" b="1905"/>
            <wp:wrapNone/>
            <wp:docPr id="243"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184"/>
                    <pic:cNvPicPr>
                      <a:picLocks noChangeAspect="1"/>
                    </pic:cNvPicPr>
                  </pic:nvPicPr>
                  <pic:blipFill>
                    <a:blip r:embed="rId180"/>
                    <a:stretch>
                      <a:fillRect/>
                    </a:stretch>
                  </pic:blipFill>
                  <pic:spPr>
                    <a:xfrm>
                      <a:off x="0" y="0"/>
                      <a:ext cx="3569335" cy="4067175"/>
                    </a:xfrm>
                    <a:prstGeom prst="rect">
                      <a:avLst/>
                    </a:prstGeom>
                    <a:noFill/>
                    <a:ln>
                      <a:noFill/>
                    </a:ln>
                  </pic:spPr>
                </pic:pic>
              </a:graphicData>
            </a:graphic>
          </wp:anchor>
        </w:drawing>
      </w:r>
    </w:p>
    <w:p w14:paraId="31FB6B6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C0C27B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BD4FCD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25152" behindDoc="0" locked="0" layoutInCell="1" allowOverlap="1">
            <wp:simplePos x="0" y="0"/>
            <wp:positionH relativeFrom="column">
              <wp:posOffset>2423160</wp:posOffset>
            </wp:positionH>
            <wp:positionV relativeFrom="paragraph">
              <wp:posOffset>158115</wp:posOffset>
            </wp:positionV>
            <wp:extent cx="3858895" cy="4236085"/>
            <wp:effectExtent l="0" t="0" r="12065" b="635"/>
            <wp:wrapNone/>
            <wp:docPr id="244"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185"/>
                    <pic:cNvPicPr>
                      <a:picLocks noChangeAspect="1"/>
                    </pic:cNvPicPr>
                  </pic:nvPicPr>
                  <pic:blipFill>
                    <a:blip r:embed="rId181"/>
                    <a:stretch>
                      <a:fillRect/>
                    </a:stretch>
                  </pic:blipFill>
                  <pic:spPr>
                    <a:xfrm>
                      <a:off x="0" y="0"/>
                      <a:ext cx="3858895" cy="4236085"/>
                    </a:xfrm>
                    <a:prstGeom prst="rect">
                      <a:avLst/>
                    </a:prstGeom>
                    <a:noFill/>
                    <a:ln>
                      <a:noFill/>
                    </a:ln>
                  </pic:spPr>
                </pic:pic>
              </a:graphicData>
            </a:graphic>
          </wp:anchor>
        </w:drawing>
      </w:r>
    </w:p>
    <w:p w14:paraId="5052A6D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134D11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CC565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1923A0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96D895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04B3B9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7FA96C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41BC3A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5EADAA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8EEE33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F83AE1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47FEF8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42A35C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27200" behindDoc="0" locked="0" layoutInCell="1" allowOverlap="1">
            <wp:simplePos x="0" y="0"/>
            <wp:positionH relativeFrom="column">
              <wp:posOffset>2744470</wp:posOffset>
            </wp:positionH>
            <wp:positionV relativeFrom="paragraph">
              <wp:posOffset>-904240</wp:posOffset>
            </wp:positionV>
            <wp:extent cx="3611880" cy="5172710"/>
            <wp:effectExtent l="0" t="0" r="0" b="8890"/>
            <wp:wrapNone/>
            <wp:docPr id="246"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187"/>
                    <pic:cNvPicPr>
                      <a:picLocks noChangeAspect="1"/>
                    </pic:cNvPicPr>
                  </pic:nvPicPr>
                  <pic:blipFill>
                    <a:blip r:embed="rId182"/>
                    <a:stretch>
                      <a:fillRect/>
                    </a:stretch>
                  </pic:blipFill>
                  <pic:spPr>
                    <a:xfrm>
                      <a:off x="0" y="0"/>
                      <a:ext cx="3611880" cy="5172710"/>
                    </a:xfrm>
                    <a:prstGeom prst="rect">
                      <a:avLst/>
                    </a:prstGeom>
                    <a:noFill/>
                    <a:ln>
                      <a:noFill/>
                    </a:ln>
                  </pic:spPr>
                </pic:pic>
              </a:graphicData>
            </a:graphic>
          </wp:anchor>
        </w:drawing>
      </w:r>
      <w:r>
        <w:drawing>
          <wp:anchor distT="0" distB="0" distL="114300" distR="114300" simplePos="0" relativeHeight="251826176" behindDoc="0" locked="0" layoutInCell="1" allowOverlap="1">
            <wp:simplePos x="0" y="0"/>
            <wp:positionH relativeFrom="column">
              <wp:posOffset>-1117600</wp:posOffset>
            </wp:positionH>
            <wp:positionV relativeFrom="paragraph">
              <wp:posOffset>-894715</wp:posOffset>
            </wp:positionV>
            <wp:extent cx="3857625" cy="4486275"/>
            <wp:effectExtent l="0" t="0" r="13335" b="9525"/>
            <wp:wrapNone/>
            <wp:docPr id="245"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186"/>
                    <pic:cNvPicPr>
                      <a:picLocks noChangeAspect="1"/>
                    </pic:cNvPicPr>
                  </pic:nvPicPr>
                  <pic:blipFill>
                    <a:blip r:embed="rId183"/>
                    <a:stretch>
                      <a:fillRect/>
                    </a:stretch>
                  </pic:blipFill>
                  <pic:spPr>
                    <a:xfrm>
                      <a:off x="0" y="0"/>
                      <a:ext cx="3857625" cy="4486275"/>
                    </a:xfrm>
                    <a:prstGeom prst="rect">
                      <a:avLst/>
                    </a:prstGeom>
                    <a:noFill/>
                    <a:ln>
                      <a:noFill/>
                    </a:ln>
                  </pic:spPr>
                </pic:pic>
              </a:graphicData>
            </a:graphic>
          </wp:anchor>
        </w:drawing>
      </w:r>
    </w:p>
    <w:p w14:paraId="5174F55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1F84E9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B6524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AD167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E3AE5C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F93E6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9D4423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12A7BD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0DE6F0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5F88FA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0B124F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824E4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399C8C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28224" behindDoc="0" locked="0" layoutInCell="1" allowOverlap="1">
            <wp:simplePos x="0" y="0"/>
            <wp:positionH relativeFrom="column">
              <wp:posOffset>-1125220</wp:posOffset>
            </wp:positionH>
            <wp:positionV relativeFrom="paragraph">
              <wp:posOffset>70485</wp:posOffset>
            </wp:positionV>
            <wp:extent cx="3848735" cy="4893945"/>
            <wp:effectExtent l="0" t="0" r="6985" b="13335"/>
            <wp:wrapNone/>
            <wp:docPr id="24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188"/>
                    <pic:cNvPicPr>
                      <a:picLocks noChangeAspect="1"/>
                    </pic:cNvPicPr>
                  </pic:nvPicPr>
                  <pic:blipFill>
                    <a:blip r:embed="rId184"/>
                    <a:stretch>
                      <a:fillRect/>
                    </a:stretch>
                  </pic:blipFill>
                  <pic:spPr>
                    <a:xfrm>
                      <a:off x="0" y="0"/>
                      <a:ext cx="3848735" cy="4893945"/>
                    </a:xfrm>
                    <a:prstGeom prst="rect">
                      <a:avLst/>
                    </a:prstGeom>
                    <a:noFill/>
                    <a:ln>
                      <a:noFill/>
                    </a:ln>
                  </pic:spPr>
                </pic:pic>
              </a:graphicData>
            </a:graphic>
          </wp:anchor>
        </w:drawing>
      </w:r>
    </w:p>
    <w:p w14:paraId="35779CF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16CBF1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29248" behindDoc="0" locked="0" layoutInCell="1" allowOverlap="1">
            <wp:simplePos x="0" y="0"/>
            <wp:positionH relativeFrom="column">
              <wp:posOffset>2684145</wp:posOffset>
            </wp:positionH>
            <wp:positionV relativeFrom="paragraph">
              <wp:posOffset>193675</wp:posOffset>
            </wp:positionV>
            <wp:extent cx="3694430" cy="2933065"/>
            <wp:effectExtent l="0" t="0" r="8890" b="8255"/>
            <wp:wrapNone/>
            <wp:docPr id="248"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189"/>
                    <pic:cNvPicPr>
                      <a:picLocks noChangeAspect="1"/>
                    </pic:cNvPicPr>
                  </pic:nvPicPr>
                  <pic:blipFill>
                    <a:blip r:embed="rId185"/>
                    <a:stretch>
                      <a:fillRect/>
                    </a:stretch>
                  </pic:blipFill>
                  <pic:spPr>
                    <a:xfrm>
                      <a:off x="0" y="0"/>
                      <a:ext cx="3694430" cy="2933065"/>
                    </a:xfrm>
                    <a:prstGeom prst="rect">
                      <a:avLst/>
                    </a:prstGeom>
                    <a:noFill/>
                    <a:ln>
                      <a:noFill/>
                    </a:ln>
                  </pic:spPr>
                </pic:pic>
              </a:graphicData>
            </a:graphic>
          </wp:anchor>
        </w:drawing>
      </w:r>
    </w:p>
    <w:p w14:paraId="32BE24D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ABE783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FCDA4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71DC17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274706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2AD817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F4D971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2F9D82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0EFA3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F01D0D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4C66F8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30272" behindDoc="0" locked="0" layoutInCell="1" allowOverlap="1">
            <wp:simplePos x="0" y="0"/>
            <wp:positionH relativeFrom="column">
              <wp:posOffset>1534160</wp:posOffset>
            </wp:positionH>
            <wp:positionV relativeFrom="paragraph">
              <wp:posOffset>195580</wp:posOffset>
            </wp:positionV>
            <wp:extent cx="4794885" cy="1824355"/>
            <wp:effectExtent l="0" t="0" r="5715" b="4445"/>
            <wp:wrapNone/>
            <wp:docPr id="249"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190"/>
                    <pic:cNvPicPr>
                      <a:picLocks noChangeAspect="1"/>
                    </pic:cNvPicPr>
                  </pic:nvPicPr>
                  <pic:blipFill>
                    <a:blip r:embed="rId186"/>
                    <a:stretch>
                      <a:fillRect/>
                    </a:stretch>
                  </pic:blipFill>
                  <pic:spPr>
                    <a:xfrm>
                      <a:off x="0" y="0"/>
                      <a:ext cx="4794885" cy="1824355"/>
                    </a:xfrm>
                    <a:prstGeom prst="rect">
                      <a:avLst/>
                    </a:prstGeom>
                    <a:noFill/>
                    <a:ln>
                      <a:noFill/>
                    </a:ln>
                  </pic:spPr>
                </pic:pic>
              </a:graphicData>
            </a:graphic>
          </wp:anchor>
        </w:drawing>
      </w:r>
    </w:p>
    <w:p w14:paraId="6089011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A5662E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160C8F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B823D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A998E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5302C2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33344" behindDoc="0" locked="0" layoutInCell="1" allowOverlap="1">
            <wp:simplePos x="0" y="0"/>
            <wp:positionH relativeFrom="column">
              <wp:posOffset>2520315</wp:posOffset>
            </wp:positionH>
            <wp:positionV relativeFrom="paragraph">
              <wp:posOffset>-886460</wp:posOffset>
            </wp:positionV>
            <wp:extent cx="3609975" cy="6181725"/>
            <wp:effectExtent l="0" t="0" r="1905" b="5715"/>
            <wp:wrapNone/>
            <wp:docPr id="252"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193"/>
                    <pic:cNvPicPr>
                      <a:picLocks noChangeAspect="1"/>
                    </pic:cNvPicPr>
                  </pic:nvPicPr>
                  <pic:blipFill>
                    <a:blip r:embed="rId187"/>
                    <a:stretch>
                      <a:fillRect/>
                    </a:stretch>
                  </pic:blipFill>
                  <pic:spPr>
                    <a:xfrm>
                      <a:off x="0" y="0"/>
                      <a:ext cx="3609975" cy="6181725"/>
                    </a:xfrm>
                    <a:prstGeom prst="rect">
                      <a:avLst/>
                    </a:prstGeom>
                    <a:noFill/>
                    <a:ln>
                      <a:noFill/>
                    </a:ln>
                  </pic:spPr>
                </pic:pic>
              </a:graphicData>
            </a:graphic>
          </wp:anchor>
        </w:drawing>
      </w:r>
      <w:r>
        <w:drawing>
          <wp:anchor distT="0" distB="0" distL="114300" distR="114300" simplePos="0" relativeHeight="251831296" behindDoc="0" locked="0" layoutInCell="1" allowOverlap="1">
            <wp:simplePos x="0" y="0"/>
            <wp:positionH relativeFrom="column">
              <wp:posOffset>-1118235</wp:posOffset>
            </wp:positionH>
            <wp:positionV relativeFrom="paragraph">
              <wp:posOffset>-889000</wp:posOffset>
            </wp:positionV>
            <wp:extent cx="3457575" cy="3829050"/>
            <wp:effectExtent l="0" t="0" r="1905" b="11430"/>
            <wp:wrapNone/>
            <wp:docPr id="25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191"/>
                    <pic:cNvPicPr>
                      <a:picLocks noChangeAspect="1"/>
                    </pic:cNvPicPr>
                  </pic:nvPicPr>
                  <pic:blipFill>
                    <a:blip r:embed="rId188"/>
                    <a:stretch>
                      <a:fillRect/>
                    </a:stretch>
                  </pic:blipFill>
                  <pic:spPr>
                    <a:xfrm>
                      <a:off x="0" y="0"/>
                      <a:ext cx="3457575" cy="3829050"/>
                    </a:xfrm>
                    <a:prstGeom prst="rect">
                      <a:avLst/>
                    </a:prstGeom>
                    <a:noFill/>
                    <a:ln>
                      <a:noFill/>
                    </a:ln>
                  </pic:spPr>
                </pic:pic>
              </a:graphicData>
            </a:graphic>
          </wp:anchor>
        </w:drawing>
      </w:r>
    </w:p>
    <w:p w14:paraId="4200EBC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C8097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5A66F0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27A039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ED1C62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3410E7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C229F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96B870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CA8F16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B30B3C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32320" behindDoc="0" locked="0" layoutInCell="1" allowOverlap="1">
            <wp:simplePos x="0" y="0"/>
            <wp:positionH relativeFrom="column">
              <wp:posOffset>-1147445</wp:posOffset>
            </wp:positionH>
            <wp:positionV relativeFrom="paragraph">
              <wp:posOffset>245110</wp:posOffset>
            </wp:positionV>
            <wp:extent cx="3678555" cy="3696970"/>
            <wp:effectExtent l="0" t="0" r="9525" b="6350"/>
            <wp:wrapNone/>
            <wp:docPr id="251"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192"/>
                    <pic:cNvPicPr>
                      <a:picLocks noChangeAspect="1"/>
                    </pic:cNvPicPr>
                  </pic:nvPicPr>
                  <pic:blipFill>
                    <a:blip r:embed="rId189"/>
                    <a:stretch>
                      <a:fillRect/>
                    </a:stretch>
                  </pic:blipFill>
                  <pic:spPr>
                    <a:xfrm>
                      <a:off x="0" y="0"/>
                      <a:ext cx="3678555" cy="3696970"/>
                    </a:xfrm>
                    <a:prstGeom prst="rect">
                      <a:avLst/>
                    </a:prstGeom>
                    <a:noFill/>
                    <a:ln>
                      <a:noFill/>
                    </a:ln>
                  </pic:spPr>
                </pic:pic>
              </a:graphicData>
            </a:graphic>
          </wp:anchor>
        </w:drawing>
      </w:r>
    </w:p>
    <w:p w14:paraId="4F4B20C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684397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29349D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F51343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6D5B8F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0FEEF0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E9C4E5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AE6D8E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B997E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34368" behindDoc="0" locked="0" layoutInCell="1" allowOverlap="1">
            <wp:simplePos x="0" y="0"/>
            <wp:positionH relativeFrom="column">
              <wp:posOffset>2527300</wp:posOffset>
            </wp:positionH>
            <wp:positionV relativeFrom="paragraph">
              <wp:posOffset>121920</wp:posOffset>
            </wp:positionV>
            <wp:extent cx="3838575" cy="1300480"/>
            <wp:effectExtent l="0" t="0" r="1905" b="10160"/>
            <wp:wrapNone/>
            <wp:docPr id="25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194"/>
                    <pic:cNvPicPr>
                      <a:picLocks noChangeAspect="1"/>
                    </pic:cNvPicPr>
                  </pic:nvPicPr>
                  <pic:blipFill>
                    <a:blip r:embed="rId190"/>
                    <a:stretch>
                      <a:fillRect/>
                    </a:stretch>
                  </pic:blipFill>
                  <pic:spPr>
                    <a:xfrm>
                      <a:off x="0" y="0"/>
                      <a:ext cx="3838575" cy="1300480"/>
                    </a:xfrm>
                    <a:prstGeom prst="rect">
                      <a:avLst/>
                    </a:prstGeom>
                    <a:noFill/>
                    <a:ln>
                      <a:noFill/>
                    </a:ln>
                  </pic:spPr>
                </pic:pic>
              </a:graphicData>
            </a:graphic>
          </wp:anchor>
        </w:drawing>
      </w:r>
    </w:p>
    <w:p w14:paraId="0C412BE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FC5FE3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A22B58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A52A12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7541DE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36416" behindDoc="0" locked="0" layoutInCell="1" allowOverlap="1">
            <wp:simplePos x="0" y="0"/>
            <wp:positionH relativeFrom="column">
              <wp:posOffset>2848610</wp:posOffset>
            </wp:positionH>
            <wp:positionV relativeFrom="paragraph">
              <wp:posOffset>76835</wp:posOffset>
            </wp:positionV>
            <wp:extent cx="3215640" cy="3154045"/>
            <wp:effectExtent l="0" t="0" r="0" b="635"/>
            <wp:wrapNone/>
            <wp:docPr id="255"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196"/>
                    <pic:cNvPicPr>
                      <a:picLocks noChangeAspect="1"/>
                    </pic:cNvPicPr>
                  </pic:nvPicPr>
                  <pic:blipFill>
                    <a:blip r:embed="rId191"/>
                    <a:stretch>
                      <a:fillRect/>
                    </a:stretch>
                  </pic:blipFill>
                  <pic:spPr>
                    <a:xfrm>
                      <a:off x="0" y="0"/>
                      <a:ext cx="3215640" cy="3154045"/>
                    </a:xfrm>
                    <a:prstGeom prst="rect">
                      <a:avLst/>
                    </a:prstGeom>
                    <a:noFill/>
                    <a:ln>
                      <a:noFill/>
                    </a:ln>
                  </pic:spPr>
                </pic:pic>
              </a:graphicData>
            </a:graphic>
          </wp:anchor>
        </w:drawing>
      </w:r>
      <w:r>
        <w:drawing>
          <wp:anchor distT="0" distB="0" distL="114300" distR="114300" simplePos="0" relativeHeight="251835392" behindDoc="0" locked="0" layoutInCell="1" allowOverlap="1">
            <wp:simplePos x="0" y="0"/>
            <wp:positionH relativeFrom="column">
              <wp:posOffset>-1131570</wp:posOffset>
            </wp:positionH>
            <wp:positionV relativeFrom="paragraph">
              <wp:posOffset>142240</wp:posOffset>
            </wp:positionV>
            <wp:extent cx="3803015" cy="1938655"/>
            <wp:effectExtent l="0" t="0" r="6985" b="12065"/>
            <wp:wrapNone/>
            <wp:docPr id="254"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195"/>
                    <pic:cNvPicPr>
                      <a:picLocks noChangeAspect="1"/>
                    </pic:cNvPicPr>
                  </pic:nvPicPr>
                  <pic:blipFill>
                    <a:blip r:embed="rId192"/>
                    <a:srcRect b="68401"/>
                    <a:stretch>
                      <a:fillRect/>
                    </a:stretch>
                  </pic:blipFill>
                  <pic:spPr>
                    <a:xfrm>
                      <a:off x="0" y="0"/>
                      <a:ext cx="3803015" cy="1938655"/>
                    </a:xfrm>
                    <a:prstGeom prst="rect">
                      <a:avLst/>
                    </a:prstGeom>
                    <a:noFill/>
                    <a:ln>
                      <a:noFill/>
                    </a:ln>
                  </pic:spPr>
                </pic:pic>
              </a:graphicData>
            </a:graphic>
          </wp:anchor>
        </w:drawing>
      </w:r>
    </w:p>
    <w:p w14:paraId="027F24E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A4FD67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B38C69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60F307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237426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06045F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9A1B66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8E86C7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38464" behindDoc="0" locked="0" layoutInCell="1" allowOverlap="1">
            <wp:simplePos x="0" y="0"/>
            <wp:positionH relativeFrom="column">
              <wp:posOffset>2625090</wp:posOffset>
            </wp:positionH>
            <wp:positionV relativeFrom="paragraph">
              <wp:posOffset>-874395</wp:posOffset>
            </wp:positionV>
            <wp:extent cx="3743325" cy="3136265"/>
            <wp:effectExtent l="0" t="0" r="5715" b="3175"/>
            <wp:wrapNone/>
            <wp:docPr id="257"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198"/>
                    <pic:cNvPicPr>
                      <a:picLocks noChangeAspect="1"/>
                    </pic:cNvPicPr>
                  </pic:nvPicPr>
                  <pic:blipFill>
                    <a:blip r:embed="rId193"/>
                    <a:stretch>
                      <a:fillRect/>
                    </a:stretch>
                  </pic:blipFill>
                  <pic:spPr>
                    <a:xfrm>
                      <a:off x="0" y="0"/>
                      <a:ext cx="3743325" cy="3136265"/>
                    </a:xfrm>
                    <a:prstGeom prst="rect">
                      <a:avLst/>
                    </a:prstGeom>
                    <a:noFill/>
                    <a:ln>
                      <a:noFill/>
                    </a:ln>
                  </pic:spPr>
                </pic:pic>
              </a:graphicData>
            </a:graphic>
          </wp:anchor>
        </w:drawing>
      </w:r>
      <w:r>
        <w:drawing>
          <wp:anchor distT="0" distB="0" distL="114300" distR="114300" simplePos="0" relativeHeight="251837440" behindDoc="0" locked="0" layoutInCell="1" allowOverlap="1">
            <wp:simplePos x="0" y="0"/>
            <wp:positionH relativeFrom="column">
              <wp:posOffset>-1117600</wp:posOffset>
            </wp:positionH>
            <wp:positionV relativeFrom="paragraph">
              <wp:posOffset>-892810</wp:posOffset>
            </wp:positionV>
            <wp:extent cx="3745230" cy="3470275"/>
            <wp:effectExtent l="0" t="0" r="3810" b="4445"/>
            <wp:wrapNone/>
            <wp:docPr id="256"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197"/>
                    <pic:cNvPicPr>
                      <a:picLocks noChangeAspect="1"/>
                    </pic:cNvPicPr>
                  </pic:nvPicPr>
                  <pic:blipFill>
                    <a:blip r:embed="rId194"/>
                    <a:stretch>
                      <a:fillRect/>
                    </a:stretch>
                  </pic:blipFill>
                  <pic:spPr>
                    <a:xfrm>
                      <a:off x="0" y="0"/>
                      <a:ext cx="3745230" cy="3470275"/>
                    </a:xfrm>
                    <a:prstGeom prst="rect">
                      <a:avLst/>
                    </a:prstGeom>
                    <a:noFill/>
                    <a:ln>
                      <a:noFill/>
                    </a:ln>
                  </pic:spPr>
                </pic:pic>
              </a:graphicData>
            </a:graphic>
          </wp:anchor>
        </w:drawing>
      </w:r>
    </w:p>
    <w:p w14:paraId="10B5956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E9E08D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946BF8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2F8905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15059C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E0E1A9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9A490C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7B09C8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DDCC9E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39488" behindDoc="0" locked="0" layoutInCell="1" allowOverlap="1">
            <wp:simplePos x="0" y="0"/>
            <wp:positionH relativeFrom="column">
              <wp:posOffset>-1125220</wp:posOffset>
            </wp:positionH>
            <wp:positionV relativeFrom="paragraph">
              <wp:posOffset>137795</wp:posOffset>
            </wp:positionV>
            <wp:extent cx="3738880" cy="2999740"/>
            <wp:effectExtent l="0" t="0" r="10160" b="2540"/>
            <wp:wrapNone/>
            <wp:docPr id="258"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199"/>
                    <pic:cNvPicPr>
                      <a:picLocks noChangeAspect="1"/>
                    </pic:cNvPicPr>
                  </pic:nvPicPr>
                  <pic:blipFill>
                    <a:blip r:embed="rId195"/>
                    <a:stretch>
                      <a:fillRect/>
                    </a:stretch>
                  </pic:blipFill>
                  <pic:spPr>
                    <a:xfrm>
                      <a:off x="0" y="0"/>
                      <a:ext cx="3738880" cy="2999740"/>
                    </a:xfrm>
                    <a:prstGeom prst="rect">
                      <a:avLst/>
                    </a:prstGeom>
                    <a:noFill/>
                    <a:ln>
                      <a:noFill/>
                    </a:ln>
                  </pic:spPr>
                </pic:pic>
              </a:graphicData>
            </a:graphic>
          </wp:anchor>
        </w:drawing>
      </w:r>
    </w:p>
    <w:p w14:paraId="743A430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0738FE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F625CA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4D428C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4D3513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BA3A07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67C110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1BD6F4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40238C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4A6A16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2820C3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9733707">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Структура параллельного сервера.</w:t>
      </w:r>
      <w:r>
        <w:rPr>
          <w:rFonts w:hint="default" w:ascii="Times New Roman" w:hAnsi="Times New Roman" w:cs="Times New Roman"/>
          <w:b/>
          <w:bCs/>
          <w:sz w:val="24"/>
          <w:szCs w:val="24"/>
          <w:highlight w:val="red"/>
          <w:lang w:val="ru-RU"/>
        </w:rPr>
        <w:t>(ЛЕКЦИЯ 6 ОС)</w:t>
      </w:r>
    </w:p>
    <w:p w14:paraId="7412C342">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Структура параллельного сервера. Accept Server. GarbageCleaner.</w:t>
      </w:r>
    </w:p>
    <w:p w14:paraId="076503BC">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Структура параллельного сервера. Механизмы синхронизации. Атомарные операции. Критические секции. Ожидающие таймеры.</w:t>
      </w:r>
    </w:p>
    <w:p w14:paraId="2BE2475E">
      <w:pPr>
        <w:rPr>
          <w:b/>
          <w:sz w:val="28"/>
          <w:szCs w:val="28"/>
        </w:rPr>
      </w:pPr>
      <w:r>
        <w:rPr>
          <w:b/>
          <w:sz w:val="28"/>
          <w:szCs w:val="28"/>
        </w:rPr>
        <w:t xml:space="preserve">Глава </w:t>
      </w:r>
      <w:r>
        <w:rPr>
          <w:b/>
          <w:sz w:val="28"/>
          <w:szCs w:val="28"/>
          <w:lang w:val="en-US"/>
        </w:rPr>
        <w:t>6</w:t>
      </w:r>
      <w:r>
        <w:rPr>
          <w:b/>
          <w:sz w:val="28"/>
          <w:szCs w:val="28"/>
        </w:rPr>
        <w:t>. Разработка параллельного сервера</w:t>
      </w:r>
    </w:p>
    <w:p w14:paraId="74D28F4D">
      <w:pPr>
        <w:rPr>
          <w:b/>
          <w:sz w:val="28"/>
          <w:szCs w:val="28"/>
        </w:rPr>
      </w:pPr>
    </w:p>
    <w:p w14:paraId="30002A3D">
      <w:pPr>
        <w:rPr>
          <w:b/>
          <w:sz w:val="28"/>
          <w:szCs w:val="28"/>
          <w:lang w:val="en-US"/>
        </w:rPr>
      </w:pPr>
      <w:r>
        <w:rPr>
          <w:b/>
          <w:sz w:val="28"/>
          <w:szCs w:val="28"/>
          <w:lang w:val="en-US"/>
        </w:rPr>
        <w:t>6</w:t>
      </w:r>
      <w:r>
        <w:rPr>
          <w:b/>
          <w:sz w:val="28"/>
          <w:szCs w:val="28"/>
        </w:rPr>
        <w:t>.1. Предисловие к главе</w:t>
      </w:r>
    </w:p>
    <w:p w14:paraId="67E3B3C7">
      <w:pPr>
        <w:jc w:val="both"/>
        <w:rPr>
          <w:sz w:val="28"/>
          <w:szCs w:val="28"/>
        </w:rPr>
      </w:pPr>
      <w:r>
        <w:rPr>
          <w:b/>
          <w:sz w:val="28"/>
          <w:szCs w:val="28"/>
          <w:lang w:val="en-US"/>
        </w:rPr>
        <w:tab/>
      </w:r>
      <w:r>
        <w:rPr>
          <w:sz w:val="28"/>
          <w:szCs w:val="28"/>
        </w:rPr>
        <w:t xml:space="preserve">В предыдущих главах были рассмотрены основные механизмы и интерфейсы  операционной системы </w:t>
      </w:r>
      <w:r>
        <w:rPr>
          <w:sz w:val="28"/>
          <w:szCs w:val="28"/>
          <w:lang w:val="en-US"/>
        </w:rPr>
        <w:t>Windows</w:t>
      </w:r>
      <w:r>
        <w:rPr>
          <w:sz w:val="28"/>
          <w:szCs w:val="28"/>
        </w:rPr>
        <w:t xml:space="preserve">, позволяющие осуществлять обмен данными между распределенными  в  сети </w:t>
      </w:r>
      <w:r>
        <w:rPr>
          <w:sz w:val="28"/>
          <w:szCs w:val="28"/>
          <w:lang w:val="en-US"/>
        </w:rPr>
        <w:t>TCP</w:t>
      </w:r>
      <w:r>
        <w:rPr>
          <w:sz w:val="28"/>
          <w:szCs w:val="28"/>
        </w:rPr>
        <w:t>/</w:t>
      </w:r>
      <w:r>
        <w:rPr>
          <w:sz w:val="28"/>
          <w:szCs w:val="28"/>
          <w:lang w:val="en-US"/>
        </w:rPr>
        <w:t>IP</w:t>
      </w:r>
      <w:r>
        <w:rPr>
          <w:sz w:val="28"/>
          <w:szCs w:val="28"/>
        </w:rPr>
        <w:t xml:space="preserve">  процессами.  Приведенные примеры демонстрировали простейшие распределенные приложения (один сервер – один клиент), созданные на основе этих интерфейсов.   Для разработки  более сложных  распределенных приложений в среде </w:t>
      </w:r>
      <w:r>
        <w:rPr>
          <w:sz w:val="28"/>
          <w:szCs w:val="28"/>
          <w:lang w:val="en-US"/>
        </w:rPr>
        <w:t>Windows</w:t>
      </w:r>
      <w:r>
        <w:rPr>
          <w:sz w:val="28"/>
          <w:szCs w:val="28"/>
        </w:rPr>
        <w:t xml:space="preserve">, кроме этого  требуются  еще  специальные методы и приемы программирования.              </w:t>
      </w:r>
    </w:p>
    <w:p w14:paraId="3824800D">
      <w:pPr>
        <w:jc w:val="both"/>
        <w:rPr>
          <w:b/>
          <w:sz w:val="28"/>
          <w:szCs w:val="28"/>
        </w:rPr>
      </w:pPr>
      <w:r>
        <w:rPr>
          <w:sz w:val="28"/>
          <w:szCs w:val="28"/>
        </w:rPr>
        <w:tab/>
      </w:r>
      <w:r>
        <w:rPr>
          <w:sz w:val="28"/>
          <w:szCs w:val="28"/>
        </w:rPr>
        <w:t xml:space="preserve">Основной целью этой главы является изучение методов и приобретение навыков   разработки распределенных приложений с архитектурой клиент-сервер, но имеющих более сложную, чем один сервер – один клиент структуру. На рисунке 6.1.1 изображена структура распределенного приложения, на создание которого будет  в основном ориентировано дальнейшее изложение  материала.     </w:t>
      </w:r>
    </w:p>
    <w:p w14:paraId="3B7C1CD5">
      <w:pPr>
        <w:rPr>
          <w:b/>
          <w:sz w:val="28"/>
          <w:szCs w:val="28"/>
        </w:rPr>
      </w:pPr>
    </w:p>
    <w:p w14:paraId="4D8BFD85">
      <w:pPr>
        <w:rPr>
          <w:b/>
          <w:sz w:val="28"/>
          <w:szCs w:val="28"/>
        </w:rPr>
      </w:pPr>
      <w:r>
        <w:rPr>
          <w:b/>
          <w:sz w:val="28"/>
          <w:szCs w:val="28"/>
        </w:rPr>
        <w:drawing>
          <wp:inline distT="0" distB="0" distL="114300" distR="114300">
            <wp:extent cx="5838190" cy="3552190"/>
            <wp:effectExtent l="0" t="0" r="13970" b="13970"/>
            <wp:docPr id="263"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200"/>
                    <pic:cNvPicPr>
                      <a:picLocks noChangeAspect="1"/>
                    </pic:cNvPicPr>
                  </pic:nvPicPr>
                  <pic:blipFill>
                    <a:blip r:embed="rId196"/>
                    <a:stretch>
                      <a:fillRect/>
                    </a:stretch>
                  </pic:blipFill>
                  <pic:spPr>
                    <a:xfrm>
                      <a:off x="0" y="0"/>
                      <a:ext cx="5838190" cy="3552190"/>
                    </a:xfrm>
                    <a:prstGeom prst="rect">
                      <a:avLst/>
                    </a:prstGeom>
                    <a:noFill/>
                    <a:ln>
                      <a:noFill/>
                    </a:ln>
                  </pic:spPr>
                </pic:pic>
              </a:graphicData>
            </a:graphic>
          </wp:inline>
        </w:drawing>
      </w:r>
    </w:p>
    <w:p w14:paraId="5A897D18">
      <w:pPr>
        <w:rPr>
          <w:b/>
          <w:sz w:val="28"/>
          <w:szCs w:val="28"/>
        </w:rPr>
      </w:pPr>
    </w:p>
    <w:p w14:paraId="77989F84">
      <w:pPr>
        <w:jc w:val="center"/>
      </w:pPr>
      <w:r>
        <w:t xml:space="preserve">Рисунок 6.1.1. Структура распределенного приложения с сервером, обслуживающим одновременно несколько клиентов </w:t>
      </w:r>
    </w:p>
    <w:p w14:paraId="2C06F9B5">
      <w:pPr>
        <w:rPr>
          <w:b/>
          <w:sz w:val="28"/>
          <w:szCs w:val="28"/>
        </w:rPr>
      </w:pPr>
    </w:p>
    <w:p w14:paraId="79194082">
      <w:pPr>
        <w:jc w:val="both"/>
        <w:rPr>
          <w:sz w:val="28"/>
          <w:szCs w:val="28"/>
        </w:rPr>
      </w:pPr>
      <w:r>
        <w:rPr>
          <w:b/>
          <w:sz w:val="28"/>
          <w:szCs w:val="28"/>
        </w:rPr>
        <w:tab/>
      </w:r>
      <w:r>
        <w:rPr>
          <w:sz w:val="28"/>
          <w:szCs w:val="28"/>
        </w:rPr>
        <w:t>Распределенное приложение, изображенное на рисунке 6.1.1 предполагает наличие одной  программы    сервера, которая  одновременно обслуживает несколько  программ клиентов.   Управление сервером осуществляется  с помощью специальной программы,  которую  будем называть консолью управления.</w:t>
      </w:r>
      <w:r>
        <w:rPr>
          <w:sz w:val="28"/>
          <w:szCs w:val="28"/>
        </w:rPr>
        <w:tab/>
      </w:r>
    </w:p>
    <w:p w14:paraId="58D2849A">
      <w:pPr>
        <w:jc w:val="both"/>
        <w:rPr>
          <w:sz w:val="28"/>
          <w:szCs w:val="28"/>
        </w:rPr>
      </w:pPr>
      <w:r>
        <w:rPr>
          <w:sz w:val="28"/>
          <w:szCs w:val="28"/>
        </w:rPr>
        <w:tab/>
      </w:r>
      <w:r>
        <w:rPr>
          <w:sz w:val="28"/>
          <w:szCs w:val="28"/>
        </w:rPr>
        <w:t xml:space="preserve">Серверы, одновременно обслуживающие несколько клиентов, по методу облуживания подразделяются на </w:t>
      </w:r>
      <w:r>
        <w:rPr>
          <w:b/>
          <w:i/>
          <w:sz w:val="28"/>
          <w:szCs w:val="28"/>
        </w:rPr>
        <w:t>итеративные</w:t>
      </w:r>
      <w:r>
        <w:rPr>
          <w:sz w:val="28"/>
          <w:szCs w:val="28"/>
        </w:rPr>
        <w:t xml:space="preserve"> и </w:t>
      </w:r>
      <w:r>
        <w:rPr>
          <w:b/>
          <w:i/>
          <w:sz w:val="28"/>
          <w:szCs w:val="28"/>
        </w:rPr>
        <w:t xml:space="preserve">параллельные  </w:t>
      </w:r>
      <w:r>
        <w:rPr>
          <w:sz w:val="28"/>
          <w:szCs w:val="28"/>
        </w:rPr>
        <w:t xml:space="preserve"> серверы </w:t>
      </w:r>
      <w:r>
        <w:rPr>
          <w:b/>
          <w:i/>
          <w:sz w:val="28"/>
          <w:szCs w:val="28"/>
        </w:rPr>
        <w:t>(</w:t>
      </w:r>
      <w:r>
        <w:rPr>
          <w:b/>
          <w:i/>
          <w:sz w:val="28"/>
          <w:szCs w:val="28"/>
          <w:lang w:val="en-US"/>
        </w:rPr>
        <w:t>iterative</w:t>
      </w:r>
      <w:r>
        <w:rPr>
          <w:b/>
          <w:i/>
          <w:sz w:val="28"/>
          <w:szCs w:val="28"/>
        </w:rPr>
        <w:t xml:space="preserve"> </w:t>
      </w:r>
      <w:r>
        <w:rPr>
          <w:b/>
          <w:i/>
          <w:sz w:val="28"/>
          <w:szCs w:val="28"/>
          <w:lang w:val="en-US"/>
        </w:rPr>
        <w:t>and</w:t>
      </w:r>
      <w:r>
        <w:rPr>
          <w:b/>
          <w:i/>
          <w:sz w:val="28"/>
          <w:szCs w:val="28"/>
        </w:rPr>
        <w:t xml:space="preserve"> </w:t>
      </w:r>
      <w:r>
        <w:rPr>
          <w:b/>
          <w:i/>
          <w:sz w:val="28"/>
          <w:szCs w:val="28"/>
          <w:lang w:val="en-US"/>
        </w:rPr>
        <w:t>concurrent</w:t>
      </w:r>
      <w:r>
        <w:rPr>
          <w:b/>
          <w:i/>
          <w:sz w:val="28"/>
          <w:szCs w:val="28"/>
        </w:rPr>
        <w:t xml:space="preserve"> </w:t>
      </w:r>
      <w:r>
        <w:rPr>
          <w:b/>
          <w:i/>
          <w:sz w:val="28"/>
          <w:szCs w:val="28"/>
          <w:lang w:val="en-US"/>
        </w:rPr>
        <w:t>servers</w:t>
      </w:r>
      <w:r>
        <w:rPr>
          <w:b/>
          <w:i/>
          <w:sz w:val="28"/>
          <w:szCs w:val="28"/>
        </w:rPr>
        <w:t>)</w:t>
      </w:r>
      <w:r>
        <w:rPr>
          <w:sz w:val="28"/>
          <w:szCs w:val="28"/>
        </w:rPr>
        <w:t xml:space="preserve">. </w:t>
      </w:r>
    </w:p>
    <w:p w14:paraId="4686F05D">
      <w:pPr>
        <w:jc w:val="both"/>
        <w:rPr>
          <w:sz w:val="28"/>
          <w:szCs w:val="28"/>
        </w:rPr>
      </w:pPr>
      <w:r>
        <w:rPr>
          <w:sz w:val="28"/>
          <w:szCs w:val="28"/>
        </w:rPr>
        <w:tab/>
      </w:r>
      <w:r>
        <w:rPr>
          <w:sz w:val="28"/>
          <w:szCs w:val="28"/>
        </w:rPr>
        <w:t xml:space="preserve">Работа итеративного сервера описывается циклом из четырех шагов:        1) ожидание запроса от клиента; 2) обработка запроса; 3) отправка результата запроса; 4) возврат в ждущее состояние 1. Очевидно, что сервер этого класса может применяться в том случае, если предполагаются короткие запросы от клиентов, не требующие больших затрат на обработку и длинных ответов сервера. Как правило, подобные серверы работают над </w:t>
      </w:r>
      <w:r>
        <w:rPr>
          <w:sz w:val="28"/>
          <w:szCs w:val="28"/>
          <w:lang w:val="en-US"/>
        </w:rPr>
        <w:t>UDP</w:t>
      </w:r>
      <w:r>
        <w:rPr>
          <w:sz w:val="28"/>
          <w:szCs w:val="28"/>
        </w:rPr>
        <w:t xml:space="preserve">, когда нет необходимости создавать отдельный канал связи для каждого клиента.  Консоль управления в этом случае может быть выполнена в виде специального клиента, запросы которого и есть команды управления  сервером. </w:t>
      </w:r>
    </w:p>
    <w:p w14:paraId="6EC9635B">
      <w:pPr>
        <w:jc w:val="both"/>
        <w:rPr>
          <w:sz w:val="28"/>
          <w:szCs w:val="28"/>
        </w:rPr>
      </w:pPr>
      <w:r>
        <w:rPr>
          <w:sz w:val="28"/>
          <w:szCs w:val="28"/>
        </w:rPr>
        <w:tab/>
      </w:r>
      <w:r>
        <w:rPr>
          <w:sz w:val="28"/>
          <w:szCs w:val="28"/>
        </w:rPr>
        <w:t xml:space="preserve">Параллельные серверы имеют другой цикл работы: 1) ожидание запроса от клиента; 2) запуск нового сервера для обработки текущего запроса; 3) возврат в ждущее состояние 1. Преимущество параллельных серверов заключается в том, что он лишь порождает новые серверы, которые и занимаются обработкой запросов клиентов. Очевидно, что для создания   параллельных серверов необходимым условием является   мультизадачность операционной среды сервера. По всей видимости, параллельные серверы целесообразно использовать, если предполагается наличие относительно длительного сеанса связи между клиентом и сервером. Как правило, параллельные серверы работают над </w:t>
      </w:r>
      <w:r>
        <w:rPr>
          <w:sz w:val="28"/>
          <w:szCs w:val="28"/>
          <w:lang w:val="en-US"/>
        </w:rPr>
        <w:t>TCP</w:t>
      </w:r>
      <w:r>
        <w:rPr>
          <w:sz w:val="28"/>
          <w:szCs w:val="28"/>
        </w:rPr>
        <w:t xml:space="preserve">. Консоль управления может быть создана, как отдельный процесс или поток (в зависимости от возможностей операционной системы) в рамках сервера или так же, как предлагалось для итеративного сервера, выполнить в виде специализированного клиента.                            </w:t>
      </w:r>
    </w:p>
    <w:p w14:paraId="7F810421">
      <w:pPr>
        <w:jc w:val="both"/>
        <w:rPr>
          <w:sz w:val="28"/>
          <w:szCs w:val="28"/>
        </w:rPr>
      </w:pPr>
      <w:r>
        <w:rPr>
          <w:sz w:val="28"/>
          <w:szCs w:val="28"/>
        </w:rPr>
        <w:tab/>
      </w:r>
      <w:r>
        <w:rPr>
          <w:sz w:val="28"/>
          <w:szCs w:val="28"/>
        </w:rPr>
        <w:t xml:space="preserve">Дальнейшее изложение, в основном, будет посвящено разработке параллельных серверов.  При этом мы будем говорить, что в рамках одного сервера работает несколько  процессов,  работающих параллельно (в одно и тоже время)  и выполняющих специфические функции в рамках сервера. </w:t>
      </w:r>
    </w:p>
    <w:p w14:paraId="63AB7A88">
      <w:pPr>
        <w:jc w:val="both"/>
        <w:rPr>
          <w:sz w:val="28"/>
          <w:szCs w:val="28"/>
        </w:rPr>
      </w:pPr>
      <w:r>
        <w:rPr>
          <w:sz w:val="28"/>
          <w:szCs w:val="28"/>
        </w:rPr>
        <w:tab/>
      </w:r>
      <w:r>
        <w:rPr>
          <w:sz w:val="28"/>
          <w:szCs w:val="28"/>
        </w:rPr>
        <w:t xml:space="preserve">Следует обратить внимание, что определенную путаницу может внести применяемая терминология. Дело в том, что любой процесс сервера может быть реализован, как </w:t>
      </w:r>
      <w:r>
        <w:rPr>
          <w:b/>
          <w:i/>
          <w:sz w:val="28"/>
          <w:szCs w:val="28"/>
        </w:rPr>
        <w:t>поток</w:t>
      </w:r>
      <w:r>
        <w:rPr>
          <w:sz w:val="28"/>
          <w:szCs w:val="28"/>
        </w:rPr>
        <w:t xml:space="preserve"> или как </w:t>
      </w:r>
      <w:r>
        <w:rPr>
          <w:b/>
          <w:i/>
          <w:sz w:val="28"/>
          <w:szCs w:val="28"/>
        </w:rPr>
        <w:t>процесс</w:t>
      </w:r>
      <w:r>
        <w:rPr>
          <w:b/>
          <w:sz w:val="28"/>
          <w:szCs w:val="28"/>
        </w:rPr>
        <w:t xml:space="preserve"> </w:t>
      </w:r>
      <w:r>
        <w:rPr>
          <w:sz w:val="28"/>
          <w:szCs w:val="28"/>
        </w:rPr>
        <w:t xml:space="preserve">операционной системы (подразумеваются операционные системы семейства </w:t>
      </w:r>
      <w:r>
        <w:rPr>
          <w:sz w:val="28"/>
          <w:szCs w:val="28"/>
          <w:lang w:val="en-US"/>
        </w:rPr>
        <w:t>Windows</w:t>
      </w:r>
      <w:r>
        <w:rPr>
          <w:sz w:val="28"/>
          <w:szCs w:val="28"/>
        </w:rPr>
        <w:t xml:space="preserve"> 200</w:t>
      </w:r>
      <w:r>
        <w:rPr>
          <w:sz w:val="28"/>
          <w:szCs w:val="28"/>
          <w:lang w:val="en-US"/>
        </w:rPr>
        <w:t>x</w:t>
      </w:r>
      <w:r>
        <w:rPr>
          <w:sz w:val="28"/>
          <w:szCs w:val="28"/>
        </w:rPr>
        <w:t>/</w:t>
      </w:r>
      <w:r>
        <w:rPr>
          <w:sz w:val="28"/>
          <w:szCs w:val="28"/>
          <w:lang w:val="en-US"/>
        </w:rPr>
        <w:t>XP</w:t>
      </w:r>
      <w:r>
        <w:rPr>
          <w:sz w:val="28"/>
          <w:szCs w:val="28"/>
        </w:rPr>
        <w:t>). Поэтому, если в тексте используется понятие “</w:t>
      </w:r>
      <w:r>
        <w:rPr>
          <w:b/>
          <w:i/>
          <w:sz w:val="28"/>
          <w:szCs w:val="28"/>
        </w:rPr>
        <w:t>процесс операционной системы”</w:t>
      </w:r>
      <w:r>
        <w:rPr>
          <w:sz w:val="28"/>
          <w:szCs w:val="28"/>
        </w:rPr>
        <w:t xml:space="preserve"> – это будет специально оговариваться. В другом случае, под понятием “</w:t>
      </w:r>
      <w:r>
        <w:rPr>
          <w:b/>
          <w:i/>
          <w:sz w:val="28"/>
          <w:szCs w:val="28"/>
        </w:rPr>
        <w:t>процесс сервера”</w:t>
      </w:r>
      <w:r>
        <w:rPr>
          <w:sz w:val="28"/>
          <w:szCs w:val="28"/>
        </w:rPr>
        <w:t xml:space="preserve">, подразумевается часть программы сервера работающая параллельно с другими частями (процессами сервера) независимо о способа реализации.         </w:t>
      </w:r>
    </w:p>
    <w:p w14:paraId="583A4E70">
      <w:pPr>
        <w:rPr>
          <w:b/>
          <w:sz w:val="28"/>
          <w:szCs w:val="28"/>
        </w:rPr>
      </w:pPr>
    </w:p>
    <w:p w14:paraId="759AACE5">
      <w:pPr>
        <w:rPr>
          <w:b/>
          <w:sz w:val="28"/>
          <w:szCs w:val="28"/>
        </w:rPr>
      </w:pPr>
      <w:r>
        <w:rPr>
          <w:b/>
          <w:sz w:val="28"/>
          <w:szCs w:val="28"/>
        </w:rPr>
        <w:t>6. 2. Особенности разработки параллельного сервера</w:t>
      </w:r>
    </w:p>
    <w:p w14:paraId="217BEF0D">
      <w:pPr>
        <w:jc w:val="both"/>
        <w:rPr>
          <w:sz w:val="28"/>
          <w:szCs w:val="28"/>
        </w:rPr>
      </w:pPr>
      <w:r>
        <w:rPr>
          <w:b/>
          <w:sz w:val="28"/>
          <w:szCs w:val="28"/>
        </w:rPr>
        <w:tab/>
      </w:r>
      <w:r>
        <w:rPr>
          <w:sz w:val="28"/>
          <w:szCs w:val="28"/>
        </w:rPr>
        <w:t xml:space="preserve">Разработчик  параллельного сервера  сталкивается с рядом проблем, которые обусловлены необходимостью одновременно обслуживать несколько клиентов. Для этого требуется в рамках  программы сервера организовать совместную работу нескольких процессов (еще раз напомним о  терминологическом соглашении), каждый из которых предназначен для  обслуживания подключившегося клиента или  для выполнения каких-то  внутренних задач сервера.   </w:t>
      </w:r>
    </w:p>
    <w:p w14:paraId="115FE39D">
      <w:pPr>
        <w:jc w:val="both"/>
        <w:rPr>
          <w:sz w:val="28"/>
          <w:szCs w:val="28"/>
        </w:rPr>
      </w:pPr>
      <w:r>
        <w:rPr>
          <w:sz w:val="28"/>
          <w:szCs w:val="28"/>
        </w:rPr>
        <w:tab/>
      </w:r>
      <w:r>
        <w:rPr>
          <w:sz w:val="28"/>
          <w:szCs w:val="28"/>
        </w:rPr>
        <w:t xml:space="preserve">Критическим по времени для параллельного сервера является момент подключения клиента. Сервер не должен тратить много времени на подключение клиента, т.к. в этот момент могут осуществлять подключение другие клиенты,  которые  из-за занятости сервера могут получить отказ.   Поэтому целесообразно в сервере выделить отдельный процесс (и желательно, чтобы он имел наивысший приоритет), который бы был занят только подключением клиентов к серверу. </w:t>
      </w:r>
    </w:p>
    <w:p w14:paraId="068C338C">
      <w:pPr>
        <w:jc w:val="both"/>
        <w:rPr>
          <w:sz w:val="28"/>
          <w:szCs w:val="28"/>
        </w:rPr>
      </w:pPr>
      <w:r>
        <w:rPr>
          <w:sz w:val="28"/>
          <w:szCs w:val="28"/>
        </w:rPr>
        <w:tab/>
      </w:r>
      <w:r>
        <w:rPr>
          <w:sz w:val="28"/>
          <w:szCs w:val="28"/>
        </w:rPr>
        <w:t xml:space="preserve">С другой стороны, может потребоваться управлять процессом подключения. Например, если оператор консоли управления ввел команду, запрещающую подключение новых клиентов к серверу. В этом случае  необходимо как-то вмешаться в этот процесс  и  запретить подключения новых клиентов до получения команды вновь  разрешающей подключение к серверу клиентов.        </w:t>
      </w:r>
    </w:p>
    <w:p w14:paraId="18785014">
      <w:pPr>
        <w:jc w:val="both"/>
        <w:rPr>
          <w:sz w:val="28"/>
          <w:szCs w:val="28"/>
        </w:rPr>
      </w:pPr>
      <w:r>
        <w:rPr>
          <w:sz w:val="28"/>
          <w:szCs w:val="28"/>
        </w:rPr>
        <w:tab/>
      </w:r>
      <w:r>
        <w:rPr>
          <w:sz w:val="28"/>
          <w:szCs w:val="28"/>
        </w:rPr>
        <w:t xml:space="preserve">Так как процесс подключения клиента должен выполняться быстро, то загружать его другой работой не целесообразно. Но в работе параллельного сервера необходимо выполнять еще ряд действий,  не связанных  с  подключением клиентов. Например, управление сервером с консоли подразумевает цикл  ожидания, ввода и обработки  команд   оператора. По всей видимости,   подобные действия  следует выполнять в  отдельных процессах. </w:t>
      </w:r>
    </w:p>
    <w:p w14:paraId="39371C3D">
      <w:pPr>
        <w:jc w:val="both"/>
        <w:rPr>
          <w:sz w:val="28"/>
          <w:szCs w:val="28"/>
        </w:rPr>
      </w:pPr>
      <w:r>
        <w:rPr>
          <w:sz w:val="28"/>
          <w:szCs w:val="28"/>
        </w:rPr>
        <w:tab/>
      </w:r>
      <w:r>
        <w:rPr>
          <w:sz w:val="28"/>
          <w:szCs w:val="28"/>
        </w:rPr>
        <w:t xml:space="preserve">После подключения клиента к  параллельному серверу запускается  отдельный  процесс, обслуживающий запрос клиента.  Для управления  обслуживающими процессами  и  для сбора статистики  требуется динамическая структура данных (позволяющая добавлять и удалять элементы структуры), предназначенная для хранения информации о работающих в настоящий момент обслуживающих процессах. Как правило, для  хранения подобной информации используют связный список.  </w:t>
      </w:r>
    </w:p>
    <w:p w14:paraId="0F2D29AD">
      <w:pPr>
        <w:jc w:val="both"/>
        <w:rPr>
          <w:sz w:val="28"/>
          <w:szCs w:val="28"/>
        </w:rPr>
      </w:pPr>
      <w:r>
        <w:rPr>
          <w:sz w:val="28"/>
          <w:szCs w:val="28"/>
        </w:rPr>
        <w:tab/>
      </w:r>
      <w:r>
        <w:rPr>
          <w:sz w:val="28"/>
          <w:szCs w:val="28"/>
        </w:rPr>
        <w:t xml:space="preserve">Отдельные процессы, работающие в рамках параллельного сервера, могут использовать общие ресурсы. Некоторые ресурсы, могут быть   разрушены при совместном использовании несколькими параллельными процессами (например, связный список). Для разрешения этой проблемы следует использовать механизмы синхронизации, позволяющие последовательно использовать такие критические ресурсы.    </w:t>
      </w:r>
    </w:p>
    <w:p w14:paraId="036F8548">
      <w:pPr>
        <w:jc w:val="both"/>
        <w:rPr>
          <w:sz w:val="28"/>
          <w:szCs w:val="28"/>
        </w:rPr>
      </w:pPr>
    </w:p>
    <w:p w14:paraId="4AD4A32D">
      <w:pPr>
        <w:jc w:val="both"/>
        <w:rPr>
          <w:b/>
          <w:sz w:val="28"/>
          <w:szCs w:val="28"/>
        </w:rPr>
      </w:pPr>
      <w:r>
        <w:rPr>
          <w:b/>
          <w:sz w:val="28"/>
          <w:szCs w:val="28"/>
        </w:rPr>
        <w:t>6.3.  Структура параллельного сервера</w:t>
      </w:r>
    </w:p>
    <w:p w14:paraId="058C2A99">
      <w:pPr>
        <w:jc w:val="both"/>
        <w:rPr>
          <w:sz w:val="28"/>
          <w:szCs w:val="28"/>
        </w:rPr>
      </w:pPr>
      <w:r>
        <w:rPr>
          <w:sz w:val="28"/>
          <w:szCs w:val="28"/>
        </w:rPr>
        <w:tab/>
      </w:r>
      <w:r>
        <w:rPr>
          <w:sz w:val="28"/>
          <w:szCs w:val="28"/>
        </w:rPr>
        <w:t xml:space="preserve">Структура параллельного сервера,  зависит, в конечном счете,  от характера решаемой сервером задачи, но все же существуют  общие структурные  свойства сервера, на которых следует остановиться. Для того, чтобы упростить изложение будем рассматривать далее конкретную      реализацию (модель) параллельного сервера с именем </w:t>
      </w:r>
      <w:r>
        <w:rPr>
          <w:sz w:val="28"/>
          <w:szCs w:val="28"/>
          <w:lang w:val="en-US"/>
        </w:rPr>
        <w:t>ConcurrentServer</w:t>
      </w:r>
      <w:r>
        <w:rPr>
          <w:sz w:val="28"/>
          <w:szCs w:val="28"/>
        </w:rPr>
        <w:t xml:space="preserve"> (рисунок 6.3.1) структура которого, по мнению автора,  отражает все  требующие внимания моменты.          </w:t>
      </w:r>
    </w:p>
    <w:p w14:paraId="56DD20BB">
      <w:pPr>
        <w:jc w:val="center"/>
        <w:rPr>
          <w:sz w:val="28"/>
          <w:szCs w:val="28"/>
        </w:rPr>
      </w:pPr>
      <w:r>
        <w:rPr>
          <w:sz w:val="28"/>
          <w:szCs w:val="28"/>
        </w:rPr>
        <w:drawing>
          <wp:inline distT="0" distB="0" distL="114300" distR="114300">
            <wp:extent cx="5248910" cy="5858510"/>
            <wp:effectExtent l="0" t="0" r="8890" b="8890"/>
            <wp:docPr id="259"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01"/>
                    <pic:cNvPicPr>
                      <a:picLocks noChangeAspect="1"/>
                    </pic:cNvPicPr>
                  </pic:nvPicPr>
                  <pic:blipFill>
                    <a:blip r:embed="rId197"/>
                    <a:stretch>
                      <a:fillRect/>
                    </a:stretch>
                  </pic:blipFill>
                  <pic:spPr>
                    <a:xfrm>
                      <a:off x="0" y="0"/>
                      <a:ext cx="5248910" cy="5858510"/>
                    </a:xfrm>
                    <a:prstGeom prst="rect">
                      <a:avLst/>
                    </a:prstGeom>
                    <a:noFill/>
                    <a:ln>
                      <a:noFill/>
                    </a:ln>
                  </pic:spPr>
                </pic:pic>
              </a:graphicData>
            </a:graphic>
          </wp:inline>
        </w:drawing>
      </w:r>
    </w:p>
    <w:p w14:paraId="5588B700">
      <w:pPr>
        <w:jc w:val="center"/>
      </w:pPr>
      <w:r>
        <w:t>Рисунок 6.3.1. Структура параллельного сервера</w:t>
      </w:r>
    </w:p>
    <w:p w14:paraId="545BE791">
      <w:pPr>
        <w:jc w:val="both"/>
        <w:rPr>
          <w:sz w:val="28"/>
          <w:szCs w:val="28"/>
        </w:rPr>
      </w:pPr>
    </w:p>
    <w:p w14:paraId="3D59A01F">
      <w:pPr>
        <w:jc w:val="both"/>
        <w:rPr>
          <w:sz w:val="28"/>
          <w:szCs w:val="28"/>
        </w:rPr>
      </w:pPr>
    </w:p>
    <w:p w14:paraId="60B579F4">
      <w:pPr>
        <w:jc w:val="both"/>
        <w:rPr>
          <w:sz w:val="28"/>
          <w:szCs w:val="28"/>
        </w:rPr>
      </w:pPr>
      <w:r>
        <w:rPr>
          <w:sz w:val="28"/>
          <w:szCs w:val="28"/>
        </w:rPr>
        <w:tab/>
      </w:r>
      <w:r>
        <w:rPr>
          <w:sz w:val="28"/>
          <w:szCs w:val="28"/>
        </w:rPr>
        <w:t xml:space="preserve">На рисунке 6.3.1 изображена структура  параллельного сервера,  назначением  которого является,  одновременное обслуживание нескольких клиентских программ. Обслуживание заключается в получении от клиента по установленному </w:t>
      </w:r>
      <w:r>
        <w:rPr>
          <w:sz w:val="28"/>
          <w:szCs w:val="28"/>
          <w:lang w:val="en-US"/>
        </w:rPr>
        <w:t>TCP</w:t>
      </w:r>
      <w:r>
        <w:rPr>
          <w:sz w:val="28"/>
          <w:szCs w:val="28"/>
        </w:rPr>
        <w:t>-соединению последовательности символов и в возврате (пересылке) этой последовательности обратно. Кроме того, предполагается, что сервер может выполнять команды, введенные с  консоли управления, с которой поддерживается связь  через   именованный канал (</w:t>
      </w:r>
      <w:r>
        <w:rPr>
          <w:sz w:val="28"/>
          <w:szCs w:val="28"/>
          <w:lang w:val="en-US"/>
        </w:rPr>
        <w:t>Named</w:t>
      </w:r>
      <w:r>
        <w:rPr>
          <w:sz w:val="28"/>
          <w:szCs w:val="28"/>
        </w:rPr>
        <w:t xml:space="preserve"> </w:t>
      </w:r>
      <w:r>
        <w:rPr>
          <w:sz w:val="28"/>
          <w:szCs w:val="28"/>
          <w:lang w:val="en-US"/>
        </w:rPr>
        <w:t>Pipe</w:t>
      </w:r>
      <w:r>
        <w:rPr>
          <w:sz w:val="28"/>
          <w:szCs w:val="28"/>
        </w:rPr>
        <w:t xml:space="preserve">).    </w:t>
      </w:r>
    </w:p>
    <w:p w14:paraId="5FA8E63E">
      <w:pPr>
        <w:jc w:val="both"/>
        <w:rPr>
          <w:sz w:val="28"/>
          <w:szCs w:val="28"/>
        </w:rPr>
      </w:pPr>
      <w:r>
        <w:rPr>
          <w:sz w:val="28"/>
          <w:szCs w:val="28"/>
        </w:rPr>
        <w:tab/>
      </w:r>
      <w:r>
        <w:rPr>
          <w:sz w:val="28"/>
          <w:szCs w:val="28"/>
        </w:rPr>
        <w:t xml:space="preserve">   Все процессы, работающие в рамках сервера, изображены на рисунке прямоугольниками.  Пунктирными  направленными линиями  обозначается  создание (запуск) одного процесса другим. Процесс </w:t>
      </w:r>
      <w:r>
        <w:rPr>
          <w:sz w:val="28"/>
          <w:szCs w:val="28"/>
          <w:lang w:val="en-US"/>
        </w:rPr>
        <w:t>c</w:t>
      </w:r>
      <w:r>
        <w:rPr>
          <w:sz w:val="28"/>
          <w:szCs w:val="28"/>
        </w:rPr>
        <w:t xml:space="preserve"> именем </w:t>
      </w:r>
      <w:r>
        <w:rPr>
          <w:sz w:val="28"/>
          <w:szCs w:val="28"/>
          <w:lang w:val="en-US"/>
        </w:rPr>
        <w:t>main</w:t>
      </w:r>
      <w:r>
        <w:rPr>
          <w:sz w:val="28"/>
          <w:szCs w:val="28"/>
        </w:rPr>
        <w:t xml:space="preserve">, является главным процессом сервера, который получает управление от операционной системы. Этот процесс создает и запускает  новые  процессы </w:t>
      </w:r>
      <w:r>
        <w:rPr>
          <w:sz w:val="28"/>
          <w:szCs w:val="28"/>
          <w:lang w:val="en-US"/>
        </w:rPr>
        <w:t>AcceptServer</w:t>
      </w:r>
      <w:r>
        <w:rPr>
          <w:sz w:val="28"/>
          <w:szCs w:val="28"/>
        </w:rPr>
        <w:t xml:space="preserve">, </w:t>
      </w:r>
      <w:r>
        <w:rPr>
          <w:sz w:val="28"/>
          <w:szCs w:val="28"/>
          <w:lang w:val="en-US"/>
        </w:rPr>
        <w:t>ConsolePipe</w:t>
      </w:r>
      <w:r>
        <w:rPr>
          <w:sz w:val="28"/>
          <w:szCs w:val="28"/>
        </w:rPr>
        <w:t xml:space="preserve"> и </w:t>
      </w:r>
      <w:r>
        <w:rPr>
          <w:sz w:val="28"/>
          <w:szCs w:val="28"/>
          <w:lang w:val="en-US"/>
        </w:rPr>
        <w:t>GarbageCleaner</w:t>
      </w:r>
      <w:r>
        <w:rPr>
          <w:sz w:val="28"/>
          <w:szCs w:val="28"/>
        </w:rPr>
        <w:t xml:space="preserve">.  Процесс </w:t>
      </w:r>
      <w:r>
        <w:rPr>
          <w:sz w:val="28"/>
          <w:szCs w:val="28"/>
          <w:lang w:val="en-US"/>
        </w:rPr>
        <w:t>AcceptServer</w:t>
      </w:r>
      <w:r>
        <w:rPr>
          <w:sz w:val="28"/>
          <w:szCs w:val="28"/>
        </w:rPr>
        <w:t xml:space="preserve">, в свою очередь создает несколько процессов с именем </w:t>
      </w:r>
      <w:r>
        <w:rPr>
          <w:sz w:val="28"/>
          <w:szCs w:val="28"/>
          <w:lang w:val="en-US"/>
        </w:rPr>
        <w:t>EchoServer</w:t>
      </w:r>
      <w:r>
        <w:rPr>
          <w:sz w:val="28"/>
          <w:szCs w:val="28"/>
        </w:rPr>
        <w:t xml:space="preserve">. Сплошными  двунаправленными линиями обозначается перемещение данных. Данные перемещаются между </w:t>
      </w:r>
      <w:r>
        <w:rPr>
          <w:sz w:val="28"/>
          <w:szCs w:val="28"/>
          <w:lang w:val="en-US"/>
        </w:rPr>
        <w:t>EchoServer</w:t>
      </w:r>
      <w:r>
        <w:rPr>
          <w:sz w:val="28"/>
          <w:szCs w:val="28"/>
        </w:rPr>
        <w:t xml:space="preserve">-процессами сервера и клиентскими программами (с именем </w:t>
      </w:r>
      <w:r>
        <w:rPr>
          <w:sz w:val="28"/>
          <w:szCs w:val="28"/>
          <w:lang w:val="en-US"/>
        </w:rPr>
        <w:t>Client</w:t>
      </w:r>
      <w:r>
        <w:rPr>
          <w:sz w:val="28"/>
          <w:szCs w:val="28"/>
        </w:rPr>
        <w:t xml:space="preserve">), обозначенными на рисунке овалами, а также между программой с именем </w:t>
      </w:r>
      <w:r>
        <w:rPr>
          <w:sz w:val="28"/>
          <w:szCs w:val="28"/>
          <w:lang w:val="en-US"/>
        </w:rPr>
        <w:t>RConsole</w:t>
      </w:r>
      <w:r>
        <w:rPr>
          <w:sz w:val="28"/>
          <w:szCs w:val="28"/>
        </w:rPr>
        <w:t xml:space="preserve">, реализующей клиентскую часть  консоли управления,  и процессом </w:t>
      </w:r>
      <w:r>
        <w:rPr>
          <w:sz w:val="28"/>
          <w:szCs w:val="28"/>
          <w:lang w:val="en-US"/>
        </w:rPr>
        <w:t>ConsolePipe</w:t>
      </w:r>
      <w:r>
        <w:rPr>
          <w:sz w:val="28"/>
          <w:szCs w:val="28"/>
        </w:rPr>
        <w:t xml:space="preserve">, который реализует серверную часть консоли управления.   Штриховой линией, соединяющей изображение клиентских программ  и изображение процесса </w:t>
      </w:r>
      <w:r>
        <w:rPr>
          <w:sz w:val="28"/>
          <w:szCs w:val="28"/>
          <w:lang w:val="en-US"/>
        </w:rPr>
        <w:t>AcceptServer</w:t>
      </w:r>
      <w:r>
        <w:rPr>
          <w:sz w:val="28"/>
          <w:szCs w:val="28"/>
        </w:rPr>
        <w:t xml:space="preserve">,   обозначается  процедура создания соединения между клиентом и сервером.  </w:t>
      </w:r>
    </w:p>
    <w:p w14:paraId="4F980C99">
      <w:pPr>
        <w:jc w:val="both"/>
        <w:rPr>
          <w:sz w:val="28"/>
          <w:szCs w:val="28"/>
        </w:rPr>
      </w:pPr>
      <w:r>
        <w:rPr>
          <w:sz w:val="28"/>
          <w:szCs w:val="28"/>
        </w:rPr>
        <w:tab/>
      </w:r>
      <w:r>
        <w:rPr>
          <w:sz w:val="28"/>
          <w:szCs w:val="28"/>
        </w:rPr>
        <w:t>Опишем назначение компонентов изображенного на рисунке 6.3.1 распределенного приложения.</w:t>
      </w:r>
    </w:p>
    <w:p w14:paraId="548BC957">
      <w:pPr>
        <w:jc w:val="both"/>
        <w:rPr>
          <w:sz w:val="28"/>
          <w:szCs w:val="28"/>
          <w:lang w:val="en-US"/>
        </w:rPr>
      </w:pPr>
      <w:r>
        <w:rPr>
          <w:sz w:val="28"/>
          <w:szCs w:val="28"/>
        </w:rPr>
        <w:tab/>
      </w:r>
      <w:r>
        <w:rPr>
          <w:b/>
          <w:sz w:val="28"/>
          <w:szCs w:val="28"/>
        </w:rPr>
        <w:t xml:space="preserve">Процесс </w:t>
      </w:r>
      <w:r>
        <w:rPr>
          <w:b/>
          <w:sz w:val="28"/>
          <w:szCs w:val="28"/>
          <w:lang w:val="en-US"/>
        </w:rPr>
        <w:t>main</w:t>
      </w:r>
      <w:r>
        <w:rPr>
          <w:sz w:val="28"/>
          <w:szCs w:val="28"/>
        </w:rPr>
        <w:t xml:space="preserve">.  Основным назначением процесса </w:t>
      </w:r>
      <w:r>
        <w:rPr>
          <w:sz w:val="28"/>
          <w:szCs w:val="28"/>
          <w:lang w:val="en-US"/>
        </w:rPr>
        <w:t>main</w:t>
      </w:r>
      <w:r>
        <w:rPr>
          <w:sz w:val="28"/>
          <w:szCs w:val="28"/>
        </w:rPr>
        <w:t xml:space="preserve">, является запуск, инициализация  и завершение работы  сервера. Как уже отмечалось,  именно этот процесс первым получает  управление от операционной системы. Процесс </w:t>
      </w:r>
      <w:r>
        <w:rPr>
          <w:sz w:val="28"/>
          <w:szCs w:val="28"/>
          <w:lang w:val="en-US"/>
        </w:rPr>
        <w:t>main</w:t>
      </w:r>
      <w:r>
        <w:rPr>
          <w:sz w:val="28"/>
          <w:szCs w:val="28"/>
        </w:rPr>
        <w:t xml:space="preserve"> запускает основные процессы: </w:t>
      </w:r>
      <w:r>
        <w:rPr>
          <w:sz w:val="28"/>
          <w:szCs w:val="28"/>
          <w:lang w:val="en-US"/>
        </w:rPr>
        <w:t>AcceptServer</w:t>
      </w:r>
      <w:r>
        <w:rPr>
          <w:sz w:val="28"/>
          <w:szCs w:val="28"/>
        </w:rPr>
        <w:t xml:space="preserve">, </w:t>
      </w:r>
      <w:r>
        <w:rPr>
          <w:sz w:val="28"/>
          <w:szCs w:val="28"/>
          <w:lang w:val="en-US"/>
        </w:rPr>
        <w:t>ConsolePipe</w:t>
      </w:r>
      <w:r>
        <w:rPr>
          <w:sz w:val="28"/>
          <w:szCs w:val="28"/>
        </w:rPr>
        <w:t xml:space="preserve"> и </w:t>
      </w:r>
      <w:r>
        <w:rPr>
          <w:sz w:val="28"/>
          <w:szCs w:val="28"/>
          <w:lang w:val="en-US"/>
        </w:rPr>
        <w:t>RConsole</w:t>
      </w:r>
      <w:r>
        <w:rPr>
          <w:sz w:val="28"/>
          <w:szCs w:val="28"/>
        </w:rPr>
        <w:t>.</w:t>
      </w:r>
      <w:r>
        <w:rPr>
          <w:sz w:val="28"/>
          <w:szCs w:val="28"/>
          <w:lang w:val="en-US"/>
        </w:rPr>
        <w:t xml:space="preserve"> </w:t>
      </w:r>
    </w:p>
    <w:p w14:paraId="2BD86651">
      <w:pPr>
        <w:jc w:val="both"/>
        <w:rPr>
          <w:sz w:val="28"/>
          <w:szCs w:val="28"/>
        </w:rPr>
      </w:pPr>
      <w:r>
        <w:rPr>
          <w:sz w:val="28"/>
          <w:szCs w:val="28"/>
          <w:lang w:val="en-US"/>
        </w:rPr>
        <w:tab/>
      </w:r>
      <w:r>
        <w:rPr>
          <w:b/>
          <w:sz w:val="28"/>
          <w:szCs w:val="28"/>
        </w:rPr>
        <w:t xml:space="preserve">Процесс </w:t>
      </w:r>
      <w:r>
        <w:rPr>
          <w:b/>
          <w:sz w:val="28"/>
          <w:szCs w:val="28"/>
          <w:lang w:val="en-US"/>
        </w:rPr>
        <w:t>AcceptServer</w:t>
      </w:r>
      <w:r>
        <w:rPr>
          <w:sz w:val="28"/>
          <w:szCs w:val="28"/>
        </w:rPr>
        <w:t xml:space="preserve">.  </w:t>
      </w:r>
      <w:r>
        <w:rPr>
          <w:sz w:val="28"/>
          <w:szCs w:val="28"/>
          <w:lang w:val="en-US"/>
        </w:rPr>
        <w:t>AcceptServer</w:t>
      </w:r>
      <w:r>
        <w:rPr>
          <w:sz w:val="28"/>
          <w:szCs w:val="28"/>
        </w:rPr>
        <w:t xml:space="preserve"> создается процессом </w:t>
      </w:r>
      <w:r>
        <w:rPr>
          <w:sz w:val="28"/>
          <w:szCs w:val="28"/>
          <w:lang w:val="en-US"/>
        </w:rPr>
        <w:t>main</w:t>
      </w:r>
      <w:r>
        <w:rPr>
          <w:sz w:val="28"/>
          <w:szCs w:val="28"/>
        </w:rPr>
        <w:t xml:space="preserve"> и предназначен для выполнения процедуры подключения клиентов к серверу, для исполнения команд консоли управления, а также для запуска процессов EchoServer, обслуживающих запросы клиентских программ по  созданным соединениям.  Кроме того, </w:t>
      </w:r>
      <w:r>
        <w:rPr>
          <w:sz w:val="28"/>
          <w:szCs w:val="28"/>
          <w:lang w:val="en-US"/>
        </w:rPr>
        <w:t>AcceptServer</w:t>
      </w:r>
      <w:r>
        <w:rPr>
          <w:sz w:val="28"/>
          <w:szCs w:val="28"/>
        </w:rPr>
        <w:t xml:space="preserve"> создает список подключений,  который далее будем называть </w:t>
      </w:r>
      <w:r>
        <w:rPr>
          <w:b/>
          <w:i/>
          <w:sz w:val="28"/>
          <w:szCs w:val="28"/>
          <w:lang w:val="en-US"/>
        </w:rPr>
        <w:t>ListContanct</w:t>
      </w:r>
      <w:r>
        <w:rPr>
          <w:sz w:val="28"/>
          <w:szCs w:val="28"/>
        </w:rPr>
        <w:t xml:space="preserve">.  При подключении очередного клиента, процесс </w:t>
      </w:r>
      <w:r>
        <w:rPr>
          <w:sz w:val="28"/>
          <w:szCs w:val="28"/>
          <w:lang w:val="en-US"/>
        </w:rPr>
        <w:t>AcceptServer</w:t>
      </w:r>
      <w:r>
        <w:rPr>
          <w:sz w:val="28"/>
          <w:szCs w:val="28"/>
        </w:rPr>
        <w:t xml:space="preserve"> добавляет  в </w:t>
      </w:r>
      <w:r>
        <w:rPr>
          <w:sz w:val="28"/>
          <w:szCs w:val="28"/>
          <w:lang w:val="en-US"/>
        </w:rPr>
        <w:t>ListContact</w:t>
      </w:r>
      <w:r>
        <w:rPr>
          <w:sz w:val="28"/>
          <w:szCs w:val="28"/>
        </w:rPr>
        <w:t xml:space="preserve">  элемент, предназначенный для хранения информации о состоянии  данного подключения.       </w:t>
      </w:r>
    </w:p>
    <w:p w14:paraId="7D9F78C9">
      <w:pPr>
        <w:jc w:val="both"/>
        <w:rPr>
          <w:b/>
          <w:sz w:val="28"/>
          <w:szCs w:val="28"/>
        </w:rPr>
      </w:pPr>
      <w:r>
        <w:rPr>
          <w:sz w:val="28"/>
          <w:szCs w:val="28"/>
        </w:rPr>
        <w:tab/>
      </w:r>
      <w:r>
        <w:rPr>
          <w:b/>
          <w:sz w:val="28"/>
          <w:szCs w:val="28"/>
        </w:rPr>
        <w:t xml:space="preserve">Процесс </w:t>
      </w:r>
      <w:r>
        <w:rPr>
          <w:b/>
          <w:sz w:val="28"/>
          <w:szCs w:val="28"/>
          <w:lang w:val="en-US"/>
        </w:rPr>
        <w:t>ConsolePipe</w:t>
      </w:r>
      <w:r>
        <w:rPr>
          <w:sz w:val="28"/>
          <w:szCs w:val="28"/>
        </w:rPr>
        <w:t>.</w:t>
      </w:r>
      <w:r>
        <w:rPr>
          <w:b/>
          <w:sz w:val="28"/>
          <w:szCs w:val="28"/>
        </w:rPr>
        <w:t xml:space="preserve"> </w:t>
      </w:r>
      <w:r>
        <w:rPr>
          <w:sz w:val="28"/>
          <w:szCs w:val="28"/>
          <w:lang w:val="en-US"/>
        </w:rPr>
        <w:t>ConsolePipe</w:t>
      </w:r>
      <w:r>
        <w:rPr>
          <w:sz w:val="28"/>
          <w:szCs w:val="28"/>
        </w:rPr>
        <w:t xml:space="preserve"> создается процессом </w:t>
      </w:r>
      <w:r>
        <w:rPr>
          <w:sz w:val="28"/>
          <w:szCs w:val="28"/>
          <w:lang w:val="en-US"/>
        </w:rPr>
        <w:t>main</w:t>
      </w:r>
      <w:r>
        <w:rPr>
          <w:sz w:val="28"/>
          <w:szCs w:val="28"/>
        </w:rPr>
        <w:t xml:space="preserve"> и является сервером именованного канала, по которому осуществляется связь между программой </w:t>
      </w:r>
      <w:r>
        <w:rPr>
          <w:sz w:val="28"/>
          <w:szCs w:val="28"/>
          <w:lang w:val="en-US"/>
        </w:rPr>
        <w:t>RConsole</w:t>
      </w:r>
      <w:r>
        <w:rPr>
          <w:sz w:val="28"/>
          <w:szCs w:val="28"/>
        </w:rPr>
        <w:t xml:space="preserve"> (консоль управления сервером)                                  и параллельным сервером. </w:t>
      </w:r>
      <w:r>
        <w:rPr>
          <w:b/>
          <w:sz w:val="28"/>
          <w:szCs w:val="28"/>
        </w:rPr>
        <w:t xml:space="preserve">     </w:t>
      </w:r>
    </w:p>
    <w:p w14:paraId="6BC283D9">
      <w:pPr>
        <w:jc w:val="both"/>
        <w:rPr>
          <w:sz w:val="28"/>
          <w:szCs w:val="28"/>
        </w:rPr>
      </w:pPr>
      <w:r>
        <w:rPr>
          <w:sz w:val="28"/>
          <w:szCs w:val="28"/>
        </w:rPr>
        <w:tab/>
      </w:r>
      <w:r>
        <w:rPr>
          <w:sz w:val="28"/>
          <w:szCs w:val="28"/>
        </w:rPr>
        <w:t xml:space="preserve"> </w:t>
      </w:r>
      <w:r>
        <w:rPr>
          <w:b/>
          <w:sz w:val="28"/>
          <w:szCs w:val="28"/>
        </w:rPr>
        <w:t>Процесс</w:t>
      </w:r>
      <w:r>
        <w:rPr>
          <w:sz w:val="28"/>
          <w:szCs w:val="28"/>
        </w:rPr>
        <w:t xml:space="preserve"> </w:t>
      </w:r>
      <w:r>
        <w:rPr>
          <w:b/>
          <w:sz w:val="28"/>
          <w:szCs w:val="28"/>
          <w:lang w:val="en-US"/>
        </w:rPr>
        <w:t>GarbageCleaner</w:t>
      </w:r>
      <w:r>
        <w:rPr>
          <w:sz w:val="28"/>
          <w:szCs w:val="28"/>
        </w:rPr>
        <w:t xml:space="preserve">. Основным  назначением процесса </w:t>
      </w:r>
      <w:r>
        <w:rPr>
          <w:sz w:val="28"/>
          <w:szCs w:val="28"/>
          <w:lang w:val="en-US"/>
        </w:rPr>
        <w:t>GarbageCleaner</w:t>
      </w:r>
      <w:r>
        <w:rPr>
          <w:sz w:val="28"/>
          <w:szCs w:val="28"/>
        </w:rPr>
        <w:t xml:space="preserve">  является  удаление элемента списка подключений </w:t>
      </w:r>
      <w:r>
        <w:rPr>
          <w:sz w:val="28"/>
          <w:szCs w:val="28"/>
          <w:lang w:val="en-US"/>
        </w:rPr>
        <w:t>ListContact</w:t>
      </w:r>
      <w:r>
        <w:rPr>
          <w:sz w:val="28"/>
          <w:szCs w:val="28"/>
        </w:rPr>
        <w:t xml:space="preserve">,  после отключения программы клиента. Следует сразу отметить, что </w:t>
      </w:r>
      <w:r>
        <w:rPr>
          <w:sz w:val="28"/>
          <w:szCs w:val="28"/>
          <w:lang w:val="en-US"/>
        </w:rPr>
        <w:t>ListContact</w:t>
      </w:r>
      <w:r>
        <w:rPr>
          <w:sz w:val="28"/>
          <w:szCs w:val="28"/>
        </w:rPr>
        <w:t xml:space="preserve"> является ресурсом, требующим последовательного использование. Одновременная запись и (или) удаление элементов списка может привести к разрушению списка </w:t>
      </w:r>
      <w:r>
        <w:rPr>
          <w:sz w:val="28"/>
          <w:szCs w:val="28"/>
          <w:lang w:val="en-US"/>
        </w:rPr>
        <w:t>ListContact</w:t>
      </w:r>
      <w:r>
        <w:rPr>
          <w:sz w:val="28"/>
          <w:szCs w:val="28"/>
        </w:rPr>
        <w:t xml:space="preserve">. </w:t>
      </w:r>
    </w:p>
    <w:p w14:paraId="127AA051">
      <w:pPr>
        <w:jc w:val="both"/>
        <w:rPr>
          <w:sz w:val="28"/>
          <w:szCs w:val="28"/>
        </w:rPr>
      </w:pPr>
      <w:r>
        <w:rPr>
          <w:sz w:val="28"/>
          <w:szCs w:val="28"/>
        </w:rPr>
        <w:tab/>
      </w:r>
      <w:r>
        <w:rPr>
          <w:b/>
          <w:sz w:val="28"/>
          <w:szCs w:val="28"/>
        </w:rPr>
        <w:t xml:space="preserve">Процесс </w:t>
      </w:r>
      <w:r>
        <w:rPr>
          <w:b/>
          <w:sz w:val="28"/>
          <w:szCs w:val="28"/>
          <w:lang w:val="en-US"/>
        </w:rPr>
        <w:t>EchoServer</w:t>
      </w:r>
      <w:r>
        <w:rPr>
          <w:sz w:val="28"/>
          <w:szCs w:val="28"/>
        </w:rPr>
        <w:t xml:space="preserve">. Процессы </w:t>
      </w:r>
      <w:r>
        <w:rPr>
          <w:sz w:val="28"/>
          <w:szCs w:val="28"/>
          <w:lang w:val="en-US"/>
        </w:rPr>
        <w:t>EchoServer</w:t>
      </w:r>
      <w:r>
        <w:rPr>
          <w:sz w:val="28"/>
          <w:szCs w:val="28"/>
        </w:rPr>
        <w:t xml:space="preserve"> создаются процессом </w:t>
      </w:r>
      <w:r>
        <w:rPr>
          <w:sz w:val="28"/>
          <w:szCs w:val="28"/>
          <w:lang w:val="en-US"/>
        </w:rPr>
        <w:t>AcceptServer</w:t>
      </w:r>
      <w:r>
        <w:rPr>
          <w:sz w:val="28"/>
          <w:szCs w:val="28"/>
        </w:rPr>
        <w:t xml:space="preserve"> по одному для каждого успешного подключения  программы клиента. Основным назначением процесса </w:t>
      </w:r>
      <w:r>
        <w:rPr>
          <w:sz w:val="28"/>
          <w:szCs w:val="28"/>
          <w:lang w:val="en-US"/>
        </w:rPr>
        <w:t>EchoServer</w:t>
      </w:r>
      <w:r>
        <w:rPr>
          <w:sz w:val="28"/>
          <w:szCs w:val="28"/>
        </w:rPr>
        <w:t xml:space="preserve"> является прием данных по созданному  процессом </w:t>
      </w:r>
      <w:r>
        <w:rPr>
          <w:sz w:val="28"/>
          <w:szCs w:val="28"/>
          <w:lang w:val="en-US"/>
        </w:rPr>
        <w:t>AcceptServer</w:t>
      </w:r>
      <w:r>
        <w:rPr>
          <w:sz w:val="28"/>
          <w:szCs w:val="28"/>
        </w:rPr>
        <w:t xml:space="preserve"> подключению и отправка этих же данных без изменения обратно программе клиента. Условием окончания  работы сервера является получение от клиента пустого сегмента данных (имеющего нулевую длину).  </w:t>
      </w:r>
    </w:p>
    <w:p w14:paraId="1A3174B1">
      <w:pPr>
        <w:jc w:val="both"/>
        <w:rPr>
          <w:sz w:val="28"/>
          <w:szCs w:val="28"/>
        </w:rPr>
      </w:pPr>
      <w:r>
        <w:rPr>
          <w:sz w:val="28"/>
          <w:szCs w:val="28"/>
        </w:rPr>
        <w:tab/>
      </w:r>
      <w:r>
        <w:rPr>
          <w:b/>
          <w:sz w:val="28"/>
          <w:szCs w:val="28"/>
        </w:rPr>
        <w:t xml:space="preserve">Программа </w:t>
      </w:r>
      <w:r>
        <w:rPr>
          <w:b/>
          <w:sz w:val="28"/>
          <w:szCs w:val="28"/>
          <w:lang w:val="en-US"/>
        </w:rPr>
        <w:t>Client</w:t>
      </w:r>
      <w:r>
        <w:rPr>
          <w:sz w:val="28"/>
          <w:szCs w:val="28"/>
        </w:rPr>
        <w:t xml:space="preserve">.   Программа </w:t>
      </w:r>
      <w:r>
        <w:rPr>
          <w:sz w:val="28"/>
          <w:szCs w:val="28"/>
          <w:lang w:val="en-US"/>
        </w:rPr>
        <w:t>Client</w:t>
      </w:r>
      <w:r>
        <w:rPr>
          <w:sz w:val="28"/>
          <w:szCs w:val="28"/>
        </w:rPr>
        <w:t xml:space="preserve"> предназначена для пересылки данных серверу и получения ответа от сервера.  Программа может работать, как на одном компьютере с сервером (будет использоваться интерфейс внутренней петли), так и  на  другом компьютере, соединенным с компьютером сервера сетью </w:t>
      </w:r>
      <w:r>
        <w:rPr>
          <w:sz w:val="28"/>
          <w:szCs w:val="28"/>
          <w:lang w:val="en-US"/>
        </w:rPr>
        <w:t>TCP</w:t>
      </w:r>
      <w:r>
        <w:rPr>
          <w:sz w:val="28"/>
          <w:szCs w:val="28"/>
        </w:rPr>
        <w:t>/</w:t>
      </w:r>
      <w:r>
        <w:rPr>
          <w:sz w:val="28"/>
          <w:szCs w:val="28"/>
          <w:lang w:val="en-US"/>
        </w:rPr>
        <w:t>IP</w:t>
      </w:r>
      <w:r>
        <w:rPr>
          <w:sz w:val="28"/>
          <w:szCs w:val="28"/>
        </w:rPr>
        <w:t xml:space="preserve">. Для окончания работы с сервером программа формирует и отправляет сегмент данных нулевой длины. </w:t>
      </w:r>
    </w:p>
    <w:p w14:paraId="3CB36512">
      <w:pPr>
        <w:jc w:val="both"/>
        <w:rPr>
          <w:sz w:val="28"/>
          <w:szCs w:val="28"/>
        </w:rPr>
      </w:pPr>
      <w:r>
        <w:rPr>
          <w:sz w:val="28"/>
          <w:szCs w:val="28"/>
        </w:rPr>
        <w:t xml:space="preserve">         </w:t>
      </w:r>
      <w:r>
        <w:rPr>
          <w:b/>
          <w:sz w:val="28"/>
          <w:szCs w:val="28"/>
        </w:rPr>
        <w:t xml:space="preserve">Программа </w:t>
      </w:r>
      <w:r>
        <w:rPr>
          <w:b/>
          <w:sz w:val="28"/>
          <w:szCs w:val="28"/>
          <w:lang w:val="en-US"/>
        </w:rPr>
        <w:t>RConsole</w:t>
      </w:r>
      <w:r>
        <w:rPr>
          <w:sz w:val="28"/>
          <w:szCs w:val="28"/>
        </w:rPr>
        <w:t xml:space="preserve">.  Программа </w:t>
      </w:r>
      <w:r>
        <w:rPr>
          <w:sz w:val="28"/>
          <w:szCs w:val="28"/>
          <w:lang w:val="en-US"/>
        </w:rPr>
        <w:t>RConsole</w:t>
      </w:r>
      <w:r>
        <w:rPr>
          <w:sz w:val="28"/>
          <w:szCs w:val="28"/>
        </w:rPr>
        <w:t xml:space="preserve"> предназначена для ввода команд управления сервером и  для вывода диагностических сообщений полученных  от сервера .  </w:t>
      </w:r>
      <w:r>
        <w:rPr>
          <w:sz w:val="28"/>
          <w:szCs w:val="28"/>
          <w:lang w:val="en-US"/>
        </w:rPr>
        <w:t>RConsole</w:t>
      </w:r>
      <w:r>
        <w:rPr>
          <w:sz w:val="28"/>
          <w:szCs w:val="28"/>
        </w:rPr>
        <w:t xml:space="preserve">  является клиентом именованного канала.        </w:t>
      </w:r>
    </w:p>
    <w:p w14:paraId="1A38CB0B">
      <w:pPr>
        <w:jc w:val="both"/>
        <w:rPr>
          <w:sz w:val="28"/>
          <w:szCs w:val="28"/>
        </w:rPr>
      </w:pPr>
      <w:r>
        <w:rPr>
          <w:sz w:val="28"/>
          <w:szCs w:val="28"/>
        </w:rPr>
        <w:tab/>
      </w:r>
      <w:r>
        <w:rPr>
          <w:b/>
          <w:sz w:val="28"/>
          <w:szCs w:val="28"/>
        </w:rPr>
        <w:t xml:space="preserve">Список подключений </w:t>
      </w:r>
      <w:r>
        <w:rPr>
          <w:b/>
          <w:sz w:val="28"/>
          <w:szCs w:val="28"/>
          <w:lang w:val="en-US"/>
        </w:rPr>
        <w:t>ListContact</w:t>
      </w:r>
      <w:r>
        <w:rPr>
          <w:sz w:val="28"/>
          <w:szCs w:val="28"/>
        </w:rPr>
        <w:t xml:space="preserve">. Список </w:t>
      </w:r>
      <w:r>
        <w:rPr>
          <w:sz w:val="28"/>
          <w:szCs w:val="28"/>
          <w:lang w:val="en-US"/>
        </w:rPr>
        <w:t>ListContact</w:t>
      </w:r>
      <w:r>
        <w:rPr>
          <w:sz w:val="28"/>
          <w:szCs w:val="28"/>
        </w:rPr>
        <w:t xml:space="preserve"> (не изображен на рисунке)  создается основе стандартного класса </w:t>
      </w:r>
      <w:r>
        <w:rPr>
          <w:sz w:val="28"/>
          <w:szCs w:val="28"/>
          <w:lang w:val="en-US"/>
        </w:rPr>
        <w:t>list</w:t>
      </w:r>
      <w:r>
        <w:rPr>
          <w:sz w:val="28"/>
          <w:szCs w:val="28"/>
        </w:rPr>
        <w:t xml:space="preserve"> и предназначен для хранения информации о  каждом подключении. Список создается пустым при инициализации процесса </w:t>
      </w:r>
      <w:r>
        <w:rPr>
          <w:sz w:val="28"/>
          <w:szCs w:val="28"/>
          <w:lang w:val="en-US"/>
        </w:rPr>
        <w:t>AcceptServer</w:t>
      </w:r>
      <w:r>
        <w:rPr>
          <w:sz w:val="28"/>
          <w:szCs w:val="28"/>
        </w:rPr>
        <w:t xml:space="preserve">. В рамках этого же процесса  осуществляется добавление элементов  списка, по одному для каждого подключения. При отключении программы клиента от сервера, соответствующий  элемент списка помечается, как неиспользуемый. Удаление  неиспользуемого элемента осуществляется процессом </w:t>
      </w:r>
      <w:r>
        <w:rPr>
          <w:sz w:val="28"/>
          <w:szCs w:val="28"/>
          <w:lang w:val="en-US"/>
        </w:rPr>
        <w:t>GarbageCleaner</w:t>
      </w:r>
      <w:r>
        <w:rPr>
          <w:sz w:val="28"/>
          <w:szCs w:val="28"/>
        </w:rPr>
        <w:t xml:space="preserve">, который работает в фоновом режиме.     </w:t>
      </w:r>
    </w:p>
    <w:p w14:paraId="3B7C8421">
      <w:pPr>
        <w:jc w:val="both"/>
        <w:rPr>
          <w:b/>
          <w:sz w:val="28"/>
          <w:szCs w:val="28"/>
        </w:rPr>
      </w:pPr>
      <w:r>
        <w:rPr>
          <w:sz w:val="28"/>
          <w:szCs w:val="28"/>
        </w:rPr>
        <w:tab/>
      </w:r>
      <w:r>
        <w:rPr>
          <w:sz w:val="28"/>
          <w:szCs w:val="28"/>
        </w:rPr>
        <w:t xml:space="preserve">Описанная выше модель распределенного приложения, по мнению автора, является достаточно полной для того, чтобы изложить основные принципы  создания  параллельного сервера. Дальнейшее изложение материала будет опираться на  эту  модель. </w:t>
      </w:r>
    </w:p>
    <w:p w14:paraId="23F502E0">
      <w:pPr>
        <w:rPr>
          <w:b/>
          <w:sz w:val="28"/>
          <w:szCs w:val="28"/>
        </w:rPr>
      </w:pPr>
    </w:p>
    <w:p w14:paraId="34F03E81">
      <w:pPr>
        <w:rPr>
          <w:b/>
          <w:sz w:val="28"/>
          <w:szCs w:val="28"/>
        </w:rPr>
      </w:pPr>
      <w:r>
        <w:rPr>
          <w:b/>
          <w:sz w:val="28"/>
          <w:szCs w:val="28"/>
        </w:rPr>
        <w:t xml:space="preserve">6.4. Потоки  и процессы  в </w:t>
      </w:r>
      <w:r>
        <w:rPr>
          <w:b/>
          <w:sz w:val="28"/>
          <w:szCs w:val="28"/>
          <w:lang w:val="en-US"/>
        </w:rPr>
        <w:t>Windows</w:t>
      </w:r>
    </w:p>
    <w:p w14:paraId="7B81C45C">
      <w:pPr>
        <w:jc w:val="both"/>
        <w:rPr>
          <w:sz w:val="28"/>
          <w:szCs w:val="28"/>
        </w:rPr>
      </w:pPr>
      <w:r>
        <w:rPr>
          <w:b/>
          <w:sz w:val="28"/>
          <w:szCs w:val="28"/>
        </w:rPr>
        <w:tab/>
      </w:r>
      <w:r>
        <w:rPr>
          <w:sz w:val="28"/>
          <w:szCs w:val="28"/>
        </w:rPr>
        <w:t xml:space="preserve">В описанной выше  модели  параллельного сервера </w:t>
      </w:r>
      <w:r>
        <w:rPr>
          <w:sz w:val="28"/>
          <w:szCs w:val="28"/>
          <w:lang w:val="en-US"/>
        </w:rPr>
        <w:t>c</w:t>
      </w:r>
      <w:r>
        <w:rPr>
          <w:sz w:val="28"/>
          <w:szCs w:val="28"/>
        </w:rPr>
        <w:t xml:space="preserve"> именем  </w:t>
      </w:r>
      <w:r>
        <w:rPr>
          <w:sz w:val="28"/>
          <w:szCs w:val="28"/>
          <w:lang w:val="en-US"/>
        </w:rPr>
        <w:t>ConcurrentServer</w:t>
      </w:r>
      <w:r>
        <w:rPr>
          <w:sz w:val="28"/>
          <w:szCs w:val="28"/>
        </w:rPr>
        <w:t xml:space="preserve">,  предполагается запуск процессов, работающих параллельно. Сначала  процесс </w:t>
      </w:r>
      <w:r>
        <w:rPr>
          <w:sz w:val="28"/>
          <w:szCs w:val="28"/>
          <w:lang w:val="en-US"/>
        </w:rPr>
        <w:t>main</w:t>
      </w:r>
      <w:r>
        <w:rPr>
          <w:sz w:val="28"/>
          <w:szCs w:val="28"/>
        </w:rPr>
        <w:t xml:space="preserve"> запускает три параллельно работающих   процесса (</w:t>
      </w:r>
      <w:r>
        <w:rPr>
          <w:sz w:val="28"/>
          <w:szCs w:val="28"/>
          <w:lang w:val="en-US"/>
        </w:rPr>
        <w:t>AcceptServer</w:t>
      </w:r>
      <w:r>
        <w:rPr>
          <w:sz w:val="28"/>
          <w:szCs w:val="28"/>
        </w:rPr>
        <w:t xml:space="preserve">, </w:t>
      </w:r>
      <w:r>
        <w:rPr>
          <w:sz w:val="28"/>
          <w:szCs w:val="28"/>
          <w:lang w:val="en-US"/>
        </w:rPr>
        <w:t>ConsolePipe</w:t>
      </w:r>
      <w:r>
        <w:rPr>
          <w:sz w:val="28"/>
          <w:szCs w:val="28"/>
        </w:rPr>
        <w:t xml:space="preserve"> и </w:t>
      </w:r>
      <w:r>
        <w:rPr>
          <w:sz w:val="28"/>
          <w:szCs w:val="28"/>
          <w:lang w:val="en-US"/>
        </w:rPr>
        <w:t>GarbageCleaner</w:t>
      </w:r>
      <w:r>
        <w:rPr>
          <w:sz w:val="28"/>
          <w:szCs w:val="28"/>
        </w:rPr>
        <w:t xml:space="preserve">), а потом еще процесс </w:t>
      </w:r>
      <w:r>
        <w:rPr>
          <w:sz w:val="28"/>
          <w:szCs w:val="28"/>
          <w:lang w:val="en-US"/>
        </w:rPr>
        <w:t>AcceptServer</w:t>
      </w:r>
      <w:r>
        <w:rPr>
          <w:sz w:val="28"/>
          <w:szCs w:val="28"/>
        </w:rPr>
        <w:t xml:space="preserve">  осуществляет запуск  нескольких процессов (по одному для каждого подключения)  </w:t>
      </w:r>
      <w:r>
        <w:rPr>
          <w:sz w:val="28"/>
          <w:szCs w:val="28"/>
          <w:lang w:val="en-US"/>
        </w:rPr>
        <w:t>EchoServer</w:t>
      </w:r>
      <w:r>
        <w:rPr>
          <w:sz w:val="28"/>
          <w:szCs w:val="28"/>
        </w:rPr>
        <w:t xml:space="preserve">. </w:t>
      </w:r>
    </w:p>
    <w:p w14:paraId="404D2407">
      <w:pPr>
        <w:jc w:val="both"/>
        <w:rPr>
          <w:sz w:val="28"/>
          <w:szCs w:val="28"/>
        </w:rPr>
      </w:pPr>
      <w:r>
        <w:rPr>
          <w:sz w:val="28"/>
          <w:szCs w:val="28"/>
          <w:lang w:val="en-US"/>
        </w:rPr>
        <w:tab/>
      </w:r>
      <w:r>
        <w:rPr>
          <w:sz w:val="28"/>
          <w:szCs w:val="28"/>
        </w:rPr>
        <w:t xml:space="preserve">Для организации  параллельной работы программ в операционной системе </w:t>
      </w:r>
      <w:r>
        <w:rPr>
          <w:sz w:val="28"/>
          <w:szCs w:val="28"/>
          <w:lang w:val="en-US"/>
        </w:rPr>
        <w:t>Windows</w:t>
      </w:r>
      <w:r>
        <w:rPr>
          <w:sz w:val="28"/>
          <w:szCs w:val="28"/>
        </w:rPr>
        <w:t xml:space="preserve"> предусмотрены два специальных механизма:  </w:t>
      </w:r>
      <w:r>
        <w:rPr>
          <w:b/>
          <w:i/>
          <w:sz w:val="28"/>
          <w:szCs w:val="28"/>
        </w:rPr>
        <w:t>механизм потоков</w:t>
      </w:r>
      <w:r>
        <w:rPr>
          <w:sz w:val="28"/>
          <w:szCs w:val="28"/>
        </w:rPr>
        <w:t xml:space="preserve">  и  </w:t>
      </w:r>
      <w:r>
        <w:rPr>
          <w:b/>
          <w:i/>
          <w:sz w:val="28"/>
          <w:szCs w:val="28"/>
        </w:rPr>
        <w:t>механизм процессов</w:t>
      </w:r>
      <w:r>
        <w:rPr>
          <w:sz w:val="28"/>
          <w:szCs w:val="28"/>
        </w:rPr>
        <w:t xml:space="preserve"> .    </w:t>
      </w:r>
    </w:p>
    <w:p w14:paraId="1B135DCF">
      <w:pPr>
        <w:jc w:val="both"/>
        <w:rPr>
          <w:sz w:val="28"/>
          <w:szCs w:val="28"/>
        </w:rPr>
      </w:pPr>
      <w:r>
        <w:rPr>
          <w:sz w:val="28"/>
          <w:szCs w:val="28"/>
        </w:rPr>
        <w:tab/>
      </w:r>
      <w:r>
        <w:rPr>
          <w:sz w:val="28"/>
          <w:szCs w:val="28"/>
        </w:rPr>
        <w:t xml:space="preserve">Понятие потока  тесно связано с последовательностью действий процессора во время выполнения программы. Исполняя программу, процессор последовательно выполняет инструкции (машинные коды) программы, иногда осуществляя  переходы. Такая последовательность  выполнения  инструкций называется </w:t>
      </w:r>
      <w:r>
        <w:rPr>
          <w:b/>
          <w:i/>
          <w:sz w:val="28"/>
          <w:szCs w:val="28"/>
        </w:rPr>
        <w:t>потоком управления (</w:t>
      </w:r>
      <w:r>
        <w:rPr>
          <w:b/>
          <w:i/>
          <w:sz w:val="28"/>
          <w:szCs w:val="28"/>
          <w:lang w:val="en-US"/>
        </w:rPr>
        <w:t>thread</w:t>
      </w:r>
      <w:r>
        <w:rPr>
          <w:b/>
          <w:i/>
          <w:sz w:val="28"/>
          <w:szCs w:val="28"/>
        </w:rPr>
        <w:t xml:space="preserve"> – нить)</w:t>
      </w:r>
      <w:r>
        <w:rPr>
          <w:sz w:val="28"/>
          <w:szCs w:val="28"/>
        </w:rPr>
        <w:t xml:space="preserve">.  Будем говорить, что программа является </w:t>
      </w:r>
      <w:r>
        <w:rPr>
          <w:b/>
          <w:i/>
          <w:sz w:val="28"/>
          <w:szCs w:val="28"/>
        </w:rPr>
        <w:t>многопоточной</w:t>
      </w:r>
      <w:r>
        <w:rPr>
          <w:sz w:val="28"/>
          <w:szCs w:val="28"/>
        </w:rPr>
        <w:t xml:space="preserve">,   если в ней существуют одновременно несколько потоков управления. Сами потоки в этом случае называются </w:t>
      </w:r>
      <w:r>
        <w:rPr>
          <w:b/>
          <w:i/>
          <w:sz w:val="28"/>
          <w:szCs w:val="28"/>
        </w:rPr>
        <w:t>параллельными</w:t>
      </w:r>
      <w:r>
        <w:rPr>
          <w:sz w:val="28"/>
          <w:szCs w:val="28"/>
        </w:rPr>
        <w:t xml:space="preserve">. Если в программе может существовать только один поток, то такая программа называется </w:t>
      </w:r>
      <w:r>
        <w:rPr>
          <w:b/>
          <w:i/>
          <w:sz w:val="28"/>
          <w:szCs w:val="28"/>
        </w:rPr>
        <w:t>однопоточной</w:t>
      </w:r>
      <w:r>
        <w:rPr>
          <w:sz w:val="28"/>
          <w:szCs w:val="28"/>
        </w:rPr>
        <w:t xml:space="preserve">.  </w:t>
      </w:r>
    </w:p>
    <w:p w14:paraId="3D85D6A1">
      <w:pPr>
        <w:jc w:val="both"/>
        <w:rPr>
          <w:sz w:val="28"/>
          <w:szCs w:val="28"/>
        </w:rPr>
      </w:pPr>
      <w:r>
        <w:rPr>
          <w:sz w:val="28"/>
          <w:szCs w:val="28"/>
        </w:rPr>
        <w:tab/>
      </w:r>
      <w:r>
        <w:rPr>
          <w:sz w:val="28"/>
          <w:szCs w:val="28"/>
        </w:rPr>
        <w:t xml:space="preserve">В рамках потока управления  многопоточной  программы могут вызываться функции. При  вызове одной и той же  функции в разных потоках  управления, важно чтобы эта функция обладала свойством  </w:t>
      </w:r>
      <w:r>
        <w:rPr>
          <w:b/>
          <w:i/>
          <w:sz w:val="28"/>
          <w:szCs w:val="28"/>
        </w:rPr>
        <w:t>безопасности для потоков</w:t>
      </w:r>
      <w:r>
        <w:rPr>
          <w:sz w:val="28"/>
          <w:szCs w:val="28"/>
        </w:rPr>
        <w:t xml:space="preserve">. Безопасная для потоков функции в  обладает двумя свойствами: 1) свойством </w:t>
      </w:r>
      <w:r>
        <w:rPr>
          <w:b/>
          <w:i/>
          <w:sz w:val="28"/>
          <w:szCs w:val="28"/>
        </w:rPr>
        <w:t>реентерабельности</w:t>
      </w:r>
      <w:r>
        <w:rPr>
          <w:sz w:val="28"/>
          <w:szCs w:val="28"/>
        </w:rPr>
        <w:t xml:space="preserve">; 2) функция обеспечивает блокировку доступа к критическим ресурсам, которые она использует.    </w:t>
      </w:r>
      <w:r>
        <w:rPr>
          <w:sz w:val="28"/>
          <w:szCs w:val="28"/>
        </w:rPr>
        <w:br w:type="textWrapping"/>
      </w:r>
      <w:r>
        <w:rPr>
          <w:sz w:val="28"/>
          <w:szCs w:val="28"/>
        </w:rPr>
        <w:t xml:space="preserve"> </w:t>
      </w:r>
      <w:r>
        <w:rPr>
          <w:sz w:val="28"/>
          <w:szCs w:val="28"/>
        </w:rPr>
        <w:tab/>
      </w:r>
      <w:r>
        <w:rPr>
          <w:sz w:val="28"/>
          <w:szCs w:val="28"/>
        </w:rPr>
        <w:t xml:space="preserve">В общем случае функция называется реентерабельной, если она  не изменяет собственный  код  или собственные статические данные. Другими словами программный код реентерабельной функции должен допускать корректное его  использование несколькими потоками одновременно. </w:t>
      </w:r>
    </w:p>
    <w:p w14:paraId="203D7965">
      <w:pPr>
        <w:jc w:val="both"/>
        <w:rPr>
          <w:sz w:val="28"/>
          <w:szCs w:val="28"/>
        </w:rPr>
      </w:pPr>
      <w:r>
        <w:rPr>
          <w:sz w:val="28"/>
          <w:szCs w:val="28"/>
        </w:rPr>
        <w:tab/>
      </w:r>
      <w:r>
        <w:rPr>
          <w:sz w:val="28"/>
          <w:szCs w:val="28"/>
        </w:rPr>
        <w:t xml:space="preserve">Блокировка требуется в том случае, если  функцией используется ресурс,  доступ к которому может быть только упорядоченным (критический ресурс). Примером критического ресурса может служить изменяемые функцией статические и глобальные переменные.  </w:t>
      </w:r>
    </w:p>
    <w:p w14:paraId="49CEE395">
      <w:pPr>
        <w:jc w:val="both"/>
        <w:rPr>
          <w:sz w:val="28"/>
          <w:szCs w:val="28"/>
        </w:rPr>
      </w:pPr>
      <w:r>
        <w:rPr>
          <w:sz w:val="28"/>
          <w:szCs w:val="28"/>
        </w:rPr>
        <w:tab/>
      </w:r>
      <w:r>
        <w:rPr>
          <w:sz w:val="28"/>
          <w:szCs w:val="28"/>
        </w:rPr>
        <w:t xml:space="preserve">Каждое приложение, работающее в среде </w:t>
      </w:r>
      <w:r>
        <w:rPr>
          <w:sz w:val="28"/>
          <w:szCs w:val="28"/>
          <w:lang w:val="en-US"/>
        </w:rPr>
        <w:t>Windows</w:t>
      </w:r>
      <w:r>
        <w:rPr>
          <w:sz w:val="28"/>
          <w:szCs w:val="28"/>
        </w:rPr>
        <w:t xml:space="preserve">, имеет, по крайней мере, один поток, который называется </w:t>
      </w:r>
      <w:r>
        <w:rPr>
          <w:b/>
          <w:i/>
          <w:sz w:val="28"/>
          <w:szCs w:val="28"/>
        </w:rPr>
        <w:t xml:space="preserve">первичным </w:t>
      </w:r>
      <w:r>
        <w:rPr>
          <w:sz w:val="28"/>
          <w:szCs w:val="28"/>
        </w:rPr>
        <w:t xml:space="preserve">или </w:t>
      </w:r>
      <w:r>
        <w:rPr>
          <w:b/>
          <w:i/>
          <w:sz w:val="28"/>
          <w:szCs w:val="28"/>
        </w:rPr>
        <w:t>главным</w:t>
      </w:r>
      <w:r>
        <w:rPr>
          <w:sz w:val="28"/>
          <w:szCs w:val="28"/>
        </w:rPr>
        <w:t xml:space="preserve"> потоком. В консольных приложениях этот поток исполняет функцию </w:t>
      </w:r>
      <w:r>
        <w:rPr>
          <w:b/>
          <w:i/>
          <w:sz w:val="28"/>
          <w:szCs w:val="28"/>
          <w:lang w:val="en-US"/>
        </w:rPr>
        <w:t>main</w:t>
      </w:r>
      <w:r>
        <w:rPr>
          <w:sz w:val="28"/>
          <w:szCs w:val="28"/>
        </w:rPr>
        <w:t xml:space="preserve">. В приложениях с графическим интерфейсом  это поток,  который исполняет функцию </w:t>
      </w:r>
      <w:r>
        <w:rPr>
          <w:b/>
          <w:i/>
          <w:sz w:val="28"/>
          <w:szCs w:val="28"/>
          <w:lang w:val="en-US"/>
        </w:rPr>
        <w:t>WinMain</w:t>
      </w:r>
      <w:r>
        <w:rPr>
          <w:sz w:val="28"/>
          <w:szCs w:val="28"/>
        </w:rPr>
        <w:t>.</w:t>
      </w:r>
    </w:p>
    <w:p w14:paraId="5430797D">
      <w:pPr>
        <w:jc w:val="both"/>
        <w:rPr>
          <w:sz w:val="28"/>
          <w:szCs w:val="28"/>
        </w:rPr>
      </w:pPr>
      <w:r>
        <w:rPr>
          <w:sz w:val="28"/>
          <w:szCs w:val="28"/>
        </w:rPr>
        <w:tab/>
      </w:r>
      <w:r>
        <w:rPr>
          <w:sz w:val="28"/>
          <w:szCs w:val="28"/>
        </w:rPr>
        <w:t xml:space="preserve">Поток управления в </w:t>
      </w:r>
      <w:r>
        <w:rPr>
          <w:sz w:val="28"/>
          <w:szCs w:val="28"/>
          <w:lang w:val="en-US"/>
        </w:rPr>
        <w:t>Windows</w:t>
      </w:r>
      <w:r>
        <w:rPr>
          <w:sz w:val="28"/>
          <w:szCs w:val="28"/>
        </w:rPr>
        <w:t xml:space="preserve"> является объектом ядра операционной системы, которому выделяется процессорное время для выполнения приложения. Каждому потоку принадлежат следующие ресурсы:</w:t>
      </w:r>
    </w:p>
    <w:p w14:paraId="7862A51E">
      <w:pPr>
        <w:numPr>
          <w:ilvl w:val="0"/>
          <w:numId w:val="9"/>
        </w:numPr>
        <w:tabs>
          <w:tab w:val="left" w:pos="180"/>
          <w:tab w:val="clear" w:pos="795"/>
        </w:tabs>
        <w:ind w:hanging="795"/>
        <w:jc w:val="both"/>
        <w:rPr>
          <w:sz w:val="28"/>
          <w:szCs w:val="28"/>
        </w:rPr>
      </w:pPr>
      <w:r>
        <w:rPr>
          <w:sz w:val="28"/>
          <w:szCs w:val="28"/>
        </w:rPr>
        <w:t>код исполняемой функции;</w:t>
      </w:r>
    </w:p>
    <w:p w14:paraId="75670220">
      <w:pPr>
        <w:numPr>
          <w:ilvl w:val="0"/>
          <w:numId w:val="9"/>
        </w:numPr>
        <w:tabs>
          <w:tab w:val="left" w:pos="180"/>
          <w:tab w:val="clear" w:pos="795"/>
        </w:tabs>
        <w:ind w:hanging="795"/>
        <w:jc w:val="both"/>
        <w:rPr>
          <w:sz w:val="28"/>
          <w:szCs w:val="28"/>
        </w:rPr>
      </w:pPr>
      <w:r>
        <w:rPr>
          <w:sz w:val="28"/>
          <w:szCs w:val="28"/>
        </w:rPr>
        <w:t>набор регистров процессора;</w:t>
      </w:r>
    </w:p>
    <w:p w14:paraId="1CCAD290">
      <w:pPr>
        <w:numPr>
          <w:ilvl w:val="0"/>
          <w:numId w:val="9"/>
        </w:numPr>
        <w:tabs>
          <w:tab w:val="left" w:pos="180"/>
          <w:tab w:val="clear" w:pos="795"/>
        </w:tabs>
        <w:ind w:hanging="795"/>
        <w:jc w:val="both"/>
        <w:rPr>
          <w:sz w:val="28"/>
          <w:szCs w:val="28"/>
        </w:rPr>
      </w:pPr>
      <w:r>
        <w:rPr>
          <w:sz w:val="28"/>
          <w:szCs w:val="28"/>
        </w:rPr>
        <w:t>область оперативной памяти;</w:t>
      </w:r>
    </w:p>
    <w:p w14:paraId="4F9D0B2F">
      <w:pPr>
        <w:numPr>
          <w:ilvl w:val="0"/>
          <w:numId w:val="9"/>
        </w:numPr>
        <w:tabs>
          <w:tab w:val="left" w:pos="180"/>
          <w:tab w:val="clear" w:pos="795"/>
        </w:tabs>
        <w:ind w:hanging="795"/>
        <w:jc w:val="both"/>
        <w:rPr>
          <w:sz w:val="28"/>
          <w:szCs w:val="28"/>
        </w:rPr>
      </w:pPr>
      <w:r>
        <w:rPr>
          <w:sz w:val="28"/>
          <w:szCs w:val="28"/>
        </w:rPr>
        <w:t>стек для работы приложения;</w:t>
      </w:r>
    </w:p>
    <w:p w14:paraId="4CE62932">
      <w:pPr>
        <w:numPr>
          <w:ilvl w:val="0"/>
          <w:numId w:val="9"/>
        </w:numPr>
        <w:tabs>
          <w:tab w:val="left" w:pos="180"/>
          <w:tab w:val="clear" w:pos="795"/>
        </w:tabs>
        <w:ind w:hanging="795"/>
        <w:jc w:val="both"/>
        <w:rPr>
          <w:sz w:val="28"/>
          <w:szCs w:val="28"/>
        </w:rPr>
      </w:pPr>
      <w:r>
        <w:rPr>
          <w:sz w:val="28"/>
          <w:szCs w:val="28"/>
        </w:rPr>
        <w:t>стек для работы операционной системы;</w:t>
      </w:r>
    </w:p>
    <w:p w14:paraId="0CE59792">
      <w:pPr>
        <w:numPr>
          <w:ilvl w:val="0"/>
          <w:numId w:val="9"/>
        </w:numPr>
        <w:tabs>
          <w:tab w:val="left" w:pos="180"/>
          <w:tab w:val="clear" w:pos="795"/>
        </w:tabs>
        <w:ind w:hanging="795"/>
        <w:jc w:val="both"/>
        <w:rPr>
          <w:sz w:val="28"/>
          <w:szCs w:val="28"/>
        </w:rPr>
      </w:pPr>
      <w:r>
        <w:rPr>
          <w:sz w:val="28"/>
          <w:szCs w:val="28"/>
        </w:rPr>
        <w:t>маркер доступа, содержащий информацию для системы безопасности.</w:t>
      </w:r>
    </w:p>
    <w:p w14:paraId="024EC67E">
      <w:pPr>
        <w:jc w:val="both"/>
        <w:rPr>
          <w:sz w:val="28"/>
          <w:szCs w:val="28"/>
        </w:rPr>
      </w:pPr>
      <w:r>
        <w:rPr>
          <w:sz w:val="28"/>
          <w:szCs w:val="28"/>
        </w:rPr>
        <w:t xml:space="preserve">Все эти ресурсы образуют так называемый   </w:t>
      </w:r>
      <w:r>
        <w:rPr>
          <w:b/>
          <w:i/>
          <w:sz w:val="28"/>
          <w:szCs w:val="28"/>
        </w:rPr>
        <w:t xml:space="preserve">контекст потока </w:t>
      </w:r>
      <w:r>
        <w:rPr>
          <w:sz w:val="28"/>
          <w:szCs w:val="28"/>
        </w:rPr>
        <w:t xml:space="preserve">в </w:t>
      </w:r>
      <w:r>
        <w:rPr>
          <w:sz w:val="28"/>
          <w:szCs w:val="28"/>
          <w:lang w:val="en-US"/>
        </w:rPr>
        <w:t>Windows</w:t>
      </w:r>
      <w:r>
        <w:rPr>
          <w:sz w:val="28"/>
          <w:szCs w:val="28"/>
        </w:rPr>
        <w:t xml:space="preserve">.        </w:t>
      </w:r>
    </w:p>
    <w:p w14:paraId="11CC31A0">
      <w:pPr>
        <w:jc w:val="both"/>
        <w:rPr>
          <w:sz w:val="28"/>
          <w:szCs w:val="28"/>
        </w:rPr>
      </w:pPr>
      <w:r>
        <w:rPr>
          <w:sz w:val="28"/>
          <w:szCs w:val="28"/>
        </w:rPr>
        <w:t>Основные функции для работы с потоками перечислены в таблице 6.4.1.</w:t>
      </w:r>
    </w:p>
    <w:p w14:paraId="0FB99AF8">
      <w:pPr>
        <w:jc w:val="both"/>
        <w:rPr>
          <w:sz w:val="28"/>
          <w:szCs w:val="28"/>
        </w:rPr>
      </w:pPr>
    </w:p>
    <w:p w14:paraId="11B543CE">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Таблица 6.4.1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5238"/>
      </w:tblGrid>
      <w:tr w14:paraId="2112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top"/>
          </w:tcPr>
          <w:p w14:paraId="5F08A5C4">
            <w:pPr>
              <w:jc w:val="center"/>
              <w:rPr>
                <w:b/>
                <w:sz w:val="28"/>
                <w:szCs w:val="28"/>
              </w:rPr>
            </w:pPr>
            <w:r>
              <w:rPr>
                <w:b/>
                <w:sz w:val="28"/>
                <w:szCs w:val="28"/>
              </w:rPr>
              <w:t>Наименование</w:t>
            </w:r>
          </w:p>
          <w:p w14:paraId="6E3205B1">
            <w:pPr>
              <w:jc w:val="center"/>
              <w:rPr>
                <w:b/>
                <w:sz w:val="28"/>
                <w:szCs w:val="28"/>
              </w:rPr>
            </w:pPr>
            <w:r>
              <w:rPr>
                <w:b/>
                <w:sz w:val="28"/>
                <w:szCs w:val="28"/>
              </w:rPr>
              <w:t>функции</w:t>
            </w:r>
          </w:p>
        </w:tc>
        <w:tc>
          <w:tcPr>
            <w:tcW w:w="6041" w:type="dxa"/>
            <w:noWrap w:val="0"/>
            <w:vAlign w:val="center"/>
          </w:tcPr>
          <w:p w14:paraId="2169ADEB">
            <w:pPr>
              <w:jc w:val="center"/>
              <w:rPr>
                <w:b/>
                <w:sz w:val="28"/>
                <w:szCs w:val="28"/>
              </w:rPr>
            </w:pPr>
            <w:r>
              <w:rPr>
                <w:b/>
                <w:sz w:val="28"/>
                <w:szCs w:val="28"/>
              </w:rPr>
              <w:t>Назначение</w:t>
            </w:r>
          </w:p>
        </w:tc>
      </w:tr>
      <w:tr w14:paraId="1C74B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5E82542F">
            <w:pPr>
              <w:rPr>
                <w:rFonts w:ascii="Courier New" w:hAnsi="Courier New" w:cs="Courier New"/>
                <w:b/>
                <w:lang w:val="en-US"/>
              </w:rPr>
            </w:pPr>
            <w:r>
              <w:rPr>
                <w:rFonts w:ascii="Courier New" w:hAnsi="Courier New" w:cs="Courier New"/>
                <w:b/>
                <w:lang w:val="en-US"/>
              </w:rPr>
              <w:t>CreateThread</w:t>
            </w:r>
          </w:p>
        </w:tc>
        <w:tc>
          <w:tcPr>
            <w:tcW w:w="6041" w:type="dxa"/>
            <w:noWrap w:val="0"/>
            <w:vAlign w:val="top"/>
          </w:tcPr>
          <w:p w14:paraId="48282FF8">
            <w:pPr>
              <w:rPr>
                <w:sz w:val="28"/>
                <w:szCs w:val="28"/>
              </w:rPr>
            </w:pPr>
            <w:r>
              <w:rPr>
                <w:sz w:val="28"/>
                <w:szCs w:val="28"/>
              </w:rPr>
              <w:t>Создать поток</w:t>
            </w:r>
          </w:p>
        </w:tc>
      </w:tr>
      <w:tr w14:paraId="6F5D1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219FDAB9">
            <w:pPr>
              <w:rPr>
                <w:rFonts w:ascii="Courier New" w:hAnsi="Courier New" w:cs="Courier New"/>
                <w:b/>
                <w:lang w:val="en-US"/>
              </w:rPr>
            </w:pPr>
            <w:r>
              <w:rPr>
                <w:rFonts w:ascii="Courier New" w:hAnsi="Courier New" w:cs="Courier New"/>
                <w:b/>
                <w:lang w:val="en-US"/>
              </w:rPr>
              <w:t>ResumeThread</w:t>
            </w:r>
          </w:p>
        </w:tc>
        <w:tc>
          <w:tcPr>
            <w:tcW w:w="6041" w:type="dxa"/>
            <w:noWrap w:val="0"/>
            <w:vAlign w:val="top"/>
          </w:tcPr>
          <w:p w14:paraId="3FE974C8">
            <w:pPr>
              <w:rPr>
                <w:sz w:val="28"/>
                <w:szCs w:val="28"/>
              </w:rPr>
            </w:pPr>
            <w:r>
              <w:rPr>
                <w:sz w:val="28"/>
                <w:szCs w:val="28"/>
              </w:rPr>
              <w:t>Возобновить поток</w:t>
            </w:r>
          </w:p>
        </w:tc>
      </w:tr>
      <w:tr w14:paraId="6250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20B81B25">
            <w:pPr>
              <w:rPr>
                <w:rFonts w:ascii="Courier New" w:hAnsi="Courier New" w:cs="Courier New"/>
                <w:b/>
                <w:lang w:val="en-US"/>
              </w:rPr>
            </w:pPr>
            <w:r>
              <w:rPr>
                <w:rFonts w:ascii="Courier New" w:hAnsi="Courier New" w:cs="Courier New"/>
                <w:b/>
                <w:lang w:val="en-US"/>
              </w:rPr>
              <w:t>SuspendThread</w:t>
            </w:r>
          </w:p>
        </w:tc>
        <w:tc>
          <w:tcPr>
            <w:tcW w:w="6041" w:type="dxa"/>
            <w:noWrap w:val="0"/>
            <w:vAlign w:val="top"/>
          </w:tcPr>
          <w:p w14:paraId="3D444EB8">
            <w:pPr>
              <w:rPr>
                <w:sz w:val="28"/>
                <w:szCs w:val="28"/>
              </w:rPr>
            </w:pPr>
            <w:r>
              <w:rPr>
                <w:sz w:val="28"/>
                <w:szCs w:val="28"/>
              </w:rPr>
              <w:t>Приостановить поток</w:t>
            </w:r>
          </w:p>
        </w:tc>
      </w:tr>
      <w:tr w14:paraId="6A0A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4B29678F">
            <w:pPr>
              <w:rPr>
                <w:rFonts w:ascii="Courier New" w:hAnsi="Courier New" w:cs="Courier New"/>
                <w:b/>
                <w:lang w:val="en-US"/>
              </w:rPr>
            </w:pPr>
            <w:r>
              <w:rPr>
                <w:rFonts w:ascii="Courier New" w:hAnsi="Courier New" w:cs="Courier New"/>
                <w:b/>
                <w:lang w:val="en-US"/>
              </w:rPr>
              <w:t>Sleep</w:t>
            </w:r>
          </w:p>
        </w:tc>
        <w:tc>
          <w:tcPr>
            <w:tcW w:w="6041" w:type="dxa"/>
            <w:noWrap w:val="0"/>
            <w:vAlign w:val="top"/>
          </w:tcPr>
          <w:p w14:paraId="53298A1F">
            <w:pPr>
              <w:rPr>
                <w:sz w:val="28"/>
                <w:szCs w:val="28"/>
              </w:rPr>
            </w:pPr>
            <w:r>
              <w:rPr>
                <w:sz w:val="28"/>
                <w:szCs w:val="28"/>
              </w:rPr>
              <w:t>Задержать исполнение</w:t>
            </w:r>
          </w:p>
        </w:tc>
      </w:tr>
      <w:tr w14:paraId="37B8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736B9ECE">
            <w:pPr>
              <w:rPr>
                <w:rFonts w:ascii="Courier New" w:hAnsi="Courier New" w:cs="Courier New"/>
                <w:b/>
                <w:lang w:val="en-US"/>
              </w:rPr>
            </w:pPr>
            <w:r>
              <w:rPr>
                <w:rFonts w:ascii="Courier New" w:hAnsi="Courier New" w:cs="Courier New"/>
                <w:b/>
                <w:lang w:val="en-US"/>
              </w:rPr>
              <w:t>TermitateThread</w:t>
            </w:r>
          </w:p>
        </w:tc>
        <w:tc>
          <w:tcPr>
            <w:tcW w:w="6041" w:type="dxa"/>
            <w:noWrap w:val="0"/>
            <w:vAlign w:val="top"/>
          </w:tcPr>
          <w:p w14:paraId="3545FC83">
            <w:pPr>
              <w:rPr>
                <w:sz w:val="28"/>
                <w:szCs w:val="28"/>
              </w:rPr>
            </w:pPr>
            <w:r>
              <w:rPr>
                <w:sz w:val="28"/>
                <w:szCs w:val="28"/>
              </w:rPr>
              <w:t>Завершить поток</w:t>
            </w:r>
          </w:p>
        </w:tc>
      </w:tr>
    </w:tbl>
    <w:p w14:paraId="10ED9F72">
      <w:pPr>
        <w:jc w:val="both"/>
        <w:rPr>
          <w:sz w:val="28"/>
          <w:szCs w:val="28"/>
        </w:rPr>
      </w:pPr>
    </w:p>
    <w:p w14:paraId="0D77FD4E">
      <w:pPr>
        <w:jc w:val="both"/>
        <w:rPr>
          <w:sz w:val="28"/>
          <w:szCs w:val="28"/>
        </w:rPr>
      </w:pPr>
      <w:r>
        <w:rPr>
          <w:sz w:val="28"/>
          <w:szCs w:val="28"/>
        </w:rPr>
        <w:tab/>
      </w:r>
      <w:r>
        <w:rPr>
          <w:sz w:val="28"/>
          <w:szCs w:val="28"/>
        </w:rPr>
        <w:t xml:space="preserve">Для  создания потоков в </w:t>
      </w:r>
      <w:r>
        <w:rPr>
          <w:sz w:val="28"/>
          <w:szCs w:val="28"/>
          <w:lang w:val="en-US"/>
        </w:rPr>
        <w:t>Windows</w:t>
      </w:r>
      <w:r>
        <w:rPr>
          <w:sz w:val="28"/>
          <w:szCs w:val="28"/>
        </w:rPr>
        <w:t xml:space="preserve"> используется функция  </w:t>
      </w:r>
      <w:r>
        <w:rPr>
          <w:sz w:val="28"/>
          <w:szCs w:val="28"/>
          <w:lang w:val="en-US"/>
        </w:rPr>
        <w:t>CreateThread</w:t>
      </w:r>
      <w:r>
        <w:rPr>
          <w:sz w:val="28"/>
          <w:szCs w:val="28"/>
        </w:rPr>
        <w:t>, описание которой  приводится на рисунке 6.4.1. Третий параметр функции (</w:t>
      </w:r>
      <w:r>
        <w:rPr>
          <w:sz w:val="28"/>
          <w:szCs w:val="28"/>
          <w:lang w:val="en-US"/>
        </w:rPr>
        <w:t>pFA</w:t>
      </w:r>
      <w:r>
        <w:rPr>
          <w:sz w:val="28"/>
          <w:szCs w:val="28"/>
        </w:rPr>
        <w:t>) указывает на функцию, которая первая  получит управление в созданном потоке. Функция  потока принимает только один параметр,  значение которого передается с помощью  четвертого параметра (</w:t>
      </w:r>
      <w:r>
        <w:rPr>
          <w:sz w:val="28"/>
          <w:szCs w:val="28"/>
          <w:lang w:val="en-US"/>
        </w:rPr>
        <w:t>pPrm</w:t>
      </w:r>
      <w:r>
        <w:rPr>
          <w:sz w:val="28"/>
          <w:szCs w:val="28"/>
        </w:rPr>
        <w:t xml:space="preserve">). Функция потока должна завершаться вызовом функции </w:t>
      </w:r>
      <w:r>
        <w:rPr>
          <w:sz w:val="28"/>
          <w:szCs w:val="28"/>
          <w:lang w:val="en-US"/>
        </w:rPr>
        <w:t>ExitThread</w:t>
      </w:r>
      <w:r>
        <w:rPr>
          <w:sz w:val="28"/>
          <w:szCs w:val="28"/>
        </w:rPr>
        <w:t xml:space="preserve">, с  параметром, устанавливающим код возврата. Пример правильного оформления  функции потока  и именем </w:t>
      </w:r>
      <w:r>
        <w:rPr>
          <w:sz w:val="28"/>
          <w:szCs w:val="28"/>
          <w:lang w:val="en-US"/>
        </w:rPr>
        <w:t>AcceptServer</w:t>
      </w:r>
      <w:r>
        <w:rPr>
          <w:sz w:val="28"/>
          <w:szCs w:val="28"/>
        </w:rPr>
        <w:t xml:space="preserve"> приведен  на                 рисунке 6.4.2.           </w:t>
      </w:r>
    </w:p>
    <w:p w14:paraId="70F0C6C6">
      <w:pPr>
        <w:jc w:val="both"/>
        <w:rPr>
          <w:sz w:val="28"/>
          <w:szCs w:val="28"/>
        </w:rPr>
      </w:pPr>
    </w:p>
    <w:p w14:paraId="0D4E2F41">
      <w:pPr>
        <w:jc w:val="both"/>
        <w:rPr>
          <w:sz w:val="28"/>
          <w:szCs w:val="28"/>
        </w:rPr>
      </w:pPr>
      <w:r>
        <w:rPr>
          <w:sz w:val="28"/>
          <w:szCs w:val="28"/>
        </w:rPr>
        <mc:AlternateContent>
          <mc:Choice Requires="wps">
            <w:drawing>
              <wp:inline distT="0" distB="0" distL="114300" distR="114300">
                <wp:extent cx="5943600" cy="5481320"/>
                <wp:effectExtent l="5080" t="4445" r="10160" b="15875"/>
                <wp:docPr id="260" name="Text Box 260"/>
                <wp:cNvGraphicFramePr/>
                <a:graphic xmlns:a="http://schemas.openxmlformats.org/drawingml/2006/main">
                  <a:graphicData uri="http://schemas.microsoft.com/office/word/2010/wordprocessingShape">
                    <wps:wsp>
                      <wps:cNvSpPr txBox="1">
                        <a:spLocks noRot="1"/>
                      </wps:cNvSpPr>
                      <wps:spPr>
                        <a:xfrm>
                          <a:off x="0" y="0"/>
                          <a:ext cx="5943600" cy="54813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DB8B0B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с</w:t>
                            </w:r>
                            <w:r>
                              <w:rPr>
                                <w:rFonts w:ascii="Courier New" w:hAnsi="Courier New" w:cs="Courier New"/>
                                <w:b/>
                              </w:rPr>
                              <w:t xml:space="preserve">оздать  поток </w:t>
                            </w:r>
                            <w:r>
                              <w:rPr>
                                <w:rFonts w:ascii="Courier New" w:hAnsi="Courier New" w:cs="Courier New"/>
                                <w:b/>
                              </w:rPr>
                              <w:tab/>
                            </w:r>
                          </w:p>
                          <w:p w14:paraId="30E9887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потока </w:t>
                            </w:r>
                          </w:p>
                          <w:p w14:paraId="2C5603CE">
                            <w:pPr>
                              <w:autoSpaceDE w:val="0"/>
                              <w:autoSpaceDN w:val="0"/>
                              <w:adjustRightInd w:val="0"/>
                              <w:rPr>
                                <w:rFonts w:ascii="Courier New" w:hAnsi="Courier New" w:cs="Courier New"/>
                              </w:rPr>
                            </w:pPr>
                            <w:r>
                              <w:rPr>
                                <w:rFonts w:ascii="Courier New" w:hAnsi="Courier New" w:cs="Courier New"/>
                              </w:rPr>
                              <w:t xml:space="preserve">                 </w:t>
                            </w:r>
                          </w:p>
                          <w:p w14:paraId="36E40D59">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 xml:space="preserve">HANDLE CreateThread(             </w:t>
                            </w:r>
                          </w:p>
                          <w:p w14:paraId="425D8C5E">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PSECURITY_ATTRIBUTES   pSA,</w:t>
                            </w:r>
                            <w:r>
                              <w:rPr>
                                <w:rFonts w:ascii="Courier New" w:hAnsi="Courier New" w:cs="Courier New"/>
                                <w:sz w:val="20"/>
                                <w:szCs w:val="20"/>
                                <w:lang w:val="en-US"/>
                              </w:rPr>
                              <w:t xml:space="preserve">   // [in] </w:t>
                            </w:r>
                            <w:r>
                              <w:rPr>
                                <w:rFonts w:ascii="Courier New" w:hAnsi="Courier New" w:cs="Courier New"/>
                                <w:sz w:val="20"/>
                                <w:szCs w:val="20"/>
                              </w:rPr>
                              <w:t>атрибуты</w:t>
                            </w:r>
                            <w:r>
                              <w:rPr>
                                <w:rFonts w:ascii="Courier New" w:hAnsi="Courier New" w:cs="Courier New"/>
                                <w:sz w:val="20"/>
                                <w:szCs w:val="20"/>
                                <w:lang w:val="en-US"/>
                              </w:rPr>
                              <w:t xml:space="preserve"> </w:t>
                            </w:r>
                            <w:r>
                              <w:rPr>
                                <w:rFonts w:ascii="Courier New" w:hAnsi="Courier New" w:cs="Courier New"/>
                                <w:sz w:val="20"/>
                                <w:szCs w:val="20"/>
                              </w:rPr>
                              <w:t>защиты</w:t>
                            </w:r>
                            <w:r>
                              <w:rPr>
                                <w:rFonts w:ascii="Courier New" w:hAnsi="Courier New" w:cs="Courier New"/>
                                <w:sz w:val="20"/>
                                <w:szCs w:val="20"/>
                                <w:lang w:val="en-US"/>
                              </w:rPr>
                              <w:t xml:space="preserve"> </w:t>
                            </w:r>
                          </w:p>
                          <w:p w14:paraId="1821ECA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sSt</w:t>
                            </w:r>
                            <w:r>
                              <w:rPr>
                                <w:rFonts w:ascii="Courier New" w:hAnsi="Courier New" w:cs="Courier New"/>
                                <w:sz w:val="20"/>
                                <w:szCs w:val="20"/>
                              </w:rPr>
                              <w:t>,   // [</w:t>
                            </w:r>
                            <w:r>
                              <w:rPr>
                                <w:rFonts w:ascii="Courier New" w:hAnsi="Courier New" w:cs="Courier New"/>
                                <w:sz w:val="20"/>
                                <w:szCs w:val="20"/>
                                <w:lang w:val="en-US"/>
                              </w:rPr>
                              <w:t>in</w:t>
                            </w:r>
                            <w:r>
                              <w:rPr>
                                <w:rFonts w:ascii="Courier New" w:hAnsi="Courier New" w:cs="Courier New"/>
                                <w:sz w:val="20"/>
                                <w:szCs w:val="20"/>
                              </w:rPr>
                              <w:t>] размер стека потока</w:t>
                            </w:r>
                            <w:r>
                              <w:rPr>
                                <w:rFonts w:ascii="Courier New" w:hAnsi="Courier New" w:cs="Courier New"/>
                                <w:sz w:val="20"/>
                                <w:szCs w:val="20"/>
                              </w:rPr>
                              <w:tab/>
                            </w:r>
                          </w:p>
                          <w:p w14:paraId="5D439E9D">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LPTHREAD_START_ROUTINE pFA,</w:t>
                            </w:r>
                            <w:r>
                              <w:rPr>
                                <w:rFonts w:ascii="Courier New" w:hAnsi="Courier New" w:cs="Courier New"/>
                                <w:sz w:val="20"/>
                                <w:szCs w:val="20"/>
                                <w:lang w:val="en-US"/>
                              </w:rPr>
                              <w:t xml:space="preserve">   // [in] </w:t>
                            </w:r>
                            <w:r>
                              <w:rPr>
                                <w:rFonts w:ascii="Courier New" w:hAnsi="Courier New" w:cs="Courier New"/>
                                <w:sz w:val="20"/>
                                <w:szCs w:val="20"/>
                              </w:rPr>
                              <w:t>функция</w:t>
                            </w:r>
                            <w:r>
                              <w:rPr>
                                <w:rFonts w:ascii="Courier New" w:hAnsi="Courier New" w:cs="Courier New"/>
                                <w:sz w:val="20"/>
                                <w:szCs w:val="20"/>
                                <w:lang w:val="en-US"/>
                              </w:rPr>
                              <w:t xml:space="preserve"> </w:t>
                            </w:r>
                            <w:r>
                              <w:rPr>
                                <w:rFonts w:ascii="Courier New" w:hAnsi="Courier New" w:cs="Courier New"/>
                                <w:sz w:val="20"/>
                                <w:szCs w:val="20"/>
                              </w:rPr>
                              <w:t>потока</w:t>
                            </w:r>
                            <w:r>
                              <w:rPr>
                                <w:rFonts w:ascii="Courier New" w:hAnsi="Courier New" w:cs="Courier New"/>
                                <w:sz w:val="20"/>
                                <w:szCs w:val="20"/>
                                <w:lang w:val="en-US"/>
                              </w:rPr>
                              <w:t xml:space="preserve"> </w:t>
                            </w:r>
                          </w:p>
                          <w:p w14:paraId="5DA360BB">
                            <w:pPr>
                              <w:autoSpaceDE w:val="0"/>
                              <w:autoSpaceDN w:val="0"/>
                              <w:adjustRightInd w:val="0"/>
                              <w:rPr>
                                <w:rFonts w:ascii="Courier New" w:hAnsi="Courier New" w:cs="Courier New"/>
                                <w:sz w:val="20"/>
                                <w:szCs w:val="20"/>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b/>
                                <w:lang w:val="en-US"/>
                              </w:rPr>
                              <w:t>L</w:t>
                            </w:r>
                            <w:r>
                              <w:rPr>
                                <w:rFonts w:ascii="Courier New" w:hAnsi="Courier New" w:cs="Courier New"/>
                                <w:b/>
                              </w:rPr>
                              <w:t>PVOID                 pPrm</w:t>
                            </w:r>
                            <w:r>
                              <w:rPr>
                                <w:rFonts w:ascii="Courier New" w:hAnsi="Courier New" w:cs="Courier New"/>
                                <w:sz w:val="20"/>
                                <w:szCs w:val="20"/>
                              </w:rPr>
                              <w:t>,  // [in] указатель на  параметр</w:t>
                            </w:r>
                          </w:p>
                          <w:p w14:paraId="697A76EF">
                            <w:pPr>
                              <w:autoSpaceDE w:val="0"/>
                              <w:autoSpaceDN w:val="0"/>
                              <w:adjustRightInd w:val="0"/>
                              <w:rPr>
                                <w:rFonts w:ascii="Courier New" w:hAnsi="Courier New" w:cs="Courier New"/>
                                <w:sz w:val="20"/>
                                <w:szCs w:val="20"/>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DWORD                  flags,</w:t>
                            </w:r>
                            <w:r>
                              <w:rPr>
                                <w:rFonts w:ascii="Courier New" w:hAnsi="Courier New" w:cs="Courier New"/>
                                <w:sz w:val="20"/>
                                <w:szCs w:val="20"/>
                                <w:lang w:val="en-US"/>
                              </w:rPr>
                              <w:t xml:space="preserve"> // [in] </w:t>
                            </w:r>
                            <w:r>
                              <w:rPr>
                                <w:rFonts w:ascii="Courier New" w:hAnsi="Courier New" w:cs="Courier New"/>
                                <w:sz w:val="20"/>
                                <w:szCs w:val="20"/>
                              </w:rPr>
                              <w:t>индикатор</w:t>
                            </w:r>
                            <w:r>
                              <w:rPr>
                                <w:rFonts w:ascii="Courier New" w:hAnsi="Courier New" w:cs="Courier New"/>
                                <w:sz w:val="20"/>
                                <w:szCs w:val="20"/>
                                <w:lang w:val="en-US"/>
                              </w:rPr>
                              <w:t xml:space="preserve"> </w:t>
                            </w:r>
                            <w:r>
                              <w:rPr>
                                <w:rFonts w:ascii="Courier New" w:hAnsi="Courier New" w:cs="Courier New"/>
                                <w:sz w:val="20"/>
                                <w:szCs w:val="20"/>
                              </w:rPr>
                              <w:t>запуска</w:t>
                            </w:r>
                          </w:p>
                          <w:p w14:paraId="148CBA1C">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rPr>
                              <w:t>LPDWORD                pId</w:t>
                            </w:r>
                            <w:r>
                              <w:rPr>
                                <w:rFonts w:ascii="Courier New" w:hAnsi="Courier New" w:cs="Courier New"/>
                                <w:sz w:val="20"/>
                                <w:szCs w:val="20"/>
                              </w:rPr>
                              <w:t xml:space="preserve">    // [out] идентификатор потока   </w:t>
                            </w:r>
                          </w:p>
                          <w:p w14:paraId="14FED3A3">
                            <w:pPr>
                              <w:autoSpaceDE w:val="0"/>
                              <w:autoSpaceDN w:val="0"/>
                              <w:adjustRightInd w:val="0"/>
                              <w:rPr>
                                <w:rFonts w:ascii="Courier New" w:hAnsi="Courier New" w:cs="Courier New"/>
                                <w:sz w:val="20"/>
                                <w:szCs w:val="20"/>
                                <w:lang w:val="en-US"/>
                              </w:rPr>
                            </w:pPr>
                          </w:p>
                          <w:p w14:paraId="5077179F">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rPr>
                              <w:t xml:space="preserve"> )</w:t>
                            </w:r>
                            <w:r>
                              <w:rPr>
                                <w:rFonts w:ascii="Courier New" w:hAnsi="Courier New" w:cs="Courier New"/>
                                <w:b/>
                                <w:lang w:val="en-US"/>
                              </w:rPr>
                              <w:t>;</w:t>
                            </w:r>
                          </w:p>
                          <w:p w14:paraId="6AE659D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D9DE065">
                            <w:pPr>
                              <w:autoSpaceDE w:val="0"/>
                              <w:autoSpaceDN w:val="0"/>
                              <w:adjustRightInd w:val="0"/>
                              <w:rPr>
                                <w:rFonts w:ascii="Courier New" w:hAnsi="Courier New" w:cs="Courier New"/>
                              </w:rPr>
                            </w:pPr>
                            <w:r>
                              <w:rPr>
                                <w:rFonts w:ascii="Courier New" w:hAnsi="Courier New" w:cs="Courier New"/>
                              </w:rPr>
                              <w:t>//       возвращает дескриптор потока; иначе возвращается</w:t>
                            </w:r>
                          </w:p>
                          <w:p w14:paraId="55A34AB4">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rPr>
                              <w:t xml:space="preserve">NULL </w:t>
                            </w:r>
                          </w:p>
                          <w:p w14:paraId="1463E8B4">
                            <w:pPr>
                              <w:autoSpaceDE w:val="0"/>
                              <w:autoSpaceDN w:val="0"/>
                              <w:adjustRightInd w:val="0"/>
                              <w:rPr>
                                <w:rFonts w:ascii="Courier New" w:hAnsi="Courier New" w:cs="Courier New"/>
                                <w:lang w:val="en-US"/>
                              </w:rPr>
                            </w:pPr>
                            <w:r>
                              <w:rPr>
                                <w:rFonts w:ascii="Courier New" w:hAnsi="Courier New" w:cs="Courier New"/>
                              </w:rPr>
                              <w:t xml:space="preserve">// </w:t>
                            </w:r>
                            <w:r>
                              <w:rPr>
                                <w:rFonts w:ascii="Courier New" w:hAnsi="Courier New" w:cs="Courier New"/>
                                <w:b/>
                              </w:rPr>
                              <w:t xml:space="preserve">Примечания: </w:t>
                            </w:r>
                            <w:r>
                              <w:rPr>
                                <w:rFonts w:ascii="Courier New" w:hAnsi="Courier New" w:cs="Courier New"/>
                                <w:sz w:val="20"/>
                                <w:szCs w:val="20"/>
                              </w:rPr>
                              <w:t xml:space="preserve">- </w:t>
                            </w:r>
                            <w:r>
                              <w:rPr>
                                <w:rFonts w:ascii="Courier New" w:hAnsi="Courier New" w:cs="Courier New"/>
                              </w:rPr>
                              <w:t xml:space="preserve">значение параметра </w:t>
                            </w:r>
                            <w:r>
                              <w:rPr>
                                <w:rFonts w:ascii="Courier New" w:hAnsi="Courier New" w:cs="Courier New"/>
                                <w:b/>
                              </w:rPr>
                              <w:t>pSA</w:t>
                            </w:r>
                            <w:r>
                              <w:rPr>
                                <w:rFonts w:ascii="Courier New" w:hAnsi="Courier New" w:cs="Courier New"/>
                              </w:rPr>
                              <w:t xml:space="preserve"> может принимать </w:t>
                            </w:r>
                          </w:p>
                          <w:p w14:paraId="7111B9C1">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rPr>
                              <w:t>NULL</w:t>
                            </w:r>
                            <w:r>
                              <w:rPr>
                                <w:rFonts w:ascii="Courier New" w:hAnsi="Courier New" w:cs="Courier New"/>
                              </w:rPr>
                              <w:t xml:space="preserve">, в этом случае параметры защиты потока               </w:t>
                            </w:r>
                          </w:p>
                          <w:p w14:paraId="703D0B5B">
                            <w:pPr>
                              <w:autoSpaceDE w:val="0"/>
                              <w:autoSpaceDN w:val="0"/>
                              <w:adjustRightInd w:val="0"/>
                              <w:rPr>
                                <w:rFonts w:ascii="Courier New" w:hAnsi="Courier New" w:cs="Courier New"/>
                              </w:rPr>
                            </w:pPr>
                            <w:r>
                              <w:rPr>
                                <w:rFonts w:ascii="Courier New" w:hAnsi="Courier New" w:cs="Courier New"/>
                                <w:sz w:val="20"/>
                                <w:szCs w:val="20"/>
                              </w:rPr>
                              <w:t xml:space="preserve">//       </w:t>
                            </w:r>
                            <w:r>
                              <w:rPr>
                                <w:rFonts w:ascii="Courier New" w:hAnsi="Courier New" w:cs="Courier New"/>
                              </w:rPr>
                              <w:t>будут установлены по умолчанию;</w:t>
                            </w:r>
                          </w:p>
                          <w:p w14:paraId="757AC221">
                            <w:pPr>
                              <w:autoSpaceDE w:val="0"/>
                              <w:autoSpaceDN w:val="0"/>
                              <w:adjustRightInd w:val="0"/>
                              <w:rPr>
                                <w:rFonts w:ascii="Courier New" w:hAnsi="Courier New" w:cs="Courier New"/>
                              </w:rPr>
                            </w:pPr>
                            <w:r>
                              <w:rPr>
                                <w:rFonts w:ascii="Courier New" w:hAnsi="Courier New" w:cs="Courier New"/>
                                <w:sz w:val="20"/>
                                <w:szCs w:val="20"/>
                              </w:rPr>
                              <w:t xml:space="preserve">//        </w:t>
                            </w:r>
                            <w:r>
                              <w:rPr>
                                <w:rFonts w:ascii="Courier New" w:hAnsi="Courier New" w:cs="Courier New"/>
                              </w:rPr>
                              <w:t xml:space="preserve">- значение параметра </w:t>
                            </w:r>
                            <w:r>
                              <w:rPr>
                                <w:rFonts w:ascii="Courier New" w:hAnsi="Courier New" w:cs="Courier New"/>
                                <w:b/>
                              </w:rPr>
                              <w:t xml:space="preserve">sSt </w:t>
                            </w:r>
                            <w:r>
                              <w:rPr>
                                <w:rFonts w:ascii="Courier New" w:hAnsi="Courier New" w:cs="Courier New"/>
                              </w:rPr>
                              <w:t>может принимать значение</w:t>
                            </w:r>
                          </w:p>
                          <w:p w14:paraId="5A2C10C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NULL</w:t>
                            </w:r>
                            <w:r>
                              <w:rPr>
                                <w:rFonts w:ascii="Courier New" w:hAnsi="Courier New" w:cs="Courier New"/>
                              </w:rPr>
                              <w:t>, в этом случае размер стека потока будет</w:t>
                            </w:r>
                          </w:p>
                          <w:p w14:paraId="053E910F">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lang w:val="en-US"/>
                              </w:rPr>
                              <w:t xml:space="preserve">    </w:t>
                            </w:r>
                            <w:r>
                              <w:rPr>
                                <w:rFonts w:ascii="Courier New" w:hAnsi="Courier New" w:cs="Courier New"/>
                              </w:rPr>
                              <w:t>установлен по умолчанию (</w:t>
                            </w:r>
                            <w:r>
                              <w:rPr>
                                <w:rFonts w:ascii="Courier New" w:hAnsi="Courier New" w:cs="Courier New"/>
                                <w:b/>
                              </w:rPr>
                              <w:t>1МБ</w:t>
                            </w:r>
                            <w:r>
                              <w:rPr>
                                <w:rFonts w:ascii="Courier New" w:hAnsi="Courier New" w:cs="Courier New"/>
                              </w:rPr>
                              <w:t>);</w:t>
                            </w:r>
                          </w:p>
                          <w:p w14:paraId="1559F8FC">
                            <w:pPr>
                              <w:autoSpaceDE w:val="0"/>
                              <w:autoSpaceDN w:val="0"/>
                              <w:adjustRightInd w:val="0"/>
                              <w:rPr>
                                <w:rFonts w:ascii="Courier New" w:hAnsi="Courier New" w:cs="Courier New"/>
                              </w:rPr>
                            </w:pPr>
                            <w:r>
                              <w:rPr>
                                <w:rFonts w:ascii="Courier New" w:hAnsi="Courier New" w:cs="Courier New"/>
                                <w:sz w:val="20"/>
                                <w:szCs w:val="20"/>
                              </w:rPr>
                              <w:t xml:space="preserve">//        </w:t>
                            </w:r>
                            <w:r>
                              <w:rPr>
                                <w:rFonts w:ascii="Courier New" w:hAnsi="Courier New" w:cs="Courier New"/>
                              </w:rPr>
                              <w:t xml:space="preserve">- если значение параметра </w:t>
                            </w:r>
                            <w:r>
                              <w:rPr>
                                <w:rFonts w:ascii="Courier New" w:hAnsi="Courier New" w:cs="Courier New"/>
                                <w:b/>
                              </w:rPr>
                              <w:t>flags</w:t>
                            </w:r>
                            <w:r>
                              <w:rPr>
                                <w:rFonts w:ascii="Courier New" w:hAnsi="Courier New" w:cs="Courier New"/>
                              </w:rPr>
                              <w:t xml:space="preserve"> установлено </w:t>
                            </w:r>
                            <w:r>
                              <w:rPr>
                                <w:rFonts w:ascii="Courier New" w:hAnsi="Courier New" w:cs="Courier New"/>
                                <w:b/>
                              </w:rPr>
                              <w:t>NULL</w:t>
                            </w:r>
                            <w:r>
                              <w:rPr>
                                <w:rFonts w:ascii="Courier New" w:hAnsi="Courier New" w:cs="Courier New"/>
                              </w:rPr>
                              <w:t xml:space="preserve">, то </w:t>
                            </w:r>
                          </w:p>
                          <w:p w14:paraId="7DB5B7BC">
                            <w:pPr>
                              <w:autoSpaceDE w:val="0"/>
                              <w:autoSpaceDN w:val="0"/>
                              <w:adjustRightInd w:val="0"/>
                              <w:rPr>
                                <w:rFonts w:ascii="Courier New" w:hAnsi="Courier New" w:cs="Courier New"/>
                              </w:rPr>
                            </w:pPr>
                            <w:r>
                              <w:rPr>
                                <w:rFonts w:ascii="Courier New" w:hAnsi="Courier New" w:cs="Courier New"/>
                              </w:rPr>
                              <w:t>//      функция потока начнет выполняться сразу после создания</w:t>
                            </w:r>
                          </w:p>
                          <w:p w14:paraId="59B27180">
                            <w:pPr>
                              <w:autoSpaceDE w:val="0"/>
                              <w:autoSpaceDN w:val="0"/>
                              <w:adjustRightInd w:val="0"/>
                              <w:rPr>
                                <w:rFonts w:ascii="Courier New" w:hAnsi="Courier New" w:cs="Courier New"/>
                                <w:lang w:val="en-US"/>
                              </w:rPr>
                            </w:pPr>
                            <w:r>
                              <w:rPr>
                                <w:rFonts w:ascii="Courier New" w:hAnsi="Courier New" w:cs="Courier New"/>
                              </w:rPr>
                              <w:t>//      потока;</w:t>
                            </w:r>
                            <w:r>
                              <w:rPr>
                                <w:rFonts w:ascii="Courier New" w:hAnsi="Courier New" w:cs="Courier New"/>
                                <w:sz w:val="20"/>
                                <w:szCs w:val="20"/>
                              </w:rPr>
                              <w:t xml:space="preserve">  </w:t>
                            </w:r>
                            <w:r>
                              <w:rPr>
                                <w:rFonts w:ascii="Courier New" w:hAnsi="Courier New" w:cs="Courier New"/>
                              </w:rPr>
                              <w:t xml:space="preserve">если же установлено значение </w:t>
                            </w:r>
                            <w:r>
                              <w:rPr>
                                <w:rFonts w:ascii="Courier New" w:hAnsi="Courier New" w:cs="Courier New"/>
                                <w:b/>
                              </w:rPr>
                              <w:t>CREATE_SUSPENDED</w:t>
                            </w:r>
                            <w:r>
                              <w:rPr>
                                <w:rFonts w:ascii="Courier New" w:hAnsi="Courier New" w:cs="Courier New"/>
                              </w:rPr>
                              <w:t>,</w:t>
                            </w:r>
                          </w:p>
                          <w:p w14:paraId="7C1B726B">
                            <w:pPr>
                              <w:autoSpaceDE w:val="0"/>
                              <w:autoSpaceDN w:val="0"/>
                              <w:adjustRightInd w:val="0"/>
                              <w:rPr>
                                <w:rFonts w:ascii="Courier New" w:hAnsi="Courier New" w:cs="Courier New"/>
                              </w:rPr>
                            </w:pPr>
                            <w:r>
                              <w:rPr>
                                <w:rFonts w:ascii="Courier New" w:hAnsi="Courier New" w:cs="Courier New"/>
                              </w:rPr>
                              <w:t>//      то поток остается в состоянии готовности к исполнению</w:t>
                            </w:r>
                          </w:p>
                          <w:p w14:paraId="2993BCB0">
                            <w:pPr>
                              <w:autoSpaceDE w:val="0"/>
                              <w:autoSpaceDN w:val="0"/>
                              <w:adjustRightInd w:val="0"/>
                              <w:rPr>
                                <w:rFonts w:ascii="Courier New" w:hAnsi="Courier New" w:cs="Courier New"/>
                              </w:rPr>
                            </w:pPr>
                            <w:r>
                              <w:rPr>
                                <w:rFonts w:ascii="Courier New" w:hAnsi="Courier New" w:cs="Courier New"/>
                              </w:rPr>
                              <w:t xml:space="preserve">//      функции до вызова функции </w:t>
                            </w:r>
                            <w:r>
                              <w:rPr>
                                <w:rFonts w:ascii="Courier New" w:hAnsi="Courier New" w:cs="Courier New"/>
                                <w:b/>
                              </w:rPr>
                              <w:t>ResumeThread</w:t>
                            </w:r>
                            <w:r>
                              <w:rPr>
                                <w:rFonts w:ascii="Courier New" w:hAnsi="Courier New" w:cs="Courier New"/>
                              </w:rPr>
                              <w:t>;</w:t>
                            </w:r>
                          </w:p>
                          <w:p w14:paraId="4DB9D114">
                            <w:pPr>
                              <w:autoSpaceDE w:val="0"/>
                              <w:autoSpaceDN w:val="0"/>
                              <w:adjustRightInd w:val="0"/>
                              <w:rPr>
                                <w:rFonts w:ascii="Courier New" w:hAnsi="Courier New" w:cs="Courier New"/>
                              </w:rPr>
                            </w:pPr>
                            <w:r>
                              <w:rPr>
                                <w:rFonts w:ascii="Courier New" w:hAnsi="Courier New" w:cs="Courier New"/>
                              </w:rPr>
                              <w:t>//      - возвращаемое значение идентификатора потока может</w:t>
                            </w:r>
                          </w:p>
                          <w:p w14:paraId="159F602C">
                            <w:pPr>
                              <w:autoSpaceDE w:val="0"/>
                              <w:autoSpaceDN w:val="0"/>
                              <w:adjustRightInd w:val="0"/>
                              <w:rPr>
                                <w:rFonts w:ascii="Courier New" w:hAnsi="Courier New" w:cs="Courier New"/>
                              </w:rPr>
                            </w:pPr>
                            <w:r>
                              <w:rPr>
                                <w:rFonts w:ascii="Courier New" w:hAnsi="Courier New" w:cs="Courier New"/>
                              </w:rPr>
                              <w:t xml:space="preserve">//      быть использовано при вызове  некоторых функций </w:t>
                            </w:r>
                          </w:p>
                          <w:p w14:paraId="04983014">
                            <w:pPr>
                              <w:autoSpaceDE w:val="0"/>
                              <w:autoSpaceDN w:val="0"/>
                              <w:adjustRightInd w:val="0"/>
                              <w:rPr>
                                <w:rFonts w:ascii="Courier New" w:hAnsi="Courier New" w:cs="Courier New"/>
                                <w:lang w:val="en-US"/>
                              </w:rPr>
                            </w:pPr>
                            <w:r>
                              <w:rPr>
                                <w:rFonts w:ascii="Courier New" w:hAnsi="Courier New" w:cs="Courier New"/>
                              </w:rPr>
                              <w:t xml:space="preserve">//      управления потоком; допускается установка  </w:t>
                            </w:r>
                            <w:r>
                              <w:rPr>
                                <w:rFonts w:ascii="Courier New" w:hAnsi="Courier New" w:cs="Courier New"/>
                                <w:b/>
                              </w:rPr>
                              <w:t>NULL</w:t>
                            </w:r>
                            <w:r>
                              <w:rPr>
                                <w:rFonts w:ascii="Courier New" w:hAnsi="Courier New" w:cs="Courier New"/>
                              </w:rPr>
                              <w:t xml:space="preserve"> для</w:t>
                            </w:r>
                          </w:p>
                          <w:p w14:paraId="6DABF95A">
                            <w:pPr>
                              <w:autoSpaceDE w:val="0"/>
                              <w:autoSpaceDN w:val="0"/>
                              <w:adjustRightInd w:val="0"/>
                              <w:rPr>
                                <w:rFonts w:ascii="Courier New" w:hAnsi="Courier New" w:cs="Courier New"/>
                                <w:lang w:val="en-US"/>
                              </w:rPr>
                            </w:pPr>
                            <w:r>
                              <w:rPr>
                                <w:rFonts w:ascii="Courier New" w:hAnsi="Courier New" w:cs="Courier New"/>
                              </w:rPr>
                              <w:t xml:space="preserve">//      параметра  </w:t>
                            </w:r>
                            <w:r>
                              <w:rPr>
                                <w:rFonts w:ascii="Courier New" w:hAnsi="Courier New" w:cs="Courier New"/>
                                <w:b/>
                              </w:rPr>
                              <w:t>pId</w:t>
                            </w:r>
                            <w:r>
                              <w:rPr>
                                <w:rFonts w:ascii="Courier New" w:hAnsi="Courier New" w:cs="Courier New"/>
                              </w:rPr>
                              <w:t xml:space="preserve"> -  в этом случае идентификатор не</w:t>
                            </w:r>
                          </w:p>
                          <w:p w14:paraId="461FCA5D">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возвращается </w:t>
                            </w:r>
                          </w:p>
                          <w:p w14:paraId="70859B61">
                            <w:pPr>
                              <w:autoSpaceDE w:val="0"/>
                              <w:autoSpaceDN w:val="0"/>
                              <w:adjustRightInd w:val="0"/>
                              <w:rPr>
                                <w:rFonts w:ascii="Courier New" w:hAnsi="Courier New" w:cs="Courier New"/>
                              </w:rPr>
                            </w:pPr>
                          </w:p>
                          <w:p w14:paraId="78CCEBBD">
                            <w:pPr>
                              <w:autoSpaceDE w:val="0"/>
                              <w:autoSpaceDN w:val="0"/>
                              <w:adjustRightInd w:val="0"/>
                              <w:rPr>
                                <w:rFonts w:ascii="Courier New" w:hAnsi="Courier New" w:cs="Courier New"/>
                                <w:color w:val="008000"/>
                                <w:sz w:val="20"/>
                                <w:szCs w:val="20"/>
                              </w:rPr>
                            </w:pPr>
                          </w:p>
                          <w:p w14:paraId="56D59CED">
                            <w:pPr>
                              <w:autoSpaceDE w:val="0"/>
                              <w:autoSpaceDN w:val="0"/>
                              <w:adjustRightInd w:val="0"/>
                              <w:rPr>
                                <w:rFonts w:ascii="Courier New" w:hAnsi="Courier New" w:cs="Courier New"/>
                                <w:b/>
                              </w:rPr>
                            </w:pPr>
                          </w:p>
                          <w:p w14:paraId="56FF326D">
                            <w:pPr>
                              <w:autoSpaceDE w:val="0"/>
                              <w:autoSpaceDN w:val="0"/>
                              <w:adjustRightInd w:val="0"/>
                              <w:rPr>
                                <w:rFonts w:ascii="Courier New" w:hAnsi="Courier New" w:cs="Courier New"/>
                                <w:b/>
                              </w:rPr>
                            </w:pPr>
                          </w:p>
                          <w:p w14:paraId="0FCFF8CF">
                            <w:pPr>
                              <w:autoSpaceDE w:val="0"/>
                              <w:autoSpaceDN w:val="0"/>
                              <w:adjustRightInd w:val="0"/>
                              <w:rPr>
                                <w:rFonts w:ascii="Courier New" w:hAnsi="Courier New" w:cs="Courier New"/>
                                <w:b/>
                              </w:rPr>
                            </w:pPr>
                          </w:p>
                          <w:p w14:paraId="758D8CA6">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431.6pt;width:468pt;" fillcolor="#F8F8F8" filled="t" stroked="t" coordsize="21600,21600" o:gfxdata="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4Sw/9NcAAAAFAQAADwAAAAAAAAABACAA&#10;AAAiAAAAZHJzL2Rvd25yZXYueG1sUEsBAhQAFAAAAAgAh07iQPaELywOAgAAXQQAAA4AAAAAAAAA&#10;AQAgAAAAJgEAAGRycy9lMm9Eb2MueG1sUEsFBgAAAAAGAAYAWQEAAKYFAAAAAA==&#10;">
                <v:fill on="t" focussize="0,0"/>
                <v:stroke color="#000000" joinstyle="miter"/>
                <v:imagedata o:title=""/>
                <o:lock v:ext="edit" rotation="t" aspectratio="f"/>
                <v:textbox>
                  <w:txbxContent>
                    <w:p w14:paraId="1DB8B0B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с</w:t>
                      </w:r>
                      <w:r>
                        <w:rPr>
                          <w:rFonts w:ascii="Courier New" w:hAnsi="Courier New" w:cs="Courier New"/>
                          <w:b/>
                        </w:rPr>
                        <w:t xml:space="preserve">оздать  поток </w:t>
                      </w:r>
                      <w:r>
                        <w:rPr>
                          <w:rFonts w:ascii="Courier New" w:hAnsi="Courier New" w:cs="Courier New"/>
                          <w:b/>
                        </w:rPr>
                        <w:tab/>
                      </w:r>
                    </w:p>
                    <w:p w14:paraId="30E9887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потока </w:t>
                      </w:r>
                    </w:p>
                    <w:p w14:paraId="2C5603CE">
                      <w:pPr>
                        <w:autoSpaceDE w:val="0"/>
                        <w:autoSpaceDN w:val="0"/>
                        <w:adjustRightInd w:val="0"/>
                        <w:rPr>
                          <w:rFonts w:ascii="Courier New" w:hAnsi="Courier New" w:cs="Courier New"/>
                        </w:rPr>
                      </w:pPr>
                      <w:r>
                        <w:rPr>
                          <w:rFonts w:ascii="Courier New" w:hAnsi="Courier New" w:cs="Courier New"/>
                        </w:rPr>
                        <w:t xml:space="preserve">                 </w:t>
                      </w:r>
                    </w:p>
                    <w:p w14:paraId="36E40D59">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 xml:space="preserve">HANDLE CreateThread(             </w:t>
                      </w:r>
                    </w:p>
                    <w:p w14:paraId="425D8C5E">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PSECURITY_ATTRIBUTES   pSA,</w:t>
                      </w:r>
                      <w:r>
                        <w:rPr>
                          <w:rFonts w:ascii="Courier New" w:hAnsi="Courier New" w:cs="Courier New"/>
                          <w:sz w:val="20"/>
                          <w:szCs w:val="20"/>
                          <w:lang w:val="en-US"/>
                        </w:rPr>
                        <w:t xml:space="preserve">   // [in] </w:t>
                      </w:r>
                      <w:r>
                        <w:rPr>
                          <w:rFonts w:ascii="Courier New" w:hAnsi="Courier New" w:cs="Courier New"/>
                          <w:sz w:val="20"/>
                          <w:szCs w:val="20"/>
                        </w:rPr>
                        <w:t>атрибуты</w:t>
                      </w:r>
                      <w:r>
                        <w:rPr>
                          <w:rFonts w:ascii="Courier New" w:hAnsi="Courier New" w:cs="Courier New"/>
                          <w:sz w:val="20"/>
                          <w:szCs w:val="20"/>
                          <w:lang w:val="en-US"/>
                        </w:rPr>
                        <w:t xml:space="preserve"> </w:t>
                      </w:r>
                      <w:r>
                        <w:rPr>
                          <w:rFonts w:ascii="Courier New" w:hAnsi="Courier New" w:cs="Courier New"/>
                          <w:sz w:val="20"/>
                          <w:szCs w:val="20"/>
                        </w:rPr>
                        <w:t>защиты</w:t>
                      </w:r>
                      <w:r>
                        <w:rPr>
                          <w:rFonts w:ascii="Courier New" w:hAnsi="Courier New" w:cs="Courier New"/>
                          <w:sz w:val="20"/>
                          <w:szCs w:val="20"/>
                          <w:lang w:val="en-US"/>
                        </w:rPr>
                        <w:t xml:space="preserve"> </w:t>
                      </w:r>
                    </w:p>
                    <w:p w14:paraId="1821ECA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sSt</w:t>
                      </w:r>
                      <w:r>
                        <w:rPr>
                          <w:rFonts w:ascii="Courier New" w:hAnsi="Courier New" w:cs="Courier New"/>
                          <w:sz w:val="20"/>
                          <w:szCs w:val="20"/>
                        </w:rPr>
                        <w:t>,   // [</w:t>
                      </w:r>
                      <w:r>
                        <w:rPr>
                          <w:rFonts w:ascii="Courier New" w:hAnsi="Courier New" w:cs="Courier New"/>
                          <w:sz w:val="20"/>
                          <w:szCs w:val="20"/>
                          <w:lang w:val="en-US"/>
                        </w:rPr>
                        <w:t>in</w:t>
                      </w:r>
                      <w:r>
                        <w:rPr>
                          <w:rFonts w:ascii="Courier New" w:hAnsi="Courier New" w:cs="Courier New"/>
                          <w:sz w:val="20"/>
                          <w:szCs w:val="20"/>
                        </w:rPr>
                        <w:t>] размер стека потока</w:t>
                      </w:r>
                      <w:r>
                        <w:rPr>
                          <w:rFonts w:ascii="Courier New" w:hAnsi="Courier New" w:cs="Courier New"/>
                          <w:sz w:val="20"/>
                          <w:szCs w:val="20"/>
                        </w:rPr>
                        <w:tab/>
                      </w:r>
                    </w:p>
                    <w:p w14:paraId="5D439E9D">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LPTHREAD_START_ROUTINE pFA,</w:t>
                      </w:r>
                      <w:r>
                        <w:rPr>
                          <w:rFonts w:ascii="Courier New" w:hAnsi="Courier New" w:cs="Courier New"/>
                          <w:sz w:val="20"/>
                          <w:szCs w:val="20"/>
                          <w:lang w:val="en-US"/>
                        </w:rPr>
                        <w:t xml:space="preserve">   // [in] </w:t>
                      </w:r>
                      <w:r>
                        <w:rPr>
                          <w:rFonts w:ascii="Courier New" w:hAnsi="Courier New" w:cs="Courier New"/>
                          <w:sz w:val="20"/>
                          <w:szCs w:val="20"/>
                        </w:rPr>
                        <w:t>функция</w:t>
                      </w:r>
                      <w:r>
                        <w:rPr>
                          <w:rFonts w:ascii="Courier New" w:hAnsi="Courier New" w:cs="Courier New"/>
                          <w:sz w:val="20"/>
                          <w:szCs w:val="20"/>
                          <w:lang w:val="en-US"/>
                        </w:rPr>
                        <w:t xml:space="preserve"> </w:t>
                      </w:r>
                      <w:r>
                        <w:rPr>
                          <w:rFonts w:ascii="Courier New" w:hAnsi="Courier New" w:cs="Courier New"/>
                          <w:sz w:val="20"/>
                          <w:szCs w:val="20"/>
                        </w:rPr>
                        <w:t>потока</w:t>
                      </w:r>
                      <w:r>
                        <w:rPr>
                          <w:rFonts w:ascii="Courier New" w:hAnsi="Courier New" w:cs="Courier New"/>
                          <w:sz w:val="20"/>
                          <w:szCs w:val="20"/>
                          <w:lang w:val="en-US"/>
                        </w:rPr>
                        <w:t xml:space="preserve"> </w:t>
                      </w:r>
                    </w:p>
                    <w:p w14:paraId="5DA360BB">
                      <w:pPr>
                        <w:autoSpaceDE w:val="0"/>
                        <w:autoSpaceDN w:val="0"/>
                        <w:adjustRightInd w:val="0"/>
                        <w:rPr>
                          <w:rFonts w:ascii="Courier New" w:hAnsi="Courier New" w:cs="Courier New"/>
                          <w:sz w:val="20"/>
                          <w:szCs w:val="20"/>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b/>
                          <w:lang w:val="en-US"/>
                        </w:rPr>
                        <w:t>L</w:t>
                      </w:r>
                      <w:r>
                        <w:rPr>
                          <w:rFonts w:ascii="Courier New" w:hAnsi="Courier New" w:cs="Courier New"/>
                          <w:b/>
                        </w:rPr>
                        <w:t>PVOID                 pPrm</w:t>
                      </w:r>
                      <w:r>
                        <w:rPr>
                          <w:rFonts w:ascii="Courier New" w:hAnsi="Courier New" w:cs="Courier New"/>
                          <w:sz w:val="20"/>
                          <w:szCs w:val="20"/>
                        </w:rPr>
                        <w:t>,  // [in] указатель на  параметр</w:t>
                      </w:r>
                    </w:p>
                    <w:p w14:paraId="697A76EF">
                      <w:pPr>
                        <w:autoSpaceDE w:val="0"/>
                        <w:autoSpaceDN w:val="0"/>
                        <w:adjustRightInd w:val="0"/>
                        <w:rPr>
                          <w:rFonts w:ascii="Courier New" w:hAnsi="Courier New" w:cs="Courier New"/>
                          <w:sz w:val="20"/>
                          <w:szCs w:val="20"/>
                          <w:lang w:val="en-US"/>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lang w:val="en-US"/>
                        </w:rPr>
                        <w:t>DWORD                  flags,</w:t>
                      </w:r>
                      <w:r>
                        <w:rPr>
                          <w:rFonts w:ascii="Courier New" w:hAnsi="Courier New" w:cs="Courier New"/>
                          <w:sz w:val="20"/>
                          <w:szCs w:val="20"/>
                          <w:lang w:val="en-US"/>
                        </w:rPr>
                        <w:t xml:space="preserve"> // [in] </w:t>
                      </w:r>
                      <w:r>
                        <w:rPr>
                          <w:rFonts w:ascii="Courier New" w:hAnsi="Courier New" w:cs="Courier New"/>
                          <w:sz w:val="20"/>
                          <w:szCs w:val="20"/>
                        </w:rPr>
                        <w:t>индикатор</w:t>
                      </w:r>
                      <w:r>
                        <w:rPr>
                          <w:rFonts w:ascii="Courier New" w:hAnsi="Courier New" w:cs="Courier New"/>
                          <w:sz w:val="20"/>
                          <w:szCs w:val="20"/>
                          <w:lang w:val="en-US"/>
                        </w:rPr>
                        <w:t xml:space="preserve"> </w:t>
                      </w:r>
                      <w:r>
                        <w:rPr>
                          <w:rFonts w:ascii="Courier New" w:hAnsi="Courier New" w:cs="Courier New"/>
                          <w:sz w:val="20"/>
                          <w:szCs w:val="20"/>
                        </w:rPr>
                        <w:t>запуска</w:t>
                      </w:r>
                    </w:p>
                    <w:p w14:paraId="148CBA1C">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rPr>
                        <w:t>LPDWORD                pId</w:t>
                      </w:r>
                      <w:r>
                        <w:rPr>
                          <w:rFonts w:ascii="Courier New" w:hAnsi="Courier New" w:cs="Courier New"/>
                          <w:sz w:val="20"/>
                          <w:szCs w:val="20"/>
                        </w:rPr>
                        <w:t xml:space="preserve">    // [out] идентификатор потока   </w:t>
                      </w:r>
                    </w:p>
                    <w:p w14:paraId="14FED3A3">
                      <w:pPr>
                        <w:autoSpaceDE w:val="0"/>
                        <w:autoSpaceDN w:val="0"/>
                        <w:adjustRightInd w:val="0"/>
                        <w:rPr>
                          <w:rFonts w:ascii="Courier New" w:hAnsi="Courier New" w:cs="Courier New"/>
                          <w:sz w:val="20"/>
                          <w:szCs w:val="20"/>
                          <w:lang w:val="en-US"/>
                        </w:rPr>
                      </w:pPr>
                    </w:p>
                    <w:p w14:paraId="5077179F">
                      <w:pPr>
                        <w:autoSpaceDE w:val="0"/>
                        <w:autoSpaceDN w:val="0"/>
                        <w:adjustRightInd w:val="0"/>
                        <w:rPr>
                          <w:rFonts w:ascii="Courier New" w:hAnsi="Courier New" w:cs="Courier New"/>
                          <w:b/>
                          <w:lang w:val="en-US"/>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rPr>
                        <w:t xml:space="preserve"> )</w:t>
                      </w:r>
                      <w:r>
                        <w:rPr>
                          <w:rFonts w:ascii="Courier New" w:hAnsi="Courier New" w:cs="Courier New"/>
                          <w:b/>
                          <w:lang w:val="en-US"/>
                        </w:rPr>
                        <w:t>;</w:t>
                      </w:r>
                    </w:p>
                    <w:p w14:paraId="6AE659D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D9DE065">
                      <w:pPr>
                        <w:autoSpaceDE w:val="0"/>
                        <w:autoSpaceDN w:val="0"/>
                        <w:adjustRightInd w:val="0"/>
                        <w:rPr>
                          <w:rFonts w:ascii="Courier New" w:hAnsi="Courier New" w:cs="Courier New"/>
                        </w:rPr>
                      </w:pPr>
                      <w:r>
                        <w:rPr>
                          <w:rFonts w:ascii="Courier New" w:hAnsi="Courier New" w:cs="Courier New"/>
                        </w:rPr>
                        <w:t>//       возвращает дескриптор потока; иначе возвращается</w:t>
                      </w:r>
                    </w:p>
                    <w:p w14:paraId="55A34AB4">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rPr>
                        <w:t xml:space="preserve">NULL </w:t>
                      </w:r>
                    </w:p>
                    <w:p w14:paraId="1463E8B4">
                      <w:pPr>
                        <w:autoSpaceDE w:val="0"/>
                        <w:autoSpaceDN w:val="0"/>
                        <w:adjustRightInd w:val="0"/>
                        <w:rPr>
                          <w:rFonts w:ascii="Courier New" w:hAnsi="Courier New" w:cs="Courier New"/>
                          <w:lang w:val="en-US"/>
                        </w:rPr>
                      </w:pPr>
                      <w:r>
                        <w:rPr>
                          <w:rFonts w:ascii="Courier New" w:hAnsi="Courier New" w:cs="Courier New"/>
                        </w:rPr>
                        <w:t xml:space="preserve">// </w:t>
                      </w:r>
                      <w:r>
                        <w:rPr>
                          <w:rFonts w:ascii="Courier New" w:hAnsi="Courier New" w:cs="Courier New"/>
                          <w:b/>
                        </w:rPr>
                        <w:t xml:space="preserve">Примечания: </w:t>
                      </w:r>
                      <w:r>
                        <w:rPr>
                          <w:rFonts w:ascii="Courier New" w:hAnsi="Courier New" w:cs="Courier New"/>
                          <w:sz w:val="20"/>
                          <w:szCs w:val="20"/>
                        </w:rPr>
                        <w:t xml:space="preserve">- </w:t>
                      </w:r>
                      <w:r>
                        <w:rPr>
                          <w:rFonts w:ascii="Courier New" w:hAnsi="Courier New" w:cs="Courier New"/>
                        </w:rPr>
                        <w:t xml:space="preserve">значение параметра </w:t>
                      </w:r>
                      <w:r>
                        <w:rPr>
                          <w:rFonts w:ascii="Courier New" w:hAnsi="Courier New" w:cs="Courier New"/>
                          <w:b/>
                        </w:rPr>
                        <w:t>pSA</w:t>
                      </w:r>
                      <w:r>
                        <w:rPr>
                          <w:rFonts w:ascii="Courier New" w:hAnsi="Courier New" w:cs="Courier New"/>
                        </w:rPr>
                        <w:t xml:space="preserve"> может принимать </w:t>
                      </w:r>
                    </w:p>
                    <w:p w14:paraId="7111B9C1">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rPr>
                        <w:t>NULL</w:t>
                      </w:r>
                      <w:r>
                        <w:rPr>
                          <w:rFonts w:ascii="Courier New" w:hAnsi="Courier New" w:cs="Courier New"/>
                        </w:rPr>
                        <w:t xml:space="preserve">, в этом случае параметры защиты потока               </w:t>
                      </w:r>
                    </w:p>
                    <w:p w14:paraId="703D0B5B">
                      <w:pPr>
                        <w:autoSpaceDE w:val="0"/>
                        <w:autoSpaceDN w:val="0"/>
                        <w:adjustRightInd w:val="0"/>
                        <w:rPr>
                          <w:rFonts w:ascii="Courier New" w:hAnsi="Courier New" w:cs="Courier New"/>
                        </w:rPr>
                      </w:pPr>
                      <w:r>
                        <w:rPr>
                          <w:rFonts w:ascii="Courier New" w:hAnsi="Courier New" w:cs="Courier New"/>
                          <w:sz w:val="20"/>
                          <w:szCs w:val="20"/>
                        </w:rPr>
                        <w:t xml:space="preserve">//       </w:t>
                      </w:r>
                      <w:r>
                        <w:rPr>
                          <w:rFonts w:ascii="Courier New" w:hAnsi="Courier New" w:cs="Courier New"/>
                        </w:rPr>
                        <w:t>будут установлены по умолчанию;</w:t>
                      </w:r>
                    </w:p>
                    <w:p w14:paraId="757AC221">
                      <w:pPr>
                        <w:autoSpaceDE w:val="0"/>
                        <w:autoSpaceDN w:val="0"/>
                        <w:adjustRightInd w:val="0"/>
                        <w:rPr>
                          <w:rFonts w:ascii="Courier New" w:hAnsi="Courier New" w:cs="Courier New"/>
                        </w:rPr>
                      </w:pPr>
                      <w:r>
                        <w:rPr>
                          <w:rFonts w:ascii="Courier New" w:hAnsi="Courier New" w:cs="Courier New"/>
                          <w:sz w:val="20"/>
                          <w:szCs w:val="20"/>
                        </w:rPr>
                        <w:t xml:space="preserve">//        </w:t>
                      </w:r>
                      <w:r>
                        <w:rPr>
                          <w:rFonts w:ascii="Courier New" w:hAnsi="Courier New" w:cs="Courier New"/>
                        </w:rPr>
                        <w:t xml:space="preserve">- значение параметра </w:t>
                      </w:r>
                      <w:r>
                        <w:rPr>
                          <w:rFonts w:ascii="Courier New" w:hAnsi="Courier New" w:cs="Courier New"/>
                          <w:b/>
                        </w:rPr>
                        <w:t xml:space="preserve">sSt </w:t>
                      </w:r>
                      <w:r>
                        <w:rPr>
                          <w:rFonts w:ascii="Courier New" w:hAnsi="Courier New" w:cs="Courier New"/>
                        </w:rPr>
                        <w:t>может принимать значение</w:t>
                      </w:r>
                    </w:p>
                    <w:p w14:paraId="5A2C10C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NULL</w:t>
                      </w:r>
                      <w:r>
                        <w:rPr>
                          <w:rFonts w:ascii="Courier New" w:hAnsi="Courier New" w:cs="Courier New"/>
                        </w:rPr>
                        <w:t>, в этом случае размер стека потока будет</w:t>
                      </w:r>
                    </w:p>
                    <w:p w14:paraId="053E910F">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lang w:val="en-US"/>
                        </w:rPr>
                        <w:t xml:space="preserve">    </w:t>
                      </w:r>
                      <w:r>
                        <w:rPr>
                          <w:rFonts w:ascii="Courier New" w:hAnsi="Courier New" w:cs="Courier New"/>
                        </w:rPr>
                        <w:t>установлен по умолчанию (</w:t>
                      </w:r>
                      <w:r>
                        <w:rPr>
                          <w:rFonts w:ascii="Courier New" w:hAnsi="Courier New" w:cs="Courier New"/>
                          <w:b/>
                        </w:rPr>
                        <w:t>1МБ</w:t>
                      </w:r>
                      <w:r>
                        <w:rPr>
                          <w:rFonts w:ascii="Courier New" w:hAnsi="Courier New" w:cs="Courier New"/>
                        </w:rPr>
                        <w:t>);</w:t>
                      </w:r>
                    </w:p>
                    <w:p w14:paraId="1559F8FC">
                      <w:pPr>
                        <w:autoSpaceDE w:val="0"/>
                        <w:autoSpaceDN w:val="0"/>
                        <w:adjustRightInd w:val="0"/>
                        <w:rPr>
                          <w:rFonts w:ascii="Courier New" w:hAnsi="Courier New" w:cs="Courier New"/>
                        </w:rPr>
                      </w:pPr>
                      <w:r>
                        <w:rPr>
                          <w:rFonts w:ascii="Courier New" w:hAnsi="Courier New" w:cs="Courier New"/>
                          <w:sz w:val="20"/>
                          <w:szCs w:val="20"/>
                        </w:rPr>
                        <w:t xml:space="preserve">//        </w:t>
                      </w:r>
                      <w:r>
                        <w:rPr>
                          <w:rFonts w:ascii="Courier New" w:hAnsi="Courier New" w:cs="Courier New"/>
                        </w:rPr>
                        <w:t xml:space="preserve">- если значение параметра </w:t>
                      </w:r>
                      <w:r>
                        <w:rPr>
                          <w:rFonts w:ascii="Courier New" w:hAnsi="Courier New" w:cs="Courier New"/>
                          <w:b/>
                        </w:rPr>
                        <w:t>flags</w:t>
                      </w:r>
                      <w:r>
                        <w:rPr>
                          <w:rFonts w:ascii="Courier New" w:hAnsi="Courier New" w:cs="Courier New"/>
                        </w:rPr>
                        <w:t xml:space="preserve"> установлено </w:t>
                      </w:r>
                      <w:r>
                        <w:rPr>
                          <w:rFonts w:ascii="Courier New" w:hAnsi="Courier New" w:cs="Courier New"/>
                          <w:b/>
                        </w:rPr>
                        <w:t>NULL</w:t>
                      </w:r>
                      <w:r>
                        <w:rPr>
                          <w:rFonts w:ascii="Courier New" w:hAnsi="Courier New" w:cs="Courier New"/>
                        </w:rPr>
                        <w:t xml:space="preserve">, то </w:t>
                      </w:r>
                    </w:p>
                    <w:p w14:paraId="7DB5B7BC">
                      <w:pPr>
                        <w:autoSpaceDE w:val="0"/>
                        <w:autoSpaceDN w:val="0"/>
                        <w:adjustRightInd w:val="0"/>
                        <w:rPr>
                          <w:rFonts w:ascii="Courier New" w:hAnsi="Courier New" w:cs="Courier New"/>
                        </w:rPr>
                      </w:pPr>
                      <w:r>
                        <w:rPr>
                          <w:rFonts w:ascii="Courier New" w:hAnsi="Courier New" w:cs="Courier New"/>
                        </w:rPr>
                        <w:t>//      функция потока начнет выполняться сразу после создания</w:t>
                      </w:r>
                    </w:p>
                    <w:p w14:paraId="59B27180">
                      <w:pPr>
                        <w:autoSpaceDE w:val="0"/>
                        <w:autoSpaceDN w:val="0"/>
                        <w:adjustRightInd w:val="0"/>
                        <w:rPr>
                          <w:rFonts w:ascii="Courier New" w:hAnsi="Courier New" w:cs="Courier New"/>
                          <w:lang w:val="en-US"/>
                        </w:rPr>
                      </w:pPr>
                      <w:r>
                        <w:rPr>
                          <w:rFonts w:ascii="Courier New" w:hAnsi="Courier New" w:cs="Courier New"/>
                        </w:rPr>
                        <w:t>//      потока;</w:t>
                      </w:r>
                      <w:r>
                        <w:rPr>
                          <w:rFonts w:ascii="Courier New" w:hAnsi="Courier New" w:cs="Courier New"/>
                          <w:sz w:val="20"/>
                          <w:szCs w:val="20"/>
                        </w:rPr>
                        <w:t xml:space="preserve">  </w:t>
                      </w:r>
                      <w:r>
                        <w:rPr>
                          <w:rFonts w:ascii="Courier New" w:hAnsi="Courier New" w:cs="Courier New"/>
                        </w:rPr>
                        <w:t xml:space="preserve">если же установлено значение </w:t>
                      </w:r>
                      <w:r>
                        <w:rPr>
                          <w:rFonts w:ascii="Courier New" w:hAnsi="Courier New" w:cs="Courier New"/>
                          <w:b/>
                        </w:rPr>
                        <w:t>CREATE_SUSPENDED</w:t>
                      </w:r>
                      <w:r>
                        <w:rPr>
                          <w:rFonts w:ascii="Courier New" w:hAnsi="Courier New" w:cs="Courier New"/>
                        </w:rPr>
                        <w:t>,</w:t>
                      </w:r>
                    </w:p>
                    <w:p w14:paraId="7C1B726B">
                      <w:pPr>
                        <w:autoSpaceDE w:val="0"/>
                        <w:autoSpaceDN w:val="0"/>
                        <w:adjustRightInd w:val="0"/>
                        <w:rPr>
                          <w:rFonts w:ascii="Courier New" w:hAnsi="Courier New" w:cs="Courier New"/>
                        </w:rPr>
                      </w:pPr>
                      <w:r>
                        <w:rPr>
                          <w:rFonts w:ascii="Courier New" w:hAnsi="Courier New" w:cs="Courier New"/>
                        </w:rPr>
                        <w:t>//      то поток остается в состоянии готовности к исполнению</w:t>
                      </w:r>
                    </w:p>
                    <w:p w14:paraId="2993BCB0">
                      <w:pPr>
                        <w:autoSpaceDE w:val="0"/>
                        <w:autoSpaceDN w:val="0"/>
                        <w:adjustRightInd w:val="0"/>
                        <w:rPr>
                          <w:rFonts w:ascii="Courier New" w:hAnsi="Courier New" w:cs="Courier New"/>
                        </w:rPr>
                      </w:pPr>
                      <w:r>
                        <w:rPr>
                          <w:rFonts w:ascii="Courier New" w:hAnsi="Courier New" w:cs="Courier New"/>
                        </w:rPr>
                        <w:t xml:space="preserve">//      функции до вызова функции </w:t>
                      </w:r>
                      <w:r>
                        <w:rPr>
                          <w:rFonts w:ascii="Courier New" w:hAnsi="Courier New" w:cs="Courier New"/>
                          <w:b/>
                        </w:rPr>
                        <w:t>ResumeThread</w:t>
                      </w:r>
                      <w:r>
                        <w:rPr>
                          <w:rFonts w:ascii="Courier New" w:hAnsi="Courier New" w:cs="Courier New"/>
                        </w:rPr>
                        <w:t>;</w:t>
                      </w:r>
                    </w:p>
                    <w:p w14:paraId="4DB9D114">
                      <w:pPr>
                        <w:autoSpaceDE w:val="0"/>
                        <w:autoSpaceDN w:val="0"/>
                        <w:adjustRightInd w:val="0"/>
                        <w:rPr>
                          <w:rFonts w:ascii="Courier New" w:hAnsi="Courier New" w:cs="Courier New"/>
                        </w:rPr>
                      </w:pPr>
                      <w:r>
                        <w:rPr>
                          <w:rFonts w:ascii="Courier New" w:hAnsi="Courier New" w:cs="Courier New"/>
                        </w:rPr>
                        <w:t>//      - возвращаемое значение идентификатора потока может</w:t>
                      </w:r>
                    </w:p>
                    <w:p w14:paraId="159F602C">
                      <w:pPr>
                        <w:autoSpaceDE w:val="0"/>
                        <w:autoSpaceDN w:val="0"/>
                        <w:adjustRightInd w:val="0"/>
                        <w:rPr>
                          <w:rFonts w:ascii="Courier New" w:hAnsi="Courier New" w:cs="Courier New"/>
                        </w:rPr>
                      </w:pPr>
                      <w:r>
                        <w:rPr>
                          <w:rFonts w:ascii="Courier New" w:hAnsi="Courier New" w:cs="Courier New"/>
                        </w:rPr>
                        <w:t xml:space="preserve">//      быть использовано при вызове  некоторых функций </w:t>
                      </w:r>
                    </w:p>
                    <w:p w14:paraId="04983014">
                      <w:pPr>
                        <w:autoSpaceDE w:val="0"/>
                        <w:autoSpaceDN w:val="0"/>
                        <w:adjustRightInd w:val="0"/>
                        <w:rPr>
                          <w:rFonts w:ascii="Courier New" w:hAnsi="Courier New" w:cs="Courier New"/>
                          <w:lang w:val="en-US"/>
                        </w:rPr>
                      </w:pPr>
                      <w:r>
                        <w:rPr>
                          <w:rFonts w:ascii="Courier New" w:hAnsi="Courier New" w:cs="Courier New"/>
                        </w:rPr>
                        <w:t xml:space="preserve">//      управления потоком; допускается установка  </w:t>
                      </w:r>
                      <w:r>
                        <w:rPr>
                          <w:rFonts w:ascii="Courier New" w:hAnsi="Courier New" w:cs="Courier New"/>
                          <w:b/>
                        </w:rPr>
                        <w:t>NULL</w:t>
                      </w:r>
                      <w:r>
                        <w:rPr>
                          <w:rFonts w:ascii="Courier New" w:hAnsi="Courier New" w:cs="Courier New"/>
                        </w:rPr>
                        <w:t xml:space="preserve"> для</w:t>
                      </w:r>
                    </w:p>
                    <w:p w14:paraId="6DABF95A">
                      <w:pPr>
                        <w:autoSpaceDE w:val="0"/>
                        <w:autoSpaceDN w:val="0"/>
                        <w:adjustRightInd w:val="0"/>
                        <w:rPr>
                          <w:rFonts w:ascii="Courier New" w:hAnsi="Courier New" w:cs="Courier New"/>
                          <w:lang w:val="en-US"/>
                        </w:rPr>
                      </w:pPr>
                      <w:r>
                        <w:rPr>
                          <w:rFonts w:ascii="Courier New" w:hAnsi="Courier New" w:cs="Courier New"/>
                        </w:rPr>
                        <w:t xml:space="preserve">//      параметра  </w:t>
                      </w:r>
                      <w:r>
                        <w:rPr>
                          <w:rFonts w:ascii="Courier New" w:hAnsi="Courier New" w:cs="Courier New"/>
                          <w:b/>
                        </w:rPr>
                        <w:t>pId</w:t>
                      </w:r>
                      <w:r>
                        <w:rPr>
                          <w:rFonts w:ascii="Courier New" w:hAnsi="Courier New" w:cs="Courier New"/>
                        </w:rPr>
                        <w:t xml:space="preserve"> -  в этом случае идентификатор не</w:t>
                      </w:r>
                    </w:p>
                    <w:p w14:paraId="461FCA5D">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возвращается </w:t>
                      </w:r>
                    </w:p>
                    <w:p w14:paraId="70859B61">
                      <w:pPr>
                        <w:autoSpaceDE w:val="0"/>
                        <w:autoSpaceDN w:val="0"/>
                        <w:adjustRightInd w:val="0"/>
                        <w:rPr>
                          <w:rFonts w:ascii="Courier New" w:hAnsi="Courier New" w:cs="Courier New"/>
                        </w:rPr>
                      </w:pPr>
                    </w:p>
                    <w:p w14:paraId="78CCEBBD">
                      <w:pPr>
                        <w:autoSpaceDE w:val="0"/>
                        <w:autoSpaceDN w:val="0"/>
                        <w:adjustRightInd w:val="0"/>
                        <w:rPr>
                          <w:rFonts w:ascii="Courier New" w:hAnsi="Courier New" w:cs="Courier New"/>
                          <w:color w:val="008000"/>
                          <w:sz w:val="20"/>
                          <w:szCs w:val="20"/>
                        </w:rPr>
                      </w:pPr>
                    </w:p>
                    <w:p w14:paraId="56D59CED">
                      <w:pPr>
                        <w:autoSpaceDE w:val="0"/>
                        <w:autoSpaceDN w:val="0"/>
                        <w:adjustRightInd w:val="0"/>
                        <w:rPr>
                          <w:rFonts w:ascii="Courier New" w:hAnsi="Courier New" w:cs="Courier New"/>
                          <w:b/>
                        </w:rPr>
                      </w:pPr>
                    </w:p>
                    <w:p w14:paraId="56FF326D">
                      <w:pPr>
                        <w:autoSpaceDE w:val="0"/>
                        <w:autoSpaceDN w:val="0"/>
                        <w:adjustRightInd w:val="0"/>
                        <w:rPr>
                          <w:rFonts w:ascii="Courier New" w:hAnsi="Courier New" w:cs="Courier New"/>
                          <w:b/>
                        </w:rPr>
                      </w:pPr>
                    </w:p>
                    <w:p w14:paraId="0FCFF8CF">
                      <w:pPr>
                        <w:autoSpaceDE w:val="0"/>
                        <w:autoSpaceDN w:val="0"/>
                        <w:adjustRightInd w:val="0"/>
                        <w:rPr>
                          <w:rFonts w:ascii="Courier New" w:hAnsi="Courier New" w:cs="Courier New"/>
                          <w:b/>
                        </w:rPr>
                      </w:pPr>
                    </w:p>
                    <w:p w14:paraId="758D8CA6">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32FE7B27">
      <w:pPr>
        <w:jc w:val="both"/>
        <w:rPr>
          <w:sz w:val="28"/>
          <w:szCs w:val="28"/>
        </w:rPr>
      </w:pPr>
    </w:p>
    <w:p w14:paraId="5AE80B54">
      <w:pPr>
        <w:jc w:val="center"/>
      </w:pPr>
      <w:r>
        <w:t xml:space="preserve">Рисунок 6.4.1. Функция </w:t>
      </w:r>
      <w:r>
        <w:rPr>
          <w:lang w:val="en-US"/>
        </w:rPr>
        <w:t>CreateThread</w:t>
      </w:r>
    </w:p>
    <w:p w14:paraId="54EBBF6C">
      <w:pPr>
        <w:jc w:val="center"/>
      </w:pPr>
    </w:p>
    <w:p w14:paraId="594FA634">
      <w:pPr>
        <w:jc w:val="both"/>
        <w:rPr>
          <w:sz w:val="28"/>
          <w:szCs w:val="28"/>
        </w:rPr>
      </w:pPr>
      <w:r>
        <w:rPr>
          <w:sz w:val="28"/>
          <w:szCs w:val="28"/>
        </w:rPr>
        <mc:AlternateContent>
          <mc:Choice Requires="wps">
            <w:drawing>
              <wp:inline distT="0" distB="0" distL="114300" distR="114300">
                <wp:extent cx="5943600" cy="1469390"/>
                <wp:effectExtent l="5080" t="4445" r="10160" b="19685"/>
                <wp:docPr id="265" name="Text Box 265"/>
                <wp:cNvGraphicFramePr/>
                <a:graphic xmlns:a="http://schemas.openxmlformats.org/drawingml/2006/main">
                  <a:graphicData uri="http://schemas.microsoft.com/office/word/2010/wordprocessingShape">
                    <wps:wsp>
                      <wps:cNvSpPr txBox="1">
                        <a:spLocks noRot="1"/>
                      </wps:cNvSpPr>
                      <wps:spPr>
                        <a:xfrm>
                          <a:off x="0" y="0"/>
                          <a:ext cx="5943600" cy="146939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AFFF304">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24E2EDBB">
                            <w:pPr>
                              <w:autoSpaceDE w:val="0"/>
                              <w:autoSpaceDN w:val="0"/>
                              <w:adjustRightInd w:val="0"/>
                              <w:rPr>
                                <w:rFonts w:ascii="Courier New" w:hAnsi="Courier New" w:cs="Courier New"/>
                                <w:lang w:val="en-US"/>
                              </w:rPr>
                            </w:pPr>
                            <w:r>
                              <w:rPr>
                                <w:rFonts w:ascii="Courier New" w:hAnsi="Courier New" w:cs="Courier New"/>
                                <w:b/>
                                <w:lang w:val="en-US"/>
                              </w:rPr>
                              <w:t xml:space="preserve"> DWORD WINAPI AcceptServer (LPVOID pPrm)    </w:t>
                            </w:r>
                            <w:r>
                              <w:rPr>
                                <w:rFonts w:ascii="Courier New" w:hAnsi="Courier New" w:cs="Courier New"/>
                                <w:lang w:val="en-US"/>
                              </w:rPr>
                              <w:t xml:space="preserve">// </w:t>
                            </w:r>
                            <w:r>
                              <w:rPr>
                                <w:rFonts w:ascii="Courier New" w:hAnsi="Courier New" w:cs="Courier New"/>
                              </w:rPr>
                              <w:t>прототип</w:t>
                            </w:r>
                            <w:r>
                              <w:rPr>
                                <w:rFonts w:ascii="Courier New" w:hAnsi="Courier New" w:cs="Courier New"/>
                                <w:lang w:val="en-US"/>
                              </w:rPr>
                              <w:t xml:space="preserve"> </w:t>
                            </w:r>
                          </w:p>
                          <w:p w14:paraId="31D94D23">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w:t>
                            </w:r>
                          </w:p>
                          <w:p w14:paraId="56D7D5C1">
                            <w:pPr>
                              <w:autoSpaceDE w:val="0"/>
                              <w:autoSpaceDN w:val="0"/>
                              <w:adjustRightInd w:val="0"/>
                              <w:rPr>
                                <w:rFonts w:ascii="Courier New" w:hAnsi="Courier New" w:cs="Courier New"/>
                                <w:b/>
                                <w:lang w:val="en-US"/>
                              </w:rPr>
                            </w:pPr>
                            <w:r>
                              <w:rPr>
                                <w:rFonts w:ascii="Courier New" w:hAnsi="Courier New" w:cs="Courier New"/>
                                <w:b/>
                                <w:lang w:val="en-US"/>
                              </w:rPr>
                              <w:t xml:space="preserve">  DWORD rc = 0; </w:t>
                            </w:r>
                            <w:r>
                              <w:rPr>
                                <w:rFonts w:ascii="Courier New" w:hAnsi="Courier New" w:cs="Courier New"/>
                                <w:b/>
                              </w:rPr>
                              <w:t xml:space="preserve">   </w:t>
                            </w:r>
                            <w:r>
                              <w:rPr>
                                <w:rFonts w:ascii="Courier New" w:hAnsi="Courier New" w:cs="Courier New"/>
                                <w:lang w:val="en-US"/>
                              </w:rPr>
                              <w:t xml:space="preserve">// </w:t>
                            </w:r>
                            <w:r>
                              <w:rPr>
                                <w:rFonts w:ascii="Courier New" w:hAnsi="Courier New" w:cs="Courier New"/>
                              </w:rPr>
                              <w:t>код возврата</w:t>
                            </w:r>
                            <w:r>
                              <w:rPr>
                                <w:rFonts w:ascii="Courier New" w:hAnsi="Courier New" w:cs="Courier New"/>
                                <w:b/>
                                <w:lang w:val="en-US"/>
                              </w:rPr>
                              <w:t xml:space="preserve"> </w:t>
                            </w:r>
                          </w:p>
                          <w:p w14:paraId="643D3F85">
                            <w:pPr>
                              <w:autoSpaceDE w:val="0"/>
                              <w:autoSpaceDN w:val="0"/>
                              <w:adjustRightInd w:val="0"/>
                              <w:rPr>
                                <w:rFonts w:ascii="Courier New" w:hAnsi="Courier New" w:cs="Courier New"/>
                                <w:sz w:val="22"/>
                                <w:szCs w:val="22"/>
                              </w:rPr>
                            </w:pPr>
                            <w:r>
                              <w:rPr>
                                <w:rFonts w:ascii="Courier New" w:hAnsi="Courier New" w:cs="Courier New"/>
                                <w:sz w:val="22"/>
                                <w:szCs w:val="22"/>
                                <w:lang w:val="en-US"/>
                              </w:rPr>
                              <w:t xml:space="preserve"> </w:t>
                            </w:r>
                          </w:p>
                          <w:p w14:paraId="5CD88FBE">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w:t>
                            </w:r>
                          </w:p>
                          <w:p w14:paraId="5F080C3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ExitThread</w:t>
                            </w:r>
                            <w:r>
                              <w:rPr>
                                <w:rFonts w:ascii="Courier New" w:hAnsi="Courier New" w:cs="Courier New"/>
                                <w:b/>
                              </w:rPr>
                              <w:t>(</w:t>
                            </w:r>
                            <w:r>
                              <w:rPr>
                                <w:rFonts w:ascii="Courier New" w:hAnsi="Courier New" w:cs="Courier New"/>
                                <w:b/>
                                <w:lang w:val="en-US"/>
                              </w:rPr>
                              <w:t>rc</w:t>
                            </w:r>
                            <w:r>
                              <w:rPr>
                                <w:rFonts w:ascii="Courier New" w:hAnsi="Courier New" w:cs="Courier New"/>
                                <w:b/>
                              </w:rPr>
                              <w:t xml:space="preserve">);  </w:t>
                            </w:r>
                            <w:r>
                              <w:rPr>
                                <w:rFonts w:ascii="Courier New" w:hAnsi="Courier New" w:cs="Courier New"/>
                              </w:rPr>
                              <w:t>// завершение работы потока</w:t>
                            </w:r>
                          </w:p>
                          <w:p w14:paraId="76F01E1B">
                            <w:pPr>
                              <w:autoSpaceDE w:val="0"/>
                              <w:autoSpaceDN w:val="0"/>
                              <w:adjustRightInd w:val="0"/>
                              <w:rPr>
                                <w:rFonts w:ascii="Courier New" w:hAnsi="Courier New" w:cs="Courier New"/>
                                <w:b/>
                              </w:rPr>
                            </w:pPr>
                            <w:r>
                              <w:rPr>
                                <w:rFonts w:ascii="Courier New" w:hAnsi="Courier New" w:cs="Courier New"/>
                                <w:b/>
                              </w:rPr>
                              <w:t xml:space="preserve"> }</w:t>
                            </w:r>
                          </w:p>
                          <w:p w14:paraId="77458A82">
                            <w:pPr>
                              <w:autoSpaceDE w:val="0"/>
                              <w:autoSpaceDN w:val="0"/>
                              <w:adjustRightInd w:val="0"/>
                              <w:rPr>
                                <w:rFonts w:ascii="Courier New" w:hAnsi="Courier New" w:cs="Courier New"/>
                              </w:rPr>
                            </w:pPr>
                            <w:r>
                              <w:rPr>
                                <w:rFonts w:ascii="Courier New" w:hAnsi="Courier New" w:cs="Courier New"/>
                                <w:b/>
                              </w:rPr>
                              <w:t xml:space="preserve">   </w:t>
                            </w:r>
                          </w:p>
                          <w:p w14:paraId="542B3A78">
                            <w:pPr>
                              <w:autoSpaceDE w:val="0"/>
                              <w:autoSpaceDN w:val="0"/>
                              <w:adjustRightInd w:val="0"/>
                              <w:rPr>
                                <w:rFonts w:ascii="Courier New" w:hAnsi="Courier New" w:cs="Courier New"/>
                              </w:rPr>
                            </w:pPr>
                          </w:p>
                          <w:p w14:paraId="48406DDB">
                            <w:pPr>
                              <w:autoSpaceDE w:val="0"/>
                              <w:autoSpaceDN w:val="0"/>
                              <w:adjustRightInd w:val="0"/>
                              <w:rPr>
                                <w:rFonts w:ascii="Courier New" w:hAnsi="Courier New" w:cs="Courier New"/>
                                <w:color w:val="008000"/>
                                <w:sz w:val="20"/>
                                <w:szCs w:val="20"/>
                              </w:rPr>
                            </w:pPr>
                          </w:p>
                          <w:p w14:paraId="74EED4BB">
                            <w:pPr>
                              <w:autoSpaceDE w:val="0"/>
                              <w:autoSpaceDN w:val="0"/>
                              <w:adjustRightInd w:val="0"/>
                              <w:rPr>
                                <w:rFonts w:ascii="Courier New" w:hAnsi="Courier New" w:cs="Courier New"/>
                                <w:b/>
                              </w:rPr>
                            </w:pPr>
                          </w:p>
                          <w:p w14:paraId="4D66CC8B">
                            <w:pPr>
                              <w:autoSpaceDE w:val="0"/>
                              <w:autoSpaceDN w:val="0"/>
                              <w:adjustRightInd w:val="0"/>
                              <w:rPr>
                                <w:rFonts w:ascii="Courier New" w:hAnsi="Courier New" w:cs="Courier New"/>
                                <w:b/>
                              </w:rPr>
                            </w:pPr>
                          </w:p>
                          <w:p w14:paraId="46571A72">
                            <w:pPr>
                              <w:autoSpaceDE w:val="0"/>
                              <w:autoSpaceDN w:val="0"/>
                              <w:adjustRightInd w:val="0"/>
                              <w:rPr>
                                <w:rFonts w:ascii="Courier New" w:hAnsi="Courier New" w:cs="Courier New"/>
                                <w:b/>
                              </w:rPr>
                            </w:pPr>
                          </w:p>
                          <w:p w14:paraId="1ADAB438">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15.7pt;width:468pt;" fillcolor="#F8F8F8" filled="t" stroked="t" coordsize="21600,21600" o:gfxdata="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s5HbnXAAAABQEAAA8AAAAAAAAAAQAg&#10;AAAAIgAAAGRycy9kb3ducmV2LnhtbFBLAQIUABQAAAAIAIdO4kBdQrI+DwIAAF0EAAAOAAAAAAAA&#10;AAEAIAAAACYBAABkcnMvZTJvRG9jLnhtbFBLBQYAAAAABgAGAFkBAACnBQAAAAA=&#10;">
                <v:fill on="t" focussize="0,0"/>
                <v:stroke color="#000000" joinstyle="miter"/>
                <v:imagedata o:title=""/>
                <o:lock v:ext="edit" rotation="t" aspectratio="f"/>
                <v:textbox>
                  <w:txbxContent>
                    <w:p w14:paraId="5AFFF304">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24E2EDBB">
                      <w:pPr>
                        <w:autoSpaceDE w:val="0"/>
                        <w:autoSpaceDN w:val="0"/>
                        <w:adjustRightInd w:val="0"/>
                        <w:rPr>
                          <w:rFonts w:ascii="Courier New" w:hAnsi="Courier New" w:cs="Courier New"/>
                          <w:lang w:val="en-US"/>
                        </w:rPr>
                      </w:pPr>
                      <w:r>
                        <w:rPr>
                          <w:rFonts w:ascii="Courier New" w:hAnsi="Courier New" w:cs="Courier New"/>
                          <w:b/>
                          <w:lang w:val="en-US"/>
                        </w:rPr>
                        <w:t xml:space="preserve"> DWORD WINAPI AcceptServer (LPVOID pPrm)    </w:t>
                      </w:r>
                      <w:r>
                        <w:rPr>
                          <w:rFonts w:ascii="Courier New" w:hAnsi="Courier New" w:cs="Courier New"/>
                          <w:lang w:val="en-US"/>
                        </w:rPr>
                        <w:t xml:space="preserve">// </w:t>
                      </w:r>
                      <w:r>
                        <w:rPr>
                          <w:rFonts w:ascii="Courier New" w:hAnsi="Courier New" w:cs="Courier New"/>
                        </w:rPr>
                        <w:t>прототип</w:t>
                      </w:r>
                      <w:r>
                        <w:rPr>
                          <w:rFonts w:ascii="Courier New" w:hAnsi="Courier New" w:cs="Courier New"/>
                          <w:lang w:val="en-US"/>
                        </w:rPr>
                        <w:t xml:space="preserve"> </w:t>
                      </w:r>
                    </w:p>
                    <w:p w14:paraId="31D94D23">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w:t>
                      </w:r>
                    </w:p>
                    <w:p w14:paraId="56D7D5C1">
                      <w:pPr>
                        <w:autoSpaceDE w:val="0"/>
                        <w:autoSpaceDN w:val="0"/>
                        <w:adjustRightInd w:val="0"/>
                        <w:rPr>
                          <w:rFonts w:ascii="Courier New" w:hAnsi="Courier New" w:cs="Courier New"/>
                          <w:b/>
                          <w:lang w:val="en-US"/>
                        </w:rPr>
                      </w:pPr>
                      <w:r>
                        <w:rPr>
                          <w:rFonts w:ascii="Courier New" w:hAnsi="Courier New" w:cs="Courier New"/>
                          <w:b/>
                          <w:lang w:val="en-US"/>
                        </w:rPr>
                        <w:t xml:space="preserve">  DWORD rc = 0; </w:t>
                      </w:r>
                      <w:r>
                        <w:rPr>
                          <w:rFonts w:ascii="Courier New" w:hAnsi="Courier New" w:cs="Courier New"/>
                          <w:b/>
                        </w:rPr>
                        <w:t xml:space="preserve">   </w:t>
                      </w:r>
                      <w:r>
                        <w:rPr>
                          <w:rFonts w:ascii="Courier New" w:hAnsi="Courier New" w:cs="Courier New"/>
                          <w:lang w:val="en-US"/>
                        </w:rPr>
                        <w:t xml:space="preserve">// </w:t>
                      </w:r>
                      <w:r>
                        <w:rPr>
                          <w:rFonts w:ascii="Courier New" w:hAnsi="Courier New" w:cs="Courier New"/>
                        </w:rPr>
                        <w:t>код возврата</w:t>
                      </w:r>
                      <w:r>
                        <w:rPr>
                          <w:rFonts w:ascii="Courier New" w:hAnsi="Courier New" w:cs="Courier New"/>
                          <w:b/>
                          <w:lang w:val="en-US"/>
                        </w:rPr>
                        <w:t xml:space="preserve"> </w:t>
                      </w:r>
                    </w:p>
                    <w:p w14:paraId="643D3F85">
                      <w:pPr>
                        <w:autoSpaceDE w:val="0"/>
                        <w:autoSpaceDN w:val="0"/>
                        <w:adjustRightInd w:val="0"/>
                        <w:rPr>
                          <w:rFonts w:ascii="Courier New" w:hAnsi="Courier New" w:cs="Courier New"/>
                          <w:sz w:val="22"/>
                          <w:szCs w:val="22"/>
                        </w:rPr>
                      </w:pPr>
                      <w:r>
                        <w:rPr>
                          <w:rFonts w:ascii="Courier New" w:hAnsi="Courier New" w:cs="Courier New"/>
                          <w:sz w:val="22"/>
                          <w:szCs w:val="22"/>
                          <w:lang w:val="en-US"/>
                        </w:rPr>
                        <w:t xml:space="preserve"> </w:t>
                      </w:r>
                    </w:p>
                    <w:p w14:paraId="5CD88FBE">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w:t>
                      </w:r>
                    </w:p>
                    <w:p w14:paraId="5F080C3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ExitThread</w:t>
                      </w:r>
                      <w:r>
                        <w:rPr>
                          <w:rFonts w:ascii="Courier New" w:hAnsi="Courier New" w:cs="Courier New"/>
                          <w:b/>
                        </w:rPr>
                        <w:t>(</w:t>
                      </w:r>
                      <w:r>
                        <w:rPr>
                          <w:rFonts w:ascii="Courier New" w:hAnsi="Courier New" w:cs="Courier New"/>
                          <w:b/>
                          <w:lang w:val="en-US"/>
                        </w:rPr>
                        <w:t>rc</w:t>
                      </w:r>
                      <w:r>
                        <w:rPr>
                          <w:rFonts w:ascii="Courier New" w:hAnsi="Courier New" w:cs="Courier New"/>
                          <w:b/>
                        </w:rPr>
                        <w:t xml:space="preserve">);  </w:t>
                      </w:r>
                      <w:r>
                        <w:rPr>
                          <w:rFonts w:ascii="Courier New" w:hAnsi="Courier New" w:cs="Courier New"/>
                        </w:rPr>
                        <w:t>// завершение работы потока</w:t>
                      </w:r>
                    </w:p>
                    <w:p w14:paraId="76F01E1B">
                      <w:pPr>
                        <w:autoSpaceDE w:val="0"/>
                        <w:autoSpaceDN w:val="0"/>
                        <w:adjustRightInd w:val="0"/>
                        <w:rPr>
                          <w:rFonts w:ascii="Courier New" w:hAnsi="Courier New" w:cs="Courier New"/>
                          <w:b/>
                        </w:rPr>
                      </w:pPr>
                      <w:r>
                        <w:rPr>
                          <w:rFonts w:ascii="Courier New" w:hAnsi="Courier New" w:cs="Courier New"/>
                          <w:b/>
                        </w:rPr>
                        <w:t xml:space="preserve"> }</w:t>
                      </w:r>
                    </w:p>
                    <w:p w14:paraId="77458A82">
                      <w:pPr>
                        <w:autoSpaceDE w:val="0"/>
                        <w:autoSpaceDN w:val="0"/>
                        <w:adjustRightInd w:val="0"/>
                        <w:rPr>
                          <w:rFonts w:ascii="Courier New" w:hAnsi="Courier New" w:cs="Courier New"/>
                        </w:rPr>
                      </w:pPr>
                      <w:r>
                        <w:rPr>
                          <w:rFonts w:ascii="Courier New" w:hAnsi="Courier New" w:cs="Courier New"/>
                          <w:b/>
                        </w:rPr>
                        <w:t xml:space="preserve">   </w:t>
                      </w:r>
                    </w:p>
                    <w:p w14:paraId="542B3A78">
                      <w:pPr>
                        <w:autoSpaceDE w:val="0"/>
                        <w:autoSpaceDN w:val="0"/>
                        <w:adjustRightInd w:val="0"/>
                        <w:rPr>
                          <w:rFonts w:ascii="Courier New" w:hAnsi="Courier New" w:cs="Courier New"/>
                        </w:rPr>
                      </w:pPr>
                    </w:p>
                    <w:p w14:paraId="48406DDB">
                      <w:pPr>
                        <w:autoSpaceDE w:val="0"/>
                        <w:autoSpaceDN w:val="0"/>
                        <w:adjustRightInd w:val="0"/>
                        <w:rPr>
                          <w:rFonts w:ascii="Courier New" w:hAnsi="Courier New" w:cs="Courier New"/>
                          <w:color w:val="008000"/>
                          <w:sz w:val="20"/>
                          <w:szCs w:val="20"/>
                        </w:rPr>
                      </w:pPr>
                    </w:p>
                    <w:p w14:paraId="74EED4BB">
                      <w:pPr>
                        <w:autoSpaceDE w:val="0"/>
                        <w:autoSpaceDN w:val="0"/>
                        <w:adjustRightInd w:val="0"/>
                        <w:rPr>
                          <w:rFonts w:ascii="Courier New" w:hAnsi="Courier New" w:cs="Courier New"/>
                          <w:b/>
                        </w:rPr>
                      </w:pPr>
                    </w:p>
                    <w:p w14:paraId="4D66CC8B">
                      <w:pPr>
                        <w:autoSpaceDE w:val="0"/>
                        <w:autoSpaceDN w:val="0"/>
                        <w:adjustRightInd w:val="0"/>
                        <w:rPr>
                          <w:rFonts w:ascii="Courier New" w:hAnsi="Courier New" w:cs="Courier New"/>
                          <w:b/>
                        </w:rPr>
                      </w:pPr>
                    </w:p>
                    <w:p w14:paraId="46571A72">
                      <w:pPr>
                        <w:autoSpaceDE w:val="0"/>
                        <w:autoSpaceDN w:val="0"/>
                        <w:adjustRightInd w:val="0"/>
                        <w:rPr>
                          <w:rFonts w:ascii="Courier New" w:hAnsi="Courier New" w:cs="Courier New"/>
                          <w:b/>
                        </w:rPr>
                      </w:pPr>
                    </w:p>
                    <w:p w14:paraId="1ADAB438">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148BEF72">
      <w:pPr>
        <w:jc w:val="center"/>
      </w:pPr>
    </w:p>
    <w:p w14:paraId="6113BD69">
      <w:pPr>
        <w:jc w:val="center"/>
        <w:rPr>
          <w:lang w:val="en-US"/>
        </w:rPr>
      </w:pPr>
      <w:r>
        <w:t xml:space="preserve">Рисунок 6.4.2. Структура функции потока  </w:t>
      </w:r>
    </w:p>
    <w:p w14:paraId="091C308F">
      <w:pPr>
        <w:jc w:val="both"/>
        <w:rPr>
          <w:sz w:val="28"/>
          <w:szCs w:val="28"/>
        </w:rPr>
      </w:pPr>
      <w:r>
        <w:rPr>
          <w:sz w:val="28"/>
          <w:szCs w:val="28"/>
        </w:rPr>
        <w:tab/>
      </w:r>
      <w:r>
        <w:rPr>
          <w:sz w:val="28"/>
          <w:szCs w:val="28"/>
        </w:rPr>
        <w:t xml:space="preserve">На рисунке 6.4.3 приводится пример использования  функции </w:t>
      </w:r>
      <w:r>
        <w:rPr>
          <w:sz w:val="28"/>
          <w:szCs w:val="28"/>
          <w:lang w:val="en-US"/>
        </w:rPr>
        <w:t>CreateThread</w:t>
      </w:r>
      <w:r>
        <w:rPr>
          <w:sz w:val="28"/>
          <w:szCs w:val="28"/>
        </w:rPr>
        <w:t xml:space="preserve">.  В этом примере главный поток </w:t>
      </w:r>
      <w:r>
        <w:rPr>
          <w:sz w:val="28"/>
          <w:szCs w:val="28"/>
          <w:lang w:val="en-US"/>
        </w:rPr>
        <w:t>main</w:t>
      </w:r>
      <w:r>
        <w:rPr>
          <w:sz w:val="28"/>
          <w:szCs w:val="28"/>
        </w:rPr>
        <w:t xml:space="preserve"> создает три  потока с потоковыми функциями </w:t>
      </w:r>
      <w:r>
        <w:rPr>
          <w:sz w:val="28"/>
          <w:szCs w:val="28"/>
          <w:lang w:val="en-US"/>
        </w:rPr>
        <w:t>AcceptServer</w:t>
      </w:r>
      <w:r>
        <w:rPr>
          <w:sz w:val="28"/>
          <w:szCs w:val="28"/>
        </w:rPr>
        <w:t xml:space="preserve">, </w:t>
      </w:r>
      <w:r>
        <w:rPr>
          <w:sz w:val="28"/>
          <w:szCs w:val="28"/>
          <w:lang w:val="en-US"/>
        </w:rPr>
        <w:t>ConsolePipe</w:t>
      </w:r>
      <w:r>
        <w:rPr>
          <w:sz w:val="28"/>
          <w:szCs w:val="28"/>
        </w:rPr>
        <w:t xml:space="preserve">, </w:t>
      </w:r>
      <w:r>
        <w:rPr>
          <w:sz w:val="28"/>
          <w:szCs w:val="28"/>
          <w:lang w:val="en-US"/>
        </w:rPr>
        <w:t>GarbageCleaner</w:t>
      </w:r>
      <w:r>
        <w:rPr>
          <w:sz w:val="28"/>
          <w:szCs w:val="28"/>
        </w:rPr>
        <w:t xml:space="preserve">. Следует обратить внимание, что после запуска потоков, перед завершением функции (и потока)  </w:t>
      </w:r>
      <w:r>
        <w:rPr>
          <w:sz w:val="28"/>
          <w:szCs w:val="28"/>
          <w:lang w:val="en-US"/>
        </w:rPr>
        <w:t>main</w:t>
      </w:r>
      <w:r>
        <w:rPr>
          <w:sz w:val="28"/>
          <w:szCs w:val="28"/>
        </w:rPr>
        <w:t xml:space="preserve">,  три раза вызывается функция </w:t>
      </w:r>
      <w:r>
        <w:rPr>
          <w:sz w:val="28"/>
          <w:szCs w:val="28"/>
          <w:lang w:val="en-US"/>
        </w:rPr>
        <w:t>WaitForSingleObject</w:t>
      </w:r>
      <w:r>
        <w:rPr>
          <w:sz w:val="28"/>
          <w:szCs w:val="28"/>
        </w:rPr>
        <w:t xml:space="preserve"> у которой в качестве первого параметра используется дескриптор потока, а второй параметр имеет значение, определенное константой </w:t>
      </w:r>
      <w:r>
        <w:rPr>
          <w:sz w:val="28"/>
          <w:szCs w:val="28"/>
          <w:lang w:val="en-US"/>
        </w:rPr>
        <w:t>INFINITE</w:t>
      </w:r>
      <w:r>
        <w:rPr>
          <w:sz w:val="28"/>
          <w:szCs w:val="28"/>
        </w:rPr>
        <w:t xml:space="preserve">. Такой вызов функции  </w:t>
      </w:r>
      <w:r>
        <w:rPr>
          <w:sz w:val="28"/>
          <w:szCs w:val="28"/>
          <w:lang w:val="en-US"/>
        </w:rPr>
        <w:t>WaitForSingleObject</w:t>
      </w:r>
      <w:r>
        <w:rPr>
          <w:sz w:val="28"/>
          <w:szCs w:val="28"/>
        </w:rPr>
        <w:t xml:space="preserve">  приостанавливает выполнение основного потока </w:t>
      </w:r>
      <w:r>
        <w:rPr>
          <w:sz w:val="28"/>
          <w:szCs w:val="28"/>
          <w:lang w:val="en-US"/>
        </w:rPr>
        <w:t>main</w:t>
      </w:r>
      <w:r>
        <w:rPr>
          <w:sz w:val="28"/>
          <w:szCs w:val="28"/>
        </w:rPr>
        <w:t xml:space="preserve"> до завершения работы потока,  соответствующего указанному в параметре  дескриптору.  Отсутствие этих функций могло бы  привести к завершению потока </w:t>
      </w:r>
      <w:r>
        <w:rPr>
          <w:sz w:val="28"/>
          <w:szCs w:val="28"/>
          <w:lang w:val="en-US"/>
        </w:rPr>
        <w:t>main</w:t>
      </w:r>
      <w:r>
        <w:rPr>
          <w:sz w:val="28"/>
          <w:szCs w:val="28"/>
        </w:rPr>
        <w:t xml:space="preserve">, до завершения  порожденных им потоков. В этом случае порожденные потоки тоже автоматически завершаются операционной системой.   После завершения работы потока следует освободить связанные с потоком  ресурсы с помощью функции </w:t>
      </w:r>
      <w:r>
        <w:rPr>
          <w:sz w:val="28"/>
          <w:szCs w:val="28"/>
          <w:lang w:val="en-US"/>
        </w:rPr>
        <w:t>CloseHandle</w:t>
      </w:r>
      <w:r>
        <w:rPr>
          <w:sz w:val="28"/>
          <w:szCs w:val="28"/>
        </w:rPr>
        <w:t xml:space="preserve">.    </w:t>
      </w:r>
    </w:p>
    <w:p w14:paraId="0DA03C84">
      <w:pPr>
        <w:jc w:val="both"/>
        <w:rPr>
          <w:sz w:val="28"/>
          <w:szCs w:val="28"/>
        </w:rPr>
      </w:pPr>
    </w:p>
    <w:p w14:paraId="24853567">
      <w:pPr>
        <w:jc w:val="both"/>
        <w:rPr>
          <w:sz w:val="28"/>
          <w:szCs w:val="28"/>
        </w:rPr>
      </w:pPr>
      <w:r>
        <w:rPr>
          <w:sz w:val="28"/>
          <w:szCs w:val="28"/>
          <w:lang w:val="en-US"/>
        </w:rPr>
        <mc:AlternateContent>
          <mc:Choice Requires="wps">
            <w:drawing>
              <wp:inline distT="0" distB="0" distL="114300" distR="114300">
                <wp:extent cx="5943600" cy="4681220"/>
                <wp:effectExtent l="5080" t="4445" r="10160" b="8255"/>
                <wp:docPr id="266" name="Text Box 266"/>
                <wp:cNvGraphicFramePr/>
                <a:graphic xmlns:a="http://schemas.openxmlformats.org/drawingml/2006/main">
                  <a:graphicData uri="http://schemas.microsoft.com/office/word/2010/wordprocessingShape">
                    <wps:wsp>
                      <wps:cNvSpPr txBox="1">
                        <a:spLocks noRot="1"/>
                      </wps:cNvSpPr>
                      <wps:spPr>
                        <a:xfrm>
                          <a:off x="0" y="0"/>
                          <a:ext cx="5943600" cy="46812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9BD4D97">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17C9EF01">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#include &lt;windows.h&gt;     </w:t>
                            </w:r>
                            <w:r>
                              <w:rPr>
                                <w:rFonts w:ascii="Courier New" w:hAnsi="Courier New" w:cs="Courier New"/>
                                <w:sz w:val="20"/>
                                <w:szCs w:val="20"/>
                              </w:rPr>
                              <w:t>// для функций управления потоками</w:t>
                            </w:r>
                          </w:p>
                          <w:p w14:paraId="3516512B">
                            <w:pPr>
                              <w:autoSpaceDE w:val="0"/>
                              <w:autoSpaceDN w:val="0"/>
                              <w:adjustRightInd w:val="0"/>
                              <w:rPr>
                                <w:rFonts w:ascii="Courier New" w:hAnsi="Courier New" w:cs="Courier New"/>
                                <w:b/>
                                <w:sz w:val="22"/>
                                <w:szCs w:val="22"/>
                              </w:rPr>
                            </w:pPr>
                            <w:r>
                              <w:rPr>
                                <w:rFonts w:ascii="Courier New" w:hAnsi="Courier New" w:cs="Courier New"/>
                                <w:sz w:val="22"/>
                                <w:szCs w:val="22"/>
                              </w:rPr>
                              <w:t>//..............................................................</w:t>
                            </w:r>
                            <w:r>
                              <w:rPr>
                                <w:rFonts w:ascii="Courier New" w:hAnsi="Courier New" w:cs="Courier New"/>
                                <w:b/>
                                <w:sz w:val="22"/>
                                <w:szCs w:val="22"/>
                              </w:rPr>
                              <w:t>.</w:t>
                            </w:r>
                          </w:p>
                          <w:p w14:paraId="2A3D7595">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HANDLE hAcceptServer,    </w:t>
                            </w:r>
                            <w:r>
                              <w:rPr>
                                <w:rFonts w:ascii="Courier New" w:hAnsi="Courier New" w:cs="Courier New"/>
                                <w:sz w:val="20"/>
                                <w:szCs w:val="20"/>
                              </w:rPr>
                              <w:t>// дескриптор потока AcceptServer</w:t>
                            </w:r>
                          </w:p>
                          <w:p w14:paraId="7C719C91">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hConsolePipe,     </w:t>
                            </w:r>
                            <w:r>
                              <w:rPr>
                                <w:rFonts w:ascii="Courier New" w:hAnsi="Courier New" w:cs="Courier New"/>
                                <w:sz w:val="20"/>
                                <w:szCs w:val="20"/>
                              </w:rPr>
                              <w:t>// дескриптор потока ConsolePipe</w:t>
                            </w:r>
                            <w:r>
                              <w:rPr>
                                <w:rFonts w:ascii="Courier New" w:hAnsi="Courier New" w:cs="Courier New"/>
                                <w:b/>
                                <w:sz w:val="22"/>
                                <w:szCs w:val="22"/>
                              </w:rPr>
                              <w:t xml:space="preserve"> </w:t>
                            </w:r>
                          </w:p>
                          <w:p w14:paraId="78B153FE">
                            <w:pPr>
                              <w:autoSpaceDE w:val="0"/>
                              <w:autoSpaceDN w:val="0"/>
                              <w:adjustRightInd w:val="0"/>
                              <w:rPr>
                                <w:rFonts w:ascii="Courier New" w:hAnsi="Courier New" w:cs="Courier New"/>
                                <w:b/>
                                <w:sz w:val="22"/>
                                <w:szCs w:val="22"/>
                              </w:rPr>
                            </w:pPr>
                            <w:r>
                              <w:rPr>
                                <w:rFonts w:ascii="Courier New" w:hAnsi="Courier New" w:cs="Courier New"/>
                                <w:b/>
                                <w:sz w:val="22"/>
                                <w:szCs w:val="22"/>
                              </w:rPr>
                              <w:tab/>
                            </w:r>
                            <w:r>
                              <w:rPr>
                                <w:rFonts w:ascii="Courier New" w:hAnsi="Courier New" w:cs="Courier New"/>
                                <w:b/>
                                <w:sz w:val="22"/>
                                <w:szCs w:val="22"/>
                              </w:rPr>
                              <w:t xml:space="preserve">  hGarbageCleaner   </w:t>
                            </w:r>
                            <w:r>
                              <w:rPr>
                                <w:rFonts w:ascii="Courier New" w:hAnsi="Courier New" w:cs="Courier New"/>
                                <w:sz w:val="20"/>
                                <w:szCs w:val="20"/>
                              </w:rPr>
                              <w:t>// дескриптор потока GarbageCleaner</w:t>
                            </w:r>
                          </w:p>
                          <w:p w14:paraId="16C40162">
                            <w:pPr>
                              <w:autoSpaceDE w:val="0"/>
                              <w:autoSpaceDN w:val="0"/>
                              <w:adjustRightInd w:val="0"/>
                              <w:rPr>
                                <w:rFonts w:ascii="Courier New" w:hAnsi="Courier New" w:cs="Courier New"/>
                                <w:color w:val="008000"/>
                                <w:lang w:val="en-US"/>
                              </w:rPr>
                            </w:pPr>
                            <w:r>
                              <w:rPr>
                                <w:rFonts w:ascii="Courier New" w:hAnsi="Courier New" w:cs="Courier New"/>
                                <w:b/>
                                <w:lang w:val="en-US"/>
                              </w:rPr>
                              <w:t>DWORD WINAPI AcceptServer(LPVOID pPrm);</w:t>
                            </w:r>
                            <w:r>
                              <w:rPr>
                                <w:rFonts w:ascii="Courier New" w:hAnsi="Courier New" w:cs="Courier New"/>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прототипы</w:t>
                            </w:r>
                            <w:r>
                              <w:rPr>
                                <w:rFonts w:ascii="Courier New" w:hAnsi="Courier New" w:cs="Courier New"/>
                                <w:sz w:val="20"/>
                                <w:szCs w:val="20"/>
                                <w:lang w:val="en-US"/>
                              </w:rPr>
                              <w:t xml:space="preserve"> </w:t>
                            </w:r>
                            <w:r>
                              <w:rPr>
                                <w:rFonts w:ascii="Courier New" w:hAnsi="Courier New" w:cs="Courier New"/>
                                <w:sz w:val="20"/>
                                <w:szCs w:val="20"/>
                              </w:rPr>
                              <w:t>функций</w:t>
                            </w:r>
                            <w:r>
                              <w:rPr>
                                <w:rFonts w:ascii="Courier New" w:hAnsi="Courier New" w:cs="Courier New"/>
                                <w:sz w:val="20"/>
                                <w:szCs w:val="20"/>
                                <w:lang w:val="en-US"/>
                              </w:rPr>
                              <w:t xml:space="preserve"> </w:t>
                            </w:r>
                          </w:p>
                          <w:p w14:paraId="5490AE16">
                            <w:pPr>
                              <w:autoSpaceDE w:val="0"/>
                              <w:autoSpaceDN w:val="0"/>
                              <w:adjustRightInd w:val="0"/>
                              <w:rPr>
                                <w:rFonts w:ascii="Courier New" w:hAnsi="Courier New" w:cs="Courier New"/>
                                <w:b/>
                                <w:lang w:val="en-US"/>
                              </w:rPr>
                            </w:pPr>
                            <w:r>
                              <w:rPr>
                                <w:rFonts w:ascii="Courier New" w:hAnsi="Courier New" w:cs="Courier New"/>
                                <w:b/>
                                <w:lang w:val="en-US"/>
                              </w:rPr>
                              <w:t>DWORD WINAPI ConsolePipe(LPVOID pPrm);</w:t>
                            </w:r>
                          </w:p>
                          <w:p w14:paraId="406688AC">
                            <w:pPr>
                              <w:autoSpaceDE w:val="0"/>
                              <w:autoSpaceDN w:val="0"/>
                              <w:adjustRightInd w:val="0"/>
                              <w:rPr>
                                <w:rFonts w:ascii="Courier New" w:hAnsi="Courier New" w:cs="Courier New"/>
                                <w:b/>
                                <w:lang w:val="en-US"/>
                              </w:rPr>
                            </w:pPr>
                            <w:r>
                              <w:rPr>
                                <w:rFonts w:ascii="Courier New" w:hAnsi="Courier New" w:cs="Courier New"/>
                                <w:b/>
                                <w:lang w:val="en-US"/>
                              </w:rPr>
                              <w:t>DWORD WINAPI GarbageCleaner(LPVOID pPrm);</w:t>
                            </w:r>
                          </w:p>
                          <w:p w14:paraId="1B2C8979">
                            <w:pPr>
                              <w:autoSpaceDE w:val="0"/>
                              <w:autoSpaceDN w:val="0"/>
                              <w:adjustRightInd w:val="0"/>
                              <w:rPr>
                                <w:rFonts w:ascii="Courier New" w:hAnsi="Courier New" w:cs="Courier New"/>
                                <w:b/>
                                <w:lang w:val="en-US"/>
                              </w:rPr>
                            </w:pPr>
                          </w:p>
                          <w:p w14:paraId="6FA521C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int _tmain(int argc, _TCHAR* argv[])        </w:t>
                            </w:r>
                            <w:r>
                              <w:rPr>
                                <w:rFonts w:ascii="Courier New" w:hAnsi="Courier New" w:cs="Courier New"/>
                                <w:sz w:val="20"/>
                                <w:szCs w:val="20"/>
                                <w:lang w:val="en-US"/>
                              </w:rPr>
                              <w:t>//</w:t>
                            </w:r>
                            <w:r>
                              <w:rPr>
                                <w:rFonts w:ascii="Courier New" w:hAnsi="Courier New" w:cs="Courier New"/>
                                <w:sz w:val="20"/>
                                <w:szCs w:val="20"/>
                              </w:rPr>
                              <w:t>главный</w:t>
                            </w:r>
                            <w:r>
                              <w:rPr>
                                <w:rFonts w:ascii="Courier New" w:hAnsi="Courier New" w:cs="Courier New"/>
                                <w:sz w:val="20"/>
                                <w:szCs w:val="20"/>
                                <w:lang w:val="en-US"/>
                              </w:rPr>
                              <w:t xml:space="preserve"> </w:t>
                            </w:r>
                            <w:r>
                              <w:rPr>
                                <w:rFonts w:ascii="Courier New" w:hAnsi="Courier New" w:cs="Courier New"/>
                                <w:sz w:val="20"/>
                                <w:szCs w:val="20"/>
                              </w:rPr>
                              <w:t>поток</w:t>
                            </w:r>
                            <w:r>
                              <w:rPr>
                                <w:rFonts w:ascii="Courier New" w:hAnsi="Courier New" w:cs="Courier New"/>
                                <w:b/>
                                <w:sz w:val="22"/>
                                <w:szCs w:val="22"/>
                                <w:lang w:val="en-US"/>
                              </w:rPr>
                              <w:t xml:space="preserve">     </w:t>
                            </w:r>
                          </w:p>
                          <w:p w14:paraId="2E3FB8B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38F406F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volatile TalkersCommand  cmd = START;      </w:t>
                            </w:r>
                            <w:r>
                              <w:rPr>
                                <w:rFonts w:ascii="Courier New" w:hAnsi="Courier New" w:cs="Courier New"/>
                                <w:sz w:val="20"/>
                                <w:szCs w:val="20"/>
                                <w:lang w:val="en-US"/>
                              </w:rPr>
                              <w:t xml:space="preserve">// </w:t>
                            </w:r>
                            <w:r>
                              <w:rPr>
                                <w:rFonts w:ascii="Courier New" w:hAnsi="Courier New" w:cs="Courier New"/>
                                <w:sz w:val="20"/>
                                <w:szCs w:val="20"/>
                              </w:rPr>
                              <w:t>команды</w:t>
                            </w:r>
                            <w:r>
                              <w:rPr>
                                <w:rFonts w:ascii="Courier New" w:hAnsi="Courier New" w:cs="Courier New"/>
                                <w:sz w:val="20"/>
                                <w:szCs w:val="20"/>
                                <w:lang w:val="en-US"/>
                              </w:rPr>
                              <w:t xml:space="preserve"> </w:t>
                            </w:r>
                            <w:r>
                              <w:rPr>
                                <w:rFonts w:ascii="Courier New" w:hAnsi="Courier New" w:cs="Courier New"/>
                                <w:sz w:val="20"/>
                                <w:szCs w:val="20"/>
                              </w:rPr>
                              <w:t>сервера</w:t>
                            </w:r>
                            <w:r>
                              <w:rPr>
                                <w:rFonts w:ascii="Courier New" w:hAnsi="Courier New" w:cs="Courier New"/>
                                <w:b/>
                                <w:sz w:val="22"/>
                                <w:szCs w:val="22"/>
                                <w:lang w:val="en-US"/>
                              </w:rPr>
                              <w:t xml:space="preserve"> </w:t>
                            </w:r>
                          </w:p>
                          <w:p w14:paraId="286ADF6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hAcceptServer   = CreateThread(NULL,NULL, AcceptServer,  </w:t>
                            </w:r>
                          </w:p>
                          <w:p w14:paraId="7CA55F3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(LPVOID)&amp;cmd, NULL, NULL), </w:t>
                            </w:r>
                          </w:p>
                          <w:p w14:paraId="28972F2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hConsolePipe    = CreateThread(NULL,NULL, ConsolePipe,</w:t>
                            </w:r>
                          </w:p>
                          <w:p w14:paraId="087DEA2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(LPVOID)&amp;cmd, NULL, NULL),</w:t>
                            </w:r>
                          </w:p>
                          <w:p w14:paraId="0638247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hGarbageCleaner = CreateThread(NULL,NULL,GarbageCleaner,</w:t>
                            </w:r>
                          </w:p>
                          <w:p w14:paraId="6290242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(LPVOID)NULL, NULL, NULL);</w:t>
                            </w:r>
                          </w:p>
                          <w:p w14:paraId="60EEF98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75E6B20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WaitForSingleObject(hAcceptServer,INFINITE);   </w:t>
                            </w:r>
                          </w:p>
                          <w:p w14:paraId="666E36F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CloseHandle(hAcceptServer);                        WaitForSingleObject(hConsolePipe,INFINITE);     </w:t>
                            </w:r>
                          </w:p>
                          <w:p w14:paraId="49FFBAE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CloseHandle(hConsolePipe);             </w:t>
                            </w:r>
                          </w:p>
                          <w:p w14:paraId="56DCC21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WaitForSingleObject(hGarbageCleaner,INFINITE);   CloseHandle(hConsolePipe);                    </w:t>
                            </w:r>
                          </w:p>
                          <w:p w14:paraId="1BF4CE5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return 0;</w:t>
                            </w:r>
                          </w:p>
                          <w:p w14:paraId="278A7ED6">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3C4427A9">
                            <w:pPr>
                              <w:autoSpaceDE w:val="0"/>
                              <w:autoSpaceDN w:val="0"/>
                              <w:adjustRightInd w:val="0"/>
                              <w:rPr>
                                <w:rFonts w:ascii="Courier New" w:hAnsi="Courier New" w:cs="Courier New"/>
                                <w:b/>
                                <w:sz w:val="22"/>
                                <w:szCs w:val="22"/>
                              </w:rPr>
                            </w:pPr>
                          </w:p>
                          <w:p w14:paraId="42856548">
                            <w:pPr>
                              <w:autoSpaceDE w:val="0"/>
                              <w:autoSpaceDN w:val="0"/>
                              <w:adjustRightInd w:val="0"/>
                              <w:rPr>
                                <w:rFonts w:ascii="Courier New" w:hAnsi="Courier New" w:cs="Courier New"/>
                                <w:b/>
                                <w:color w:val="008000"/>
                                <w:sz w:val="20"/>
                                <w:szCs w:val="20"/>
                              </w:rPr>
                            </w:pPr>
                          </w:p>
                          <w:p w14:paraId="3914EACD">
                            <w:pPr>
                              <w:autoSpaceDE w:val="0"/>
                              <w:autoSpaceDN w:val="0"/>
                              <w:adjustRightInd w:val="0"/>
                              <w:rPr>
                                <w:rFonts w:ascii="Courier New" w:hAnsi="Courier New" w:cs="Courier New"/>
                                <w:b/>
                              </w:rPr>
                            </w:pPr>
                          </w:p>
                          <w:p w14:paraId="5BA003C0">
                            <w:pPr>
                              <w:autoSpaceDE w:val="0"/>
                              <w:autoSpaceDN w:val="0"/>
                              <w:adjustRightInd w:val="0"/>
                              <w:rPr>
                                <w:rFonts w:ascii="Courier New" w:hAnsi="Courier New" w:cs="Courier New"/>
                                <w:b/>
                              </w:rPr>
                            </w:pPr>
                          </w:p>
                          <w:p w14:paraId="7AC2ED5B">
                            <w:pPr>
                              <w:autoSpaceDE w:val="0"/>
                              <w:autoSpaceDN w:val="0"/>
                              <w:adjustRightInd w:val="0"/>
                              <w:rPr>
                                <w:rFonts w:ascii="Courier New" w:hAnsi="Courier New" w:cs="Courier New"/>
                                <w:b/>
                              </w:rPr>
                            </w:pPr>
                          </w:p>
                          <w:p w14:paraId="2BF508AE">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68.6pt;width:468pt;" fillcolor="#F8F8F8" filled="t" stroked="t" coordsize="21600,21600" o:gfxdata="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Vhr69cAAAAFAQAADwAAAAAAAAABACAA&#10;AAAiAAAAZHJzL2Rvd25yZXYueG1sUEsBAhQAFAAAAAgAh07iQI+HoZoOAgAAXQQAAA4AAAAAAAAA&#10;AQAgAAAAJgEAAGRycy9lMm9Eb2MueG1sUEsFBgAAAAAGAAYAWQEAAKYFAAAAAA==&#10;">
                <v:fill on="t" focussize="0,0"/>
                <v:stroke color="#000000" joinstyle="miter"/>
                <v:imagedata o:title=""/>
                <o:lock v:ext="edit" rotation="t" aspectratio="f"/>
                <v:textbox>
                  <w:txbxContent>
                    <w:p w14:paraId="29BD4D97">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17C9EF01">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#include &lt;windows.h&gt;     </w:t>
                      </w:r>
                      <w:r>
                        <w:rPr>
                          <w:rFonts w:ascii="Courier New" w:hAnsi="Courier New" w:cs="Courier New"/>
                          <w:sz w:val="20"/>
                          <w:szCs w:val="20"/>
                        </w:rPr>
                        <w:t>// для функций управления потоками</w:t>
                      </w:r>
                    </w:p>
                    <w:p w14:paraId="3516512B">
                      <w:pPr>
                        <w:autoSpaceDE w:val="0"/>
                        <w:autoSpaceDN w:val="0"/>
                        <w:adjustRightInd w:val="0"/>
                        <w:rPr>
                          <w:rFonts w:ascii="Courier New" w:hAnsi="Courier New" w:cs="Courier New"/>
                          <w:b/>
                          <w:sz w:val="22"/>
                          <w:szCs w:val="22"/>
                        </w:rPr>
                      </w:pPr>
                      <w:r>
                        <w:rPr>
                          <w:rFonts w:ascii="Courier New" w:hAnsi="Courier New" w:cs="Courier New"/>
                          <w:sz w:val="22"/>
                          <w:szCs w:val="22"/>
                        </w:rPr>
                        <w:t>//..............................................................</w:t>
                      </w:r>
                      <w:r>
                        <w:rPr>
                          <w:rFonts w:ascii="Courier New" w:hAnsi="Courier New" w:cs="Courier New"/>
                          <w:b/>
                          <w:sz w:val="22"/>
                          <w:szCs w:val="22"/>
                        </w:rPr>
                        <w:t>.</w:t>
                      </w:r>
                    </w:p>
                    <w:p w14:paraId="2A3D7595">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HANDLE hAcceptServer,    </w:t>
                      </w:r>
                      <w:r>
                        <w:rPr>
                          <w:rFonts w:ascii="Courier New" w:hAnsi="Courier New" w:cs="Courier New"/>
                          <w:sz w:val="20"/>
                          <w:szCs w:val="20"/>
                        </w:rPr>
                        <w:t>// дескриптор потока AcceptServer</w:t>
                      </w:r>
                    </w:p>
                    <w:p w14:paraId="7C719C91">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hConsolePipe,     </w:t>
                      </w:r>
                      <w:r>
                        <w:rPr>
                          <w:rFonts w:ascii="Courier New" w:hAnsi="Courier New" w:cs="Courier New"/>
                          <w:sz w:val="20"/>
                          <w:szCs w:val="20"/>
                        </w:rPr>
                        <w:t>// дескриптор потока ConsolePipe</w:t>
                      </w:r>
                      <w:r>
                        <w:rPr>
                          <w:rFonts w:ascii="Courier New" w:hAnsi="Courier New" w:cs="Courier New"/>
                          <w:b/>
                          <w:sz w:val="22"/>
                          <w:szCs w:val="22"/>
                        </w:rPr>
                        <w:t xml:space="preserve"> </w:t>
                      </w:r>
                    </w:p>
                    <w:p w14:paraId="78B153FE">
                      <w:pPr>
                        <w:autoSpaceDE w:val="0"/>
                        <w:autoSpaceDN w:val="0"/>
                        <w:adjustRightInd w:val="0"/>
                        <w:rPr>
                          <w:rFonts w:ascii="Courier New" w:hAnsi="Courier New" w:cs="Courier New"/>
                          <w:b/>
                          <w:sz w:val="22"/>
                          <w:szCs w:val="22"/>
                        </w:rPr>
                      </w:pPr>
                      <w:r>
                        <w:rPr>
                          <w:rFonts w:ascii="Courier New" w:hAnsi="Courier New" w:cs="Courier New"/>
                          <w:b/>
                          <w:sz w:val="22"/>
                          <w:szCs w:val="22"/>
                        </w:rPr>
                        <w:tab/>
                      </w:r>
                      <w:r>
                        <w:rPr>
                          <w:rFonts w:ascii="Courier New" w:hAnsi="Courier New" w:cs="Courier New"/>
                          <w:b/>
                          <w:sz w:val="22"/>
                          <w:szCs w:val="22"/>
                        </w:rPr>
                        <w:t xml:space="preserve">  hGarbageCleaner   </w:t>
                      </w:r>
                      <w:r>
                        <w:rPr>
                          <w:rFonts w:ascii="Courier New" w:hAnsi="Courier New" w:cs="Courier New"/>
                          <w:sz w:val="20"/>
                          <w:szCs w:val="20"/>
                        </w:rPr>
                        <w:t>// дескриптор потока GarbageCleaner</w:t>
                      </w:r>
                    </w:p>
                    <w:p w14:paraId="16C40162">
                      <w:pPr>
                        <w:autoSpaceDE w:val="0"/>
                        <w:autoSpaceDN w:val="0"/>
                        <w:adjustRightInd w:val="0"/>
                        <w:rPr>
                          <w:rFonts w:ascii="Courier New" w:hAnsi="Courier New" w:cs="Courier New"/>
                          <w:color w:val="008000"/>
                          <w:lang w:val="en-US"/>
                        </w:rPr>
                      </w:pPr>
                      <w:r>
                        <w:rPr>
                          <w:rFonts w:ascii="Courier New" w:hAnsi="Courier New" w:cs="Courier New"/>
                          <w:b/>
                          <w:lang w:val="en-US"/>
                        </w:rPr>
                        <w:t>DWORD WINAPI AcceptServer(LPVOID pPrm);</w:t>
                      </w:r>
                      <w:r>
                        <w:rPr>
                          <w:rFonts w:ascii="Courier New" w:hAnsi="Courier New" w:cs="Courier New"/>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прототипы</w:t>
                      </w:r>
                      <w:r>
                        <w:rPr>
                          <w:rFonts w:ascii="Courier New" w:hAnsi="Courier New" w:cs="Courier New"/>
                          <w:sz w:val="20"/>
                          <w:szCs w:val="20"/>
                          <w:lang w:val="en-US"/>
                        </w:rPr>
                        <w:t xml:space="preserve"> </w:t>
                      </w:r>
                      <w:r>
                        <w:rPr>
                          <w:rFonts w:ascii="Courier New" w:hAnsi="Courier New" w:cs="Courier New"/>
                          <w:sz w:val="20"/>
                          <w:szCs w:val="20"/>
                        </w:rPr>
                        <w:t>функций</w:t>
                      </w:r>
                      <w:r>
                        <w:rPr>
                          <w:rFonts w:ascii="Courier New" w:hAnsi="Courier New" w:cs="Courier New"/>
                          <w:sz w:val="20"/>
                          <w:szCs w:val="20"/>
                          <w:lang w:val="en-US"/>
                        </w:rPr>
                        <w:t xml:space="preserve"> </w:t>
                      </w:r>
                    </w:p>
                    <w:p w14:paraId="5490AE16">
                      <w:pPr>
                        <w:autoSpaceDE w:val="0"/>
                        <w:autoSpaceDN w:val="0"/>
                        <w:adjustRightInd w:val="0"/>
                        <w:rPr>
                          <w:rFonts w:ascii="Courier New" w:hAnsi="Courier New" w:cs="Courier New"/>
                          <w:b/>
                          <w:lang w:val="en-US"/>
                        </w:rPr>
                      </w:pPr>
                      <w:r>
                        <w:rPr>
                          <w:rFonts w:ascii="Courier New" w:hAnsi="Courier New" w:cs="Courier New"/>
                          <w:b/>
                          <w:lang w:val="en-US"/>
                        </w:rPr>
                        <w:t>DWORD WINAPI ConsolePipe(LPVOID pPrm);</w:t>
                      </w:r>
                    </w:p>
                    <w:p w14:paraId="406688AC">
                      <w:pPr>
                        <w:autoSpaceDE w:val="0"/>
                        <w:autoSpaceDN w:val="0"/>
                        <w:adjustRightInd w:val="0"/>
                        <w:rPr>
                          <w:rFonts w:ascii="Courier New" w:hAnsi="Courier New" w:cs="Courier New"/>
                          <w:b/>
                          <w:lang w:val="en-US"/>
                        </w:rPr>
                      </w:pPr>
                      <w:r>
                        <w:rPr>
                          <w:rFonts w:ascii="Courier New" w:hAnsi="Courier New" w:cs="Courier New"/>
                          <w:b/>
                          <w:lang w:val="en-US"/>
                        </w:rPr>
                        <w:t>DWORD WINAPI GarbageCleaner(LPVOID pPrm);</w:t>
                      </w:r>
                    </w:p>
                    <w:p w14:paraId="1B2C8979">
                      <w:pPr>
                        <w:autoSpaceDE w:val="0"/>
                        <w:autoSpaceDN w:val="0"/>
                        <w:adjustRightInd w:val="0"/>
                        <w:rPr>
                          <w:rFonts w:ascii="Courier New" w:hAnsi="Courier New" w:cs="Courier New"/>
                          <w:b/>
                          <w:lang w:val="en-US"/>
                        </w:rPr>
                      </w:pPr>
                    </w:p>
                    <w:p w14:paraId="6FA521C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int _tmain(int argc, _TCHAR* argv[])        </w:t>
                      </w:r>
                      <w:r>
                        <w:rPr>
                          <w:rFonts w:ascii="Courier New" w:hAnsi="Courier New" w:cs="Courier New"/>
                          <w:sz w:val="20"/>
                          <w:szCs w:val="20"/>
                          <w:lang w:val="en-US"/>
                        </w:rPr>
                        <w:t>//</w:t>
                      </w:r>
                      <w:r>
                        <w:rPr>
                          <w:rFonts w:ascii="Courier New" w:hAnsi="Courier New" w:cs="Courier New"/>
                          <w:sz w:val="20"/>
                          <w:szCs w:val="20"/>
                        </w:rPr>
                        <w:t>главный</w:t>
                      </w:r>
                      <w:r>
                        <w:rPr>
                          <w:rFonts w:ascii="Courier New" w:hAnsi="Courier New" w:cs="Courier New"/>
                          <w:sz w:val="20"/>
                          <w:szCs w:val="20"/>
                          <w:lang w:val="en-US"/>
                        </w:rPr>
                        <w:t xml:space="preserve"> </w:t>
                      </w:r>
                      <w:r>
                        <w:rPr>
                          <w:rFonts w:ascii="Courier New" w:hAnsi="Courier New" w:cs="Courier New"/>
                          <w:sz w:val="20"/>
                          <w:szCs w:val="20"/>
                        </w:rPr>
                        <w:t>поток</w:t>
                      </w:r>
                      <w:r>
                        <w:rPr>
                          <w:rFonts w:ascii="Courier New" w:hAnsi="Courier New" w:cs="Courier New"/>
                          <w:b/>
                          <w:sz w:val="22"/>
                          <w:szCs w:val="22"/>
                          <w:lang w:val="en-US"/>
                        </w:rPr>
                        <w:t xml:space="preserve">     </w:t>
                      </w:r>
                    </w:p>
                    <w:p w14:paraId="2E3FB8B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38F406F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volatile TalkersCommand  cmd = START;      </w:t>
                      </w:r>
                      <w:r>
                        <w:rPr>
                          <w:rFonts w:ascii="Courier New" w:hAnsi="Courier New" w:cs="Courier New"/>
                          <w:sz w:val="20"/>
                          <w:szCs w:val="20"/>
                          <w:lang w:val="en-US"/>
                        </w:rPr>
                        <w:t xml:space="preserve">// </w:t>
                      </w:r>
                      <w:r>
                        <w:rPr>
                          <w:rFonts w:ascii="Courier New" w:hAnsi="Courier New" w:cs="Courier New"/>
                          <w:sz w:val="20"/>
                          <w:szCs w:val="20"/>
                        </w:rPr>
                        <w:t>команды</w:t>
                      </w:r>
                      <w:r>
                        <w:rPr>
                          <w:rFonts w:ascii="Courier New" w:hAnsi="Courier New" w:cs="Courier New"/>
                          <w:sz w:val="20"/>
                          <w:szCs w:val="20"/>
                          <w:lang w:val="en-US"/>
                        </w:rPr>
                        <w:t xml:space="preserve"> </w:t>
                      </w:r>
                      <w:r>
                        <w:rPr>
                          <w:rFonts w:ascii="Courier New" w:hAnsi="Courier New" w:cs="Courier New"/>
                          <w:sz w:val="20"/>
                          <w:szCs w:val="20"/>
                        </w:rPr>
                        <w:t>сервера</w:t>
                      </w:r>
                      <w:r>
                        <w:rPr>
                          <w:rFonts w:ascii="Courier New" w:hAnsi="Courier New" w:cs="Courier New"/>
                          <w:b/>
                          <w:sz w:val="22"/>
                          <w:szCs w:val="22"/>
                          <w:lang w:val="en-US"/>
                        </w:rPr>
                        <w:t xml:space="preserve"> </w:t>
                      </w:r>
                    </w:p>
                    <w:p w14:paraId="286ADF6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hAcceptServer   = CreateThread(NULL,NULL, AcceptServer,  </w:t>
                      </w:r>
                    </w:p>
                    <w:p w14:paraId="7CA55F3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(LPVOID)&amp;cmd, NULL, NULL), </w:t>
                      </w:r>
                    </w:p>
                    <w:p w14:paraId="28972F2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hConsolePipe    = CreateThread(NULL,NULL, ConsolePipe,</w:t>
                      </w:r>
                    </w:p>
                    <w:p w14:paraId="087DEA2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(LPVOID)&amp;cmd, NULL, NULL),</w:t>
                      </w:r>
                    </w:p>
                    <w:p w14:paraId="0638247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hGarbageCleaner = CreateThread(NULL,NULL,GarbageCleaner,</w:t>
                      </w:r>
                    </w:p>
                    <w:p w14:paraId="6290242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(LPVOID)NULL, NULL, NULL);</w:t>
                      </w:r>
                    </w:p>
                    <w:p w14:paraId="60EEF98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75E6B20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WaitForSingleObject(hAcceptServer,INFINITE);   </w:t>
                      </w:r>
                    </w:p>
                    <w:p w14:paraId="666E36F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CloseHandle(hAcceptServer);                        WaitForSingleObject(hConsolePipe,INFINITE);     </w:t>
                      </w:r>
                    </w:p>
                    <w:p w14:paraId="49FFBAE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CloseHandle(hConsolePipe);             </w:t>
                      </w:r>
                    </w:p>
                    <w:p w14:paraId="56DCC21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WaitForSingleObject(hGarbageCleaner,INFINITE);   CloseHandle(hConsolePipe);                    </w:t>
                      </w:r>
                    </w:p>
                    <w:p w14:paraId="1BF4CE5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return 0;</w:t>
                      </w:r>
                    </w:p>
                    <w:p w14:paraId="278A7ED6">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3C4427A9">
                      <w:pPr>
                        <w:autoSpaceDE w:val="0"/>
                        <w:autoSpaceDN w:val="0"/>
                        <w:adjustRightInd w:val="0"/>
                        <w:rPr>
                          <w:rFonts w:ascii="Courier New" w:hAnsi="Courier New" w:cs="Courier New"/>
                          <w:b/>
                          <w:sz w:val="22"/>
                          <w:szCs w:val="22"/>
                        </w:rPr>
                      </w:pPr>
                    </w:p>
                    <w:p w14:paraId="42856548">
                      <w:pPr>
                        <w:autoSpaceDE w:val="0"/>
                        <w:autoSpaceDN w:val="0"/>
                        <w:adjustRightInd w:val="0"/>
                        <w:rPr>
                          <w:rFonts w:ascii="Courier New" w:hAnsi="Courier New" w:cs="Courier New"/>
                          <w:b/>
                          <w:color w:val="008000"/>
                          <w:sz w:val="20"/>
                          <w:szCs w:val="20"/>
                        </w:rPr>
                      </w:pPr>
                    </w:p>
                    <w:p w14:paraId="3914EACD">
                      <w:pPr>
                        <w:autoSpaceDE w:val="0"/>
                        <w:autoSpaceDN w:val="0"/>
                        <w:adjustRightInd w:val="0"/>
                        <w:rPr>
                          <w:rFonts w:ascii="Courier New" w:hAnsi="Courier New" w:cs="Courier New"/>
                          <w:b/>
                        </w:rPr>
                      </w:pPr>
                    </w:p>
                    <w:p w14:paraId="5BA003C0">
                      <w:pPr>
                        <w:autoSpaceDE w:val="0"/>
                        <w:autoSpaceDN w:val="0"/>
                        <w:adjustRightInd w:val="0"/>
                        <w:rPr>
                          <w:rFonts w:ascii="Courier New" w:hAnsi="Courier New" w:cs="Courier New"/>
                          <w:b/>
                        </w:rPr>
                      </w:pPr>
                    </w:p>
                    <w:p w14:paraId="7AC2ED5B">
                      <w:pPr>
                        <w:autoSpaceDE w:val="0"/>
                        <w:autoSpaceDN w:val="0"/>
                        <w:adjustRightInd w:val="0"/>
                        <w:rPr>
                          <w:rFonts w:ascii="Courier New" w:hAnsi="Courier New" w:cs="Courier New"/>
                          <w:b/>
                        </w:rPr>
                      </w:pPr>
                    </w:p>
                    <w:p w14:paraId="2BF508AE">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5EFC9F12">
      <w:pPr>
        <w:jc w:val="center"/>
      </w:pPr>
    </w:p>
    <w:p w14:paraId="0A6703B1">
      <w:pPr>
        <w:jc w:val="center"/>
      </w:pPr>
      <w:r>
        <w:t xml:space="preserve">Рисунок 6.4.3. Пример использования функции  </w:t>
      </w:r>
      <w:r>
        <w:rPr>
          <w:lang w:val="en-US"/>
        </w:rPr>
        <w:t>CreateThread</w:t>
      </w:r>
    </w:p>
    <w:p w14:paraId="37816E07">
      <w:pPr>
        <w:jc w:val="both"/>
        <w:rPr>
          <w:sz w:val="28"/>
          <w:szCs w:val="28"/>
        </w:rPr>
      </w:pPr>
      <w:r>
        <w:rPr>
          <w:sz w:val="28"/>
          <w:szCs w:val="28"/>
        </w:rPr>
        <w:t xml:space="preserve"> </w:t>
      </w:r>
    </w:p>
    <w:p w14:paraId="7FC7FDB9">
      <w:pPr>
        <w:jc w:val="both"/>
        <w:rPr>
          <w:sz w:val="28"/>
          <w:szCs w:val="28"/>
        </w:rPr>
      </w:pPr>
      <w:r>
        <w:rPr>
          <w:sz w:val="28"/>
          <w:szCs w:val="28"/>
        </w:rPr>
        <w:tab/>
      </w:r>
      <w:r>
        <w:rPr>
          <w:sz w:val="28"/>
          <w:szCs w:val="28"/>
        </w:rPr>
        <w:t xml:space="preserve">Другой важный момент в приведенном примере, на который следует обратить внимание, это применение квалификатора </w:t>
      </w:r>
      <w:r>
        <w:rPr>
          <w:sz w:val="28"/>
          <w:szCs w:val="28"/>
          <w:lang w:val="en-US"/>
        </w:rPr>
        <w:t>volatile</w:t>
      </w:r>
      <w:r>
        <w:rPr>
          <w:sz w:val="28"/>
          <w:szCs w:val="28"/>
        </w:rPr>
        <w:t xml:space="preserve">. Оператор </w:t>
      </w:r>
      <w:r>
        <w:rPr>
          <w:sz w:val="28"/>
          <w:szCs w:val="28"/>
          <w:lang w:val="en-US"/>
        </w:rPr>
        <w:t>volatile</w:t>
      </w:r>
      <w:r>
        <w:rPr>
          <w:sz w:val="28"/>
          <w:szCs w:val="28"/>
        </w:rPr>
        <w:t xml:space="preserve"> указывает компилятору на необходимость размещения переменной </w:t>
      </w:r>
      <w:r>
        <w:rPr>
          <w:sz w:val="28"/>
          <w:szCs w:val="28"/>
          <w:lang w:val="en-US"/>
        </w:rPr>
        <w:t>cmd</w:t>
      </w:r>
      <w:r>
        <w:rPr>
          <w:sz w:val="28"/>
          <w:szCs w:val="28"/>
        </w:rPr>
        <w:t xml:space="preserve"> в памяти и не осуществлять  относительно этого размещения  никакой оптимизации. Дело в том, что область памяти отведенная переменной </w:t>
      </w:r>
      <w:r>
        <w:rPr>
          <w:sz w:val="28"/>
          <w:szCs w:val="28"/>
          <w:lang w:val="en-US"/>
        </w:rPr>
        <w:t>cmd</w:t>
      </w:r>
      <w:r>
        <w:rPr>
          <w:sz w:val="28"/>
          <w:szCs w:val="28"/>
        </w:rPr>
        <w:t xml:space="preserve">, используется двумя  параллельно работающими потоками </w:t>
      </w:r>
      <w:r>
        <w:rPr>
          <w:sz w:val="28"/>
          <w:szCs w:val="28"/>
          <w:lang w:val="en-US"/>
        </w:rPr>
        <w:t>AcceptServer</w:t>
      </w:r>
      <w:r>
        <w:rPr>
          <w:sz w:val="28"/>
          <w:szCs w:val="28"/>
        </w:rPr>
        <w:t xml:space="preserve"> и </w:t>
      </w:r>
      <w:r>
        <w:rPr>
          <w:sz w:val="28"/>
          <w:szCs w:val="28"/>
          <w:lang w:val="en-US"/>
        </w:rPr>
        <w:t>ConsolePipe</w:t>
      </w:r>
      <w:r>
        <w:rPr>
          <w:sz w:val="28"/>
          <w:szCs w:val="28"/>
        </w:rPr>
        <w:t xml:space="preserve">. Поэтому  оптимизация  может привести к  тому, что потоки будут использовать различные области памяти.    </w:t>
      </w:r>
    </w:p>
    <w:p w14:paraId="419236D5">
      <w:pPr>
        <w:jc w:val="both"/>
        <w:rPr>
          <w:sz w:val="28"/>
          <w:szCs w:val="28"/>
        </w:rPr>
      </w:pPr>
      <w:r>
        <w:rPr>
          <w:sz w:val="28"/>
          <w:szCs w:val="28"/>
        </w:rPr>
        <w:tab/>
      </w:r>
      <w:r>
        <w:rPr>
          <w:sz w:val="28"/>
          <w:szCs w:val="28"/>
        </w:rPr>
        <w:t xml:space="preserve">Один поток может завершить другой поток с помощью функции </w:t>
      </w:r>
      <w:r>
        <w:rPr>
          <w:sz w:val="28"/>
          <w:szCs w:val="28"/>
          <w:lang w:val="en-US"/>
        </w:rPr>
        <w:t>TerminateThread</w:t>
      </w:r>
      <w:r>
        <w:rPr>
          <w:sz w:val="28"/>
          <w:szCs w:val="28"/>
        </w:rPr>
        <w:t xml:space="preserve">  (рисунок  6.4.4). Использовать  эту функцию следует только в аварийных ситуациях, т.к. завершение потока подобным образом не освобождает распределенные операционной системой  ресурсы. </w:t>
      </w:r>
    </w:p>
    <w:p w14:paraId="256FE55D">
      <w:pPr>
        <w:jc w:val="both"/>
        <w:rPr>
          <w:sz w:val="28"/>
          <w:szCs w:val="28"/>
        </w:rPr>
      </w:pPr>
    </w:p>
    <w:p w14:paraId="62DA84EE">
      <w:pPr>
        <w:jc w:val="both"/>
        <w:rPr>
          <w:sz w:val="28"/>
          <w:szCs w:val="28"/>
        </w:rPr>
      </w:pPr>
      <w:r>
        <w:rPr>
          <w:sz w:val="28"/>
          <w:szCs w:val="28"/>
        </w:rPr>
        <mc:AlternateContent>
          <mc:Choice Requires="wps">
            <w:drawing>
              <wp:inline distT="0" distB="0" distL="114300" distR="114300">
                <wp:extent cx="5943600" cy="2052320"/>
                <wp:effectExtent l="5080" t="4445" r="10160" b="15875"/>
                <wp:docPr id="262" name="Text Box 262"/>
                <wp:cNvGraphicFramePr/>
                <a:graphic xmlns:a="http://schemas.openxmlformats.org/drawingml/2006/main">
                  <a:graphicData uri="http://schemas.microsoft.com/office/word/2010/wordprocessingShape">
                    <wps:wsp>
                      <wps:cNvSpPr txBox="1">
                        <a:spLocks noRot="1"/>
                      </wps:cNvSpPr>
                      <wps:spPr>
                        <a:xfrm>
                          <a:off x="0" y="0"/>
                          <a:ext cx="5943600" cy="20523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3F6CDF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b/>
                                <w:color w:val="000000"/>
                                <w:lang w:val="en-US"/>
                              </w:rPr>
                              <w:t xml:space="preserve"> </w:t>
                            </w:r>
                            <w:r>
                              <w:rPr>
                                <w:rFonts w:ascii="Courier New" w:hAnsi="Courier New" w:cs="Courier New"/>
                                <w:b/>
                                <w:color w:val="000000"/>
                              </w:rPr>
                              <w:t>завершить</w:t>
                            </w:r>
                            <w:r>
                              <w:rPr>
                                <w:rFonts w:ascii="Courier New" w:hAnsi="Courier New" w:cs="Courier New"/>
                                <w:b/>
                              </w:rPr>
                              <w:t xml:space="preserve">  поток </w:t>
                            </w:r>
                            <w:r>
                              <w:rPr>
                                <w:rFonts w:ascii="Courier New" w:hAnsi="Courier New" w:cs="Courier New"/>
                                <w:b/>
                              </w:rPr>
                              <w:tab/>
                            </w:r>
                          </w:p>
                          <w:p w14:paraId="01818C25">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завершения  потока</w:t>
                            </w:r>
                          </w:p>
                          <w:p w14:paraId="506BBC4D">
                            <w:pPr>
                              <w:autoSpaceDE w:val="0"/>
                              <w:autoSpaceDN w:val="0"/>
                              <w:adjustRightInd w:val="0"/>
                              <w:rPr>
                                <w:rFonts w:ascii="Courier New" w:hAnsi="Courier New" w:cs="Courier New"/>
                                <w:color w:val="000000"/>
                              </w:rPr>
                            </w:pPr>
                            <w:r>
                              <w:rPr>
                                <w:rFonts w:ascii="Courier New" w:hAnsi="Courier New" w:cs="Courier New"/>
                                <w:color w:val="000000"/>
                              </w:rPr>
                              <w:t xml:space="preserve">//             без освобождения ресурсов </w:t>
                            </w:r>
                          </w:p>
                          <w:p w14:paraId="36DE09CA">
                            <w:pPr>
                              <w:autoSpaceDE w:val="0"/>
                              <w:autoSpaceDN w:val="0"/>
                              <w:adjustRightInd w:val="0"/>
                              <w:rPr>
                                <w:rFonts w:ascii="Courier New" w:hAnsi="Courier New" w:cs="Courier New"/>
                              </w:rPr>
                            </w:pPr>
                            <w:r>
                              <w:rPr>
                                <w:rFonts w:ascii="Courier New" w:hAnsi="Courier New" w:cs="Courier New"/>
                              </w:rPr>
                              <w:t xml:space="preserve">                 </w:t>
                            </w:r>
                          </w:p>
                          <w:p w14:paraId="766E734B">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TerminateThread</w:t>
                            </w:r>
                            <w:r>
                              <w:rPr>
                                <w:rFonts w:ascii="Courier New" w:hAnsi="Courier New" w:cs="Courier New"/>
                                <w:b/>
                              </w:rPr>
                              <w:t xml:space="preserve">(             </w:t>
                            </w:r>
                          </w:p>
                          <w:p w14:paraId="69DDC621">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64E397F6">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rc</w:t>
                            </w:r>
                            <w:r>
                              <w:rPr>
                                <w:rFonts w:ascii="Courier New" w:hAnsi="Courier New" w:cs="Courier New"/>
                                <w:b/>
                              </w:rPr>
                              <w:t xml:space="preserve"> </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код завершения потока</w:t>
                            </w:r>
                          </w:p>
                          <w:p w14:paraId="31DA0CD8">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w:t>
                            </w:r>
                          </w:p>
                          <w:p w14:paraId="5AAB22E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613B5A3">
                            <w:pPr>
                              <w:autoSpaceDE w:val="0"/>
                              <w:autoSpaceDN w:val="0"/>
                              <w:adjustRightInd w:val="0"/>
                              <w:rPr>
                                <w:rFonts w:ascii="Courier New" w:hAnsi="Courier New" w:cs="Courier New"/>
                              </w:rPr>
                            </w:pPr>
                            <w:r>
                              <w:rPr>
                                <w:rFonts w:ascii="Courier New" w:hAnsi="Courier New" w:cs="Courier New"/>
                              </w:rPr>
                              <w:t>//       возвращает ненулевое значение; иначе возвращается</w:t>
                            </w:r>
                          </w:p>
                          <w:p w14:paraId="7B0F34CB">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NULL</w:t>
                            </w:r>
                            <w:r>
                              <w:rPr>
                                <w:rFonts w:ascii="Courier New" w:hAnsi="Courier New" w:cs="Courier New"/>
                              </w:rPr>
                              <w:t xml:space="preserve"> </w:t>
                            </w:r>
                          </w:p>
                          <w:p w14:paraId="58EF3499">
                            <w:pPr>
                              <w:autoSpaceDE w:val="0"/>
                              <w:autoSpaceDN w:val="0"/>
                              <w:adjustRightInd w:val="0"/>
                              <w:rPr>
                                <w:rFonts w:ascii="Courier New" w:hAnsi="Courier New" w:cs="Courier New"/>
                              </w:rPr>
                            </w:pPr>
                          </w:p>
                          <w:p w14:paraId="75AC1CBC">
                            <w:pPr>
                              <w:autoSpaceDE w:val="0"/>
                              <w:autoSpaceDN w:val="0"/>
                              <w:adjustRightInd w:val="0"/>
                              <w:rPr>
                                <w:rFonts w:ascii="Courier New" w:hAnsi="Courier New" w:cs="Courier New"/>
                                <w:color w:val="008000"/>
                                <w:sz w:val="20"/>
                                <w:szCs w:val="20"/>
                              </w:rPr>
                            </w:pPr>
                          </w:p>
                          <w:p w14:paraId="23D182D9">
                            <w:pPr>
                              <w:autoSpaceDE w:val="0"/>
                              <w:autoSpaceDN w:val="0"/>
                              <w:adjustRightInd w:val="0"/>
                              <w:rPr>
                                <w:rFonts w:ascii="Courier New" w:hAnsi="Courier New" w:cs="Courier New"/>
                                <w:b/>
                              </w:rPr>
                            </w:pPr>
                          </w:p>
                          <w:p w14:paraId="44C4F782">
                            <w:pPr>
                              <w:autoSpaceDE w:val="0"/>
                              <w:autoSpaceDN w:val="0"/>
                              <w:adjustRightInd w:val="0"/>
                              <w:rPr>
                                <w:rFonts w:ascii="Courier New" w:hAnsi="Courier New" w:cs="Courier New"/>
                                <w:b/>
                              </w:rPr>
                            </w:pPr>
                          </w:p>
                          <w:p w14:paraId="3334CFF1">
                            <w:pPr>
                              <w:autoSpaceDE w:val="0"/>
                              <w:autoSpaceDN w:val="0"/>
                              <w:adjustRightInd w:val="0"/>
                              <w:rPr>
                                <w:rFonts w:ascii="Courier New" w:hAnsi="Courier New" w:cs="Courier New"/>
                                <w:b/>
                              </w:rPr>
                            </w:pPr>
                          </w:p>
                          <w:p w14:paraId="6E88E39E">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61.6pt;width:468pt;" fillcolor="#F8F8F8" filled="t" stroked="t" coordsize="21600,21600" o:gfxdata="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qP9ZtcAAAAFAQAADwAAAAAAAAABACAA&#10;AAAiAAAAZHJzL2Rvd25yZXYueG1sUEsBAhQAFAAAAAgAh07iQM207pIOAgAAXQQAAA4AAAAAAAAA&#10;AQAgAAAAJgEAAGRycy9lMm9Eb2MueG1sUEsFBgAAAAAGAAYAWQEAAKYFAAAAAA==&#10;">
                <v:fill on="t" focussize="0,0"/>
                <v:stroke color="#000000" joinstyle="miter"/>
                <v:imagedata o:title=""/>
                <o:lock v:ext="edit" rotation="t" aspectratio="f"/>
                <v:textbox>
                  <w:txbxContent>
                    <w:p w14:paraId="23F6CDF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b/>
                          <w:color w:val="000000"/>
                          <w:lang w:val="en-US"/>
                        </w:rPr>
                        <w:t xml:space="preserve"> </w:t>
                      </w:r>
                      <w:r>
                        <w:rPr>
                          <w:rFonts w:ascii="Courier New" w:hAnsi="Courier New" w:cs="Courier New"/>
                          <w:b/>
                          <w:color w:val="000000"/>
                        </w:rPr>
                        <w:t>завершить</w:t>
                      </w:r>
                      <w:r>
                        <w:rPr>
                          <w:rFonts w:ascii="Courier New" w:hAnsi="Courier New" w:cs="Courier New"/>
                          <w:b/>
                        </w:rPr>
                        <w:t xml:space="preserve">  поток </w:t>
                      </w:r>
                      <w:r>
                        <w:rPr>
                          <w:rFonts w:ascii="Courier New" w:hAnsi="Courier New" w:cs="Courier New"/>
                          <w:b/>
                        </w:rPr>
                        <w:tab/>
                      </w:r>
                    </w:p>
                    <w:p w14:paraId="01818C25">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завершения  потока</w:t>
                      </w:r>
                    </w:p>
                    <w:p w14:paraId="506BBC4D">
                      <w:pPr>
                        <w:autoSpaceDE w:val="0"/>
                        <w:autoSpaceDN w:val="0"/>
                        <w:adjustRightInd w:val="0"/>
                        <w:rPr>
                          <w:rFonts w:ascii="Courier New" w:hAnsi="Courier New" w:cs="Courier New"/>
                          <w:color w:val="000000"/>
                        </w:rPr>
                      </w:pPr>
                      <w:r>
                        <w:rPr>
                          <w:rFonts w:ascii="Courier New" w:hAnsi="Courier New" w:cs="Courier New"/>
                          <w:color w:val="000000"/>
                        </w:rPr>
                        <w:t xml:space="preserve">//             без освобождения ресурсов </w:t>
                      </w:r>
                    </w:p>
                    <w:p w14:paraId="36DE09CA">
                      <w:pPr>
                        <w:autoSpaceDE w:val="0"/>
                        <w:autoSpaceDN w:val="0"/>
                        <w:adjustRightInd w:val="0"/>
                        <w:rPr>
                          <w:rFonts w:ascii="Courier New" w:hAnsi="Courier New" w:cs="Courier New"/>
                        </w:rPr>
                      </w:pPr>
                      <w:r>
                        <w:rPr>
                          <w:rFonts w:ascii="Courier New" w:hAnsi="Courier New" w:cs="Courier New"/>
                        </w:rPr>
                        <w:t xml:space="preserve">                 </w:t>
                      </w:r>
                    </w:p>
                    <w:p w14:paraId="766E734B">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TerminateThread</w:t>
                      </w:r>
                      <w:r>
                        <w:rPr>
                          <w:rFonts w:ascii="Courier New" w:hAnsi="Courier New" w:cs="Courier New"/>
                          <w:b/>
                        </w:rPr>
                        <w:t xml:space="preserve">(             </w:t>
                      </w:r>
                    </w:p>
                    <w:p w14:paraId="69DDC621">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64E397F6">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rc</w:t>
                      </w:r>
                      <w:r>
                        <w:rPr>
                          <w:rFonts w:ascii="Courier New" w:hAnsi="Courier New" w:cs="Courier New"/>
                          <w:b/>
                        </w:rPr>
                        <w:t xml:space="preserve"> </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код завершения потока</w:t>
                      </w:r>
                    </w:p>
                    <w:p w14:paraId="31DA0CD8">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w:t>
                      </w:r>
                    </w:p>
                    <w:p w14:paraId="5AAB22E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613B5A3">
                      <w:pPr>
                        <w:autoSpaceDE w:val="0"/>
                        <w:autoSpaceDN w:val="0"/>
                        <w:adjustRightInd w:val="0"/>
                        <w:rPr>
                          <w:rFonts w:ascii="Courier New" w:hAnsi="Courier New" w:cs="Courier New"/>
                        </w:rPr>
                      </w:pPr>
                      <w:r>
                        <w:rPr>
                          <w:rFonts w:ascii="Courier New" w:hAnsi="Courier New" w:cs="Courier New"/>
                        </w:rPr>
                        <w:t>//       возвращает ненулевое значение; иначе возвращается</w:t>
                      </w:r>
                    </w:p>
                    <w:p w14:paraId="7B0F34CB">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NULL</w:t>
                      </w:r>
                      <w:r>
                        <w:rPr>
                          <w:rFonts w:ascii="Courier New" w:hAnsi="Courier New" w:cs="Courier New"/>
                        </w:rPr>
                        <w:t xml:space="preserve"> </w:t>
                      </w:r>
                    </w:p>
                    <w:p w14:paraId="58EF3499">
                      <w:pPr>
                        <w:autoSpaceDE w:val="0"/>
                        <w:autoSpaceDN w:val="0"/>
                        <w:adjustRightInd w:val="0"/>
                        <w:rPr>
                          <w:rFonts w:ascii="Courier New" w:hAnsi="Courier New" w:cs="Courier New"/>
                        </w:rPr>
                      </w:pPr>
                    </w:p>
                    <w:p w14:paraId="75AC1CBC">
                      <w:pPr>
                        <w:autoSpaceDE w:val="0"/>
                        <w:autoSpaceDN w:val="0"/>
                        <w:adjustRightInd w:val="0"/>
                        <w:rPr>
                          <w:rFonts w:ascii="Courier New" w:hAnsi="Courier New" w:cs="Courier New"/>
                          <w:color w:val="008000"/>
                          <w:sz w:val="20"/>
                          <w:szCs w:val="20"/>
                        </w:rPr>
                      </w:pPr>
                    </w:p>
                    <w:p w14:paraId="23D182D9">
                      <w:pPr>
                        <w:autoSpaceDE w:val="0"/>
                        <w:autoSpaceDN w:val="0"/>
                        <w:adjustRightInd w:val="0"/>
                        <w:rPr>
                          <w:rFonts w:ascii="Courier New" w:hAnsi="Courier New" w:cs="Courier New"/>
                          <w:b/>
                        </w:rPr>
                      </w:pPr>
                    </w:p>
                    <w:p w14:paraId="44C4F782">
                      <w:pPr>
                        <w:autoSpaceDE w:val="0"/>
                        <w:autoSpaceDN w:val="0"/>
                        <w:adjustRightInd w:val="0"/>
                        <w:rPr>
                          <w:rFonts w:ascii="Courier New" w:hAnsi="Courier New" w:cs="Courier New"/>
                          <w:b/>
                        </w:rPr>
                      </w:pPr>
                    </w:p>
                    <w:p w14:paraId="3334CFF1">
                      <w:pPr>
                        <w:autoSpaceDE w:val="0"/>
                        <w:autoSpaceDN w:val="0"/>
                        <w:adjustRightInd w:val="0"/>
                        <w:rPr>
                          <w:rFonts w:ascii="Courier New" w:hAnsi="Courier New" w:cs="Courier New"/>
                          <w:b/>
                        </w:rPr>
                      </w:pPr>
                    </w:p>
                    <w:p w14:paraId="6E88E39E">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2884938C">
      <w:pPr>
        <w:jc w:val="both"/>
        <w:rPr>
          <w:sz w:val="28"/>
          <w:szCs w:val="28"/>
        </w:rPr>
      </w:pPr>
    </w:p>
    <w:p w14:paraId="247B5E89">
      <w:pPr>
        <w:jc w:val="center"/>
      </w:pPr>
      <w:r>
        <w:t>Рисунок 6.4.</w:t>
      </w:r>
      <w:r>
        <w:rPr>
          <w:lang w:val="en-US"/>
        </w:rPr>
        <w:t>4</w:t>
      </w:r>
      <w:r>
        <w:t xml:space="preserve">. Функция </w:t>
      </w:r>
      <w:r>
        <w:rPr>
          <w:lang w:val="en-US"/>
        </w:rPr>
        <w:t>TerminateThread</w:t>
      </w:r>
    </w:p>
    <w:p w14:paraId="3CE98E27">
      <w:pPr>
        <w:jc w:val="both"/>
        <w:rPr>
          <w:sz w:val="28"/>
          <w:szCs w:val="28"/>
        </w:rPr>
      </w:pPr>
    </w:p>
    <w:p w14:paraId="0B13D254">
      <w:pPr>
        <w:jc w:val="both"/>
        <w:rPr>
          <w:sz w:val="28"/>
          <w:szCs w:val="28"/>
        </w:rPr>
      </w:pPr>
      <w:r>
        <w:rPr>
          <w:sz w:val="28"/>
          <w:szCs w:val="28"/>
        </w:rPr>
        <w:t xml:space="preserve"> </w:t>
      </w:r>
    </w:p>
    <w:p w14:paraId="5465417F">
      <w:pPr>
        <w:jc w:val="both"/>
        <w:rPr>
          <w:sz w:val="28"/>
          <w:szCs w:val="28"/>
        </w:rPr>
      </w:pPr>
      <w:r>
        <w:rPr>
          <w:sz w:val="28"/>
          <w:szCs w:val="28"/>
          <w:lang w:val="en-US"/>
        </w:rPr>
        <w:tab/>
      </w:r>
      <w:r>
        <w:rPr>
          <w:sz w:val="28"/>
          <w:szCs w:val="28"/>
        </w:rPr>
        <w:t xml:space="preserve">Исполнение каждого потока может быть приостановлено с помощью функции </w:t>
      </w:r>
      <w:r>
        <w:rPr>
          <w:sz w:val="28"/>
          <w:szCs w:val="28"/>
          <w:lang w:val="en-US"/>
        </w:rPr>
        <w:t>SuspendThread</w:t>
      </w:r>
      <w:r>
        <w:rPr>
          <w:sz w:val="28"/>
          <w:szCs w:val="28"/>
        </w:rPr>
        <w:t xml:space="preserve"> (рисунок 6.4.5).  С каждым   созданным потоком  связан специальный счетчик, показывающий сколько раз была выполнена приостановка потока функцией </w:t>
      </w:r>
      <w:r>
        <w:rPr>
          <w:sz w:val="28"/>
          <w:szCs w:val="28"/>
          <w:lang w:val="en-US"/>
        </w:rPr>
        <w:t>SuspendThread</w:t>
      </w:r>
      <w:r>
        <w:rPr>
          <w:sz w:val="28"/>
          <w:szCs w:val="28"/>
        </w:rPr>
        <w:t xml:space="preserve">.   Максимальное значение счетчика приостановок  равно  </w:t>
      </w:r>
      <w:r>
        <w:rPr>
          <w:sz w:val="28"/>
          <w:szCs w:val="28"/>
          <w:lang w:val="en-US"/>
        </w:rPr>
        <w:t>MAXIMUM</w:t>
      </w:r>
      <w:r>
        <w:rPr>
          <w:sz w:val="28"/>
          <w:szCs w:val="28"/>
        </w:rPr>
        <w:t>_</w:t>
      </w:r>
      <w:r>
        <w:rPr>
          <w:sz w:val="28"/>
          <w:szCs w:val="28"/>
          <w:lang w:val="en-US"/>
        </w:rPr>
        <w:t>SUSPEND</w:t>
      </w:r>
      <w:r>
        <w:rPr>
          <w:sz w:val="28"/>
          <w:szCs w:val="28"/>
        </w:rPr>
        <w:t>_</w:t>
      </w:r>
      <w:r>
        <w:rPr>
          <w:sz w:val="28"/>
          <w:szCs w:val="28"/>
          <w:lang w:val="en-US"/>
        </w:rPr>
        <w:t>COUNT</w:t>
      </w:r>
      <w:r>
        <w:rPr>
          <w:sz w:val="28"/>
          <w:szCs w:val="28"/>
        </w:rPr>
        <w:t xml:space="preserve">. Поток исполняется только  в том случае если значение счетчика приостановок рано нулю.  </w:t>
      </w:r>
    </w:p>
    <w:p w14:paraId="49E82011">
      <w:pPr>
        <w:jc w:val="both"/>
        <w:rPr>
          <w:sz w:val="28"/>
          <w:szCs w:val="28"/>
        </w:rPr>
      </w:pPr>
    </w:p>
    <w:p w14:paraId="1A32928B">
      <w:pPr>
        <w:jc w:val="both"/>
        <w:rPr>
          <w:sz w:val="28"/>
          <w:szCs w:val="28"/>
        </w:rPr>
      </w:pPr>
      <w:r>
        <w:rPr>
          <w:sz w:val="28"/>
          <w:szCs w:val="28"/>
        </w:rPr>
        <mc:AlternateContent>
          <mc:Choice Requires="wps">
            <w:drawing>
              <wp:inline distT="0" distB="0" distL="114300" distR="114300">
                <wp:extent cx="5943600" cy="1938020"/>
                <wp:effectExtent l="5080" t="4445" r="10160" b="8255"/>
                <wp:docPr id="264" name="Text Box 264"/>
                <wp:cNvGraphicFramePr/>
                <a:graphic xmlns:a="http://schemas.openxmlformats.org/drawingml/2006/main">
                  <a:graphicData uri="http://schemas.microsoft.com/office/word/2010/wordprocessingShape">
                    <wps:wsp>
                      <wps:cNvSpPr txBox="1">
                        <a:spLocks noRot="1"/>
                      </wps:cNvSpPr>
                      <wps:spPr>
                        <a:xfrm>
                          <a:off x="0" y="0"/>
                          <a:ext cx="5943600" cy="1938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D77D01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приостановить</w:t>
                            </w:r>
                            <w:r>
                              <w:rPr>
                                <w:rFonts w:ascii="Courier New" w:hAnsi="Courier New" w:cs="Courier New"/>
                                <w:b/>
                              </w:rPr>
                              <w:t xml:space="preserve">  поток </w:t>
                            </w:r>
                            <w:r>
                              <w:rPr>
                                <w:rFonts w:ascii="Courier New" w:hAnsi="Courier New" w:cs="Courier New"/>
                                <w:b/>
                              </w:rPr>
                              <w:tab/>
                            </w:r>
                          </w:p>
                          <w:p w14:paraId="5446E493">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временной</w:t>
                            </w:r>
                          </w:p>
                          <w:p w14:paraId="7B8DFF2D">
                            <w:pPr>
                              <w:autoSpaceDE w:val="0"/>
                              <w:autoSpaceDN w:val="0"/>
                              <w:adjustRightInd w:val="0"/>
                              <w:rPr>
                                <w:rFonts w:ascii="Courier New" w:hAnsi="Courier New" w:cs="Courier New"/>
                                <w:color w:val="000000"/>
                              </w:rPr>
                            </w:pPr>
                            <w:r>
                              <w:rPr>
                                <w:rFonts w:ascii="Courier New" w:hAnsi="Courier New" w:cs="Courier New"/>
                                <w:color w:val="000000"/>
                              </w:rPr>
                              <w:t>//             приостановке исполнения  потока</w:t>
                            </w:r>
                          </w:p>
                          <w:p w14:paraId="3BC74471">
                            <w:pPr>
                              <w:autoSpaceDE w:val="0"/>
                              <w:autoSpaceDN w:val="0"/>
                              <w:adjustRightInd w:val="0"/>
                              <w:rPr>
                                <w:rFonts w:ascii="Courier New" w:hAnsi="Courier New" w:cs="Courier New"/>
                              </w:rPr>
                            </w:pPr>
                            <w:r>
                              <w:rPr>
                                <w:rFonts w:ascii="Courier New" w:hAnsi="Courier New" w:cs="Courier New"/>
                              </w:rPr>
                              <w:t xml:space="preserve">                 </w:t>
                            </w:r>
                          </w:p>
                          <w:p w14:paraId="4AC5769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SuspendThread</w:t>
                            </w:r>
                            <w:r>
                              <w:rPr>
                                <w:rFonts w:ascii="Courier New" w:hAnsi="Courier New" w:cs="Courier New"/>
                                <w:b/>
                              </w:rPr>
                              <w:t xml:space="preserve">(             </w:t>
                            </w:r>
                          </w:p>
                          <w:p w14:paraId="328C1537">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00B53656">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w:t>
                            </w:r>
                          </w:p>
                          <w:p w14:paraId="0E32E1F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AD1F4E8">
                            <w:pPr>
                              <w:autoSpaceDE w:val="0"/>
                              <w:autoSpaceDN w:val="0"/>
                              <w:adjustRightInd w:val="0"/>
                              <w:rPr>
                                <w:rFonts w:ascii="Courier New" w:hAnsi="Courier New" w:cs="Courier New"/>
                                <w:lang w:val="en-US"/>
                              </w:rPr>
                            </w:pPr>
                            <w:r>
                              <w:rPr>
                                <w:rFonts w:ascii="Courier New" w:hAnsi="Courier New" w:cs="Courier New"/>
                              </w:rPr>
                              <w:t xml:space="preserve">//       возвращает текущее значение счетчика приостановок; </w:t>
                            </w:r>
                          </w:p>
                          <w:p w14:paraId="0B76E5B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lang w:val="en-US"/>
                              </w:rPr>
                              <w:t xml:space="preserve">      </w:t>
                            </w:r>
                            <w:r>
                              <w:rPr>
                                <w:rFonts w:ascii="Courier New" w:hAnsi="Courier New" w:cs="Courier New"/>
                              </w:rPr>
                              <w:t xml:space="preserve"> иначе возвращается</w:t>
                            </w:r>
                            <w:r>
                              <w:rPr>
                                <w:rFonts w:ascii="Courier New" w:hAnsi="Courier New" w:cs="Courier New"/>
                                <w:lang w:val="en-US"/>
                              </w:rPr>
                              <w:t xml:space="preserve"> </w:t>
                            </w:r>
                            <w:r>
                              <w:rPr>
                                <w:rFonts w:ascii="Courier New" w:hAnsi="Courier New" w:cs="Courier New"/>
                              </w:rPr>
                              <w:t>значение -1</w:t>
                            </w:r>
                          </w:p>
                          <w:p w14:paraId="3F5720EF">
                            <w:pPr>
                              <w:autoSpaceDE w:val="0"/>
                              <w:autoSpaceDN w:val="0"/>
                              <w:adjustRightInd w:val="0"/>
                              <w:rPr>
                                <w:rFonts w:ascii="Courier New" w:hAnsi="Courier New" w:cs="Courier New"/>
                              </w:rPr>
                            </w:pPr>
                          </w:p>
                          <w:p w14:paraId="75B6D78B">
                            <w:pPr>
                              <w:autoSpaceDE w:val="0"/>
                              <w:autoSpaceDN w:val="0"/>
                              <w:adjustRightInd w:val="0"/>
                              <w:rPr>
                                <w:rFonts w:ascii="Courier New" w:hAnsi="Courier New" w:cs="Courier New"/>
                              </w:rPr>
                            </w:pPr>
                          </w:p>
                          <w:p w14:paraId="025ECD9E">
                            <w:pPr>
                              <w:autoSpaceDE w:val="0"/>
                              <w:autoSpaceDN w:val="0"/>
                              <w:adjustRightInd w:val="0"/>
                              <w:rPr>
                                <w:rFonts w:ascii="Courier New" w:hAnsi="Courier New" w:cs="Courier New"/>
                                <w:color w:val="008000"/>
                                <w:sz w:val="20"/>
                                <w:szCs w:val="20"/>
                              </w:rPr>
                            </w:pPr>
                          </w:p>
                          <w:p w14:paraId="633F5552">
                            <w:pPr>
                              <w:autoSpaceDE w:val="0"/>
                              <w:autoSpaceDN w:val="0"/>
                              <w:adjustRightInd w:val="0"/>
                              <w:rPr>
                                <w:rFonts w:ascii="Courier New" w:hAnsi="Courier New" w:cs="Courier New"/>
                                <w:b/>
                              </w:rPr>
                            </w:pPr>
                          </w:p>
                          <w:p w14:paraId="0B59AEEE">
                            <w:pPr>
                              <w:autoSpaceDE w:val="0"/>
                              <w:autoSpaceDN w:val="0"/>
                              <w:adjustRightInd w:val="0"/>
                              <w:rPr>
                                <w:rFonts w:ascii="Courier New" w:hAnsi="Courier New" w:cs="Courier New"/>
                                <w:b/>
                              </w:rPr>
                            </w:pPr>
                          </w:p>
                          <w:p w14:paraId="212B52F9">
                            <w:pPr>
                              <w:autoSpaceDE w:val="0"/>
                              <w:autoSpaceDN w:val="0"/>
                              <w:adjustRightInd w:val="0"/>
                              <w:rPr>
                                <w:rFonts w:ascii="Courier New" w:hAnsi="Courier New" w:cs="Courier New"/>
                                <w:b/>
                              </w:rPr>
                            </w:pPr>
                          </w:p>
                          <w:p w14:paraId="5AACFE67">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52.6pt;width:468pt;" fillcolor="#F8F8F8" filled="t" stroked="t" coordsize="21600,21600" o:gfxdata="UEsDBAoAAAAAAIdO4kAAAAAAAAAAAAAAAAAEAAAAZHJzL1BLAwQUAAAACACHTuJAsj8aBt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j8aBtcAAAAFAQAADwAAAAAAAAABACAA&#10;AAAiAAAAZHJzL2Rvd25yZXYueG1sUEsBAhQAFAAAAAgAh07iQETZtjMOAgAAXQQAAA4AAAAAAAAA&#10;AQAgAAAAJgEAAGRycy9lMm9Eb2MueG1sUEsFBgAAAAAGAAYAWQEAAKYFAAAAAA==&#10;">
                <v:fill on="t" focussize="0,0"/>
                <v:stroke color="#000000" joinstyle="miter"/>
                <v:imagedata o:title=""/>
                <o:lock v:ext="edit" rotation="t" aspectratio="f"/>
                <v:textbox>
                  <w:txbxContent>
                    <w:p w14:paraId="2D77D01E">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приостановить</w:t>
                      </w:r>
                      <w:r>
                        <w:rPr>
                          <w:rFonts w:ascii="Courier New" w:hAnsi="Courier New" w:cs="Courier New"/>
                          <w:b/>
                        </w:rPr>
                        <w:t xml:space="preserve">  поток </w:t>
                      </w:r>
                      <w:r>
                        <w:rPr>
                          <w:rFonts w:ascii="Courier New" w:hAnsi="Courier New" w:cs="Courier New"/>
                          <w:b/>
                        </w:rPr>
                        <w:tab/>
                      </w:r>
                    </w:p>
                    <w:p w14:paraId="5446E493">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временной</w:t>
                      </w:r>
                    </w:p>
                    <w:p w14:paraId="7B8DFF2D">
                      <w:pPr>
                        <w:autoSpaceDE w:val="0"/>
                        <w:autoSpaceDN w:val="0"/>
                        <w:adjustRightInd w:val="0"/>
                        <w:rPr>
                          <w:rFonts w:ascii="Courier New" w:hAnsi="Courier New" w:cs="Courier New"/>
                          <w:color w:val="000000"/>
                        </w:rPr>
                      </w:pPr>
                      <w:r>
                        <w:rPr>
                          <w:rFonts w:ascii="Courier New" w:hAnsi="Courier New" w:cs="Courier New"/>
                          <w:color w:val="000000"/>
                        </w:rPr>
                        <w:t>//             приостановке исполнения  потока</w:t>
                      </w:r>
                    </w:p>
                    <w:p w14:paraId="3BC74471">
                      <w:pPr>
                        <w:autoSpaceDE w:val="0"/>
                        <w:autoSpaceDN w:val="0"/>
                        <w:adjustRightInd w:val="0"/>
                        <w:rPr>
                          <w:rFonts w:ascii="Courier New" w:hAnsi="Courier New" w:cs="Courier New"/>
                        </w:rPr>
                      </w:pPr>
                      <w:r>
                        <w:rPr>
                          <w:rFonts w:ascii="Courier New" w:hAnsi="Courier New" w:cs="Courier New"/>
                        </w:rPr>
                        <w:t xml:space="preserve">                 </w:t>
                      </w:r>
                    </w:p>
                    <w:p w14:paraId="4AC5769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SuspendThread</w:t>
                      </w:r>
                      <w:r>
                        <w:rPr>
                          <w:rFonts w:ascii="Courier New" w:hAnsi="Courier New" w:cs="Courier New"/>
                          <w:b/>
                        </w:rPr>
                        <w:t xml:space="preserve">(             </w:t>
                      </w:r>
                    </w:p>
                    <w:p w14:paraId="328C1537">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00B53656">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w:t>
                      </w:r>
                    </w:p>
                    <w:p w14:paraId="0E32E1F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AD1F4E8">
                      <w:pPr>
                        <w:autoSpaceDE w:val="0"/>
                        <w:autoSpaceDN w:val="0"/>
                        <w:adjustRightInd w:val="0"/>
                        <w:rPr>
                          <w:rFonts w:ascii="Courier New" w:hAnsi="Courier New" w:cs="Courier New"/>
                          <w:lang w:val="en-US"/>
                        </w:rPr>
                      </w:pPr>
                      <w:r>
                        <w:rPr>
                          <w:rFonts w:ascii="Courier New" w:hAnsi="Courier New" w:cs="Courier New"/>
                        </w:rPr>
                        <w:t xml:space="preserve">//       возвращает текущее значение счетчика приостановок; </w:t>
                      </w:r>
                    </w:p>
                    <w:p w14:paraId="0B76E5B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lang w:val="en-US"/>
                        </w:rPr>
                        <w:t xml:space="preserve">      </w:t>
                      </w:r>
                      <w:r>
                        <w:rPr>
                          <w:rFonts w:ascii="Courier New" w:hAnsi="Courier New" w:cs="Courier New"/>
                        </w:rPr>
                        <w:t xml:space="preserve"> иначе возвращается</w:t>
                      </w:r>
                      <w:r>
                        <w:rPr>
                          <w:rFonts w:ascii="Courier New" w:hAnsi="Courier New" w:cs="Courier New"/>
                          <w:lang w:val="en-US"/>
                        </w:rPr>
                        <w:t xml:space="preserve"> </w:t>
                      </w:r>
                      <w:r>
                        <w:rPr>
                          <w:rFonts w:ascii="Courier New" w:hAnsi="Courier New" w:cs="Courier New"/>
                        </w:rPr>
                        <w:t>значение -1</w:t>
                      </w:r>
                    </w:p>
                    <w:p w14:paraId="3F5720EF">
                      <w:pPr>
                        <w:autoSpaceDE w:val="0"/>
                        <w:autoSpaceDN w:val="0"/>
                        <w:adjustRightInd w:val="0"/>
                        <w:rPr>
                          <w:rFonts w:ascii="Courier New" w:hAnsi="Courier New" w:cs="Courier New"/>
                        </w:rPr>
                      </w:pPr>
                    </w:p>
                    <w:p w14:paraId="75B6D78B">
                      <w:pPr>
                        <w:autoSpaceDE w:val="0"/>
                        <w:autoSpaceDN w:val="0"/>
                        <w:adjustRightInd w:val="0"/>
                        <w:rPr>
                          <w:rFonts w:ascii="Courier New" w:hAnsi="Courier New" w:cs="Courier New"/>
                        </w:rPr>
                      </w:pPr>
                    </w:p>
                    <w:p w14:paraId="025ECD9E">
                      <w:pPr>
                        <w:autoSpaceDE w:val="0"/>
                        <w:autoSpaceDN w:val="0"/>
                        <w:adjustRightInd w:val="0"/>
                        <w:rPr>
                          <w:rFonts w:ascii="Courier New" w:hAnsi="Courier New" w:cs="Courier New"/>
                          <w:color w:val="008000"/>
                          <w:sz w:val="20"/>
                          <w:szCs w:val="20"/>
                        </w:rPr>
                      </w:pPr>
                    </w:p>
                    <w:p w14:paraId="633F5552">
                      <w:pPr>
                        <w:autoSpaceDE w:val="0"/>
                        <w:autoSpaceDN w:val="0"/>
                        <w:adjustRightInd w:val="0"/>
                        <w:rPr>
                          <w:rFonts w:ascii="Courier New" w:hAnsi="Courier New" w:cs="Courier New"/>
                          <w:b/>
                        </w:rPr>
                      </w:pPr>
                    </w:p>
                    <w:p w14:paraId="0B59AEEE">
                      <w:pPr>
                        <w:autoSpaceDE w:val="0"/>
                        <w:autoSpaceDN w:val="0"/>
                        <w:adjustRightInd w:val="0"/>
                        <w:rPr>
                          <w:rFonts w:ascii="Courier New" w:hAnsi="Courier New" w:cs="Courier New"/>
                          <w:b/>
                        </w:rPr>
                      </w:pPr>
                    </w:p>
                    <w:p w14:paraId="212B52F9">
                      <w:pPr>
                        <w:autoSpaceDE w:val="0"/>
                        <w:autoSpaceDN w:val="0"/>
                        <w:adjustRightInd w:val="0"/>
                        <w:rPr>
                          <w:rFonts w:ascii="Courier New" w:hAnsi="Courier New" w:cs="Courier New"/>
                          <w:b/>
                        </w:rPr>
                      </w:pPr>
                    </w:p>
                    <w:p w14:paraId="5AACFE67">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521A5AAB">
      <w:pPr>
        <w:jc w:val="both"/>
        <w:rPr>
          <w:sz w:val="28"/>
          <w:szCs w:val="28"/>
        </w:rPr>
      </w:pPr>
    </w:p>
    <w:p w14:paraId="018FAF84">
      <w:pPr>
        <w:jc w:val="center"/>
      </w:pPr>
      <w:r>
        <w:t xml:space="preserve">Рисунок 6.4.5. Функция </w:t>
      </w:r>
      <w:r>
        <w:rPr>
          <w:lang w:val="en-US"/>
        </w:rPr>
        <w:t>SuspendThread</w:t>
      </w:r>
    </w:p>
    <w:p w14:paraId="3B8365FB">
      <w:pPr>
        <w:jc w:val="both"/>
        <w:rPr>
          <w:sz w:val="28"/>
          <w:szCs w:val="28"/>
        </w:rPr>
      </w:pPr>
      <w:r>
        <w:rPr>
          <w:sz w:val="28"/>
          <w:szCs w:val="28"/>
        </w:rPr>
        <w:tab/>
      </w:r>
    </w:p>
    <w:p w14:paraId="1BD4C4BB">
      <w:pPr>
        <w:jc w:val="both"/>
        <w:rPr>
          <w:sz w:val="28"/>
          <w:szCs w:val="28"/>
        </w:rPr>
      </w:pPr>
      <w:r>
        <w:rPr>
          <w:sz w:val="28"/>
          <w:szCs w:val="28"/>
        </w:rPr>
        <w:tab/>
      </w:r>
      <w:r>
        <w:rPr>
          <w:sz w:val="28"/>
          <w:szCs w:val="28"/>
        </w:rPr>
        <w:t xml:space="preserve">Для уменьшения текущего значения счетчика приостановок потока используется функция </w:t>
      </w:r>
      <w:r>
        <w:rPr>
          <w:sz w:val="28"/>
          <w:szCs w:val="28"/>
          <w:lang w:val="en-US"/>
        </w:rPr>
        <w:t>ResumeThread</w:t>
      </w:r>
      <w:r>
        <w:rPr>
          <w:sz w:val="28"/>
          <w:szCs w:val="28"/>
        </w:rPr>
        <w:t xml:space="preserve"> (рисунок 6.5.6).   </w:t>
      </w:r>
    </w:p>
    <w:p w14:paraId="17478EF2">
      <w:pPr>
        <w:jc w:val="both"/>
        <w:rPr>
          <w:sz w:val="28"/>
          <w:szCs w:val="28"/>
        </w:rPr>
      </w:pPr>
    </w:p>
    <w:p w14:paraId="4F20A850">
      <w:pPr>
        <w:jc w:val="both"/>
        <w:rPr>
          <w:sz w:val="28"/>
          <w:szCs w:val="28"/>
        </w:rPr>
      </w:pPr>
      <w:r>
        <w:rPr>
          <w:sz w:val="28"/>
          <w:szCs w:val="28"/>
        </w:rPr>
        <mc:AlternateContent>
          <mc:Choice Requires="wps">
            <w:drawing>
              <wp:inline distT="0" distB="0" distL="114300" distR="114300">
                <wp:extent cx="5943600" cy="2509520"/>
                <wp:effectExtent l="5080" t="4445" r="10160" b="15875"/>
                <wp:docPr id="282" name="Text Box 282"/>
                <wp:cNvGraphicFramePr/>
                <a:graphic xmlns:a="http://schemas.openxmlformats.org/drawingml/2006/main">
                  <a:graphicData uri="http://schemas.microsoft.com/office/word/2010/wordprocessingShape">
                    <wps:wsp>
                      <wps:cNvSpPr txBox="1">
                        <a:spLocks noRot="1"/>
                      </wps:cNvSpPr>
                      <wps:spPr>
                        <a:xfrm>
                          <a:off x="0" y="0"/>
                          <a:ext cx="5943600" cy="25095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E74D2AD">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возобновить</w:t>
                            </w:r>
                            <w:r>
                              <w:rPr>
                                <w:rFonts w:ascii="Courier New" w:hAnsi="Courier New" w:cs="Courier New"/>
                                <w:b/>
                              </w:rPr>
                              <w:t xml:space="preserve"> поток </w:t>
                            </w:r>
                            <w:r>
                              <w:rPr>
                                <w:rFonts w:ascii="Courier New" w:hAnsi="Courier New" w:cs="Courier New"/>
                                <w:b/>
                              </w:rPr>
                              <w:tab/>
                            </w:r>
                          </w:p>
                          <w:p w14:paraId="6BFEC175">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уменьшения счетчика </w:t>
                            </w:r>
                          </w:p>
                          <w:p w14:paraId="7B7915F6">
                            <w:pPr>
                              <w:autoSpaceDE w:val="0"/>
                              <w:autoSpaceDN w:val="0"/>
                              <w:adjustRightInd w:val="0"/>
                              <w:rPr>
                                <w:rFonts w:ascii="Courier New" w:hAnsi="Courier New" w:cs="Courier New"/>
                                <w:color w:val="000000"/>
                              </w:rPr>
                            </w:pPr>
                            <w:r>
                              <w:rPr>
                                <w:rFonts w:ascii="Courier New" w:hAnsi="Courier New" w:cs="Courier New"/>
                                <w:color w:val="000000"/>
                              </w:rPr>
                              <w:t>//             приостановки потока на единицу</w:t>
                            </w:r>
                          </w:p>
                          <w:p w14:paraId="01F0F8C3">
                            <w:pPr>
                              <w:autoSpaceDE w:val="0"/>
                              <w:autoSpaceDN w:val="0"/>
                              <w:adjustRightInd w:val="0"/>
                              <w:rPr>
                                <w:rFonts w:ascii="Courier New" w:hAnsi="Courier New" w:cs="Courier New"/>
                              </w:rPr>
                            </w:pPr>
                            <w:r>
                              <w:rPr>
                                <w:rFonts w:ascii="Courier New" w:hAnsi="Courier New" w:cs="Courier New"/>
                              </w:rPr>
                              <w:t xml:space="preserve">                 </w:t>
                            </w:r>
                          </w:p>
                          <w:p w14:paraId="5DA889C3">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ResumeThread</w:t>
                            </w:r>
                            <w:r>
                              <w:rPr>
                                <w:rFonts w:ascii="Courier New" w:hAnsi="Courier New" w:cs="Courier New"/>
                                <w:b/>
                              </w:rPr>
                              <w:t xml:space="preserve">(             </w:t>
                            </w:r>
                          </w:p>
                          <w:p w14:paraId="3E5CDD3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3749D0C8">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rPr>
                              <w:t xml:space="preserve"> )</w:t>
                            </w:r>
                          </w:p>
                          <w:p w14:paraId="59017FAE">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22F2E28">
                            <w:pPr>
                              <w:autoSpaceDE w:val="0"/>
                              <w:autoSpaceDN w:val="0"/>
                              <w:adjustRightInd w:val="0"/>
                              <w:rPr>
                                <w:rFonts w:ascii="Courier New" w:hAnsi="Courier New" w:cs="Courier New"/>
                                <w:lang w:val="en-US"/>
                              </w:rPr>
                            </w:pPr>
                            <w:r>
                              <w:rPr>
                                <w:rFonts w:ascii="Courier New" w:hAnsi="Courier New" w:cs="Courier New"/>
                              </w:rPr>
                              <w:t xml:space="preserve">//       возвращает текущее значение счетчика приостановок; </w:t>
                            </w:r>
                          </w:p>
                          <w:p w14:paraId="7E4290E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lang w:val="en-US"/>
                              </w:rPr>
                              <w:t xml:space="preserve">      </w:t>
                            </w:r>
                            <w:r>
                              <w:rPr>
                                <w:rFonts w:ascii="Courier New" w:hAnsi="Courier New" w:cs="Courier New"/>
                              </w:rPr>
                              <w:t xml:space="preserve"> иначе возвращается</w:t>
                            </w:r>
                            <w:r>
                              <w:rPr>
                                <w:rFonts w:ascii="Courier New" w:hAnsi="Courier New" w:cs="Courier New"/>
                                <w:lang w:val="en-US"/>
                              </w:rPr>
                              <w:t xml:space="preserve"> </w:t>
                            </w:r>
                            <w:r>
                              <w:rPr>
                                <w:rFonts w:ascii="Courier New" w:hAnsi="Courier New" w:cs="Courier New"/>
                              </w:rPr>
                              <w:t xml:space="preserve">значение </w:t>
                            </w:r>
                            <w:r>
                              <w:rPr>
                                <w:rFonts w:ascii="Courier New" w:hAnsi="Courier New" w:cs="Courier New"/>
                                <w:b/>
                              </w:rPr>
                              <w:t>-1</w:t>
                            </w:r>
                          </w:p>
                          <w:p w14:paraId="6839569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счетчика приостановок после </w:t>
                            </w:r>
                          </w:p>
                          <w:p w14:paraId="27614D72">
                            <w:pPr>
                              <w:autoSpaceDE w:val="0"/>
                              <w:autoSpaceDN w:val="0"/>
                              <w:adjustRightInd w:val="0"/>
                              <w:rPr>
                                <w:rFonts w:ascii="Courier New" w:hAnsi="Courier New" w:cs="Courier New"/>
                              </w:rPr>
                            </w:pPr>
                            <w:r>
                              <w:rPr>
                                <w:rFonts w:ascii="Courier New" w:hAnsi="Courier New" w:cs="Courier New"/>
                              </w:rPr>
                              <w:t xml:space="preserve">//       выполнения функции станет равным нулю, то поток </w:t>
                            </w:r>
                          </w:p>
                          <w:p w14:paraId="256D3E08">
                            <w:pPr>
                              <w:autoSpaceDE w:val="0"/>
                              <w:autoSpaceDN w:val="0"/>
                              <w:adjustRightInd w:val="0"/>
                              <w:rPr>
                                <w:rFonts w:ascii="Courier New" w:hAnsi="Courier New" w:cs="Courier New"/>
                              </w:rPr>
                            </w:pPr>
                            <w:r>
                              <w:rPr>
                                <w:rFonts w:ascii="Courier New" w:hAnsi="Courier New" w:cs="Courier New"/>
                              </w:rPr>
                              <w:t xml:space="preserve">//       возобновляет свою работу с того места, где он был  </w:t>
                            </w:r>
                          </w:p>
                          <w:p w14:paraId="4D37F8C9">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приостановлен функцией </w:t>
                            </w:r>
                            <w:r>
                              <w:rPr>
                                <w:rFonts w:ascii="Courier New" w:hAnsi="Courier New" w:cs="Courier New"/>
                                <w:b/>
                                <w:lang w:val="en-US"/>
                              </w:rPr>
                              <w:t>SuspendThread</w:t>
                            </w:r>
                          </w:p>
                          <w:p w14:paraId="7CCFDD9B">
                            <w:pPr>
                              <w:autoSpaceDE w:val="0"/>
                              <w:autoSpaceDN w:val="0"/>
                              <w:adjustRightInd w:val="0"/>
                              <w:rPr>
                                <w:rFonts w:ascii="Courier New" w:hAnsi="Courier New" w:cs="Courier New"/>
                              </w:rPr>
                            </w:pPr>
                          </w:p>
                          <w:p w14:paraId="4CDC14C9">
                            <w:pPr>
                              <w:autoSpaceDE w:val="0"/>
                              <w:autoSpaceDN w:val="0"/>
                              <w:adjustRightInd w:val="0"/>
                              <w:rPr>
                                <w:rFonts w:ascii="Courier New" w:hAnsi="Courier New" w:cs="Courier New"/>
                              </w:rPr>
                            </w:pPr>
                          </w:p>
                          <w:p w14:paraId="438A9682">
                            <w:pPr>
                              <w:autoSpaceDE w:val="0"/>
                              <w:autoSpaceDN w:val="0"/>
                              <w:adjustRightInd w:val="0"/>
                              <w:rPr>
                                <w:rFonts w:ascii="Courier New" w:hAnsi="Courier New" w:cs="Courier New"/>
                                <w:color w:val="008000"/>
                                <w:sz w:val="20"/>
                                <w:szCs w:val="20"/>
                              </w:rPr>
                            </w:pPr>
                          </w:p>
                          <w:p w14:paraId="0B211739">
                            <w:pPr>
                              <w:autoSpaceDE w:val="0"/>
                              <w:autoSpaceDN w:val="0"/>
                              <w:adjustRightInd w:val="0"/>
                              <w:rPr>
                                <w:rFonts w:ascii="Courier New" w:hAnsi="Courier New" w:cs="Courier New"/>
                                <w:b/>
                              </w:rPr>
                            </w:pPr>
                          </w:p>
                          <w:p w14:paraId="3C68DFD3">
                            <w:pPr>
                              <w:autoSpaceDE w:val="0"/>
                              <w:autoSpaceDN w:val="0"/>
                              <w:adjustRightInd w:val="0"/>
                              <w:rPr>
                                <w:rFonts w:ascii="Courier New" w:hAnsi="Courier New" w:cs="Courier New"/>
                                <w:b/>
                              </w:rPr>
                            </w:pPr>
                          </w:p>
                          <w:p w14:paraId="43DD9C08">
                            <w:pPr>
                              <w:autoSpaceDE w:val="0"/>
                              <w:autoSpaceDN w:val="0"/>
                              <w:adjustRightInd w:val="0"/>
                              <w:rPr>
                                <w:rFonts w:ascii="Courier New" w:hAnsi="Courier New" w:cs="Courier New"/>
                                <w:b/>
                              </w:rPr>
                            </w:pPr>
                          </w:p>
                          <w:p w14:paraId="0F649E3E">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97.6pt;width:468pt;" fillcolor="#F8F8F8" filled="t" stroked="t" coordsize="21600,21600" o:gfxdata="UEsDBAoAAAAAAIdO4kAAAAAAAAAAAAAAAAAEAAAAZHJzL1BLAwQUAAAACACHTuJAWrUyvN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atTK81wAAAAUBAAAPAAAAAAAAAAEAIAAA&#10;ACIAAABkcnMvZG93bnJldi54bWxQSwECFAAUAAAACACHTuJA6Mx2rw0CAABdBAAADgAAAAAAAAAB&#10;ACAAAAAmAQAAZHJzL2Uyb0RvYy54bWxQSwUGAAAAAAYABgBZAQAApQUAAAAA&#10;">
                <v:fill on="t" focussize="0,0"/>
                <v:stroke color="#000000" joinstyle="miter"/>
                <v:imagedata o:title=""/>
                <o:lock v:ext="edit" rotation="t" aspectratio="f"/>
                <v:textbox>
                  <w:txbxContent>
                    <w:p w14:paraId="4E74D2AD">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возобновить</w:t>
                      </w:r>
                      <w:r>
                        <w:rPr>
                          <w:rFonts w:ascii="Courier New" w:hAnsi="Courier New" w:cs="Courier New"/>
                          <w:b/>
                        </w:rPr>
                        <w:t xml:space="preserve"> поток </w:t>
                      </w:r>
                      <w:r>
                        <w:rPr>
                          <w:rFonts w:ascii="Courier New" w:hAnsi="Courier New" w:cs="Courier New"/>
                          <w:b/>
                        </w:rPr>
                        <w:tab/>
                      </w:r>
                    </w:p>
                    <w:p w14:paraId="6BFEC175">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уменьшения счетчика </w:t>
                      </w:r>
                    </w:p>
                    <w:p w14:paraId="7B7915F6">
                      <w:pPr>
                        <w:autoSpaceDE w:val="0"/>
                        <w:autoSpaceDN w:val="0"/>
                        <w:adjustRightInd w:val="0"/>
                        <w:rPr>
                          <w:rFonts w:ascii="Courier New" w:hAnsi="Courier New" w:cs="Courier New"/>
                          <w:color w:val="000000"/>
                        </w:rPr>
                      </w:pPr>
                      <w:r>
                        <w:rPr>
                          <w:rFonts w:ascii="Courier New" w:hAnsi="Courier New" w:cs="Courier New"/>
                          <w:color w:val="000000"/>
                        </w:rPr>
                        <w:t>//             приостановки потока на единицу</w:t>
                      </w:r>
                    </w:p>
                    <w:p w14:paraId="01F0F8C3">
                      <w:pPr>
                        <w:autoSpaceDE w:val="0"/>
                        <w:autoSpaceDN w:val="0"/>
                        <w:adjustRightInd w:val="0"/>
                        <w:rPr>
                          <w:rFonts w:ascii="Courier New" w:hAnsi="Courier New" w:cs="Courier New"/>
                        </w:rPr>
                      </w:pPr>
                      <w:r>
                        <w:rPr>
                          <w:rFonts w:ascii="Courier New" w:hAnsi="Courier New" w:cs="Courier New"/>
                        </w:rPr>
                        <w:t xml:space="preserve">                 </w:t>
                      </w:r>
                    </w:p>
                    <w:p w14:paraId="5DA889C3">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ResumeThread</w:t>
                      </w:r>
                      <w:r>
                        <w:rPr>
                          <w:rFonts w:ascii="Courier New" w:hAnsi="Courier New" w:cs="Courier New"/>
                          <w:b/>
                        </w:rPr>
                        <w:t xml:space="preserve">(             </w:t>
                      </w:r>
                    </w:p>
                    <w:p w14:paraId="3E5CDD3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3749D0C8">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rPr>
                        <w:t xml:space="preserve"> )</w:t>
                      </w:r>
                    </w:p>
                    <w:p w14:paraId="59017FAE">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22F2E28">
                      <w:pPr>
                        <w:autoSpaceDE w:val="0"/>
                        <w:autoSpaceDN w:val="0"/>
                        <w:adjustRightInd w:val="0"/>
                        <w:rPr>
                          <w:rFonts w:ascii="Courier New" w:hAnsi="Courier New" w:cs="Courier New"/>
                          <w:lang w:val="en-US"/>
                        </w:rPr>
                      </w:pPr>
                      <w:r>
                        <w:rPr>
                          <w:rFonts w:ascii="Courier New" w:hAnsi="Courier New" w:cs="Courier New"/>
                        </w:rPr>
                        <w:t xml:space="preserve">//       возвращает текущее значение счетчика приостановок; </w:t>
                      </w:r>
                    </w:p>
                    <w:p w14:paraId="7E4290E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lang w:val="en-US"/>
                        </w:rPr>
                        <w:t xml:space="preserve">      </w:t>
                      </w:r>
                      <w:r>
                        <w:rPr>
                          <w:rFonts w:ascii="Courier New" w:hAnsi="Courier New" w:cs="Courier New"/>
                        </w:rPr>
                        <w:t xml:space="preserve"> иначе возвращается</w:t>
                      </w:r>
                      <w:r>
                        <w:rPr>
                          <w:rFonts w:ascii="Courier New" w:hAnsi="Courier New" w:cs="Courier New"/>
                          <w:lang w:val="en-US"/>
                        </w:rPr>
                        <w:t xml:space="preserve"> </w:t>
                      </w:r>
                      <w:r>
                        <w:rPr>
                          <w:rFonts w:ascii="Courier New" w:hAnsi="Courier New" w:cs="Courier New"/>
                        </w:rPr>
                        <w:t xml:space="preserve">значение </w:t>
                      </w:r>
                      <w:r>
                        <w:rPr>
                          <w:rFonts w:ascii="Courier New" w:hAnsi="Courier New" w:cs="Courier New"/>
                          <w:b/>
                        </w:rPr>
                        <w:t>-1</w:t>
                      </w:r>
                    </w:p>
                    <w:p w14:paraId="6839569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счетчика приостановок после </w:t>
                      </w:r>
                    </w:p>
                    <w:p w14:paraId="27614D72">
                      <w:pPr>
                        <w:autoSpaceDE w:val="0"/>
                        <w:autoSpaceDN w:val="0"/>
                        <w:adjustRightInd w:val="0"/>
                        <w:rPr>
                          <w:rFonts w:ascii="Courier New" w:hAnsi="Courier New" w:cs="Courier New"/>
                        </w:rPr>
                      </w:pPr>
                      <w:r>
                        <w:rPr>
                          <w:rFonts w:ascii="Courier New" w:hAnsi="Courier New" w:cs="Courier New"/>
                        </w:rPr>
                        <w:t xml:space="preserve">//       выполнения функции станет равным нулю, то поток </w:t>
                      </w:r>
                    </w:p>
                    <w:p w14:paraId="256D3E08">
                      <w:pPr>
                        <w:autoSpaceDE w:val="0"/>
                        <w:autoSpaceDN w:val="0"/>
                        <w:adjustRightInd w:val="0"/>
                        <w:rPr>
                          <w:rFonts w:ascii="Courier New" w:hAnsi="Courier New" w:cs="Courier New"/>
                        </w:rPr>
                      </w:pPr>
                      <w:r>
                        <w:rPr>
                          <w:rFonts w:ascii="Courier New" w:hAnsi="Courier New" w:cs="Courier New"/>
                        </w:rPr>
                        <w:t xml:space="preserve">//       возобновляет свою работу с того места, где он был  </w:t>
                      </w:r>
                    </w:p>
                    <w:p w14:paraId="4D37F8C9">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приостановлен функцией </w:t>
                      </w:r>
                      <w:r>
                        <w:rPr>
                          <w:rFonts w:ascii="Courier New" w:hAnsi="Courier New" w:cs="Courier New"/>
                          <w:b/>
                          <w:lang w:val="en-US"/>
                        </w:rPr>
                        <w:t>SuspendThread</w:t>
                      </w:r>
                    </w:p>
                    <w:p w14:paraId="7CCFDD9B">
                      <w:pPr>
                        <w:autoSpaceDE w:val="0"/>
                        <w:autoSpaceDN w:val="0"/>
                        <w:adjustRightInd w:val="0"/>
                        <w:rPr>
                          <w:rFonts w:ascii="Courier New" w:hAnsi="Courier New" w:cs="Courier New"/>
                        </w:rPr>
                      </w:pPr>
                    </w:p>
                    <w:p w14:paraId="4CDC14C9">
                      <w:pPr>
                        <w:autoSpaceDE w:val="0"/>
                        <w:autoSpaceDN w:val="0"/>
                        <w:adjustRightInd w:val="0"/>
                        <w:rPr>
                          <w:rFonts w:ascii="Courier New" w:hAnsi="Courier New" w:cs="Courier New"/>
                        </w:rPr>
                      </w:pPr>
                    </w:p>
                    <w:p w14:paraId="438A9682">
                      <w:pPr>
                        <w:autoSpaceDE w:val="0"/>
                        <w:autoSpaceDN w:val="0"/>
                        <w:adjustRightInd w:val="0"/>
                        <w:rPr>
                          <w:rFonts w:ascii="Courier New" w:hAnsi="Courier New" w:cs="Courier New"/>
                          <w:color w:val="008000"/>
                          <w:sz w:val="20"/>
                          <w:szCs w:val="20"/>
                        </w:rPr>
                      </w:pPr>
                    </w:p>
                    <w:p w14:paraId="0B211739">
                      <w:pPr>
                        <w:autoSpaceDE w:val="0"/>
                        <w:autoSpaceDN w:val="0"/>
                        <w:adjustRightInd w:val="0"/>
                        <w:rPr>
                          <w:rFonts w:ascii="Courier New" w:hAnsi="Courier New" w:cs="Courier New"/>
                          <w:b/>
                        </w:rPr>
                      </w:pPr>
                    </w:p>
                    <w:p w14:paraId="3C68DFD3">
                      <w:pPr>
                        <w:autoSpaceDE w:val="0"/>
                        <w:autoSpaceDN w:val="0"/>
                        <w:adjustRightInd w:val="0"/>
                        <w:rPr>
                          <w:rFonts w:ascii="Courier New" w:hAnsi="Courier New" w:cs="Courier New"/>
                          <w:b/>
                        </w:rPr>
                      </w:pPr>
                    </w:p>
                    <w:p w14:paraId="43DD9C08">
                      <w:pPr>
                        <w:autoSpaceDE w:val="0"/>
                        <w:autoSpaceDN w:val="0"/>
                        <w:adjustRightInd w:val="0"/>
                        <w:rPr>
                          <w:rFonts w:ascii="Courier New" w:hAnsi="Courier New" w:cs="Courier New"/>
                          <w:b/>
                        </w:rPr>
                      </w:pPr>
                    </w:p>
                    <w:p w14:paraId="0F649E3E">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1642DA31">
      <w:pPr>
        <w:jc w:val="both"/>
        <w:rPr>
          <w:sz w:val="28"/>
          <w:szCs w:val="28"/>
        </w:rPr>
      </w:pPr>
    </w:p>
    <w:p w14:paraId="06B01CB3">
      <w:pPr>
        <w:jc w:val="center"/>
      </w:pPr>
      <w:r>
        <w:t xml:space="preserve">Рисунок 6.4.6. Функция </w:t>
      </w:r>
      <w:r>
        <w:rPr>
          <w:lang w:val="en-US"/>
        </w:rPr>
        <w:t>ResumeThread</w:t>
      </w:r>
    </w:p>
    <w:p w14:paraId="42B81A95">
      <w:pPr>
        <w:jc w:val="both"/>
        <w:rPr>
          <w:sz w:val="28"/>
          <w:szCs w:val="28"/>
        </w:rPr>
      </w:pPr>
    </w:p>
    <w:p w14:paraId="6C46FBED">
      <w:pPr>
        <w:jc w:val="both"/>
        <w:rPr>
          <w:sz w:val="28"/>
          <w:szCs w:val="28"/>
        </w:rPr>
      </w:pPr>
      <w:r>
        <w:rPr>
          <w:sz w:val="28"/>
          <w:szCs w:val="28"/>
        </w:rPr>
        <w:tab/>
      </w:r>
      <w:r>
        <w:rPr>
          <w:sz w:val="28"/>
          <w:szCs w:val="28"/>
        </w:rPr>
        <w:t xml:space="preserve">Полезной, особенно на этапе отладки, является функция </w:t>
      </w:r>
      <w:r>
        <w:rPr>
          <w:sz w:val="28"/>
          <w:szCs w:val="28"/>
          <w:lang w:val="en-US"/>
        </w:rPr>
        <w:t>Sleep</w:t>
      </w:r>
      <w:r>
        <w:rPr>
          <w:sz w:val="28"/>
          <w:szCs w:val="28"/>
        </w:rPr>
        <w:t xml:space="preserve"> (рисунок 6.4.7), с помощью которой поток может задержать  свое исполнение на заданный интервал времени.   </w:t>
      </w:r>
    </w:p>
    <w:p w14:paraId="125144B3">
      <w:pPr>
        <w:jc w:val="both"/>
        <w:rPr>
          <w:sz w:val="28"/>
          <w:szCs w:val="28"/>
        </w:rPr>
      </w:pPr>
    </w:p>
    <w:p w14:paraId="101A761D">
      <w:pPr>
        <w:jc w:val="both"/>
        <w:rPr>
          <w:sz w:val="28"/>
          <w:szCs w:val="28"/>
          <w:lang w:val="en-US"/>
        </w:rPr>
      </w:pPr>
      <w:r>
        <w:rPr>
          <w:sz w:val="28"/>
          <w:szCs w:val="28"/>
          <w:lang w:val="en-US"/>
        </w:rPr>
        <mc:AlternateContent>
          <mc:Choice Requires="wps">
            <w:drawing>
              <wp:inline distT="0" distB="0" distL="114300" distR="114300">
                <wp:extent cx="5943600" cy="1366520"/>
                <wp:effectExtent l="5080" t="4445" r="10160" b="15875"/>
                <wp:docPr id="277" name="Text Box 277"/>
                <wp:cNvGraphicFramePr/>
                <a:graphic xmlns:a="http://schemas.openxmlformats.org/drawingml/2006/main">
                  <a:graphicData uri="http://schemas.microsoft.com/office/word/2010/wordprocessingShape">
                    <wps:wsp>
                      <wps:cNvSpPr txBox="1">
                        <a:spLocks noRot="1"/>
                      </wps:cNvSpPr>
                      <wps:spPr>
                        <a:xfrm>
                          <a:off x="0" y="0"/>
                          <a:ext cx="5943600" cy="13665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6BE17EF">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задержать </w:t>
                            </w:r>
                            <w:r>
                              <w:rPr>
                                <w:rFonts w:ascii="Courier New" w:hAnsi="Courier New" w:cs="Courier New"/>
                                <w:b/>
                              </w:rPr>
                              <w:t xml:space="preserve">поток </w:t>
                            </w:r>
                            <w:r>
                              <w:rPr>
                                <w:rFonts w:ascii="Courier New" w:hAnsi="Courier New" w:cs="Courier New"/>
                                <w:b/>
                              </w:rPr>
                              <w:tab/>
                            </w:r>
                          </w:p>
                          <w:p w14:paraId="7B531EB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задержки исполнения </w:t>
                            </w:r>
                          </w:p>
                          <w:p w14:paraId="17BCD236">
                            <w:pPr>
                              <w:autoSpaceDE w:val="0"/>
                              <w:autoSpaceDN w:val="0"/>
                              <w:adjustRightInd w:val="0"/>
                              <w:rPr>
                                <w:rFonts w:ascii="Courier New" w:hAnsi="Courier New" w:cs="Courier New"/>
                                <w:color w:val="000000"/>
                              </w:rPr>
                            </w:pPr>
                            <w:r>
                              <w:rPr>
                                <w:rFonts w:ascii="Courier New" w:hAnsi="Courier New" w:cs="Courier New"/>
                                <w:color w:val="000000"/>
                              </w:rPr>
                              <w:t>//             потока на заданный интервал времени</w:t>
                            </w:r>
                          </w:p>
                          <w:p w14:paraId="3798D8AF">
                            <w:pPr>
                              <w:autoSpaceDE w:val="0"/>
                              <w:autoSpaceDN w:val="0"/>
                              <w:adjustRightInd w:val="0"/>
                              <w:rPr>
                                <w:rFonts w:ascii="Courier New" w:hAnsi="Courier New" w:cs="Courier New"/>
                              </w:rPr>
                            </w:pPr>
                            <w:r>
                              <w:rPr>
                                <w:rFonts w:ascii="Courier New" w:hAnsi="Courier New" w:cs="Courier New"/>
                              </w:rPr>
                              <w:t xml:space="preserve">                 </w:t>
                            </w:r>
                          </w:p>
                          <w:p w14:paraId="4829488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VOID</w:t>
                            </w:r>
                            <w:r>
                              <w:rPr>
                                <w:rFonts w:ascii="Courier New" w:hAnsi="Courier New" w:cs="Courier New"/>
                                <w:b/>
                              </w:rPr>
                              <w:t xml:space="preserve">  </w:t>
                            </w:r>
                            <w:r>
                              <w:rPr>
                                <w:rFonts w:ascii="Courier New" w:hAnsi="Courier New" w:cs="Courier New"/>
                                <w:b/>
                                <w:lang w:val="en-US"/>
                              </w:rPr>
                              <w:t>Sleep</w:t>
                            </w:r>
                            <w:r>
                              <w:rPr>
                                <w:rFonts w:ascii="Courier New" w:hAnsi="Courier New" w:cs="Courier New"/>
                                <w:b/>
                              </w:rPr>
                              <w:t xml:space="preserve">(             </w:t>
                            </w:r>
                          </w:p>
                          <w:p w14:paraId="26BD4822">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ms</w:t>
                            </w:r>
                            <w:r>
                              <w:rPr>
                                <w:rFonts w:ascii="Courier New" w:hAnsi="Courier New" w:cs="Courier New"/>
                                <w:b/>
                              </w:rPr>
                              <w:t xml:space="preserve"> </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интервал времени в миллисекундах</w:t>
                            </w:r>
                          </w:p>
                          <w:p w14:paraId="7809B39F">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rPr>
                              <w:t>)</w:t>
                            </w:r>
                            <w:r>
                              <w:rPr>
                                <w:rFonts w:ascii="Courier New" w:hAnsi="Courier New" w:cs="Courier New"/>
                                <w:b/>
                                <w:lang w:val="en-US"/>
                              </w:rPr>
                              <w:t>;</w:t>
                            </w:r>
                            <w:r>
                              <w:rPr>
                                <w:rFonts w:ascii="Courier New" w:hAnsi="Courier New" w:cs="Courier New"/>
                                <w:sz w:val="20"/>
                                <w:szCs w:val="20"/>
                              </w:rPr>
                              <w:t xml:space="preserve"> </w:t>
                            </w:r>
                          </w:p>
                          <w:p w14:paraId="30DA5183">
                            <w:pPr>
                              <w:autoSpaceDE w:val="0"/>
                              <w:autoSpaceDN w:val="0"/>
                              <w:adjustRightInd w:val="0"/>
                              <w:rPr>
                                <w:rFonts w:ascii="Courier New" w:hAnsi="Courier New" w:cs="Courier New"/>
                              </w:rPr>
                            </w:pPr>
                          </w:p>
                          <w:p w14:paraId="599E78DE">
                            <w:pPr>
                              <w:autoSpaceDE w:val="0"/>
                              <w:autoSpaceDN w:val="0"/>
                              <w:adjustRightInd w:val="0"/>
                              <w:rPr>
                                <w:rFonts w:ascii="Courier New" w:hAnsi="Courier New" w:cs="Courier New"/>
                              </w:rPr>
                            </w:pPr>
                          </w:p>
                          <w:p w14:paraId="04A9287B">
                            <w:pPr>
                              <w:autoSpaceDE w:val="0"/>
                              <w:autoSpaceDN w:val="0"/>
                              <w:adjustRightInd w:val="0"/>
                              <w:rPr>
                                <w:rFonts w:ascii="Courier New" w:hAnsi="Courier New" w:cs="Courier New"/>
                                <w:color w:val="008000"/>
                                <w:sz w:val="20"/>
                                <w:szCs w:val="20"/>
                              </w:rPr>
                            </w:pPr>
                          </w:p>
                          <w:p w14:paraId="56003064">
                            <w:pPr>
                              <w:autoSpaceDE w:val="0"/>
                              <w:autoSpaceDN w:val="0"/>
                              <w:adjustRightInd w:val="0"/>
                              <w:rPr>
                                <w:rFonts w:ascii="Courier New" w:hAnsi="Courier New" w:cs="Courier New"/>
                                <w:b/>
                              </w:rPr>
                            </w:pPr>
                          </w:p>
                          <w:p w14:paraId="2476C032">
                            <w:pPr>
                              <w:autoSpaceDE w:val="0"/>
                              <w:autoSpaceDN w:val="0"/>
                              <w:adjustRightInd w:val="0"/>
                              <w:rPr>
                                <w:rFonts w:ascii="Courier New" w:hAnsi="Courier New" w:cs="Courier New"/>
                                <w:b/>
                              </w:rPr>
                            </w:pPr>
                          </w:p>
                          <w:p w14:paraId="101B102A">
                            <w:pPr>
                              <w:autoSpaceDE w:val="0"/>
                              <w:autoSpaceDN w:val="0"/>
                              <w:adjustRightInd w:val="0"/>
                              <w:rPr>
                                <w:rFonts w:ascii="Courier New" w:hAnsi="Courier New" w:cs="Courier New"/>
                                <w:b/>
                              </w:rPr>
                            </w:pPr>
                          </w:p>
                          <w:p w14:paraId="7AFDE86A">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07.6pt;width:468pt;" fillcolor="#F8F8F8" filled="t" stroked="t" coordsize="21600,21600" o:gfxdata="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zY6I7XAAAABQEAAA8AAAAAAAAAAQAg&#10;AAAAIgAAAGRycy9kb3ducmV2LnhtbFBLAQIUABQAAAAIAIdO4kA3Jx4HDwIAAF0EAAAOAAAAAAAA&#10;AAEAIAAAACYBAABkcnMvZTJvRG9jLnhtbFBLBQYAAAAABgAGAFkBAACnBQAAAAA=&#10;">
                <v:fill on="t" focussize="0,0"/>
                <v:stroke color="#000000" joinstyle="miter"/>
                <v:imagedata o:title=""/>
                <o:lock v:ext="edit" rotation="t" aspectratio="f"/>
                <v:textbox>
                  <w:txbxContent>
                    <w:p w14:paraId="46BE17EF">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задержать </w:t>
                      </w:r>
                      <w:r>
                        <w:rPr>
                          <w:rFonts w:ascii="Courier New" w:hAnsi="Courier New" w:cs="Courier New"/>
                          <w:b/>
                        </w:rPr>
                        <w:t xml:space="preserve">поток </w:t>
                      </w:r>
                      <w:r>
                        <w:rPr>
                          <w:rFonts w:ascii="Courier New" w:hAnsi="Courier New" w:cs="Courier New"/>
                          <w:b/>
                        </w:rPr>
                        <w:tab/>
                      </w:r>
                    </w:p>
                    <w:p w14:paraId="7B531EB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задержки исполнения </w:t>
                      </w:r>
                    </w:p>
                    <w:p w14:paraId="17BCD236">
                      <w:pPr>
                        <w:autoSpaceDE w:val="0"/>
                        <w:autoSpaceDN w:val="0"/>
                        <w:adjustRightInd w:val="0"/>
                        <w:rPr>
                          <w:rFonts w:ascii="Courier New" w:hAnsi="Courier New" w:cs="Courier New"/>
                          <w:color w:val="000000"/>
                        </w:rPr>
                      </w:pPr>
                      <w:r>
                        <w:rPr>
                          <w:rFonts w:ascii="Courier New" w:hAnsi="Courier New" w:cs="Courier New"/>
                          <w:color w:val="000000"/>
                        </w:rPr>
                        <w:t>//             потока на заданный интервал времени</w:t>
                      </w:r>
                    </w:p>
                    <w:p w14:paraId="3798D8AF">
                      <w:pPr>
                        <w:autoSpaceDE w:val="0"/>
                        <w:autoSpaceDN w:val="0"/>
                        <w:adjustRightInd w:val="0"/>
                        <w:rPr>
                          <w:rFonts w:ascii="Courier New" w:hAnsi="Courier New" w:cs="Courier New"/>
                        </w:rPr>
                      </w:pPr>
                      <w:r>
                        <w:rPr>
                          <w:rFonts w:ascii="Courier New" w:hAnsi="Courier New" w:cs="Courier New"/>
                        </w:rPr>
                        <w:t xml:space="preserve">                 </w:t>
                      </w:r>
                    </w:p>
                    <w:p w14:paraId="4829488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VOID</w:t>
                      </w:r>
                      <w:r>
                        <w:rPr>
                          <w:rFonts w:ascii="Courier New" w:hAnsi="Courier New" w:cs="Courier New"/>
                          <w:b/>
                        </w:rPr>
                        <w:t xml:space="preserve">  </w:t>
                      </w:r>
                      <w:r>
                        <w:rPr>
                          <w:rFonts w:ascii="Courier New" w:hAnsi="Courier New" w:cs="Courier New"/>
                          <w:b/>
                          <w:lang w:val="en-US"/>
                        </w:rPr>
                        <w:t>Sleep</w:t>
                      </w:r>
                      <w:r>
                        <w:rPr>
                          <w:rFonts w:ascii="Courier New" w:hAnsi="Courier New" w:cs="Courier New"/>
                          <w:b/>
                        </w:rPr>
                        <w:t xml:space="preserve">(             </w:t>
                      </w:r>
                    </w:p>
                    <w:p w14:paraId="26BD4822">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ms</w:t>
                      </w:r>
                      <w:r>
                        <w:rPr>
                          <w:rFonts w:ascii="Courier New" w:hAnsi="Courier New" w:cs="Courier New"/>
                          <w:b/>
                        </w:rPr>
                        <w:t xml:space="preserve"> </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интервал времени в миллисекундах</w:t>
                      </w:r>
                    </w:p>
                    <w:p w14:paraId="7809B39F">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rPr>
                        <w:t>)</w:t>
                      </w:r>
                      <w:r>
                        <w:rPr>
                          <w:rFonts w:ascii="Courier New" w:hAnsi="Courier New" w:cs="Courier New"/>
                          <w:b/>
                          <w:lang w:val="en-US"/>
                        </w:rPr>
                        <w:t>;</w:t>
                      </w:r>
                      <w:r>
                        <w:rPr>
                          <w:rFonts w:ascii="Courier New" w:hAnsi="Courier New" w:cs="Courier New"/>
                          <w:sz w:val="20"/>
                          <w:szCs w:val="20"/>
                        </w:rPr>
                        <w:t xml:space="preserve"> </w:t>
                      </w:r>
                    </w:p>
                    <w:p w14:paraId="30DA5183">
                      <w:pPr>
                        <w:autoSpaceDE w:val="0"/>
                        <w:autoSpaceDN w:val="0"/>
                        <w:adjustRightInd w:val="0"/>
                        <w:rPr>
                          <w:rFonts w:ascii="Courier New" w:hAnsi="Courier New" w:cs="Courier New"/>
                        </w:rPr>
                      </w:pPr>
                    </w:p>
                    <w:p w14:paraId="599E78DE">
                      <w:pPr>
                        <w:autoSpaceDE w:val="0"/>
                        <w:autoSpaceDN w:val="0"/>
                        <w:adjustRightInd w:val="0"/>
                        <w:rPr>
                          <w:rFonts w:ascii="Courier New" w:hAnsi="Courier New" w:cs="Courier New"/>
                        </w:rPr>
                      </w:pPr>
                    </w:p>
                    <w:p w14:paraId="04A9287B">
                      <w:pPr>
                        <w:autoSpaceDE w:val="0"/>
                        <w:autoSpaceDN w:val="0"/>
                        <w:adjustRightInd w:val="0"/>
                        <w:rPr>
                          <w:rFonts w:ascii="Courier New" w:hAnsi="Courier New" w:cs="Courier New"/>
                          <w:color w:val="008000"/>
                          <w:sz w:val="20"/>
                          <w:szCs w:val="20"/>
                        </w:rPr>
                      </w:pPr>
                    </w:p>
                    <w:p w14:paraId="56003064">
                      <w:pPr>
                        <w:autoSpaceDE w:val="0"/>
                        <w:autoSpaceDN w:val="0"/>
                        <w:adjustRightInd w:val="0"/>
                        <w:rPr>
                          <w:rFonts w:ascii="Courier New" w:hAnsi="Courier New" w:cs="Courier New"/>
                          <w:b/>
                        </w:rPr>
                      </w:pPr>
                    </w:p>
                    <w:p w14:paraId="2476C032">
                      <w:pPr>
                        <w:autoSpaceDE w:val="0"/>
                        <w:autoSpaceDN w:val="0"/>
                        <w:adjustRightInd w:val="0"/>
                        <w:rPr>
                          <w:rFonts w:ascii="Courier New" w:hAnsi="Courier New" w:cs="Courier New"/>
                          <w:b/>
                        </w:rPr>
                      </w:pPr>
                    </w:p>
                    <w:p w14:paraId="101B102A">
                      <w:pPr>
                        <w:autoSpaceDE w:val="0"/>
                        <w:autoSpaceDN w:val="0"/>
                        <w:adjustRightInd w:val="0"/>
                        <w:rPr>
                          <w:rFonts w:ascii="Courier New" w:hAnsi="Courier New" w:cs="Courier New"/>
                          <w:b/>
                        </w:rPr>
                      </w:pPr>
                    </w:p>
                    <w:p w14:paraId="7AFDE86A">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6DFD68F8">
      <w:pPr>
        <w:jc w:val="center"/>
        <w:rPr>
          <w:lang w:val="en-US"/>
        </w:rPr>
      </w:pPr>
    </w:p>
    <w:p w14:paraId="7B499D8B">
      <w:pPr>
        <w:jc w:val="center"/>
      </w:pPr>
      <w:r>
        <w:t xml:space="preserve">Рисунок 6.4.7. Функция </w:t>
      </w:r>
      <w:r>
        <w:rPr>
          <w:lang w:val="en-US"/>
        </w:rPr>
        <w:t>Sleep</w:t>
      </w:r>
    </w:p>
    <w:p w14:paraId="2957F1DC">
      <w:pPr>
        <w:jc w:val="both"/>
        <w:rPr>
          <w:sz w:val="28"/>
          <w:szCs w:val="28"/>
        </w:rPr>
      </w:pPr>
    </w:p>
    <w:p w14:paraId="30389797">
      <w:pPr>
        <w:jc w:val="both"/>
        <w:rPr>
          <w:sz w:val="28"/>
          <w:szCs w:val="28"/>
        </w:rPr>
      </w:pPr>
      <w:r>
        <w:rPr>
          <w:sz w:val="28"/>
          <w:szCs w:val="28"/>
        </w:rPr>
        <w:t xml:space="preserve"> </w:t>
      </w:r>
      <w:r>
        <w:rPr>
          <w:sz w:val="28"/>
          <w:szCs w:val="28"/>
        </w:rPr>
        <w:tab/>
      </w:r>
      <w:r>
        <w:rPr>
          <w:sz w:val="28"/>
          <w:szCs w:val="28"/>
        </w:rPr>
        <w:t xml:space="preserve">Под  </w:t>
      </w:r>
      <w:r>
        <w:rPr>
          <w:b/>
          <w:i/>
          <w:sz w:val="28"/>
          <w:szCs w:val="28"/>
        </w:rPr>
        <w:t>процессом</w:t>
      </w:r>
      <w:r>
        <w:rPr>
          <w:sz w:val="28"/>
          <w:szCs w:val="28"/>
        </w:rPr>
        <w:t xml:space="preserve">  операционной системы </w:t>
      </w:r>
      <w:r>
        <w:rPr>
          <w:sz w:val="28"/>
          <w:szCs w:val="28"/>
          <w:lang w:val="en-US"/>
        </w:rPr>
        <w:t>Window</w:t>
      </w:r>
      <w:r>
        <w:rPr>
          <w:sz w:val="28"/>
          <w:szCs w:val="28"/>
        </w:rPr>
        <w:t xml:space="preserve"> понимается объект ядра, которому принадлежат системные  ресурсы, используемые исполняемым приложением операционной системы. Выполнение процесса начинается с первичного потока </w:t>
      </w:r>
      <w:r>
        <w:rPr>
          <w:sz w:val="28"/>
          <w:szCs w:val="28"/>
          <w:lang w:val="en-US"/>
        </w:rPr>
        <w:t>main</w:t>
      </w:r>
      <w:r>
        <w:rPr>
          <w:sz w:val="28"/>
          <w:szCs w:val="28"/>
        </w:rPr>
        <w:t xml:space="preserve">. Во время выполнения, процесс может создавать новые потоки и порождать новые процессы.  С точки зрения техники программирования, работа с процессами очень напоминает работу с потоками с одним существенным отличием. Отличие заключается в том, что потоки, работающие в рамках одного процесса, разделяют общее пространство памяти, а  каждый процесс имеет свое собственное пространство. Поэтому для взаимодействия между различными процессами операционной системы (обмен данными, синхронизация  и  т.п.) надо  использовать средства из разряда </w:t>
      </w:r>
      <w:r>
        <w:rPr>
          <w:sz w:val="28"/>
          <w:szCs w:val="28"/>
          <w:lang w:val="en-US"/>
        </w:rPr>
        <w:t>IPC</w:t>
      </w:r>
      <w:r>
        <w:rPr>
          <w:sz w:val="28"/>
          <w:szCs w:val="28"/>
        </w:rPr>
        <w:t xml:space="preserve">, о которых уже говорилось раньше. Создание и запуск отдельного процесса по затратам ресурсов значительно превосходит затраты на создание потока в рамках существующего процесса. Кроме того,  более затратными оказывается процедура  переключения с одного процесса на другой. Все эти  особенности  приводят к значительной потере производительности параллельного сервера, использующего механизм процессов операционной системы, по сравнению с сервером, сделанного с применением механизма потоков.    </w:t>
      </w:r>
    </w:p>
    <w:p w14:paraId="1CB62539">
      <w:pPr>
        <w:jc w:val="both"/>
        <w:rPr>
          <w:sz w:val="28"/>
          <w:szCs w:val="28"/>
        </w:rPr>
      </w:pPr>
      <w:r>
        <w:rPr>
          <w:sz w:val="28"/>
          <w:szCs w:val="28"/>
        </w:rPr>
        <w:tab/>
      </w:r>
      <w:r>
        <w:rPr>
          <w:sz w:val="28"/>
          <w:szCs w:val="28"/>
        </w:rPr>
        <w:t xml:space="preserve">При разработке параллельных серверов использовать механизмы управления процессами целесообразно с тех случаях, когда в рамках сервера используются  такие  компоненты  сервера (чаще всего это обслуживающие процессы), которые могут разрушить работу всего  параллельного   сервера. В этом случае, действительно, целесообразно реализовать  эти  компоненты сервера как  отдельные процессы операционной системы </w:t>
      </w:r>
      <w:r>
        <w:rPr>
          <w:sz w:val="28"/>
          <w:szCs w:val="28"/>
          <w:lang w:val="en-US"/>
        </w:rPr>
        <w:t>Windows</w:t>
      </w:r>
      <w:r>
        <w:rPr>
          <w:sz w:val="28"/>
          <w:szCs w:val="28"/>
        </w:rPr>
        <w:t xml:space="preserve">. </w:t>
      </w:r>
    </w:p>
    <w:p w14:paraId="414F590F">
      <w:pPr>
        <w:jc w:val="both"/>
        <w:rPr>
          <w:sz w:val="28"/>
          <w:szCs w:val="28"/>
        </w:rPr>
      </w:pPr>
      <w:r>
        <w:rPr>
          <w:sz w:val="28"/>
          <w:szCs w:val="28"/>
        </w:rPr>
        <w:tab/>
      </w:r>
      <w:r>
        <w:rPr>
          <w:sz w:val="28"/>
          <w:szCs w:val="28"/>
        </w:rPr>
        <w:t xml:space="preserve">Дальнейшее изложение  ориентировано на разработку сервера с применением механизма потоков операционной системы </w:t>
      </w:r>
      <w:r>
        <w:rPr>
          <w:sz w:val="28"/>
          <w:szCs w:val="28"/>
          <w:lang w:val="en-US"/>
        </w:rPr>
        <w:t>Windows</w:t>
      </w:r>
      <w:r>
        <w:rPr>
          <w:sz w:val="28"/>
          <w:szCs w:val="28"/>
        </w:rPr>
        <w:t xml:space="preserve">. С использованием механизма процессов </w:t>
      </w:r>
      <w:r>
        <w:rPr>
          <w:sz w:val="28"/>
          <w:szCs w:val="28"/>
          <w:lang w:val="en-US"/>
        </w:rPr>
        <w:t>Windows</w:t>
      </w:r>
      <w:r>
        <w:rPr>
          <w:sz w:val="28"/>
          <w:szCs w:val="28"/>
        </w:rPr>
        <w:t xml:space="preserve"> можно  ознакомиться </w:t>
      </w:r>
      <w:r>
        <w:rPr>
          <w:sz w:val="28"/>
          <w:szCs w:val="28"/>
          <w:lang w:val="en-US"/>
        </w:rPr>
        <w:t xml:space="preserve">            </w:t>
      </w:r>
      <w:r>
        <w:rPr>
          <w:sz w:val="28"/>
          <w:szCs w:val="28"/>
        </w:rPr>
        <w:t>в [4</w:t>
      </w:r>
      <w:r>
        <w:rPr>
          <w:sz w:val="28"/>
          <w:szCs w:val="28"/>
          <w:lang w:val="en-US"/>
        </w:rPr>
        <w:t>, 14</w:t>
      </w:r>
      <w:r>
        <w:rPr>
          <w:sz w:val="28"/>
          <w:szCs w:val="28"/>
        </w:rPr>
        <w:t xml:space="preserve">].  </w:t>
      </w:r>
    </w:p>
    <w:p w14:paraId="5B6618BE">
      <w:pPr>
        <w:jc w:val="both"/>
        <w:rPr>
          <w:sz w:val="28"/>
          <w:szCs w:val="28"/>
        </w:rPr>
      </w:pPr>
    </w:p>
    <w:p w14:paraId="3DAAB7A4">
      <w:pPr>
        <w:jc w:val="both"/>
        <w:rPr>
          <w:sz w:val="28"/>
          <w:szCs w:val="28"/>
        </w:rPr>
      </w:pPr>
      <w:r>
        <w:rPr>
          <w:sz w:val="28"/>
          <w:szCs w:val="28"/>
        </w:rPr>
        <w:t xml:space="preserve">                   </w:t>
      </w:r>
    </w:p>
    <w:p w14:paraId="6A20A151">
      <w:pPr>
        <w:jc w:val="both"/>
        <w:rPr>
          <w:b/>
          <w:sz w:val="28"/>
          <w:szCs w:val="28"/>
        </w:rPr>
      </w:pPr>
      <w:r>
        <w:rPr>
          <w:b/>
          <w:sz w:val="28"/>
          <w:szCs w:val="28"/>
        </w:rPr>
        <w:t xml:space="preserve">6.5. Синхронизация потоков параллельного  сервера  </w:t>
      </w:r>
    </w:p>
    <w:p w14:paraId="1DFEB873">
      <w:pPr>
        <w:jc w:val="both"/>
        <w:rPr>
          <w:sz w:val="28"/>
          <w:szCs w:val="28"/>
        </w:rPr>
      </w:pPr>
      <w:r>
        <w:rPr>
          <w:sz w:val="28"/>
          <w:szCs w:val="28"/>
        </w:rPr>
        <w:tab/>
      </w:r>
      <w:r>
        <w:rPr>
          <w:sz w:val="28"/>
          <w:szCs w:val="28"/>
        </w:rPr>
        <w:t xml:space="preserve">С некоторыми механизмами синхронизации используемыми в </w:t>
      </w:r>
      <w:r>
        <w:rPr>
          <w:sz w:val="28"/>
          <w:szCs w:val="28"/>
          <w:lang w:val="en-US"/>
        </w:rPr>
        <w:t>Windows</w:t>
      </w:r>
      <w:r>
        <w:rPr>
          <w:sz w:val="28"/>
          <w:szCs w:val="28"/>
        </w:rPr>
        <w:t xml:space="preserve">   мы уже познакомились, когда говорили о функции </w:t>
      </w:r>
      <w:r>
        <w:rPr>
          <w:sz w:val="28"/>
          <w:szCs w:val="28"/>
          <w:lang w:val="en-US"/>
        </w:rPr>
        <w:t>WaitSingleObject</w:t>
      </w:r>
      <w:r>
        <w:rPr>
          <w:sz w:val="28"/>
          <w:szCs w:val="28"/>
        </w:rPr>
        <w:t xml:space="preserve">, которая использовалась для ожидания  окончания работы потока. Еще один рассмотренный  способ синхронизации  –  приостановка потока с помощью функции </w:t>
      </w:r>
      <w:r>
        <w:rPr>
          <w:sz w:val="28"/>
          <w:szCs w:val="28"/>
          <w:lang w:val="en-US"/>
        </w:rPr>
        <w:t>SuspendThread</w:t>
      </w:r>
      <w:r>
        <w:rPr>
          <w:sz w:val="28"/>
          <w:szCs w:val="28"/>
        </w:rPr>
        <w:t xml:space="preserve">.  </w:t>
      </w:r>
    </w:p>
    <w:p w14:paraId="25A3800A">
      <w:pPr>
        <w:jc w:val="both"/>
        <w:rPr>
          <w:sz w:val="28"/>
          <w:szCs w:val="28"/>
        </w:rPr>
      </w:pPr>
      <w:r>
        <w:rPr>
          <w:b/>
          <w:sz w:val="28"/>
          <w:szCs w:val="28"/>
        </w:rPr>
        <w:tab/>
      </w:r>
      <w:r>
        <w:rPr>
          <w:sz w:val="28"/>
          <w:szCs w:val="28"/>
        </w:rPr>
        <w:t xml:space="preserve">Критическим ресурсом, который можно использовать только последовательно,   в нашей модели параллельного сервера является список подключений </w:t>
      </w:r>
      <w:r>
        <w:rPr>
          <w:sz w:val="28"/>
          <w:szCs w:val="28"/>
          <w:lang w:val="en-US"/>
        </w:rPr>
        <w:t>ListContact</w:t>
      </w:r>
      <w:r>
        <w:rPr>
          <w:sz w:val="28"/>
          <w:szCs w:val="28"/>
        </w:rPr>
        <w:t xml:space="preserve">.  На рисунке 6.5.1 предлагается  пример реализации такого списка с помощью стандартного класса    </w:t>
      </w:r>
      <w:r>
        <w:rPr>
          <w:sz w:val="28"/>
          <w:szCs w:val="28"/>
          <w:lang w:val="en-US"/>
        </w:rPr>
        <w:t>list</w:t>
      </w:r>
      <w:r>
        <w:rPr>
          <w:sz w:val="28"/>
          <w:szCs w:val="28"/>
        </w:rPr>
        <w:t xml:space="preserve">  [13].      </w:t>
      </w:r>
    </w:p>
    <w:p w14:paraId="3753F5A8">
      <w:pPr>
        <w:jc w:val="both"/>
        <w:rPr>
          <w:sz w:val="28"/>
          <w:szCs w:val="28"/>
        </w:rPr>
      </w:pPr>
      <w:r>
        <w:rPr>
          <w:b/>
          <w:sz w:val="28"/>
          <w:szCs w:val="28"/>
        </w:rPr>
        <w:tab/>
      </w:r>
      <w:r>
        <w:rPr>
          <w:sz w:val="28"/>
          <w:szCs w:val="28"/>
        </w:rPr>
        <w:t xml:space="preserve">Рассмотрим структуру элемента списка подключений (структура </w:t>
      </w:r>
      <w:r>
        <w:rPr>
          <w:sz w:val="28"/>
          <w:szCs w:val="28"/>
          <w:lang w:val="en-US"/>
        </w:rPr>
        <w:t>Contact</w:t>
      </w:r>
      <w:r>
        <w:rPr>
          <w:sz w:val="28"/>
          <w:szCs w:val="28"/>
        </w:rPr>
        <w:t xml:space="preserve">). Два поля  </w:t>
      </w:r>
      <w:r>
        <w:rPr>
          <w:sz w:val="28"/>
          <w:szCs w:val="28"/>
          <w:lang w:val="en-US"/>
        </w:rPr>
        <w:t>type</w:t>
      </w:r>
      <w:r>
        <w:rPr>
          <w:sz w:val="28"/>
          <w:szCs w:val="28"/>
        </w:rPr>
        <w:t xml:space="preserve"> и  </w:t>
      </w:r>
      <w:r>
        <w:rPr>
          <w:sz w:val="28"/>
          <w:szCs w:val="28"/>
          <w:lang w:val="en-US"/>
        </w:rPr>
        <w:t>sthread</w:t>
      </w:r>
      <w:r>
        <w:rPr>
          <w:sz w:val="28"/>
          <w:szCs w:val="28"/>
        </w:rPr>
        <w:t xml:space="preserve">  предназначены для описания состояния соединения  с клиентом на разных этапах: </w:t>
      </w:r>
      <w:r>
        <w:rPr>
          <w:sz w:val="28"/>
          <w:szCs w:val="28"/>
          <w:lang w:val="en-US"/>
        </w:rPr>
        <w:t>type</w:t>
      </w:r>
      <w:r>
        <w:rPr>
          <w:sz w:val="28"/>
          <w:szCs w:val="28"/>
        </w:rPr>
        <w:t xml:space="preserve"> –   на этапе подключения; </w:t>
      </w:r>
      <w:r>
        <w:rPr>
          <w:sz w:val="28"/>
          <w:szCs w:val="28"/>
          <w:lang w:val="en-US"/>
        </w:rPr>
        <w:t>sthread</w:t>
      </w:r>
      <w:r>
        <w:rPr>
          <w:sz w:val="28"/>
          <w:szCs w:val="28"/>
        </w:rPr>
        <w:t xml:space="preserve"> – на этапе обслуживания.  Поля  </w:t>
      </w:r>
      <w:r>
        <w:rPr>
          <w:sz w:val="28"/>
          <w:szCs w:val="28"/>
          <w:lang w:val="en-US"/>
        </w:rPr>
        <w:t>s</w:t>
      </w:r>
      <w:r>
        <w:rPr>
          <w:sz w:val="28"/>
          <w:szCs w:val="28"/>
        </w:rPr>
        <w:t xml:space="preserve">, </w:t>
      </w:r>
      <w:r>
        <w:rPr>
          <w:sz w:val="28"/>
          <w:szCs w:val="28"/>
          <w:lang w:val="en-US"/>
        </w:rPr>
        <w:t>prms</w:t>
      </w:r>
      <w:r>
        <w:rPr>
          <w:sz w:val="28"/>
          <w:szCs w:val="28"/>
        </w:rPr>
        <w:t>, l</w:t>
      </w:r>
      <w:r>
        <w:rPr>
          <w:sz w:val="28"/>
          <w:szCs w:val="28"/>
          <w:lang w:val="en-US"/>
        </w:rPr>
        <w:t>prms</w:t>
      </w:r>
      <w:r>
        <w:rPr>
          <w:sz w:val="28"/>
          <w:szCs w:val="28"/>
        </w:rPr>
        <w:t xml:space="preserve">  используются для хранения параметров соединения.  Для хранения дескриптора обсуживающего потока (в нашей модели потока  </w:t>
      </w:r>
      <w:r>
        <w:rPr>
          <w:sz w:val="28"/>
          <w:szCs w:val="28"/>
          <w:lang w:val="en-US"/>
        </w:rPr>
        <w:t>EchoServer</w:t>
      </w:r>
      <w:r>
        <w:rPr>
          <w:sz w:val="28"/>
          <w:szCs w:val="28"/>
        </w:rPr>
        <w:t xml:space="preserve">) используется поле </w:t>
      </w:r>
      <w:r>
        <w:rPr>
          <w:sz w:val="28"/>
          <w:szCs w:val="28"/>
          <w:lang w:val="en-US"/>
        </w:rPr>
        <w:t>hthread</w:t>
      </w:r>
      <w:r>
        <w:rPr>
          <w:sz w:val="28"/>
          <w:szCs w:val="28"/>
        </w:rPr>
        <w:t xml:space="preserve">. Дескриптор </w:t>
      </w:r>
      <w:r>
        <w:rPr>
          <w:sz w:val="28"/>
          <w:szCs w:val="28"/>
          <w:lang w:val="en-US"/>
        </w:rPr>
        <w:t>htimer</w:t>
      </w:r>
      <w:r>
        <w:rPr>
          <w:sz w:val="28"/>
          <w:szCs w:val="28"/>
        </w:rPr>
        <w:t xml:space="preserve">, может быть использован, для организации  ожидающего таймера, позволяющего ограничить время работы обслуживающего процесса.   Поля </w:t>
      </w:r>
      <w:r>
        <w:rPr>
          <w:sz w:val="28"/>
          <w:szCs w:val="28"/>
          <w:lang w:val="en-US"/>
        </w:rPr>
        <w:t>msg</w:t>
      </w:r>
      <w:r>
        <w:rPr>
          <w:sz w:val="28"/>
          <w:szCs w:val="28"/>
        </w:rPr>
        <w:t xml:space="preserve">,   </w:t>
      </w:r>
      <w:r>
        <w:rPr>
          <w:sz w:val="28"/>
          <w:szCs w:val="28"/>
          <w:lang w:val="en-US"/>
        </w:rPr>
        <w:t>srvname</w:t>
      </w:r>
      <w:r>
        <w:rPr>
          <w:sz w:val="28"/>
          <w:szCs w:val="28"/>
        </w:rPr>
        <w:t xml:space="preserve"> могут использоваться обслуживающими потоками  для записи  диагностирующего сообщения и символических имен обрабатывающих  потоков.    </w:t>
      </w:r>
    </w:p>
    <w:p w14:paraId="5BAB4757">
      <w:pPr>
        <w:jc w:val="both"/>
        <w:rPr>
          <w:sz w:val="28"/>
          <w:szCs w:val="28"/>
        </w:rPr>
      </w:pPr>
      <w:r>
        <w:rPr>
          <w:sz w:val="28"/>
          <w:szCs w:val="28"/>
        </w:rPr>
        <w:tab/>
      </w:r>
      <w:r>
        <w:rPr>
          <w:sz w:val="28"/>
          <w:szCs w:val="28"/>
        </w:rPr>
        <w:t xml:space="preserve">Синхронизация будет осуществляться между двумя потоками: </w:t>
      </w:r>
      <w:r>
        <w:rPr>
          <w:sz w:val="28"/>
          <w:szCs w:val="28"/>
          <w:lang w:val="en-US"/>
        </w:rPr>
        <w:t>AcceptServer</w:t>
      </w:r>
      <w:r>
        <w:rPr>
          <w:sz w:val="28"/>
          <w:szCs w:val="28"/>
        </w:rPr>
        <w:t xml:space="preserve"> и </w:t>
      </w:r>
      <w:r>
        <w:rPr>
          <w:sz w:val="28"/>
          <w:szCs w:val="28"/>
          <w:lang w:val="en-US"/>
        </w:rPr>
        <w:t>GarbageCleaner</w:t>
      </w:r>
      <w:r>
        <w:rPr>
          <w:sz w:val="28"/>
          <w:szCs w:val="28"/>
        </w:rPr>
        <w:t xml:space="preserve">. Как уже описывалось выше, синхронизация необходима в связи с тем, что одновременное добавление элемента в список </w:t>
      </w:r>
      <w:r>
        <w:rPr>
          <w:sz w:val="28"/>
          <w:szCs w:val="28"/>
          <w:lang w:val="en-US"/>
        </w:rPr>
        <w:t>ListContact</w:t>
      </w:r>
      <w:r>
        <w:rPr>
          <w:sz w:val="28"/>
          <w:szCs w:val="28"/>
        </w:rPr>
        <w:t xml:space="preserve">, выполняемое потоком </w:t>
      </w:r>
      <w:r>
        <w:rPr>
          <w:sz w:val="28"/>
          <w:szCs w:val="28"/>
          <w:lang w:val="en-US"/>
        </w:rPr>
        <w:t>AcceptServer</w:t>
      </w:r>
      <w:r>
        <w:rPr>
          <w:sz w:val="28"/>
          <w:szCs w:val="28"/>
        </w:rPr>
        <w:t xml:space="preserve">, и удаление  элемента списка, выполняемое потоком </w:t>
      </w:r>
      <w:r>
        <w:rPr>
          <w:sz w:val="28"/>
          <w:szCs w:val="28"/>
          <w:lang w:val="en-US"/>
        </w:rPr>
        <w:t>GarbageCleaner</w:t>
      </w:r>
      <w:r>
        <w:rPr>
          <w:sz w:val="28"/>
          <w:szCs w:val="28"/>
        </w:rPr>
        <w:t xml:space="preserve"> может привести к непредсказуемым последствиям.</w:t>
      </w:r>
    </w:p>
    <w:p w14:paraId="7065A135">
      <w:pPr>
        <w:jc w:val="both"/>
        <w:rPr>
          <w:sz w:val="28"/>
          <w:szCs w:val="28"/>
        </w:rPr>
      </w:pPr>
      <w:r>
        <w:rPr>
          <w:sz w:val="28"/>
          <w:szCs w:val="28"/>
        </w:rPr>
        <w:t xml:space="preserve">             </w:t>
      </w:r>
    </w:p>
    <w:p w14:paraId="715EEC92">
      <w:pPr>
        <w:jc w:val="both"/>
        <w:rPr>
          <w:sz w:val="28"/>
          <w:szCs w:val="28"/>
        </w:rPr>
      </w:pPr>
      <w:r>
        <w:rPr>
          <w:sz w:val="28"/>
          <w:szCs w:val="28"/>
        </w:rPr>
        <mc:AlternateContent>
          <mc:Choice Requires="wps">
            <w:drawing>
              <wp:inline distT="0" distB="0" distL="114300" distR="114300">
                <wp:extent cx="5943600" cy="6624320"/>
                <wp:effectExtent l="5080" t="5080" r="10160" b="15240"/>
                <wp:docPr id="273" name="Text Box 273"/>
                <wp:cNvGraphicFramePr/>
                <a:graphic xmlns:a="http://schemas.openxmlformats.org/drawingml/2006/main">
                  <a:graphicData uri="http://schemas.microsoft.com/office/word/2010/wordprocessingShape">
                    <wps:wsp>
                      <wps:cNvSpPr txBox="1">
                        <a:spLocks noRot="1"/>
                      </wps:cNvSpPr>
                      <wps:spPr>
                        <a:xfrm>
                          <a:off x="0" y="0"/>
                          <a:ext cx="5943600" cy="66243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FF239FA">
                            <w:pPr>
                              <w:autoSpaceDE w:val="0"/>
                              <w:autoSpaceDN w:val="0"/>
                              <w:adjustRightInd w:val="0"/>
                              <w:rPr>
                                <w:rFonts w:ascii="Courier New" w:hAnsi="Courier New" w:cs="Courier New"/>
                                <w:color w:val="0000FF"/>
                                <w:sz w:val="20"/>
                                <w:szCs w:val="20"/>
                                <w:lang w:val="en-US"/>
                              </w:rPr>
                            </w:pPr>
                          </w:p>
                          <w:p w14:paraId="29E249F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#include &lt;list&gt;        </w:t>
                            </w:r>
                          </w:p>
                          <w:p w14:paraId="16840A0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#include "Winsock2.h" </w:t>
                            </w:r>
                          </w:p>
                          <w:p w14:paraId="63C8BFA1">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086C720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using namespace std;</w:t>
                            </w:r>
                          </w:p>
                          <w:p w14:paraId="39B5ABED">
                            <w:pPr>
                              <w:autoSpaceDE w:val="0"/>
                              <w:autoSpaceDN w:val="0"/>
                              <w:adjustRightInd w:val="0"/>
                              <w:rPr>
                                <w:rFonts w:ascii="Courier New" w:hAnsi="Courier New" w:cs="Courier New"/>
                                <w:sz w:val="20"/>
                                <w:szCs w:val="20"/>
                                <w:lang w:val="en-US"/>
                              </w:rPr>
                            </w:pPr>
                          </w:p>
                          <w:p w14:paraId="32BFAD6A">
                            <w:pPr>
                              <w:autoSpaceDE w:val="0"/>
                              <w:autoSpaceDN w:val="0"/>
                              <w:adjustRightInd w:val="0"/>
                              <w:rPr>
                                <w:rFonts w:ascii="Courier New" w:hAnsi="Courier New" w:cs="Courier New"/>
                                <w:sz w:val="20"/>
                                <w:szCs w:val="20"/>
                              </w:rPr>
                            </w:pPr>
                            <w:r>
                              <w:rPr>
                                <w:rFonts w:ascii="Courier New" w:hAnsi="Courier New" w:cs="Courier New"/>
                                <w:b/>
                                <w:sz w:val="22"/>
                                <w:szCs w:val="22"/>
                                <w:lang w:val="en-US"/>
                              </w:rPr>
                              <w:t>struct</w:t>
                            </w:r>
                            <w:r>
                              <w:rPr>
                                <w:rFonts w:ascii="Courier New" w:hAnsi="Courier New" w:cs="Courier New"/>
                                <w:b/>
                                <w:sz w:val="22"/>
                                <w:szCs w:val="22"/>
                              </w:rPr>
                              <w:t xml:space="preserve"> </w:t>
                            </w:r>
                            <w:r>
                              <w:rPr>
                                <w:rFonts w:ascii="Courier New" w:hAnsi="Courier New" w:cs="Courier New"/>
                                <w:b/>
                                <w:sz w:val="22"/>
                                <w:szCs w:val="22"/>
                                <w:lang w:val="en-US"/>
                              </w:rPr>
                              <w:t>Contact</w:t>
                            </w:r>
                            <w:r>
                              <w:rPr>
                                <w:rFonts w:ascii="Courier New" w:hAnsi="Courier New" w:cs="Courier New"/>
                                <w:sz w:val="20"/>
                                <w:szCs w:val="20"/>
                              </w:rPr>
                              <w:t xml:space="preserve">         // элемент списка подключений       </w:t>
                            </w:r>
                          </w:p>
                          <w:p w14:paraId="03F802E7">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7EFCF3DA">
                            <w:pPr>
                              <w:autoSpaceDE w:val="0"/>
                              <w:autoSpaceDN w:val="0"/>
                              <w:adjustRightInd w:val="0"/>
                              <w:rPr>
                                <w:rFonts w:ascii="Courier New" w:hAnsi="Courier New" w:cs="Courier New"/>
                                <w:sz w:val="20"/>
                                <w:szCs w:val="20"/>
                              </w:rPr>
                            </w:pPr>
                            <w:r>
                              <w:rPr>
                                <w:rFonts w:ascii="Courier New" w:hAnsi="Courier New" w:cs="Courier New"/>
                                <w:b/>
                                <w:sz w:val="22"/>
                                <w:szCs w:val="22"/>
                              </w:rPr>
                              <w:t xml:space="preserve"> enum TE{</w:t>
                            </w:r>
                            <w:r>
                              <w:rPr>
                                <w:rFonts w:ascii="Courier New" w:hAnsi="Courier New" w:cs="Courier New"/>
                                <w:sz w:val="20"/>
                                <w:szCs w:val="20"/>
                              </w:rPr>
                              <w:t xml:space="preserve">               // состояние  сервера подключения  </w:t>
                            </w:r>
                          </w:p>
                          <w:p w14:paraId="06E85785">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EMPTY,</w:t>
                            </w:r>
                            <w:r>
                              <w:rPr>
                                <w:rFonts w:ascii="Courier New" w:hAnsi="Courier New" w:cs="Courier New"/>
                                <w:sz w:val="20"/>
                                <w:szCs w:val="20"/>
                              </w:rPr>
                              <w:t xml:space="preserve">              // пустой элемент списка подключений </w:t>
                            </w:r>
                          </w:p>
                          <w:p w14:paraId="2C7B1886">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ACCEPT,</w:t>
                            </w:r>
                            <w:r>
                              <w:rPr>
                                <w:rFonts w:ascii="Courier New" w:hAnsi="Courier New" w:cs="Courier New"/>
                                <w:sz w:val="20"/>
                                <w:szCs w:val="20"/>
                              </w:rPr>
                              <w:t xml:space="preserve">             // подключен (accept), но не обслуживается</w:t>
                            </w:r>
                          </w:p>
                          <w:p w14:paraId="1C901A7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CONTACT</w:t>
                            </w:r>
                            <w:r>
                              <w:rPr>
                                <w:rFonts w:ascii="Courier New" w:hAnsi="Courier New" w:cs="Courier New"/>
                                <w:sz w:val="20"/>
                                <w:szCs w:val="20"/>
                              </w:rPr>
                              <w:t xml:space="preserve">             // передан обслуживающему серверу  </w:t>
                            </w:r>
                          </w:p>
                          <w:p w14:paraId="02CD190B">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    type;</w:t>
                            </w:r>
                            <w:r>
                              <w:rPr>
                                <w:rFonts w:ascii="Courier New" w:hAnsi="Courier New" w:cs="Courier New"/>
                                <w:sz w:val="20"/>
                                <w:szCs w:val="20"/>
                              </w:rPr>
                              <w:t xml:space="preserve">     // тип элемента списка подключений </w:t>
                            </w:r>
                          </w:p>
                          <w:p w14:paraId="0823AA28">
                            <w:pPr>
                              <w:autoSpaceDE w:val="0"/>
                              <w:autoSpaceDN w:val="0"/>
                              <w:adjustRightInd w:val="0"/>
                              <w:rPr>
                                <w:rFonts w:ascii="Courier New" w:hAnsi="Courier New" w:cs="Courier New"/>
                                <w:sz w:val="20"/>
                                <w:szCs w:val="20"/>
                              </w:rPr>
                            </w:pPr>
                            <w:r>
                              <w:rPr>
                                <w:rFonts w:ascii="Courier New" w:hAnsi="Courier New" w:cs="Courier New"/>
                                <w:b/>
                                <w:sz w:val="22"/>
                                <w:szCs w:val="22"/>
                              </w:rPr>
                              <w:t xml:space="preserve"> enum ST{</w:t>
                            </w:r>
                            <w:r>
                              <w:rPr>
                                <w:rFonts w:ascii="Courier New" w:hAnsi="Courier New" w:cs="Courier New"/>
                                <w:sz w:val="20"/>
                                <w:szCs w:val="20"/>
                              </w:rPr>
                              <w:t xml:space="preserve">               // состояние обслуживающего сервера  </w:t>
                            </w:r>
                          </w:p>
                          <w:p w14:paraId="302CDBDC">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WORK,</w:t>
                            </w:r>
                            <w:r>
                              <w:rPr>
                                <w:rFonts w:ascii="Courier New" w:hAnsi="Courier New" w:cs="Courier New"/>
                                <w:sz w:val="20"/>
                                <w:szCs w:val="20"/>
                              </w:rPr>
                              <w:t xml:space="preserve">               // идет обмен данными с клиентом</w:t>
                            </w:r>
                          </w:p>
                          <w:p w14:paraId="1A92E9C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ABORT,</w:t>
                            </w:r>
                            <w:r>
                              <w:rPr>
                                <w:rFonts w:ascii="Courier New" w:hAnsi="Courier New" w:cs="Courier New"/>
                                <w:sz w:val="20"/>
                                <w:szCs w:val="20"/>
                              </w:rPr>
                              <w:t xml:space="preserve">              // обслуживающий сервер завершился не нормально </w:t>
                            </w:r>
                          </w:p>
                          <w:p w14:paraId="2C82C781">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TIMEOUT,</w:t>
                            </w:r>
                            <w:r>
                              <w:rPr>
                                <w:rFonts w:ascii="Courier New" w:hAnsi="Courier New" w:cs="Courier New"/>
                                <w:sz w:val="20"/>
                                <w:szCs w:val="20"/>
                              </w:rPr>
                              <w:t xml:space="preserve">            // обслуживающий сервер завершился по времени </w:t>
                            </w:r>
                          </w:p>
                          <w:p w14:paraId="28A8839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2"/>
                                <w:szCs w:val="22"/>
                              </w:rPr>
                              <w:t xml:space="preserve">  </w:t>
                            </w:r>
                            <w:r>
                              <w:rPr>
                                <w:rFonts w:ascii="Courier New" w:hAnsi="Courier New" w:cs="Courier New"/>
                                <w:b/>
                                <w:sz w:val="22"/>
                                <w:szCs w:val="22"/>
                              </w:rPr>
                              <w:t>FINISH</w:t>
                            </w:r>
                            <w:r>
                              <w:rPr>
                                <w:rFonts w:ascii="Courier New" w:hAnsi="Courier New" w:cs="Courier New"/>
                                <w:b/>
                                <w:sz w:val="20"/>
                                <w:szCs w:val="20"/>
                              </w:rPr>
                              <w:t xml:space="preserve"> </w:t>
                            </w:r>
                            <w:r>
                              <w:rPr>
                                <w:rFonts w:ascii="Courier New" w:hAnsi="Courier New" w:cs="Courier New"/>
                                <w:sz w:val="20"/>
                                <w:szCs w:val="20"/>
                              </w:rPr>
                              <w:t xml:space="preserve">             // обслуживающий сервер завершился  нормально </w:t>
                            </w:r>
                          </w:p>
                          <w:p w14:paraId="0D48FC86">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      sthread;</w:t>
                            </w:r>
                            <w:r>
                              <w:rPr>
                                <w:rFonts w:ascii="Courier New" w:hAnsi="Courier New" w:cs="Courier New"/>
                                <w:sz w:val="20"/>
                                <w:szCs w:val="20"/>
                              </w:rPr>
                              <w:t xml:space="preserve"> // состояние  обслуживающего сервера (потока)</w:t>
                            </w:r>
                          </w:p>
                          <w:p w14:paraId="1AE4AF66">
                            <w:pPr>
                              <w:autoSpaceDE w:val="0"/>
                              <w:autoSpaceDN w:val="0"/>
                              <w:adjustRightInd w:val="0"/>
                              <w:rPr>
                                <w:rFonts w:ascii="Courier New" w:hAnsi="Courier New" w:cs="Courier New"/>
                                <w:sz w:val="20"/>
                                <w:szCs w:val="20"/>
                              </w:rPr>
                            </w:pPr>
                          </w:p>
                          <w:p w14:paraId="6980A0F9">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SOCKET      s;</w:t>
                            </w:r>
                            <w:r>
                              <w:rPr>
                                <w:rFonts w:ascii="Courier New" w:hAnsi="Courier New" w:cs="Courier New"/>
                                <w:sz w:val="20"/>
                                <w:szCs w:val="20"/>
                              </w:rPr>
                              <w:t xml:space="preserve">         // сокет для обмена данными с клиентом</w:t>
                            </w:r>
                          </w:p>
                          <w:p w14:paraId="1CDE6C8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SOCKADDR_IN prms;</w:t>
                            </w:r>
                            <w:r>
                              <w:rPr>
                                <w:rFonts w:ascii="Courier New" w:hAnsi="Courier New" w:cs="Courier New"/>
                                <w:sz w:val="20"/>
                                <w:szCs w:val="20"/>
                              </w:rPr>
                              <w:t xml:space="preserve">      // параметры  сокета </w:t>
                            </w:r>
                          </w:p>
                          <w:p w14:paraId="63A6BE52">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sz w:val="22"/>
                                <w:szCs w:val="22"/>
                                <w:lang w:val="en-US"/>
                              </w:rPr>
                              <w:t>int         lprms;</w:t>
                            </w:r>
                            <w:r>
                              <w:rPr>
                                <w:rFonts w:ascii="Courier New" w:hAnsi="Courier New" w:cs="Courier New"/>
                                <w:sz w:val="20"/>
                                <w:szCs w:val="20"/>
                                <w:lang w:val="en-US"/>
                              </w:rPr>
                              <w:t xml:space="preserve">     // </w:t>
                            </w:r>
                            <w:r>
                              <w:rPr>
                                <w:rFonts w:ascii="Courier New" w:hAnsi="Courier New" w:cs="Courier New"/>
                                <w:sz w:val="20"/>
                                <w:szCs w:val="20"/>
                              </w:rPr>
                              <w:t>длина</w:t>
                            </w:r>
                            <w:r>
                              <w:rPr>
                                <w:rFonts w:ascii="Courier New" w:hAnsi="Courier New" w:cs="Courier New"/>
                                <w:sz w:val="20"/>
                                <w:szCs w:val="20"/>
                                <w:lang w:val="en-US"/>
                              </w:rPr>
                              <w:t xml:space="preserve"> prms </w:t>
                            </w:r>
                          </w:p>
                          <w:p w14:paraId="2761D9D8">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sz w:val="22"/>
                                <w:szCs w:val="22"/>
                                <w:lang w:val="en-US"/>
                              </w:rPr>
                              <w:t>HANDLE      hthread;</w:t>
                            </w:r>
                            <w:r>
                              <w:rPr>
                                <w:rFonts w:ascii="Courier New" w:hAnsi="Courier New" w:cs="Courier New"/>
                                <w:sz w:val="20"/>
                                <w:szCs w:val="20"/>
                                <w:lang w:val="en-US"/>
                              </w:rPr>
                              <w:t xml:space="preserve">   // handle </w:t>
                            </w:r>
                            <w:r>
                              <w:rPr>
                                <w:rFonts w:ascii="Courier New" w:hAnsi="Courier New" w:cs="Courier New"/>
                                <w:sz w:val="20"/>
                                <w:szCs w:val="20"/>
                              </w:rPr>
                              <w:t>потока</w:t>
                            </w:r>
                            <w:r>
                              <w:rPr>
                                <w:rFonts w:ascii="Courier New" w:hAnsi="Courier New" w:cs="Courier New"/>
                                <w:sz w:val="20"/>
                                <w:szCs w:val="20"/>
                                <w:lang w:val="en-US"/>
                              </w:rPr>
                              <w:t xml:space="preserve"> (</w:t>
                            </w:r>
                            <w:r>
                              <w:rPr>
                                <w:rFonts w:ascii="Courier New" w:hAnsi="Courier New" w:cs="Courier New"/>
                                <w:sz w:val="20"/>
                                <w:szCs w:val="20"/>
                              </w:rPr>
                              <w:t>или</w:t>
                            </w:r>
                            <w:r>
                              <w:rPr>
                                <w:rFonts w:ascii="Courier New" w:hAnsi="Courier New" w:cs="Courier New"/>
                                <w:sz w:val="20"/>
                                <w:szCs w:val="20"/>
                                <w:lang w:val="en-US"/>
                              </w:rPr>
                              <w:t xml:space="preserve"> </w:t>
                            </w:r>
                            <w:r>
                              <w:rPr>
                                <w:rFonts w:ascii="Courier New" w:hAnsi="Courier New" w:cs="Courier New"/>
                                <w:sz w:val="20"/>
                                <w:szCs w:val="20"/>
                              </w:rPr>
                              <w:t>процесса</w:t>
                            </w:r>
                            <w:r>
                              <w:rPr>
                                <w:rFonts w:ascii="Courier New" w:hAnsi="Courier New" w:cs="Courier New"/>
                                <w:sz w:val="20"/>
                                <w:szCs w:val="20"/>
                                <w:lang w:val="en-US"/>
                              </w:rPr>
                              <w:t xml:space="preserve">) </w:t>
                            </w:r>
                          </w:p>
                          <w:p w14:paraId="6FB85B72">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lang w:val="en-US"/>
                              </w:rPr>
                              <w:t>HANDLE</w:t>
                            </w:r>
                            <w:r>
                              <w:rPr>
                                <w:rFonts w:ascii="Courier New" w:hAnsi="Courier New" w:cs="Courier New"/>
                                <w:b/>
                                <w:sz w:val="22"/>
                                <w:szCs w:val="22"/>
                              </w:rPr>
                              <w:t xml:space="preserve">      </w:t>
                            </w:r>
                            <w:r>
                              <w:rPr>
                                <w:rFonts w:ascii="Courier New" w:hAnsi="Courier New" w:cs="Courier New"/>
                                <w:b/>
                                <w:sz w:val="22"/>
                                <w:szCs w:val="22"/>
                                <w:lang w:val="en-US"/>
                              </w:rPr>
                              <w:t>htimer</w:t>
                            </w:r>
                            <w:r>
                              <w:rPr>
                                <w:rFonts w:ascii="Courier New" w:hAnsi="Courier New" w:cs="Courier New"/>
                                <w:b/>
                                <w:sz w:val="22"/>
                                <w:szCs w:val="22"/>
                              </w:rPr>
                              <w:t>;</w:t>
                            </w:r>
                            <w:r>
                              <w:rPr>
                                <w:rFonts w:ascii="Courier New" w:hAnsi="Courier New" w:cs="Courier New"/>
                                <w:sz w:val="20"/>
                                <w:szCs w:val="20"/>
                              </w:rPr>
                              <w:t xml:space="preserve">    // </w:t>
                            </w:r>
                            <w:r>
                              <w:rPr>
                                <w:rFonts w:ascii="Courier New" w:hAnsi="Courier New" w:cs="Courier New"/>
                                <w:sz w:val="20"/>
                                <w:szCs w:val="20"/>
                                <w:lang w:val="en-US"/>
                              </w:rPr>
                              <w:t>handle</w:t>
                            </w:r>
                            <w:r>
                              <w:rPr>
                                <w:rFonts w:ascii="Courier New" w:hAnsi="Courier New" w:cs="Courier New"/>
                                <w:sz w:val="20"/>
                                <w:szCs w:val="20"/>
                              </w:rPr>
                              <w:t xml:space="preserve"> таймера</w:t>
                            </w:r>
                          </w:p>
                          <w:p w14:paraId="0A87BD29">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p>
                          <w:p w14:paraId="085E2731">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char msg[50];</w:t>
                            </w:r>
                            <w:r>
                              <w:rPr>
                                <w:rFonts w:ascii="Courier New" w:hAnsi="Courier New" w:cs="Courier New"/>
                                <w:sz w:val="20"/>
                                <w:szCs w:val="20"/>
                              </w:rPr>
                              <w:t xml:space="preserve">           // сообщение </w:t>
                            </w:r>
                          </w:p>
                          <w:p w14:paraId="4050E3C4">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char srvname[15];</w:t>
                            </w:r>
                            <w:r>
                              <w:rPr>
                                <w:rFonts w:ascii="Courier New" w:hAnsi="Courier New" w:cs="Courier New"/>
                                <w:sz w:val="20"/>
                                <w:szCs w:val="20"/>
                              </w:rPr>
                              <w:t xml:space="preserve">       //  наименование обслуживающего сервера </w:t>
                            </w:r>
                          </w:p>
                          <w:p w14:paraId="127B66B2">
                            <w:pPr>
                              <w:autoSpaceDE w:val="0"/>
                              <w:autoSpaceDN w:val="0"/>
                              <w:adjustRightInd w:val="0"/>
                              <w:rPr>
                                <w:rFonts w:ascii="Courier New" w:hAnsi="Courier New" w:cs="Courier New"/>
                                <w:sz w:val="20"/>
                                <w:szCs w:val="20"/>
                              </w:rPr>
                            </w:pPr>
                          </w:p>
                          <w:p w14:paraId="161AB70C">
                            <w:pPr>
                              <w:autoSpaceDE w:val="0"/>
                              <w:autoSpaceDN w:val="0"/>
                              <w:adjustRightInd w:val="0"/>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b/>
                                <w:sz w:val="22"/>
                                <w:szCs w:val="22"/>
                                <w:lang w:val="en-US"/>
                              </w:rPr>
                              <w:t>Contact( TE t = EMPTY, const char* namesrv = "")</w:t>
                            </w:r>
                            <w:r>
                              <w:rPr>
                                <w:rFonts w:ascii="Courier New" w:hAnsi="Courier New" w:cs="Courier New"/>
                                <w:sz w:val="20"/>
                                <w:szCs w:val="20"/>
                                <w:lang w:val="en-US"/>
                              </w:rPr>
                              <w:t xml:space="preserve"> // </w:t>
                            </w:r>
                            <w:r>
                              <w:rPr>
                                <w:rFonts w:ascii="Courier New" w:hAnsi="Courier New" w:cs="Courier New"/>
                                <w:sz w:val="20"/>
                                <w:szCs w:val="20"/>
                              </w:rPr>
                              <w:t>конструктор</w:t>
                            </w:r>
                            <w:r>
                              <w:rPr>
                                <w:rFonts w:ascii="Courier New" w:hAnsi="Courier New" w:cs="Courier New"/>
                                <w:sz w:val="20"/>
                                <w:szCs w:val="20"/>
                                <w:lang w:val="en-US"/>
                              </w:rPr>
                              <w:t xml:space="preserve"> </w:t>
                            </w:r>
                          </w:p>
                          <w:p w14:paraId="0DE2027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{memset(&amp;prms,0,sizeof(SOCKADDR_IN));  </w:t>
                            </w:r>
                          </w:p>
                          <w:p w14:paraId="69FE705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lprms = sizeof(SOCKADDR_IN);</w:t>
                            </w:r>
                          </w:p>
                          <w:p w14:paraId="3F2C237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 xml:space="preserve"> type = t;                 </w:t>
                            </w:r>
                          </w:p>
                          <w:p w14:paraId="19F83F9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strcpy(srvname,namesrv);  </w:t>
                            </w:r>
                          </w:p>
                          <w:p w14:paraId="4EA526CA">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ab/>
                            </w:r>
                            <w:r>
                              <w:rPr>
                                <w:rFonts w:ascii="Courier New" w:hAnsi="Courier New" w:cs="Courier New"/>
                                <w:b/>
                                <w:sz w:val="22"/>
                                <w:szCs w:val="22"/>
                                <w:lang w:val="en-US"/>
                              </w:rPr>
                              <w:t xml:space="preserve"> msg[0] = 0;};            </w:t>
                            </w:r>
                          </w:p>
                          <w:p w14:paraId="379FC49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55F8C6F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void SetST(ST sth, const char* m = "" ) </w:t>
                            </w:r>
                          </w:p>
                          <w:p w14:paraId="336718CA">
                            <w:pPr>
                              <w:autoSpaceDE w:val="0"/>
                              <w:autoSpaceDN w:val="0"/>
                              <w:adjustRightInd w:val="0"/>
                              <w:rPr>
                                <w:rFonts w:ascii="Courier New" w:hAnsi="Courier New" w:cs="Courier New"/>
                                <w:sz w:val="20"/>
                                <w:szCs w:val="20"/>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b/>
                                <w:sz w:val="22"/>
                                <w:szCs w:val="22"/>
                              </w:rPr>
                              <w:t>{sthread = sth;</w:t>
                            </w:r>
                            <w:r>
                              <w:rPr>
                                <w:rFonts w:ascii="Courier New" w:hAnsi="Courier New" w:cs="Courier New"/>
                                <w:sz w:val="20"/>
                                <w:szCs w:val="20"/>
                              </w:rPr>
                              <w:t xml:space="preserve">           </w:t>
                            </w:r>
                          </w:p>
                          <w:p w14:paraId="1A8ED304">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sz w:val="22"/>
                                <w:szCs w:val="22"/>
                                <w:lang w:val="en-US"/>
                              </w:rPr>
                              <w:t>strcpy(msg,m);}</w:t>
                            </w:r>
                            <w:r>
                              <w:rPr>
                                <w:rFonts w:ascii="Courier New" w:hAnsi="Courier New" w:cs="Courier New"/>
                                <w:sz w:val="20"/>
                                <w:szCs w:val="20"/>
                                <w:lang w:val="en-US"/>
                              </w:rPr>
                              <w:t xml:space="preserve">           </w:t>
                            </w:r>
                          </w:p>
                          <w:p w14:paraId="07F0ED36">
                            <w:pPr>
                              <w:autoSpaceDE w:val="0"/>
                              <w:autoSpaceDN w:val="0"/>
                              <w:adjustRightInd w:val="0"/>
                              <w:rPr>
                                <w:rFonts w:ascii="Courier New" w:hAnsi="Courier New" w:cs="Courier New"/>
                                <w:b/>
                                <w:sz w:val="22"/>
                                <w:szCs w:val="22"/>
                                <w:lang w:val="en-US"/>
                              </w:rPr>
                            </w:pPr>
                            <w:r>
                              <w:rPr>
                                <w:rFonts w:ascii="Courier New" w:hAnsi="Courier New" w:cs="Courier New"/>
                                <w:sz w:val="20"/>
                                <w:szCs w:val="20"/>
                                <w:lang w:val="en-US"/>
                              </w:rPr>
                              <w:t xml:space="preserve">  </w:t>
                            </w:r>
                            <w:r>
                              <w:rPr>
                                <w:rFonts w:ascii="Courier New" w:hAnsi="Courier New" w:cs="Courier New"/>
                                <w:b/>
                                <w:sz w:val="22"/>
                                <w:szCs w:val="22"/>
                                <w:lang w:val="en-US"/>
                              </w:rPr>
                              <w:t xml:space="preserve"> };</w:t>
                            </w:r>
                          </w:p>
                          <w:p w14:paraId="1D07328D">
                            <w:pPr>
                              <w:autoSpaceDE w:val="0"/>
                              <w:autoSpaceDN w:val="0"/>
                              <w:adjustRightInd w:val="0"/>
                              <w:rPr>
                                <w:rFonts w:ascii="Courier New" w:hAnsi="Courier New" w:cs="Courier New"/>
                                <w:lang w:val="en-US"/>
                              </w:rPr>
                            </w:pPr>
                            <w:r>
                              <w:rPr>
                                <w:rFonts w:ascii="Courier New" w:hAnsi="Courier New" w:cs="Courier New"/>
                                <w:b/>
                                <w:sz w:val="22"/>
                                <w:szCs w:val="22"/>
                                <w:lang w:val="en-US"/>
                              </w:rPr>
                              <w:t>typedef list&lt;Contact&gt; ListContact;</w:t>
                            </w:r>
                            <w:r>
                              <w:rPr>
                                <w:rFonts w:ascii="Courier New" w:hAnsi="Courier New" w:cs="Courier New"/>
                                <w:sz w:val="20"/>
                                <w:szCs w:val="20"/>
                                <w:lang w:val="en-US"/>
                              </w:rPr>
                              <w:t xml:space="preserve">          // </w:t>
                            </w:r>
                            <w:r>
                              <w:rPr>
                                <w:rFonts w:ascii="Courier New" w:hAnsi="Courier New" w:cs="Courier New"/>
                                <w:sz w:val="20"/>
                                <w:szCs w:val="20"/>
                              </w:rPr>
                              <w:t>список</w:t>
                            </w:r>
                            <w:r>
                              <w:rPr>
                                <w:rFonts w:ascii="Courier New" w:hAnsi="Courier New" w:cs="Courier New"/>
                                <w:sz w:val="20"/>
                                <w:szCs w:val="20"/>
                                <w:lang w:val="en-US"/>
                              </w:rPr>
                              <w:t xml:space="preserve"> </w:t>
                            </w:r>
                            <w:r>
                              <w:rPr>
                                <w:rFonts w:ascii="Courier New" w:hAnsi="Courier New" w:cs="Courier New"/>
                                <w:sz w:val="20"/>
                                <w:szCs w:val="20"/>
                              </w:rPr>
                              <w:t>подключений</w:t>
                            </w:r>
                            <w:r>
                              <w:rPr>
                                <w:rFonts w:ascii="Courier New" w:hAnsi="Courier New" w:cs="Courier New"/>
                                <w:color w:val="008000"/>
                                <w:sz w:val="20"/>
                                <w:szCs w:val="20"/>
                                <w:lang w:val="en-US"/>
                              </w:rPr>
                              <w:t xml:space="preserve">  </w:t>
                            </w:r>
                          </w:p>
                          <w:p w14:paraId="36E3B7A9">
                            <w:pPr>
                              <w:autoSpaceDE w:val="0"/>
                              <w:autoSpaceDN w:val="0"/>
                              <w:adjustRightInd w:val="0"/>
                              <w:rPr>
                                <w:rFonts w:ascii="Courier New" w:hAnsi="Courier New" w:cs="Courier New"/>
                                <w:lang w:val="en-US"/>
                              </w:rPr>
                            </w:pPr>
                          </w:p>
                          <w:p w14:paraId="5EAA9B02">
                            <w:pPr>
                              <w:autoSpaceDE w:val="0"/>
                              <w:autoSpaceDN w:val="0"/>
                              <w:adjustRightInd w:val="0"/>
                              <w:rPr>
                                <w:rFonts w:ascii="Courier New" w:hAnsi="Courier New" w:cs="Courier New"/>
                                <w:color w:val="008000"/>
                                <w:sz w:val="20"/>
                                <w:szCs w:val="20"/>
                                <w:lang w:val="en-US"/>
                              </w:rPr>
                            </w:pPr>
                          </w:p>
                          <w:p w14:paraId="525D6561">
                            <w:pPr>
                              <w:autoSpaceDE w:val="0"/>
                              <w:autoSpaceDN w:val="0"/>
                              <w:adjustRightInd w:val="0"/>
                              <w:rPr>
                                <w:rFonts w:ascii="Courier New" w:hAnsi="Courier New" w:cs="Courier New"/>
                                <w:b/>
                                <w:lang w:val="en-US"/>
                              </w:rPr>
                            </w:pPr>
                          </w:p>
                          <w:p w14:paraId="0054A8A5">
                            <w:pPr>
                              <w:autoSpaceDE w:val="0"/>
                              <w:autoSpaceDN w:val="0"/>
                              <w:adjustRightInd w:val="0"/>
                              <w:rPr>
                                <w:rFonts w:ascii="Courier New" w:hAnsi="Courier New" w:cs="Courier New"/>
                                <w:b/>
                                <w:lang w:val="en-US"/>
                              </w:rPr>
                            </w:pPr>
                          </w:p>
                          <w:p w14:paraId="59663F8F">
                            <w:pPr>
                              <w:autoSpaceDE w:val="0"/>
                              <w:autoSpaceDN w:val="0"/>
                              <w:adjustRightInd w:val="0"/>
                              <w:rPr>
                                <w:rFonts w:ascii="Courier New" w:hAnsi="Courier New" w:cs="Courier New"/>
                                <w:b/>
                                <w:lang w:val="en-US"/>
                              </w:rPr>
                            </w:pPr>
                          </w:p>
                          <w:p w14:paraId="0667C81A">
                            <w:pPr>
                              <w:autoSpaceDE w:val="0"/>
                              <w:autoSpaceDN w:val="0"/>
                              <w:adjustRightInd w:val="0"/>
                              <w:rPr>
                                <w:rFonts w:ascii="Courier New" w:hAnsi="Courier New" w:cs="Courier New"/>
                                <w:lang w:val="en-US"/>
                              </w:rPr>
                            </w:pPr>
                            <w:r>
                              <w:rPr>
                                <w:rFonts w:ascii="Courier New" w:hAnsi="Courier New" w:cs="Courier New"/>
                                <w:lang w:val="en-US"/>
                              </w:rPr>
                              <w:t xml:space="preserve">   </w:t>
                            </w:r>
                          </w:p>
                        </w:txbxContent>
                      </wps:txbx>
                      <wps:bodyPr upright="1"/>
                    </wps:wsp>
                  </a:graphicData>
                </a:graphic>
              </wp:inline>
            </w:drawing>
          </mc:Choice>
          <mc:Fallback>
            <w:pict>
              <v:shape id="_x0000_s1026" o:spid="_x0000_s1026" o:spt="202" type="#_x0000_t202" style="height:521.6pt;width:468pt;" fillcolor="#F8F8F8" filled="t" stroked="t" coordsize="21600,21600" o:gfxdata="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1XqV7XAAAABgEAAA8AAAAAAAAAAQAg&#10;AAAAIgAAAGRycy9kb3ducmV2LnhtbFBLAQIUABQAAAAIAIdO4kAaKZKgDwIAAF0EAAAOAAAAAAAA&#10;AAEAIAAAACYBAABkcnMvZTJvRG9jLnhtbFBLBQYAAAAABgAGAFkBAACnBQAAAAA=&#10;">
                <v:fill on="t" focussize="0,0"/>
                <v:stroke color="#000000" joinstyle="miter"/>
                <v:imagedata o:title=""/>
                <o:lock v:ext="edit" rotation="t" aspectratio="f"/>
                <v:textbox>
                  <w:txbxContent>
                    <w:p w14:paraId="7FF239FA">
                      <w:pPr>
                        <w:autoSpaceDE w:val="0"/>
                        <w:autoSpaceDN w:val="0"/>
                        <w:adjustRightInd w:val="0"/>
                        <w:rPr>
                          <w:rFonts w:ascii="Courier New" w:hAnsi="Courier New" w:cs="Courier New"/>
                          <w:color w:val="0000FF"/>
                          <w:sz w:val="20"/>
                          <w:szCs w:val="20"/>
                          <w:lang w:val="en-US"/>
                        </w:rPr>
                      </w:pPr>
                    </w:p>
                    <w:p w14:paraId="29E249F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#include &lt;list&gt;        </w:t>
                      </w:r>
                    </w:p>
                    <w:p w14:paraId="16840A0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#include "Winsock2.h" </w:t>
                      </w:r>
                    </w:p>
                    <w:p w14:paraId="63C8BFA1">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086C720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using namespace std;</w:t>
                      </w:r>
                    </w:p>
                    <w:p w14:paraId="39B5ABED">
                      <w:pPr>
                        <w:autoSpaceDE w:val="0"/>
                        <w:autoSpaceDN w:val="0"/>
                        <w:adjustRightInd w:val="0"/>
                        <w:rPr>
                          <w:rFonts w:ascii="Courier New" w:hAnsi="Courier New" w:cs="Courier New"/>
                          <w:sz w:val="20"/>
                          <w:szCs w:val="20"/>
                          <w:lang w:val="en-US"/>
                        </w:rPr>
                      </w:pPr>
                    </w:p>
                    <w:p w14:paraId="32BFAD6A">
                      <w:pPr>
                        <w:autoSpaceDE w:val="0"/>
                        <w:autoSpaceDN w:val="0"/>
                        <w:adjustRightInd w:val="0"/>
                        <w:rPr>
                          <w:rFonts w:ascii="Courier New" w:hAnsi="Courier New" w:cs="Courier New"/>
                          <w:sz w:val="20"/>
                          <w:szCs w:val="20"/>
                        </w:rPr>
                      </w:pPr>
                      <w:r>
                        <w:rPr>
                          <w:rFonts w:ascii="Courier New" w:hAnsi="Courier New" w:cs="Courier New"/>
                          <w:b/>
                          <w:sz w:val="22"/>
                          <w:szCs w:val="22"/>
                          <w:lang w:val="en-US"/>
                        </w:rPr>
                        <w:t>struct</w:t>
                      </w:r>
                      <w:r>
                        <w:rPr>
                          <w:rFonts w:ascii="Courier New" w:hAnsi="Courier New" w:cs="Courier New"/>
                          <w:b/>
                          <w:sz w:val="22"/>
                          <w:szCs w:val="22"/>
                        </w:rPr>
                        <w:t xml:space="preserve"> </w:t>
                      </w:r>
                      <w:r>
                        <w:rPr>
                          <w:rFonts w:ascii="Courier New" w:hAnsi="Courier New" w:cs="Courier New"/>
                          <w:b/>
                          <w:sz w:val="22"/>
                          <w:szCs w:val="22"/>
                          <w:lang w:val="en-US"/>
                        </w:rPr>
                        <w:t>Contact</w:t>
                      </w:r>
                      <w:r>
                        <w:rPr>
                          <w:rFonts w:ascii="Courier New" w:hAnsi="Courier New" w:cs="Courier New"/>
                          <w:sz w:val="20"/>
                          <w:szCs w:val="20"/>
                        </w:rPr>
                        <w:t xml:space="preserve">         // элемент списка подключений       </w:t>
                      </w:r>
                    </w:p>
                    <w:p w14:paraId="03F802E7">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7EFCF3DA">
                      <w:pPr>
                        <w:autoSpaceDE w:val="0"/>
                        <w:autoSpaceDN w:val="0"/>
                        <w:adjustRightInd w:val="0"/>
                        <w:rPr>
                          <w:rFonts w:ascii="Courier New" w:hAnsi="Courier New" w:cs="Courier New"/>
                          <w:sz w:val="20"/>
                          <w:szCs w:val="20"/>
                        </w:rPr>
                      </w:pPr>
                      <w:r>
                        <w:rPr>
                          <w:rFonts w:ascii="Courier New" w:hAnsi="Courier New" w:cs="Courier New"/>
                          <w:b/>
                          <w:sz w:val="22"/>
                          <w:szCs w:val="22"/>
                        </w:rPr>
                        <w:t xml:space="preserve"> enum TE{</w:t>
                      </w:r>
                      <w:r>
                        <w:rPr>
                          <w:rFonts w:ascii="Courier New" w:hAnsi="Courier New" w:cs="Courier New"/>
                          <w:sz w:val="20"/>
                          <w:szCs w:val="20"/>
                        </w:rPr>
                        <w:t xml:space="preserve">               // состояние  сервера подключения  </w:t>
                      </w:r>
                    </w:p>
                    <w:p w14:paraId="06E85785">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EMPTY,</w:t>
                      </w:r>
                      <w:r>
                        <w:rPr>
                          <w:rFonts w:ascii="Courier New" w:hAnsi="Courier New" w:cs="Courier New"/>
                          <w:sz w:val="20"/>
                          <w:szCs w:val="20"/>
                        </w:rPr>
                        <w:t xml:space="preserve">              // пустой элемент списка подключений </w:t>
                      </w:r>
                    </w:p>
                    <w:p w14:paraId="2C7B1886">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ACCEPT,</w:t>
                      </w:r>
                      <w:r>
                        <w:rPr>
                          <w:rFonts w:ascii="Courier New" w:hAnsi="Courier New" w:cs="Courier New"/>
                          <w:sz w:val="20"/>
                          <w:szCs w:val="20"/>
                        </w:rPr>
                        <w:t xml:space="preserve">             // подключен (accept), но не обслуживается</w:t>
                      </w:r>
                    </w:p>
                    <w:p w14:paraId="1C901A73">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CONTACT</w:t>
                      </w:r>
                      <w:r>
                        <w:rPr>
                          <w:rFonts w:ascii="Courier New" w:hAnsi="Courier New" w:cs="Courier New"/>
                          <w:sz w:val="20"/>
                          <w:szCs w:val="20"/>
                        </w:rPr>
                        <w:t xml:space="preserve">             // передан обслуживающему серверу  </w:t>
                      </w:r>
                    </w:p>
                    <w:p w14:paraId="02CD190B">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    type;</w:t>
                      </w:r>
                      <w:r>
                        <w:rPr>
                          <w:rFonts w:ascii="Courier New" w:hAnsi="Courier New" w:cs="Courier New"/>
                          <w:sz w:val="20"/>
                          <w:szCs w:val="20"/>
                        </w:rPr>
                        <w:t xml:space="preserve">     // тип элемента списка подключений </w:t>
                      </w:r>
                    </w:p>
                    <w:p w14:paraId="0823AA28">
                      <w:pPr>
                        <w:autoSpaceDE w:val="0"/>
                        <w:autoSpaceDN w:val="0"/>
                        <w:adjustRightInd w:val="0"/>
                        <w:rPr>
                          <w:rFonts w:ascii="Courier New" w:hAnsi="Courier New" w:cs="Courier New"/>
                          <w:sz w:val="20"/>
                          <w:szCs w:val="20"/>
                        </w:rPr>
                      </w:pPr>
                      <w:r>
                        <w:rPr>
                          <w:rFonts w:ascii="Courier New" w:hAnsi="Courier New" w:cs="Courier New"/>
                          <w:b/>
                          <w:sz w:val="22"/>
                          <w:szCs w:val="22"/>
                        </w:rPr>
                        <w:t xml:space="preserve"> enum ST{</w:t>
                      </w:r>
                      <w:r>
                        <w:rPr>
                          <w:rFonts w:ascii="Courier New" w:hAnsi="Courier New" w:cs="Courier New"/>
                          <w:sz w:val="20"/>
                          <w:szCs w:val="20"/>
                        </w:rPr>
                        <w:t xml:space="preserve">               // состояние обслуживающего сервера  </w:t>
                      </w:r>
                    </w:p>
                    <w:p w14:paraId="302CDBDC">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WORK,</w:t>
                      </w:r>
                      <w:r>
                        <w:rPr>
                          <w:rFonts w:ascii="Courier New" w:hAnsi="Courier New" w:cs="Courier New"/>
                          <w:sz w:val="20"/>
                          <w:szCs w:val="20"/>
                        </w:rPr>
                        <w:t xml:space="preserve">               // идет обмен данными с клиентом</w:t>
                      </w:r>
                    </w:p>
                    <w:p w14:paraId="1A92E9C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ABORT,</w:t>
                      </w:r>
                      <w:r>
                        <w:rPr>
                          <w:rFonts w:ascii="Courier New" w:hAnsi="Courier New" w:cs="Courier New"/>
                          <w:sz w:val="20"/>
                          <w:szCs w:val="20"/>
                        </w:rPr>
                        <w:t xml:space="preserve">              // обслуживающий сервер завершился не нормально </w:t>
                      </w:r>
                    </w:p>
                    <w:p w14:paraId="2C82C781">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TIMEOUT,</w:t>
                      </w:r>
                      <w:r>
                        <w:rPr>
                          <w:rFonts w:ascii="Courier New" w:hAnsi="Courier New" w:cs="Courier New"/>
                          <w:sz w:val="20"/>
                          <w:szCs w:val="20"/>
                        </w:rPr>
                        <w:t xml:space="preserve">            // обслуживающий сервер завершился по времени </w:t>
                      </w:r>
                    </w:p>
                    <w:p w14:paraId="28A8839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2"/>
                          <w:szCs w:val="22"/>
                        </w:rPr>
                        <w:t xml:space="preserve">  </w:t>
                      </w:r>
                      <w:r>
                        <w:rPr>
                          <w:rFonts w:ascii="Courier New" w:hAnsi="Courier New" w:cs="Courier New"/>
                          <w:b/>
                          <w:sz w:val="22"/>
                          <w:szCs w:val="22"/>
                        </w:rPr>
                        <w:t>FINISH</w:t>
                      </w:r>
                      <w:r>
                        <w:rPr>
                          <w:rFonts w:ascii="Courier New" w:hAnsi="Courier New" w:cs="Courier New"/>
                          <w:b/>
                          <w:sz w:val="20"/>
                          <w:szCs w:val="20"/>
                        </w:rPr>
                        <w:t xml:space="preserve"> </w:t>
                      </w:r>
                      <w:r>
                        <w:rPr>
                          <w:rFonts w:ascii="Courier New" w:hAnsi="Courier New" w:cs="Courier New"/>
                          <w:sz w:val="20"/>
                          <w:szCs w:val="20"/>
                        </w:rPr>
                        <w:t xml:space="preserve">             // обслуживающий сервер завершился  нормально </w:t>
                      </w:r>
                    </w:p>
                    <w:p w14:paraId="0D48FC86">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      sthread;</w:t>
                      </w:r>
                      <w:r>
                        <w:rPr>
                          <w:rFonts w:ascii="Courier New" w:hAnsi="Courier New" w:cs="Courier New"/>
                          <w:sz w:val="20"/>
                          <w:szCs w:val="20"/>
                        </w:rPr>
                        <w:t xml:space="preserve"> // состояние  обслуживающего сервера (потока)</w:t>
                      </w:r>
                    </w:p>
                    <w:p w14:paraId="1AE4AF66">
                      <w:pPr>
                        <w:autoSpaceDE w:val="0"/>
                        <w:autoSpaceDN w:val="0"/>
                        <w:adjustRightInd w:val="0"/>
                        <w:rPr>
                          <w:rFonts w:ascii="Courier New" w:hAnsi="Courier New" w:cs="Courier New"/>
                          <w:sz w:val="20"/>
                          <w:szCs w:val="20"/>
                        </w:rPr>
                      </w:pPr>
                    </w:p>
                    <w:p w14:paraId="6980A0F9">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SOCKET      s;</w:t>
                      </w:r>
                      <w:r>
                        <w:rPr>
                          <w:rFonts w:ascii="Courier New" w:hAnsi="Courier New" w:cs="Courier New"/>
                          <w:sz w:val="20"/>
                          <w:szCs w:val="20"/>
                        </w:rPr>
                        <w:t xml:space="preserve">         // сокет для обмена данными с клиентом</w:t>
                      </w:r>
                    </w:p>
                    <w:p w14:paraId="1CDE6C8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SOCKADDR_IN prms;</w:t>
                      </w:r>
                      <w:r>
                        <w:rPr>
                          <w:rFonts w:ascii="Courier New" w:hAnsi="Courier New" w:cs="Courier New"/>
                          <w:sz w:val="20"/>
                          <w:szCs w:val="20"/>
                        </w:rPr>
                        <w:t xml:space="preserve">      // параметры  сокета </w:t>
                      </w:r>
                    </w:p>
                    <w:p w14:paraId="63A6BE52">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sz w:val="22"/>
                          <w:szCs w:val="22"/>
                          <w:lang w:val="en-US"/>
                        </w:rPr>
                        <w:t>int         lprms;</w:t>
                      </w:r>
                      <w:r>
                        <w:rPr>
                          <w:rFonts w:ascii="Courier New" w:hAnsi="Courier New" w:cs="Courier New"/>
                          <w:sz w:val="20"/>
                          <w:szCs w:val="20"/>
                          <w:lang w:val="en-US"/>
                        </w:rPr>
                        <w:t xml:space="preserve">     // </w:t>
                      </w:r>
                      <w:r>
                        <w:rPr>
                          <w:rFonts w:ascii="Courier New" w:hAnsi="Courier New" w:cs="Courier New"/>
                          <w:sz w:val="20"/>
                          <w:szCs w:val="20"/>
                        </w:rPr>
                        <w:t>длина</w:t>
                      </w:r>
                      <w:r>
                        <w:rPr>
                          <w:rFonts w:ascii="Courier New" w:hAnsi="Courier New" w:cs="Courier New"/>
                          <w:sz w:val="20"/>
                          <w:szCs w:val="20"/>
                          <w:lang w:val="en-US"/>
                        </w:rPr>
                        <w:t xml:space="preserve"> prms </w:t>
                      </w:r>
                    </w:p>
                    <w:p w14:paraId="2761D9D8">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sz w:val="22"/>
                          <w:szCs w:val="22"/>
                          <w:lang w:val="en-US"/>
                        </w:rPr>
                        <w:t>HANDLE      hthread;</w:t>
                      </w:r>
                      <w:r>
                        <w:rPr>
                          <w:rFonts w:ascii="Courier New" w:hAnsi="Courier New" w:cs="Courier New"/>
                          <w:sz w:val="20"/>
                          <w:szCs w:val="20"/>
                          <w:lang w:val="en-US"/>
                        </w:rPr>
                        <w:t xml:space="preserve">   // handle </w:t>
                      </w:r>
                      <w:r>
                        <w:rPr>
                          <w:rFonts w:ascii="Courier New" w:hAnsi="Courier New" w:cs="Courier New"/>
                          <w:sz w:val="20"/>
                          <w:szCs w:val="20"/>
                        </w:rPr>
                        <w:t>потока</w:t>
                      </w:r>
                      <w:r>
                        <w:rPr>
                          <w:rFonts w:ascii="Courier New" w:hAnsi="Courier New" w:cs="Courier New"/>
                          <w:sz w:val="20"/>
                          <w:szCs w:val="20"/>
                          <w:lang w:val="en-US"/>
                        </w:rPr>
                        <w:t xml:space="preserve"> (</w:t>
                      </w:r>
                      <w:r>
                        <w:rPr>
                          <w:rFonts w:ascii="Courier New" w:hAnsi="Courier New" w:cs="Courier New"/>
                          <w:sz w:val="20"/>
                          <w:szCs w:val="20"/>
                        </w:rPr>
                        <w:t>или</w:t>
                      </w:r>
                      <w:r>
                        <w:rPr>
                          <w:rFonts w:ascii="Courier New" w:hAnsi="Courier New" w:cs="Courier New"/>
                          <w:sz w:val="20"/>
                          <w:szCs w:val="20"/>
                          <w:lang w:val="en-US"/>
                        </w:rPr>
                        <w:t xml:space="preserve"> </w:t>
                      </w:r>
                      <w:r>
                        <w:rPr>
                          <w:rFonts w:ascii="Courier New" w:hAnsi="Courier New" w:cs="Courier New"/>
                          <w:sz w:val="20"/>
                          <w:szCs w:val="20"/>
                        </w:rPr>
                        <w:t>процесса</w:t>
                      </w:r>
                      <w:r>
                        <w:rPr>
                          <w:rFonts w:ascii="Courier New" w:hAnsi="Courier New" w:cs="Courier New"/>
                          <w:sz w:val="20"/>
                          <w:szCs w:val="20"/>
                          <w:lang w:val="en-US"/>
                        </w:rPr>
                        <w:t xml:space="preserve">) </w:t>
                      </w:r>
                    </w:p>
                    <w:p w14:paraId="6FB85B72">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lang w:val="en-US"/>
                        </w:rPr>
                        <w:t>HANDLE</w:t>
                      </w:r>
                      <w:r>
                        <w:rPr>
                          <w:rFonts w:ascii="Courier New" w:hAnsi="Courier New" w:cs="Courier New"/>
                          <w:b/>
                          <w:sz w:val="22"/>
                          <w:szCs w:val="22"/>
                        </w:rPr>
                        <w:t xml:space="preserve">      </w:t>
                      </w:r>
                      <w:r>
                        <w:rPr>
                          <w:rFonts w:ascii="Courier New" w:hAnsi="Courier New" w:cs="Courier New"/>
                          <w:b/>
                          <w:sz w:val="22"/>
                          <w:szCs w:val="22"/>
                          <w:lang w:val="en-US"/>
                        </w:rPr>
                        <w:t>htimer</w:t>
                      </w:r>
                      <w:r>
                        <w:rPr>
                          <w:rFonts w:ascii="Courier New" w:hAnsi="Courier New" w:cs="Courier New"/>
                          <w:b/>
                          <w:sz w:val="22"/>
                          <w:szCs w:val="22"/>
                        </w:rPr>
                        <w:t>;</w:t>
                      </w:r>
                      <w:r>
                        <w:rPr>
                          <w:rFonts w:ascii="Courier New" w:hAnsi="Courier New" w:cs="Courier New"/>
                          <w:sz w:val="20"/>
                          <w:szCs w:val="20"/>
                        </w:rPr>
                        <w:t xml:space="preserve">    // </w:t>
                      </w:r>
                      <w:r>
                        <w:rPr>
                          <w:rFonts w:ascii="Courier New" w:hAnsi="Courier New" w:cs="Courier New"/>
                          <w:sz w:val="20"/>
                          <w:szCs w:val="20"/>
                          <w:lang w:val="en-US"/>
                        </w:rPr>
                        <w:t>handle</w:t>
                      </w:r>
                      <w:r>
                        <w:rPr>
                          <w:rFonts w:ascii="Courier New" w:hAnsi="Courier New" w:cs="Courier New"/>
                          <w:sz w:val="20"/>
                          <w:szCs w:val="20"/>
                        </w:rPr>
                        <w:t xml:space="preserve"> таймера</w:t>
                      </w:r>
                    </w:p>
                    <w:p w14:paraId="0A87BD29">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p>
                    <w:p w14:paraId="085E2731">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char msg[50];</w:t>
                      </w:r>
                      <w:r>
                        <w:rPr>
                          <w:rFonts w:ascii="Courier New" w:hAnsi="Courier New" w:cs="Courier New"/>
                          <w:sz w:val="20"/>
                          <w:szCs w:val="20"/>
                        </w:rPr>
                        <w:t xml:space="preserve">           // сообщение </w:t>
                      </w:r>
                    </w:p>
                    <w:p w14:paraId="4050E3C4">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sz w:val="22"/>
                          <w:szCs w:val="22"/>
                        </w:rPr>
                        <w:t>char srvname[15];</w:t>
                      </w:r>
                      <w:r>
                        <w:rPr>
                          <w:rFonts w:ascii="Courier New" w:hAnsi="Courier New" w:cs="Courier New"/>
                          <w:sz w:val="20"/>
                          <w:szCs w:val="20"/>
                        </w:rPr>
                        <w:t xml:space="preserve">       //  наименование обслуживающего сервера </w:t>
                      </w:r>
                    </w:p>
                    <w:p w14:paraId="127B66B2">
                      <w:pPr>
                        <w:autoSpaceDE w:val="0"/>
                        <w:autoSpaceDN w:val="0"/>
                        <w:adjustRightInd w:val="0"/>
                        <w:rPr>
                          <w:rFonts w:ascii="Courier New" w:hAnsi="Courier New" w:cs="Courier New"/>
                          <w:sz w:val="20"/>
                          <w:szCs w:val="20"/>
                        </w:rPr>
                      </w:pPr>
                    </w:p>
                    <w:p w14:paraId="161AB70C">
                      <w:pPr>
                        <w:autoSpaceDE w:val="0"/>
                        <w:autoSpaceDN w:val="0"/>
                        <w:adjustRightInd w:val="0"/>
                        <w:rPr>
                          <w:rFonts w:ascii="Courier New" w:hAnsi="Courier New" w:cs="Courier New"/>
                          <w:sz w:val="20"/>
                          <w:szCs w:val="20"/>
                          <w:lang w:val="en-US"/>
                        </w:rPr>
                      </w:pPr>
                      <w:r>
                        <w:rPr>
                          <w:rFonts w:ascii="Courier New" w:hAnsi="Courier New" w:cs="Courier New"/>
                          <w:sz w:val="20"/>
                          <w:szCs w:val="20"/>
                        </w:rPr>
                        <w:t xml:space="preserve"> </w:t>
                      </w:r>
                      <w:r>
                        <w:rPr>
                          <w:rFonts w:ascii="Courier New" w:hAnsi="Courier New" w:cs="Courier New"/>
                          <w:b/>
                          <w:sz w:val="22"/>
                          <w:szCs w:val="22"/>
                          <w:lang w:val="en-US"/>
                        </w:rPr>
                        <w:t>Contact( TE t = EMPTY, const char* namesrv = "")</w:t>
                      </w:r>
                      <w:r>
                        <w:rPr>
                          <w:rFonts w:ascii="Courier New" w:hAnsi="Courier New" w:cs="Courier New"/>
                          <w:sz w:val="20"/>
                          <w:szCs w:val="20"/>
                          <w:lang w:val="en-US"/>
                        </w:rPr>
                        <w:t xml:space="preserve"> // </w:t>
                      </w:r>
                      <w:r>
                        <w:rPr>
                          <w:rFonts w:ascii="Courier New" w:hAnsi="Courier New" w:cs="Courier New"/>
                          <w:sz w:val="20"/>
                          <w:szCs w:val="20"/>
                        </w:rPr>
                        <w:t>конструктор</w:t>
                      </w:r>
                      <w:r>
                        <w:rPr>
                          <w:rFonts w:ascii="Courier New" w:hAnsi="Courier New" w:cs="Courier New"/>
                          <w:sz w:val="20"/>
                          <w:szCs w:val="20"/>
                          <w:lang w:val="en-US"/>
                        </w:rPr>
                        <w:t xml:space="preserve"> </w:t>
                      </w:r>
                    </w:p>
                    <w:p w14:paraId="0DE2027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{memset(&amp;prms,0,sizeof(SOCKADDR_IN));  </w:t>
                      </w:r>
                    </w:p>
                    <w:p w14:paraId="69FE705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lprms = sizeof(SOCKADDR_IN);</w:t>
                      </w:r>
                    </w:p>
                    <w:p w14:paraId="3F2C237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 xml:space="preserve"> type = t;                 </w:t>
                      </w:r>
                    </w:p>
                    <w:p w14:paraId="19F83F9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strcpy(srvname,namesrv);  </w:t>
                      </w:r>
                    </w:p>
                    <w:p w14:paraId="4EA526CA">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ab/>
                      </w:r>
                      <w:r>
                        <w:rPr>
                          <w:rFonts w:ascii="Courier New" w:hAnsi="Courier New" w:cs="Courier New"/>
                          <w:b/>
                          <w:sz w:val="22"/>
                          <w:szCs w:val="22"/>
                          <w:lang w:val="en-US"/>
                        </w:rPr>
                        <w:t xml:space="preserve"> msg[0] = 0;};            </w:t>
                      </w:r>
                    </w:p>
                    <w:p w14:paraId="379FC49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55F8C6F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void SetST(ST sth, const char* m = "" ) </w:t>
                      </w:r>
                    </w:p>
                    <w:p w14:paraId="336718CA">
                      <w:pPr>
                        <w:autoSpaceDE w:val="0"/>
                        <w:autoSpaceDN w:val="0"/>
                        <w:adjustRightInd w:val="0"/>
                        <w:rPr>
                          <w:rFonts w:ascii="Courier New" w:hAnsi="Courier New" w:cs="Courier New"/>
                          <w:sz w:val="20"/>
                          <w:szCs w:val="20"/>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b/>
                          <w:sz w:val="22"/>
                          <w:szCs w:val="22"/>
                        </w:rPr>
                        <w:t>{sthread = sth;</w:t>
                      </w:r>
                      <w:r>
                        <w:rPr>
                          <w:rFonts w:ascii="Courier New" w:hAnsi="Courier New" w:cs="Courier New"/>
                          <w:sz w:val="20"/>
                          <w:szCs w:val="20"/>
                        </w:rPr>
                        <w:t xml:space="preserve">           </w:t>
                      </w:r>
                    </w:p>
                    <w:p w14:paraId="1A8ED304">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sz w:val="22"/>
                          <w:szCs w:val="22"/>
                          <w:lang w:val="en-US"/>
                        </w:rPr>
                        <w:t>strcpy(msg,m);}</w:t>
                      </w:r>
                      <w:r>
                        <w:rPr>
                          <w:rFonts w:ascii="Courier New" w:hAnsi="Courier New" w:cs="Courier New"/>
                          <w:sz w:val="20"/>
                          <w:szCs w:val="20"/>
                          <w:lang w:val="en-US"/>
                        </w:rPr>
                        <w:t xml:space="preserve">           </w:t>
                      </w:r>
                    </w:p>
                    <w:p w14:paraId="07F0ED36">
                      <w:pPr>
                        <w:autoSpaceDE w:val="0"/>
                        <w:autoSpaceDN w:val="0"/>
                        <w:adjustRightInd w:val="0"/>
                        <w:rPr>
                          <w:rFonts w:ascii="Courier New" w:hAnsi="Courier New" w:cs="Courier New"/>
                          <w:b/>
                          <w:sz w:val="22"/>
                          <w:szCs w:val="22"/>
                          <w:lang w:val="en-US"/>
                        </w:rPr>
                      </w:pPr>
                      <w:r>
                        <w:rPr>
                          <w:rFonts w:ascii="Courier New" w:hAnsi="Courier New" w:cs="Courier New"/>
                          <w:sz w:val="20"/>
                          <w:szCs w:val="20"/>
                          <w:lang w:val="en-US"/>
                        </w:rPr>
                        <w:t xml:space="preserve">  </w:t>
                      </w:r>
                      <w:r>
                        <w:rPr>
                          <w:rFonts w:ascii="Courier New" w:hAnsi="Courier New" w:cs="Courier New"/>
                          <w:b/>
                          <w:sz w:val="22"/>
                          <w:szCs w:val="22"/>
                          <w:lang w:val="en-US"/>
                        </w:rPr>
                        <w:t xml:space="preserve"> };</w:t>
                      </w:r>
                    </w:p>
                    <w:p w14:paraId="1D07328D">
                      <w:pPr>
                        <w:autoSpaceDE w:val="0"/>
                        <w:autoSpaceDN w:val="0"/>
                        <w:adjustRightInd w:val="0"/>
                        <w:rPr>
                          <w:rFonts w:ascii="Courier New" w:hAnsi="Courier New" w:cs="Courier New"/>
                          <w:lang w:val="en-US"/>
                        </w:rPr>
                      </w:pPr>
                      <w:r>
                        <w:rPr>
                          <w:rFonts w:ascii="Courier New" w:hAnsi="Courier New" w:cs="Courier New"/>
                          <w:b/>
                          <w:sz w:val="22"/>
                          <w:szCs w:val="22"/>
                          <w:lang w:val="en-US"/>
                        </w:rPr>
                        <w:t>typedef list&lt;Contact&gt; ListContact;</w:t>
                      </w:r>
                      <w:r>
                        <w:rPr>
                          <w:rFonts w:ascii="Courier New" w:hAnsi="Courier New" w:cs="Courier New"/>
                          <w:sz w:val="20"/>
                          <w:szCs w:val="20"/>
                          <w:lang w:val="en-US"/>
                        </w:rPr>
                        <w:t xml:space="preserve">          // </w:t>
                      </w:r>
                      <w:r>
                        <w:rPr>
                          <w:rFonts w:ascii="Courier New" w:hAnsi="Courier New" w:cs="Courier New"/>
                          <w:sz w:val="20"/>
                          <w:szCs w:val="20"/>
                        </w:rPr>
                        <w:t>список</w:t>
                      </w:r>
                      <w:r>
                        <w:rPr>
                          <w:rFonts w:ascii="Courier New" w:hAnsi="Courier New" w:cs="Courier New"/>
                          <w:sz w:val="20"/>
                          <w:szCs w:val="20"/>
                          <w:lang w:val="en-US"/>
                        </w:rPr>
                        <w:t xml:space="preserve"> </w:t>
                      </w:r>
                      <w:r>
                        <w:rPr>
                          <w:rFonts w:ascii="Courier New" w:hAnsi="Courier New" w:cs="Courier New"/>
                          <w:sz w:val="20"/>
                          <w:szCs w:val="20"/>
                        </w:rPr>
                        <w:t>подключений</w:t>
                      </w:r>
                      <w:r>
                        <w:rPr>
                          <w:rFonts w:ascii="Courier New" w:hAnsi="Courier New" w:cs="Courier New"/>
                          <w:color w:val="008000"/>
                          <w:sz w:val="20"/>
                          <w:szCs w:val="20"/>
                          <w:lang w:val="en-US"/>
                        </w:rPr>
                        <w:t xml:space="preserve">  </w:t>
                      </w:r>
                    </w:p>
                    <w:p w14:paraId="36E3B7A9">
                      <w:pPr>
                        <w:autoSpaceDE w:val="0"/>
                        <w:autoSpaceDN w:val="0"/>
                        <w:adjustRightInd w:val="0"/>
                        <w:rPr>
                          <w:rFonts w:ascii="Courier New" w:hAnsi="Courier New" w:cs="Courier New"/>
                          <w:lang w:val="en-US"/>
                        </w:rPr>
                      </w:pPr>
                    </w:p>
                    <w:p w14:paraId="5EAA9B02">
                      <w:pPr>
                        <w:autoSpaceDE w:val="0"/>
                        <w:autoSpaceDN w:val="0"/>
                        <w:adjustRightInd w:val="0"/>
                        <w:rPr>
                          <w:rFonts w:ascii="Courier New" w:hAnsi="Courier New" w:cs="Courier New"/>
                          <w:color w:val="008000"/>
                          <w:sz w:val="20"/>
                          <w:szCs w:val="20"/>
                          <w:lang w:val="en-US"/>
                        </w:rPr>
                      </w:pPr>
                    </w:p>
                    <w:p w14:paraId="525D6561">
                      <w:pPr>
                        <w:autoSpaceDE w:val="0"/>
                        <w:autoSpaceDN w:val="0"/>
                        <w:adjustRightInd w:val="0"/>
                        <w:rPr>
                          <w:rFonts w:ascii="Courier New" w:hAnsi="Courier New" w:cs="Courier New"/>
                          <w:b/>
                          <w:lang w:val="en-US"/>
                        </w:rPr>
                      </w:pPr>
                    </w:p>
                    <w:p w14:paraId="0054A8A5">
                      <w:pPr>
                        <w:autoSpaceDE w:val="0"/>
                        <w:autoSpaceDN w:val="0"/>
                        <w:adjustRightInd w:val="0"/>
                        <w:rPr>
                          <w:rFonts w:ascii="Courier New" w:hAnsi="Courier New" w:cs="Courier New"/>
                          <w:b/>
                          <w:lang w:val="en-US"/>
                        </w:rPr>
                      </w:pPr>
                    </w:p>
                    <w:p w14:paraId="59663F8F">
                      <w:pPr>
                        <w:autoSpaceDE w:val="0"/>
                        <w:autoSpaceDN w:val="0"/>
                        <w:adjustRightInd w:val="0"/>
                        <w:rPr>
                          <w:rFonts w:ascii="Courier New" w:hAnsi="Courier New" w:cs="Courier New"/>
                          <w:b/>
                          <w:lang w:val="en-US"/>
                        </w:rPr>
                      </w:pPr>
                    </w:p>
                    <w:p w14:paraId="0667C81A">
                      <w:pPr>
                        <w:autoSpaceDE w:val="0"/>
                        <w:autoSpaceDN w:val="0"/>
                        <w:adjustRightInd w:val="0"/>
                        <w:rPr>
                          <w:rFonts w:ascii="Courier New" w:hAnsi="Courier New" w:cs="Courier New"/>
                          <w:lang w:val="en-US"/>
                        </w:rPr>
                      </w:pPr>
                      <w:r>
                        <w:rPr>
                          <w:rFonts w:ascii="Courier New" w:hAnsi="Courier New" w:cs="Courier New"/>
                          <w:lang w:val="en-US"/>
                        </w:rPr>
                        <w:t xml:space="preserve">   </w:t>
                      </w:r>
                    </w:p>
                  </w:txbxContent>
                </v:textbox>
                <w10:wrap type="none"/>
                <w10:anchorlock/>
              </v:shape>
            </w:pict>
          </mc:Fallback>
        </mc:AlternateContent>
      </w:r>
    </w:p>
    <w:p w14:paraId="1848331A">
      <w:pPr>
        <w:jc w:val="both"/>
        <w:rPr>
          <w:sz w:val="28"/>
          <w:szCs w:val="28"/>
        </w:rPr>
      </w:pPr>
    </w:p>
    <w:p w14:paraId="403E4083">
      <w:pPr>
        <w:jc w:val="center"/>
      </w:pPr>
      <w:r>
        <w:t xml:space="preserve">Рисунок 6.5.1. Пример реализации списка подключений </w:t>
      </w:r>
      <w:r>
        <w:rPr>
          <w:lang w:val="en-US"/>
        </w:rPr>
        <w:t>ListContact</w:t>
      </w:r>
      <w:r>
        <w:t xml:space="preserve"> </w:t>
      </w:r>
    </w:p>
    <w:p w14:paraId="238663E7">
      <w:pPr>
        <w:jc w:val="both"/>
        <w:rPr>
          <w:sz w:val="28"/>
          <w:szCs w:val="28"/>
        </w:rPr>
      </w:pPr>
    </w:p>
    <w:p w14:paraId="4FFBF012">
      <w:pPr>
        <w:jc w:val="both"/>
        <w:rPr>
          <w:sz w:val="28"/>
          <w:szCs w:val="28"/>
        </w:rPr>
      </w:pPr>
      <w:r>
        <w:rPr>
          <w:sz w:val="28"/>
          <w:szCs w:val="28"/>
          <w:lang w:val="en-US"/>
        </w:rPr>
        <w:tab/>
      </w:r>
      <w:r>
        <w:rPr>
          <w:sz w:val="28"/>
          <w:szCs w:val="28"/>
        </w:rPr>
        <w:t xml:space="preserve">Операционная система </w:t>
      </w:r>
      <w:r>
        <w:rPr>
          <w:sz w:val="28"/>
          <w:szCs w:val="28"/>
          <w:lang w:val="en-US"/>
        </w:rPr>
        <w:t>Windows</w:t>
      </w:r>
      <w:r>
        <w:rPr>
          <w:sz w:val="28"/>
          <w:szCs w:val="28"/>
        </w:rPr>
        <w:t xml:space="preserve">  обладает широким спектром механизмов синхронизации потоков и процессов: критические секции, мьютексы,  события, семафоры, ожидающий таймер и т.д. Теоретические основы механизмов синхронизации потоков и процессов подробно изложены в [4, 15].   Здесь будет рассматриваться  только  механизм критических секций.  С остальными способами синхронизации  процессов и потоков операционной системы </w:t>
      </w:r>
      <w:r>
        <w:rPr>
          <w:sz w:val="28"/>
          <w:szCs w:val="28"/>
          <w:lang w:val="en-US"/>
        </w:rPr>
        <w:t>Windows</w:t>
      </w:r>
      <w:r>
        <w:rPr>
          <w:sz w:val="28"/>
          <w:szCs w:val="28"/>
        </w:rPr>
        <w:t xml:space="preserve">  можно ознакомиться    в [4, 14].     </w:t>
      </w:r>
    </w:p>
    <w:p w14:paraId="4057F967">
      <w:pPr>
        <w:jc w:val="both"/>
        <w:rPr>
          <w:sz w:val="28"/>
          <w:szCs w:val="28"/>
        </w:rPr>
      </w:pPr>
      <w:r>
        <w:rPr>
          <w:sz w:val="28"/>
          <w:szCs w:val="28"/>
        </w:rPr>
        <w:tab/>
      </w:r>
    </w:p>
    <w:p w14:paraId="265E0D91">
      <w:pPr>
        <w:jc w:val="both"/>
        <w:rPr>
          <w:sz w:val="28"/>
          <w:szCs w:val="28"/>
        </w:rPr>
      </w:pPr>
      <w:r>
        <w:rPr>
          <w:sz w:val="28"/>
          <w:szCs w:val="28"/>
        </w:rPr>
        <w:t xml:space="preserve">                                                                                                             Таблица 6.5.1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6"/>
        <w:gridCol w:w="4586"/>
      </w:tblGrid>
      <w:tr w14:paraId="743A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noWrap w:val="0"/>
            <w:vAlign w:val="top"/>
          </w:tcPr>
          <w:p w14:paraId="0994506E">
            <w:pPr>
              <w:jc w:val="center"/>
              <w:rPr>
                <w:b/>
                <w:sz w:val="28"/>
                <w:szCs w:val="28"/>
              </w:rPr>
            </w:pPr>
            <w:r>
              <w:rPr>
                <w:b/>
                <w:sz w:val="28"/>
                <w:szCs w:val="28"/>
              </w:rPr>
              <w:t>Наименование</w:t>
            </w:r>
          </w:p>
          <w:p w14:paraId="175520E5">
            <w:pPr>
              <w:jc w:val="center"/>
              <w:rPr>
                <w:b/>
                <w:sz w:val="28"/>
                <w:szCs w:val="28"/>
              </w:rPr>
            </w:pPr>
            <w:r>
              <w:rPr>
                <w:b/>
                <w:sz w:val="28"/>
                <w:szCs w:val="28"/>
              </w:rPr>
              <w:t>функции</w:t>
            </w:r>
          </w:p>
        </w:tc>
        <w:tc>
          <w:tcPr>
            <w:tcW w:w="5502" w:type="dxa"/>
            <w:noWrap w:val="0"/>
            <w:vAlign w:val="center"/>
          </w:tcPr>
          <w:p w14:paraId="264D7A8F">
            <w:pPr>
              <w:jc w:val="center"/>
              <w:rPr>
                <w:b/>
                <w:sz w:val="28"/>
                <w:szCs w:val="28"/>
              </w:rPr>
            </w:pPr>
            <w:r>
              <w:rPr>
                <w:b/>
                <w:sz w:val="28"/>
                <w:szCs w:val="28"/>
              </w:rPr>
              <w:t>Назначение</w:t>
            </w:r>
          </w:p>
        </w:tc>
      </w:tr>
      <w:tr w14:paraId="5378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noWrap w:val="0"/>
            <w:vAlign w:val="center"/>
          </w:tcPr>
          <w:p w14:paraId="5E9D2DD2">
            <w:pPr>
              <w:rPr>
                <w:rFonts w:ascii="Courier New" w:hAnsi="Courier New" w:cs="Courier New"/>
                <w:b/>
                <w:lang w:val="en-US"/>
              </w:rPr>
            </w:pPr>
            <w:r>
              <w:rPr>
                <w:rFonts w:ascii="Courier New" w:hAnsi="Courier New" w:cs="Courier New"/>
                <w:b/>
                <w:lang w:val="en-US"/>
              </w:rPr>
              <w:t>DeleteCriticalSection</w:t>
            </w:r>
          </w:p>
        </w:tc>
        <w:tc>
          <w:tcPr>
            <w:tcW w:w="5502" w:type="dxa"/>
            <w:noWrap w:val="0"/>
            <w:vAlign w:val="top"/>
          </w:tcPr>
          <w:p w14:paraId="56D79D78">
            <w:pPr>
              <w:rPr>
                <w:sz w:val="28"/>
                <w:szCs w:val="28"/>
              </w:rPr>
            </w:pPr>
            <w:r>
              <w:rPr>
                <w:sz w:val="28"/>
                <w:szCs w:val="28"/>
              </w:rPr>
              <w:t>Разрушить критическую секцию</w:t>
            </w:r>
          </w:p>
        </w:tc>
      </w:tr>
      <w:tr w14:paraId="0F32E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noWrap w:val="0"/>
            <w:vAlign w:val="center"/>
          </w:tcPr>
          <w:p w14:paraId="192FE0DA">
            <w:pPr>
              <w:rPr>
                <w:rFonts w:ascii="Courier New" w:hAnsi="Courier New" w:cs="Courier New"/>
                <w:b/>
                <w:lang w:val="en-US"/>
              </w:rPr>
            </w:pPr>
            <w:r>
              <w:rPr>
                <w:rFonts w:ascii="Courier New" w:hAnsi="Courier New" w:cs="Courier New"/>
                <w:b/>
                <w:lang w:val="en-US"/>
              </w:rPr>
              <w:t>EnterCriticalSection</w:t>
            </w:r>
          </w:p>
        </w:tc>
        <w:tc>
          <w:tcPr>
            <w:tcW w:w="5502" w:type="dxa"/>
            <w:noWrap w:val="0"/>
            <w:vAlign w:val="top"/>
          </w:tcPr>
          <w:p w14:paraId="783AC4B6">
            <w:pPr>
              <w:rPr>
                <w:sz w:val="28"/>
                <w:szCs w:val="28"/>
              </w:rPr>
            </w:pPr>
            <w:r>
              <w:rPr>
                <w:sz w:val="28"/>
                <w:szCs w:val="28"/>
              </w:rPr>
              <w:t>Войти в критическую секцию</w:t>
            </w:r>
          </w:p>
        </w:tc>
      </w:tr>
      <w:tr w14:paraId="1FE52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noWrap w:val="0"/>
            <w:vAlign w:val="center"/>
          </w:tcPr>
          <w:p w14:paraId="650185F2">
            <w:pPr>
              <w:rPr>
                <w:rFonts w:ascii="Courier New" w:hAnsi="Courier New" w:cs="Courier New"/>
                <w:b/>
                <w:lang w:val="en-US"/>
              </w:rPr>
            </w:pPr>
            <w:r>
              <w:rPr>
                <w:rFonts w:ascii="Courier New" w:hAnsi="Courier New" w:cs="Courier New"/>
                <w:b/>
                <w:lang w:val="en-US"/>
              </w:rPr>
              <w:t>InitializeCriticalSection</w:t>
            </w:r>
          </w:p>
        </w:tc>
        <w:tc>
          <w:tcPr>
            <w:tcW w:w="5502" w:type="dxa"/>
            <w:noWrap w:val="0"/>
            <w:vAlign w:val="top"/>
          </w:tcPr>
          <w:p w14:paraId="03251DEC">
            <w:pPr>
              <w:rPr>
                <w:sz w:val="28"/>
                <w:szCs w:val="28"/>
              </w:rPr>
            </w:pPr>
            <w:r>
              <w:rPr>
                <w:sz w:val="28"/>
                <w:szCs w:val="28"/>
              </w:rPr>
              <w:t xml:space="preserve">Инициализировать критическую секцию </w:t>
            </w:r>
          </w:p>
        </w:tc>
      </w:tr>
      <w:tr w14:paraId="5DD1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noWrap w:val="0"/>
            <w:vAlign w:val="center"/>
          </w:tcPr>
          <w:p w14:paraId="4AC82D5F">
            <w:pPr>
              <w:rPr>
                <w:rFonts w:ascii="Courier New" w:hAnsi="Courier New" w:cs="Courier New"/>
                <w:b/>
                <w:lang w:val="en-US"/>
              </w:rPr>
            </w:pPr>
            <w:r>
              <w:rPr>
                <w:rFonts w:ascii="Courier New" w:hAnsi="Courier New" w:cs="Courier New"/>
                <w:b/>
                <w:lang w:val="en-US"/>
              </w:rPr>
              <w:t>LeaveCriticalSection</w:t>
            </w:r>
          </w:p>
        </w:tc>
        <w:tc>
          <w:tcPr>
            <w:tcW w:w="5502" w:type="dxa"/>
            <w:noWrap w:val="0"/>
            <w:vAlign w:val="top"/>
          </w:tcPr>
          <w:p w14:paraId="72DA68E5">
            <w:pPr>
              <w:rPr>
                <w:sz w:val="28"/>
                <w:szCs w:val="28"/>
              </w:rPr>
            </w:pPr>
            <w:r>
              <w:rPr>
                <w:sz w:val="28"/>
                <w:szCs w:val="28"/>
              </w:rPr>
              <w:t>Покинуть критическую секцию</w:t>
            </w:r>
          </w:p>
        </w:tc>
      </w:tr>
      <w:tr w14:paraId="5D57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noWrap w:val="0"/>
            <w:vAlign w:val="center"/>
          </w:tcPr>
          <w:p w14:paraId="5949C4B5">
            <w:pPr>
              <w:rPr>
                <w:rFonts w:ascii="Courier New" w:hAnsi="Courier New" w:cs="Courier New"/>
                <w:b/>
                <w:lang w:val="en-US"/>
              </w:rPr>
            </w:pPr>
            <w:r>
              <w:rPr>
                <w:rFonts w:ascii="Courier New" w:hAnsi="Courier New" w:cs="Courier New"/>
                <w:b/>
                <w:lang w:val="en-US"/>
              </w:rPr>
              <w:t>TryEnterCriticalSection</w:t>
            </w:r>
          </w:p>
        </w:tc>
        <w:tc>
          <w:tcPr>
            <w:tcW w:w="5502" w:type="dxa"/>
            <w:noWrap w:val="0"/>
            <w:vAlign w:val="top"/>
          </w:tcPr>
          <w:p w14:paraId="05199A92">
            <w:pPr>
              <w:rPr>
                <w:sz w:val="28"/>
                <w:szCs w:val="28"/>
              </w:rPr>
            </w:pPr>
            <w:r>
              <w:rPr>
                <w:sz w:val="28"/>
                <w:szCs w:val="28"/>
              </w:rPr>
              <w:t>Пытаться войти в критическую  секцию</w:t>
            </w:r>
          </w:p>
        </w:tc>
      </w:tr>
    </w:tbl>
    <w:p w14:paraId="12E97493">
      <w:pPr>
        <w:jc w:val="both"/>
        <w:rPr>
          <w:sz w:val="28"/>
          <w:szCs w:val="28"/>
        </w:rPr>
      </w:pPr>
    </w:p>
    <w:p w14:paraId="331D2101">
      <w:pPr>
        <w:jc w:val="both"/>
        <w:rPr>
          <w:sz w:val="28"/>
          <w:szCs w:val="28"/>
        </w:rPr>
      </w:pPr>
      <w:r>
        <w:rPr>
          <w:sz w:val="28"/>
          <w:szCs w:val="28"/>
        </w:rPr>
        <w:tab/>
      </w:r>
      <w:r>
        <w:rPr>
          <w:sz w:val="28"/>
          <w:szCs w:val="28"/>
        </w:rPr>
        <w:t xml:space="preserve">Критические секции, является одним из самых простых механизмов синхронизации и в  нашей модели могут быть использованы для  исключения совместного  использования списка </w:t>
      </w:r>
      <w:r>
        <w:rPr>
          <w:sz w:val="28"/>
          <w:szCs w:val="28"/>
          <w:lang w:val="en-US"/>
        </w:rPr>
        <w:t>ListContact</w:t>
      </w:r>
      <w:r>
        <w:rPr>
          <w:sz w:val="28"/>
          <w:szCs w:val="28"/>
        </w:rPr>
        <w:t xml:space="preserve">  потоками  </w:t>
      </w:r>
      <w:r>
        <w:rPr>
          <w:sz w:val="28"/>
          <w:szCs w:val="28"/>
          <w:lang w:val="en-US"/>
        </w:rPr>
        <w:t>AcceptServer</w:t>
      </w:r>
      <w:r>
        <w:rPr>
          <w:sz w:val="28"/>
          <w:szCs w:val="28"/>
        </w:rPr>
        <w:t xml:space="preserve"> и </w:t>
      </w:r>
      <w:r>
        <w:rPr>
          <w:sz w:val="28"/>
          <w:szCs w:val="28"/>
          <w:lang w:val="en-US"/>
        </w:rPr>
        <w:t>GarbageCleaner</w:t>
      </w:r>
      <w:r>
        <w:rPr>
          <w:sz w:val="28"/>
          <w:szCs w:val="28"/>
        </w:rPr>
        <w:t xml:space="preserve">. </w:t>
      </w:r>
      <w:r>
        <w:rPr>
          <w:sz w:val="28"/>
          <w:szCs w:val="28"/>
        </w:rPr>
        <w:tab/>
      </w:r>
      <w:r>
        <w:rPr>
          <w:sz w:val="28"/>
          <w:szCs w:val="28"/>
        </w:rPr>
        <w:t xml:space="preserve">Критическая секция является объектом операционной системы    типа </w:t>
      </w:r>
      <w:r>
        <w:rPr>
          <w:sz w:val="28"/>
          <w:szCs w:val="28"/>
          <w:lang w:val="en-US"/>
        </w:rPr>
        <w:t>CRITICAL</w:t>
      </w:r>
      <w:r>
        <w:rPr>
          <w:sz w:val="28"/>
          <w:szCs w:val="28"/>
        </w:rPr>
        <w:t>_</w:t>
      </w:r>
      <w:r>
        <w:rPr>
          <w:sz w:val="28"/>
          <w:szCs w:val="28"/>
          <w:lang w:val="en-US"/>
        </w:rPr>
        <w:t>SECTION</w:t>
      </w:r>
      <w:r>
        <w:rPr>
          <w:sz w:val="28"/>
          <w:szCs w:val="28"/>
        </w:rPr>
        <w:t>. Для работы с этим объектом используются функции, которые перечислены в таблице 6.5.1.</w:t>
      </w:r>
    </w:p>
    <w:p w14:paraId="7BD6619B">
      <w:pPr>
        <w:jc w:val="both"/>
        <w:rPr>
          <w:sz w:val="28"/>
          <w:szCs w:val="28"/>
        </w:rPr>
      </w:pPr>
      <w:r>
        <w:rPr>
          <w:sz w:val="28"/>
          <w:szCs w:val="28"/>
        </w:rPr>
        <w:tab/>
      </w:r>
    </w:p>
    <w:p w14:paraId="0A4B0224">
      <w:pPr>
        <w:rPr>
          <w:b/>
          <w:sz w:val="28"/>
          <w:szCs w:val="28"/>
        </w:rPr>
      </w:pPr>
      <w:r>
        <w:rPr>
          <w:b/>
          <w:sz w:val="28"/>
          <w:szCs w:val="28"/>
        </w:rPr>
        <w:tab/>
      </w:r>
      <w:r>
        <w:rPr>
          <w:b/>
          <w:sz w:val="28"/>
          <w:szCs w:val="28"/>
        </w:rPr>
        <w:drawing>
          <wp:inline distT="0" distB="0" distL="114300" distR="114300">
            <wp:extent cx="5390515" cy="3839210"/>
            <wp:effectExtent l="0" t="0" r="4445" b="1270"/>
            <wp:docPr id="288"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02"/>
                    <pic:cNvPicPr>
                      <a:picLocks noChangeAspect="1"/>
                    </pic:cNvPicPr>
                  </pic:nvPicPr>
                  <pic:blipFill>
                    <a:blip r:embed="rId198"/>
                    <a:stretch>
                      <a:fillRect/>
                    </a:stretch>
                  </pic:blipFill>
                  <pic:spPr>
                    <a:xfrm>
                      <a:off x="0" y="0"/>
                      <a:ext cx="5390515" cy="3839210"/>
                    </a:xfrm>
                    <a:prstGeom prst="rect">
                      <a:avLst/>
                    </a:prstGeom>
                    <a:noFill/>
                    <a:ln>
                      <a:noFill/>
                    </a:ln>
                  </pic:spPr>
                </pic:pic>
              </a:graphicData>
            </a:graphic>
          </wp:inline>
        </w:drawing>
      </w:r>
    </w:p>
    <w:p w14:paraId="016A1475">
      <w:pPr>
        <w:jc w:val="center"/>
      </w:pPr>
      <w:r>
        <w:t xml:space="preserve">Рисунок 6.5.2. Схема применения механизма критических секций </w:t>
      </w:r>
    </w:p>
    <w:p w14:paraId="0F94CE8A">
      <w:pPr>
        <w:jc w:val="center"/>
      </w:pPr>
    </w:p>
    <w:p w14:paraId="4C48E9A6">
      <w:pPr>
        <w:jc w:val="both"/>
        <w:rPr>
          <w:sz w:val="28"/>
          <w:szCs w:val="28"/>
        </w:rPr>
      </w:pPr>
      <w:r>
        <w:tab/>
      </w:r>
      <w:r>
        <w:rPr>
          <w:sz w:val="28"/>
          <w:szCs w:val="28"/>
        </w:rPr>
        <w:t xml:space="preserve"> Схема  использования  механизма критических секций изображена на рисунке 6.5.2.</w:t>
      </w:r>
    </w:p>
    <w:p w14:paraId="2F0BA0F9">
      <w:pPr>
        <w:jc w:val="both"/>
        <w:rPr>
          <w:sz w:val="28"/>
          <w:szCs w:val="28"/>
        </w:rPr>
      </w:pPr>
    </w:p>
    <w:p w14:paraId="739E6E12">
      <w:pPr>
        <w:jc w:val="both"/>
        <w:rPr>
          <w:b/>
          <w:sz w:val="28"/>
          <w:szCs w:val="28"/>
        </w:rPr>
      </w:pPr>
      <w:r>
        <w:rPr>
          <w:sz w:val="28"/>
          <w:szCs w:val="28"/>
        </w:rPr>
        <w:t xml:space="preserve">  </w:t>
      </w:r>
      <w:r>
        <w:rPr>
          <w:b/>
          <w:sz w:val="28"/>
          <w:szCs w:val="28"/>
        </w:rPr>
        <mc:AlternateContent>
          <mc:Choice Requires="wps">
            <w:drawing>
              <wp:inline distT="0" distB="0" distL="114300" distR="114300">
                <wp:extent cx="5943600" cy="8224520"/>
                <wp:effectExtent l="5080" t="5080" r="10160" b="15240"/>
                <wp:docPr id="274" name="Text Box 274"/>
                <wp:cNvGraphicFramePr/>
                <a:graphic xmlns:a="http://schemas.openxmlformats.org/drawingml/2006/main">
                  <a:graphicData uri="http://schemas.microsoft.com/office/word/2010/wordprocessingShape">
                    <wps:wsp>
                      <wps:cNvSpPr txBox="1">
                        <a:spLocks noRot="1"/>
                      </wps:cNvSpPr>
                      <wps:spPr>
                        <a:xfrm>
                          <a:off x="0" y="0"/>
                          <a:ext cx="5943600" cy="82245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F4C145F">
                            <w:pPr>
                              <w:autoSpaceDE w:val="0"/>
                              <w:autoSpaceDN w:val="0"/>
                              <w:adjustRightInd w:val="0"/>
                              <w:rPr>
                                <w:rFonts w:ascii="Courier New" w:hAnsi="Courier New" w:cs="Courier New"/>
                                <w:b/>
                              </w:rPr>
                            </w:pPr>
                            <w:r>
                              <w:rPr>
                                <w:rFonts w:ascii="Courier New" w:hAnsi="Courier New" w:cs="Courier New"/>
                                <w:color w:val="000000"/>
                              </w:rPr>
                              <w:t>//</w:t>
                            </w:r>
                            <w:r>
                              <w:rPr>
                                <w:rFonts w:ascii="Courier New" w:hAnsi="Courier New" w:cs="Courier New"/>
                                <w:b/>
                                <w:color w:val="000000"/>
                              </w:rPr>
                              <w:t xml:space="preserve"> -- инициализировать критическую  секцию </w:t>
                            </w:r>
                            <w:r>
                              <w:rPr>
                                <w:rFonts w:ascii="Courier New" w:hAnsi="Courier New" w:cs="Courier New"/>
                                <w:b/>
                              </w:rPr>
                              <w:t xml:space="preserve"> </w:t>
                            </w:r>
                          </w:p>
                          <w:p w14:paraId="36750A6B">
                            <w:pPr>
                              <w:autoSpaceDE w:val="0"/>
                              <w:autoSpaceDN w:val="0"/>
                              <w:adjustRightInd w:val="0"/>
                              <w:rPr>
                                <w:rFonts w:ascii="Courier New" w:hAnsi="Courier New" w:cs="Courier New"/>
                                <w:b/>
                                <w:color w:val="000000"/>
                              </w:rPr>
                            </w:pPr>
                            <w:r>
                              <w:rPr>
                                <w:rFonts w:ascii="Courier New" w:hAnsi="Courier New" w:cs="Courier New"/>
                                <w:b/>
                              </w:rPr>
                              <w:tab/>
                            </w:r>
                          </w:p>
                          <w:p w14:paraId="64DC90AD">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инициализации  </w:t>
                            </w:r>
                          </w:p>
                          <w:p w14:paraId="1154FF3D">
                            <w:pPr>
                              <w:autoSpaceDE w:val="0"/>
                              <w:autoSpaceDN w:val="0"/>
                              <w:adjustRightInd w:val="0"/>
                              <w:rPr>
                                <w:rFonts w:ascii="Courier New" w:hAnsi="Courier New" w:cs="Courier New"/>
                                <w:color w:val="000000"/>
                              </w:rPr>
                            </w:pPr>
                            <w:r>
                              <w:rPr>
                                <w:rFonts w:ascii="Courier New" w:hAnsi="Courier New" w:cs="Courier New"/>
                                <w:color w:val="000000"/>
                              </w:rPr>
                              <w:t>//             критической секции</w:t>
                            </w:r>
                          </w:p>
                          <w:p w14:paraId="760F9114">
                            <w:pPr>
                              <w:autoSpaceDE w:val="0"/>
                              <w:autoSpaceDN w:val="0"/>
                              <w:adjustRightInd w:val="0"/>
                              <w:rPr>
                                <w:rFonts w:ascii="Courier New" w:hAnsi="Courier New" w:cs="Courier New"/>
                                <w:b/>
                                <w:lang w:val="en-US"/>
                              </w:rPr>
                            </w:pPr>
                            <w:r>
                              <w:rPr>
                                <w:rFonts w:ascii="Courier New" w:hAnsi="Courier New" w:cs="Courier New"/>
                              </w:rPr>
                              <w:t xml:space="preserve"> </w:t>
                            </w:r>
                            <w:r>
                              <w:rPr>
                                <w:rFonts w:ascii="Courier New" w:hAnsi="Courier New" w:cs="Courier New"/>
                                <w:b/>
                                <w:lang w:val="en-US"/>
                              </w:rPr>
                              <w:t>VOID InitializeCriticalSection (</w:t>
                            </w:r>
                          </w:p>
                          <w:p w14:paraId="1485114A">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LPCRITICAL</w:t>
                            </w:r>
                            <w:r>
                              <w:rPr>
                                <w:rFonts w:ascii="Courier New" w:hAnsi="Courier New" w:cs="Courier New"/>
                                <w:b/>
                              </w:rPr>
                              <w:t>_</w:t>
                            </w:r>
                            <w:r>
                              <w:rPr>
                                <w:rFonts w:ascii="Courier New" w:hAnsi="Courier New" w:cs="Courier New"/>
                                <w:b/>
                                <w:lang w:val="en-US"/>
                              </w:rPr>
                              <w:t>SECTION</w:t>
                            </w:r>
                            <w:r>
                              <w:rPr>
                                <w:rFonts w:ascii="Courier New" w:hAnsi="Courier New" w:cs="Courier New"/>
                                <w:b/>
                              </w:rPr>
                              <w:t xml:space="preserve"> </w:t>
                            </w:r>
                            <w:r>
                              <w:rPr>
                                <w:rFonts w:ascii="Courier New" w:hAnsi="Courier New" w:cs="Courier New"/>
                                <w:b/>
                                <w:lang w:val="en-US"/>
                              </w:rPr>
                              <w:t>pCS</w:t>
                            </w:r>
                            <w:r>
                              <w:rPr>
                                <w:rFonts w:ascii="Courier New" w:hAnsi="Courier New" w:cs="Courier New"/>
                                <w:b/>
                              </w:rPr>
                              <w:t xml:space="preserve">, </w:t>
                            </w:r>
                            <w:r>
                              <w:rPr>
                                <w:rFonts w:ascii="Courier New" w:hAnsi="Courier New" w:cs="Courier New"/>
                                <w:sz w:val="22"/>
                                <w:szCs w:val="22"/>
                              </w:rPr>
                              <w:t>// указатель на критическую секцию</w:t>
                            </w:r>
                          </w:p>
                          <w:p w14:paraId="6CBF3ADE">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w:t>
                            </w:r>
                          </w:p>
                          <w:p w14:paraId="26EAFA12">
                            <w:pPr>
                              <w:autoSpaceDE w:val="0"/>
                              <w:autoSpaceDN w:val="0"/>
                              <w:adjustRightInd w:val="0"/>
                              <w:rPr>
                                <w:rFonts w:ascii="Courier New" w:hAnsi="Courier New" w:cs="Courier New"/>
                                <w:b/>
                              </w:rPr>
                            </w:pPr>
                          </w:p>
                          <w:p w14:paraId="46E7B159">
                            <w:pPr>
                              <w:autoSpaceDE w:val="0"/>
                              <w:autoSpaceDN w:val="0"/>
                              <w:adjustRightInd w:val="0"/>
                              <w:rPr>
                                <w:rFonts w:ascii="Courier New" w:hAnsi="Courier New" w:cs="Courier New"/>
                                <w:b/>
                                <w:color w:val="000000"/>
                              </w:rPr>
                            </w:pPr>
                            <w:r>
                              <w:rPr>
                                <w:rFonts w:ascii="Courier New" w:hAnsi="Courier New" w:cs="Courier New"/>
                                <w:color w:val="000000"/>
                                <w:lang w:val="en-US"/>
                              </w:rPr>
                              <w:t>//</w:t>
                            </w:r>
                            <w:r>
                              <w:rPr>
                                <w:rFonts w:ascii="Courier New" w:hAnsi="Courier New" w:cs="Courier New"/>
                                <w:b/>
                                <w:color w:val="000000"/>
                                <w:lang w:val="en-US"/>
                              </w:rPr>
                              <w:t xml:space="preserve"> </w:t>
                            </w:r>
                            <w:r>
                              <w:rPr>
                                <w:rFonts w:ascii="Courier New" w:hAnsi="Courier New" w:cs="Courier New"/>
                                <w:b/>
                                <w:color w:val="000000"/>
                              </w:rPr>
                              <w:t>--</w:t>
                            </w:r>
                            <w:r>
                              <w:rPr>
                                <w:rFonts w:ascii="Courier New" w:hAnsi="Courier New" w:cs="Courier New"/>
                                <w:b/>
                                <w:color w:val="000000"/>
                                <w:lang w:val="en-US"/>
                              </w:rPr>
                              <w:t xml:space="preserve"> </w:t>
                            </w:r>
                            <w:r>
                              <w:rPr>
                                <w:rFonts w:ascii="Courier New" w:hAnsi="Courier New" w:cs="Courier New"/>
                                <w:b/>
                                <w:color w:val="000000"/>
                              </w:rPr>
                              <w:t xml:space="preserve">войти в критическую  секцию </w:t>
                            </w:r>
                            <w:r>
                              <w:rPr>
                                <w:rFonts w:ascii="Courier New" w:hAnsi="Courier New" w:cs="Courier New"/>
                                <w:b/>
                              </w:rPr>
                              <w:t xml:space="preserve"> </w:t>
                            </w:r>
                            <w:r>
                              <w:rPr>
                                <w:rFonts w:ascii="Courier New" w:hAnsi="Courier New" w:cs="Courier New"/>
                                <w:b/>
                              </w:rPr>
                              <w:tab/>
                            </w:r>
                          </w:p>
                          <w:p w14:paraId="3E1218D6">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входа в критическую  </w:t>
                            </w:r>
                          </w:p>
                          <w:p w14:paraId="080B2A79">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секцию</w:t>
                            </w:r>
                          </w:p>
                          <w:p w14:paraId="4CAE6258">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VOID EnterCriticalSection (</w:t>
                            </w:r>
                          </w:p>
                          <w:p w14:paraId="7CCB9855">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LPCRITICAL</w:t>
                            </w:r>
                            <w:r>
                              <w:rPr>
                                <w:rFonts w:ascii="Courier New" w:hAnsi="Courier New" w:cs="Courier New"/>
                                <w:b/>
                              </w:rPr>
                              <w:t>_</w:t>
                            </w:r>
                            <w:r>
                              <w:rPr>
                                <w:rFonts w:ascii="Courier New" w:hAnsi="Courier New" w:cs="Courier New"/>
                                <w:b/>
                                <w:lang w:val="en-US"/>
                              </w:rPr>
                              <w:t>SECTION</w:t>
                            </w:r>
                            <w:r>
                              <w:rPr>
                                <w:rFonts w:ascii="Courier New" w:hAnsi="Courier New" w:cs="Courier New"/>
                                <w:b/>
                              </w:rPr>
                              <w:t xml:space="preserve"> </w:t>
                            </w:r>
                            <w:r>
                              <w:rPr>
                                <w:rFonts w:ascii="Courier New" w:hAnsi="Courier New" w:cs="Courier New"/>
                                <w:b/>
                                <w:lang w:val="en-US"/>
                              </w:rPr>
                              <w:t>pCS</w:t>
                            </w:r>
                            <w:r>
                              <w:rPr>
                                <w:rFonts w:ascii="Courier New" w:hAnsi="Courier New" w:cs="Courier New"/>
                                <w:b/>
                              </w:rPr>
                              <w:t xml:space="preserve">, </w:t>
                            </w:r>
                            <w:r>
                              <w:rPr>
                                <w:rFonts w:ascii="Courier New" w:hAnsi="Courier New" w:cs="Courier New"/>
                                <w:sz w:val="22"/>
                                <w:szCs w:val="22"/>
                              </w:rPr>
                              <w:t>// указатель на критическую секцию</w:t>
                            </w:r>
                          </w:p>
                          <w:p w14:paraId="1B19D4F1">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w:t>
                            </w:r>
                          </w:p>
                          <w:p w14:paraId="3747487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в том случае если в критической секции не </w:t>
                            </w:r>
                          </w:p>
                          <w:p w14:paraId="29795FC0">
                            <w:pPr>
                              <w:autoSpaceDE w:val="0"/>
                              <w:autoSpaceDN w:val="0"/>
                              <w:adjustRightInd w:val="0"/>
                              <w:rPr>
                                <w:rFonts w:ascii="Courier New" w:hAnsi="Courier New" w:cs="Courier New"/>
                              </w:rPr>
                            </w:pPr>
                            <w:r>
                              <w:rPr>
                                <w:rFonts w:ascii="Courier New" w:hAnsi="Courier New" w:cs="Courier New"/>
                              </w:rPr>
                              <w:t xml:space="preserve">//       находится ни один из потоков, функция завершает </w:t>
                            </w:r>
                          </w:p>
                          <w:p w14:paraId="3947A2D5">
                            <w:pPr>
                              <w:autoSpaceDE w:val="0"/>
                              <w:autoSpaceDN w:val="0"/>
                              <w:adjustRightInd w:val="0"/>
                              <w:rPr>
                                <w:rFonts w:ascii="Courier New" w:hAnsi="Courier New" w:cs="Courier New"/>
                              </w:rPr>
                            </w:pPr>
                            <w:r>
                              <w:rPr>
                                <w:rFonts w:ascii="Courier New" w:hAnsi="Courier New" w:cs="Courier New"/>
                              </w:rPr>
                              <w:t>//       свою работу, пропуская поток внутрь критической</w:t>
                            </w:r>
                          </w:p>
                          <w:p w14:paraId="4A322A67">
                            <w:pPr>
                              <w:autoSpaceDE w:val="0"/>
                              <w:autoSpaceDN w:val="0"/>
                              <w:adjustRightInd w:val="0"/>
                              <w:rPr>
                                <w:rFonts w:ascii="Courier New" w:hAnsi="Courier New" w:cs="Courier New"/>
                              </w:rPr>
                            </w:pPr>
                            <w:r>
                              <w:rPr>
                                <w:rFonts w:ascii="Courier New" w:hAnsi="Courier New" w:cs="Courier New"/>
                              </w:rPr>
                              <w:t>//       секции (занимая секцию); если же секция занята</w:t>
                            </w:r>
                          </w:p>
                          <w:p w14:paraId="0DE08C18">
                            <w:pPr>
                              <w:autoSpaceDE w:val="0"/>
                              <w:autoSpaceDN w:val="0"/>
                              <w:adjustRightInd w:val="0"/>
                              <w:rPr>
                                <w:rFonts w:ascii="Courier New" w:hAnsi="Courier New" w:cs="Courier New"/>
                              </w:rPr>
                            </w:pPr>
                            <w:r>
                              <w:rPr>
                                <w:rFonts w:ascii="Courier New" w:hAnsi="Courier New" w:cs="Courier New"/>
                              </w:rPr>
                              <w:t>//       другим потоком, то функция приостанавливает</w:t>
                            </w:r>
                          </w:p>
                          <w:p w14:paraId="60372BF9">
                            <w:pPr>
                              <w:autoSpaceDE w:val="0"/>
                              <w:autoSpaceDN w:val="0"/>
                              <w:adjustRightInd w:val="0"/>
                              <w:rPr>
                                <w:rFonts w:ascii="Courier New" w:hAnsi="Courier New" w:cs="Courier New"/>
                              </w:rPr>
                            </w:pPr>
                            <w:r>
                              <w:rPr>
                                <w:rFonts w:ascii="Courier New" w:hAnsi="Courier New" w:cs="Courier New"/>
                              </w:rPr>
                              <w:t xml:space="preserve">//       выполнение потока до того момента освобождения секции    </w:t>
                            </w:r>
                            <w:r>
                              <w:rPr>
                                <w:rFonts w:ascii="Courier New" w:hAnsi="Courier New" w:cs="Courier New"/>
                                <w:b/>
                              </w:rPr>
                              <w:t xml:space="preserve">  </w:t>
                            </w:r>
                          </w:p>
                          <w:p w14:paraId="40AE318D">
                            <w:pPr>
                              <w:autoSpaceDE w:val="0"/>
                              <w:autoSpaceDN w:val="0"/>
                              <w:adjustRightInd w:val="0"/>
                              <w:rPr>
                                <w:rFonts w:ascii="Courier New" w:hAnsi="Courier New" w:cs="Courier New"/>
                                <w:color w:val="000000"/>
                              </w:rPr>
                            </w:pPr>
                          </w:p>
                          <w:p w14:paraId="5D1F7ACF">
                            <w:pPr>
                              <w:autoSpaceDE w:val="0"/>
                              <w:autoSpaceDN w:val="0"/>
                              <w:adjustRightInd w:val="0"/>
                              <w:rPr>
                                <w:rFonts w:ascii="Courier New" w:hAnsi="Courier New" w:cs="Courier New"/>
                                <w:b/>
                              </w:rPr>
                            </w:pPr>
                            <w:r>
                              <w:rPr>
                                <w:rFonts w:ascii="Courier New" w:hAnsi="Courier New" w:cs="Courier New"/>
                                <w:color w:val="000000"/>
                              </w:rPr>
                              <w:t>//</w:t>
                            </w:r>
                            <w:r>
                              <w:rPr>
                                <w:rFonts w:ascii="Courier New" w:hAnsi="Courier New" w:cs="Courier New"/>
                                <w:b/>
                                <w:color w:val="000000"/>
                              </w:rPr>
                              <w:t xml:space="preserve">-- покинуть критическую  секцию </w:t>
                            </w:r>
                            <w:r>
                              <w:rPr>
                                <w:rFonts w:ascii="Courier New" w:hAnsi="Courier New" w:cs="Courier New"/>
                                <w:b/>
                              </w:rPr>
                              <w:t xml:space="preserve"> </w:t>
                            </w:r>
                          </w:p>
                          <w:p w14:paraId="4F283B2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выхода из </w:t>
                            </w:r>
                          </w:p>
                          <w:p w14:paraId="78A0FB14">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 xml:space="preserve">критической </w:t>
                            </w:r>
                            <w:r>
                              <w:rPr>
                                <w:rFonts w:ascii="Courier New" w:hAnsi="Courier New" w:cs="Courier New"/>
                                <w:color w:val="000000"/>
                                <w:lang w:val="en-US"/>
                              </w:rPr>
                              <w:t xml:space="preserve"> </w:t>
                            </w:r>
                            <w:r>
                              <w:rPr>
                                <w:rFonts w:ascii="Courier New" w:hAnsi="Courier New" w:cs="Courier New"/>
                                <w:color w:val="000000"/>
                              </w:rPr>
                              <w:t>секции</w:t>
                            </w:r>
                          </w:p>
                          <w:p w14:paraId="2896558D">
                            <w:pPr>
                              <w:autoSpaceDE w:val="0"/>
                              <w:autoSpaceDN w:val="0"/>
                              <w:adjustRightInd w:val="0"/>
                              <w:rPr>
                                <w:rFonts w:ascii="Courier New" w:hAnsi="Courier New" w:cs="Courier New"/>
                                <w:b/>
                              </w:rPr>
                            </w:pPr>
                          </w:p>
                          <w:p w14:paraId="305C5EB4">
                            <w:pPr>
                              <w:autoSpaceDE w:val="0"/>
                              <w:autoSpaceDN w:val="0"/>
                              <w:adjustRightInd w:val="0"/>
                              <w:rPr>
                                <w:rFonts w:ascii="Courier New" w:hAnsi="Courier New" w:cs="Courier New"/>
                                <w:b/>
                              </w:rPr>
                            </w:pPr>
                            <w:r>
                              <w:rPr>
                                <w:rFonts w:ascii="Courier New" w:hAnsi="Courier New" w:cs="Courier New"/>
                                <w:b/>
                                <w:lang w:val="en-US"/>
                              </w:rPr>
                              <w:t>VOID</w:t>
                            </w:r>
                            <w:r>
                              <w:rPr>
                                <w:rFonts w:ascii="Courier New" w:hAnsi="Courier New" w:cs="Courier New"/>
                                <w:b/>
                              </w:rPr>
                              <w:t xml:space="preserve"> </w:t>
                            </w:r>
                            <w:r>
                              <w:rPr>
                                <w:rFonts w:ascii="Courier New" w:hAnsi="Courier New" w:cs="Courier New"/>
                                <w:b/>
                                <w:lang w:val="en-US"/>
                              </w:rPr>
                              <w:t>LeaveCriticalSection</w:t>
                            </w:r>
                            <w:r>
                              <w:rPr>
                                <w:rFonts w:ascii="Courier New" w:hAnsi="Courier New" w:cs="Courier New"/>
                                <w:b/>
                              </w:rPr>
                              <w:t xml:space="preserve"> (</w:t>
                            </w:r>
                          </w:p>
                          <w:p w14:paraId="58A739F3">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LPCRITICAL</w:t>
                            </w:r>
                            <w:r>
                              <w:rPr>
                                <w:rFonts w:ascii="Courier New" w:hAnsi="Courier New" w:cs="Courier New"/>
                                <w:b/>
                              </w:rPr>
                              <w:t>_</w:t>
                            </w:r>
                            <w:r>
                              <w:rPr>
                                <w:rFonts w:ascii="Courier New" w:hAnsi="Courier New" w:cs="Courier New"/>
                                <w:b/>
                                <w:lang w:val="en-US"/>
                              </w:rPr>
                              <w:t>SECTION</w:t>
                            </w:r>
                            <w:r>
                              <w:rPr>
                                <w:rFonts w:ascii="Courier New" w:hAnsi="Courier New" w:cs="Courier New"/>
                                <w:b/>
                              </w:rPr>
                              <w:t xml:space="preserve"> </w:t>
                            </w:r>
                            <w:r>
                              <w:rPr>
                                <w:rFonts w:ascii="Courier New" w:hAnsi="Courier New" w:cs="Courier New"/>
                                <w:b/>
                                <w:lang w:val="en-US"/>
                              </w:rPr>
                              <w:t>pCS</w:t>
                            </w:r>
                            <w:r>
                              <w:rPr>
                                <w:rFonts w:ascii="Courier New" w:hAnsi="Courier New" w:cs="Courier New"/>
                                <w:b/>
                              </w:rPr>
                              <w:t xml:space="preserve">, </w:t>
                            </w:r>
                            <w:r>
                              <w:rPr>
                                <w:rFonts w:ascii="Courier New" w:hAnsi="Courier New" w:cs="Courier New"/>
                                <w:sz w:val="22"/>
                                <w:szCs w:val="22"/>
                              </w:rPr>
                              <w:t>// указатель на критическую секцию</w:t>
                            </w:r>
                          </w:p>
                          <w:p w14:paraId="78578AE8">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w:t>
                            </w:r>
                          </w:p>
                          <w:p w14:paraId="44B8E557">
                            <w:pPr>
                              <w:autoSpaceDE w:val="0"/>
                              <w:autoSpaceDN w:val="0"/>
                              <w:adjustRightInd w:val="0"/>
                              <w:rPr>
                                <w:rFonts w:ascii="Courier New" w:hAnsi="Courier New" w:cs="Courier New"/>
                                <w:b/>
                              </w:rPr>
                            </w:pPr>
                          </w:p>
                          <w:p w14:paraId="2A5279C3">
                            <w:pPr>
                              <w:autoSpaceDE w:val="0"/>
                              <w:autoSpaceDN w:val="0"/>
                              <w:adjustRightInd w:val="0"/>
                              <w:rPr>
                                <w:rFonts w:ascii="Courier New" w:hAnsi="Courier New" w:cs="Courier New"/>
                                <w:b/>
                              </w:rPr>
                            </w:pPr>
                            <w:r>
                              <w:rPr>
                                <w:rFonts w:ascii="Courier New" w:hAnsi="Courier New" w:cs="Courier New"/>
                                <w:color w:val="000000"/>
                              </w:rPr>
                              <w:t>//</w:t>
                            </w:r>
                            <w:r>
                              <w:rPr>
                                <w:rFonts w:ascii="Courier New" w:hAnsi="Courier New" w:cs="Courier New"/>
                                <w:b/>
                                <w:color w:val="000000"/>
                              </w:rPr>
                              <w:t xml:space="preserve">-- пытаться войти в критическую  секцию </w:t>
                            </w:r>
                            <w:r>
                              <w:rPr>
                                <w:rFonts w:ascii="Courier New" w:hAnsi="Courier New" w:cs="Courier New"/>
                                <w:b/>
                              </w:rPr>
                              <w:t xml:space="preserve"> </w:t>
                            </w:r>
                          </w:p>
                          <w:p w14:paraId="4C2ED919">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условного входа в </w:t>
                            </w:r>
                          </w:p>
                          <w:p w14:paraId="1C9280AA">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color w:val="000000"/>
                                <w:lang w:val="en-US"/>
                              </w:rPr>
                              <w:t xml:space="preserve"> </w:t>
                            </w: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критическую</w:t>
                            </w:r>
                            <w:r>
                              <w:rPr>
                                <w:rFonts w:ascii="Courier New" w:hAnsi="Courier New" w:cs="Courier New"/>
                                <w:color w:val="000000"/>
                                <w:lang w:val="en-US"/>
                              </w:rPr>
                              <w:t xml:space="preserve"> </w:t>
                            </w:r>
                            <w:r>
                              <w:rPr>
                                <w:rFonts w:ascii="Courier New" w:hAnsi="Courier New" w:cs="Courier New"/>
                                <w:color w:val="000000"/>
                              </w:rPr>
                              <w:t xml:space="preserve"> секцию и </w:t>
                            </w:r>
                          </w:p>
                          <w:p w14:paraId="7863F468">
                            <w:pPr>
                              <w:autoSpaceDE w:val="0"/>
                              <w:autoSpaceDN w:val="0"/>
                              <w:adjustRightInd w:val="0"/>
                              <w:rPr>
                                <w:rFonts w:ascii="Courier New" w:hAnsi="Courier New" w:cs="Courier New"/>
                                <w:color w:val="000000"/>
                                <w:lang w:val="en-US"/>
                              </w:rPr>
                            </w:pPr>
                          </w:p>
                          <w:p w14:paraId="61635584">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TryEnterCriticalSection</w:t>
                            </w:r>
                            <w:r>
                              <w:rPr>
                                <w:rFonts w:ascii="Courier New" w:hAnsi="Courier New" w:cs="Courier New"/>
                                <w:b/>
                              </w:rPr>
                              <w:t xml:space="preserve"> (</w:t>
                            </w:r>
                          </w:p>
                          <w:p w14:paraId="2C1E217E">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LPCRITICAL</w:t>
                            </w:r>
                            <w:r>
                              <w:rPr>
                                <w:rFonts w:ascii="Courier New" w:hAnsi="Courier New" w:cs="Courier New"/>
                                <w:b/>
                              </w:rPr>
                              <w:t>_</w:t>
                            </w:r>
                            <w:r>
                              <w:rPr>
                                <w:rFonts w:ascii="Courier New" w:hAnsi="Courier New" w:cs="Courier New"/>
                                <w:b/>
                                <w:lang w:val="en-US"/>
                              </w:rPr>
                              <w:t>SECTION</w:t>
                            </w:r>
                            <w:r>
                              <w:rPr>
                                <w:rFonts w:ascii="Courier New" w:hAnsi="Courier New" w:cs="Courier New"/>
                                <w:b/>
                              </w:rPr>
                              <w:t xml:space="preserve"> </w:t>
                            </w:r>
                            <w:r>
                              <w:rPr>
                                <w:rFonts w:ascii="Courier New" w:hAnsi="Courier New" w:cs="Courier New"/>
                                <w:b/>
                                <w:lang w:val="en-US"/>
                              </w:rPr>
                              <w:t>pCS</w:t>
                            </w:r>
                            <w:r>
                              <w:rPr>
                                <w:rFonts w:ascii="Courier New" w:hAnsi="Courier New" w:cs="Courier New"/>
                                <w:b/>
                              </w:rPr>
                              <w:t xml:space="preserve">, </w:t>
                            </w:r>
                            <w:r>
                              <w:rPr>
                                <w:rFonts w:ascii="Courier New" w:hAnsi="Courier New" w:cs="Courier New"/>
                                <w:sz w:val="22"/>
                                <w:szCs w:val="22"/>
                              </w:rPr>
                              <w:t>// указатель на критическую секцию</w:t>
                            </w:r>
                          </w:p>
                          <w:p w14:paraId="1683266B">
                            <w:pPr>
                              <w:autoSpaceDE w:val="0"/>
                              <w:autoSpaceDN w:val="0"/>
                              <w:adjustRightInd w:val="0"/>
                              <w:rPr>
                                <w:rFonts w:ascii="Courier New" w:hAnsi="Courier New" w:cs="Courier New"/>
                                <w:b/>
                                <w:lang w:val="en-US"/>
                              </w:rPr>
                            </w:pPr>
                            <w:r>
                              <w:rPr>
                                <w:rFonts w:ascii="Courier New" w:hAnsi="Courier New" w:cs="Courier New"/>
                              </w:rPr>
                              <w:t xml:space="preserve">                            </w:t>
                            </w:r>
                            <w:r>
                              <w:rPr>
                                <w:rFonts w:ascii="Courier New" w:hAnsi="Courier New" w:cs="Courier New"/>
                                <w:b/>
                              </w:rPr>
                              <w:t>)</w:t>
                            </w:r>
                          </w:p>
                          <w:p w14:paraId="1B304C11">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ненулевое значение в </w:t>
                            </w:r>
                          </w:p>
                          <w:p w14:paraId="72AE5662">
                            <w:pPr>
                              <w:autoSpaceDE w:val="0"/>
                              <w:autoSpaceDN w:val="0"/>
                              <w:adjustRightInd w:val="0"/>
                              <w:rPr>
                                <w:rFonts w:ascii="Courier New" w:hAnsi="Courier New" w:cs="Courier New"/>
                              </w:rPr>
                            </w:pPr>
                            <w:r>
                              <w:rPr>
                                <w:rFonts w:ascii="Courier New" w:hAnsi="Courier New" w:cs="Courier New"/>
                              </w:rPr>
                              <w:t>//         в том случае если секция не занята или поток</w:t>
                            </w:r>
                          </w:p>
                          <w:p w14:paraId="2686D7BD">
                            <w:pPr>
                              <w:autoSpaceDE w:val="0"/>
                              <w:autoSpaceDN w:val="0"/>
                              <w:adjustRightInd w:val="0"/>
                              <w:rPr>
                                <w:rFonts w:ascii="Courier New" w:hAnsi="Courier New" w:cs="Courier New"/>
                              </w:rPr>
                            </w:pPr>
                            <w:r>
                              <w:rPr>
                                <w:rFonts w:ascii="Courier New" w:hAnsi="Courier New" w:cs="Courier New"/>
                              </w:rPr>
                              <w:t xml:space="preserve">//         уже находится в критической секции; иначе </w:t>
                            </w:r>
                          </w:p>
                          <w:p w14:paraId="2B17FAA0">
                            <w:pPr>
                              <w:autoSpaceDE w:val="0"/>
                              <w:autoSpaceDN w:val="0"/>
                              <w:adjustRightInd w:val="0"/>
                              <w:rPr>
                                <w:rFonts w:ascii="Courier New" w:hAnsi="Courier New" w:cs="Courier New"/>
                              </w:rPr>
                            </w:pPr>
                            <w:r>
                              <w:rPr>
                                <w:rFonts w:ascii="Courier New" w:hAnsi="Courier New" w:cs="Courier New"/>
                              </w:rPr>
                              <w:t xml:space="preserve">//         возвращается значение </w:t>
                            </w:r>
                            <w:r>
                              <w:rPr>
                                <w:rFonts w:ascii="Courier New" w:hAnsi="Courier New" w:cs="Courier New"/>
                                <w:b/>
                                <w:lang w:val="en-US"/>
                              </w:rPr>
                              <w:t>NULL</w:t>
                            </w:r>
                            <w:r>
                              <w:rPr>
                                <w:rFonts w:ascii="Courier New" w:hAnsi="Courier New" w:cs="Courier New"/>
                              </w:rPr>
                              <w:t xml:space="preserve">   </w:t>
                            </w:r>
                          </w:p>
                          <w:p w14:paraId="4734682D">
                            <w:pPr>
                              <w:autoSpaceDE w:val="0"/>
                              <w:autoSpaceDN w:val="0"/>
                              <w:adjustRightInd w:val="0"/>
                              <w:rPr>
                                <w:rFonts w:ascii="Courier New" w:hAnsi="Courier New" w:cs="Courier New"/>
                                <w:color w:val="000000"/>
                                <w:lang w:val="en-US"/>
                              </w:rPr>
                            </w:pPr>
                          </w:p>
                          <w:p w14:paraId="0445477E">
                            <w:pPr>
                              <w:autoSpaceDE w:val="0"/>
                              <w:autoSpaceDN w:val="0"/>
                              <w:adjustRightInd w:val="0"/>
                              <w:rPr>
                                <w:rFonts w:ascii="Courier New" w:hAnsi="Courier New" w:cs="Courier New"/>
                                <w:b/>
                              </w:rPr>
                            </w:pPr>
                            <w:r>
                              <w:rPr>
                                <w:rFonts w:ascii="Courier New" w:hAnsi="Courier New" w:cs="Courier New"/>
                                <w:color w:val="000000"/>
                              </w:rPr>
                              <w:t>//</w:t>
                            </w:r>
                            <w:r>
                              <w:rPr>
                                <w:rFonts w:ascii="Courier New" w:hAnsi="Courier New" w:cs="Courier New"/>
                                <w:b/>
                                <w:color w:val="000000"/>
                              </w:rPr>
                              <w:t xml:space="preserve">-- разрушить критическую секцию </w:t>
                            </w:r>
                            <w:r>
                              <w:rPr>
                                <w:rFonts w:ascii="Courier New" w:hAnsi="Courier New" w:cs="Courier New"/>
                                <w:b/>
                              </w:rPr>
                              <w:t xml:space="preserve"> </w:t>
                            </w:r>
                          </w:p>
                          <w:p w14:paraId="277B2CD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разрушения </w:t>
                            </w:r>
                          </w:p>
                          <w:p w14:paraId="7C6897D9">
                            <w:pPr>
                              <w:autoSpaceDE w:val="0"/>
                              <w:autoSpaceDN w:val="0"/>
                              <w:adjustRightInd w:val="0"/>
                              <w:rPr>
                                <w:rFonts w:ascii="Courier New" w:hAnsi="Courier New" w:cs="Courier New"/>
                                <w:color w:val="000000"/>
                              </w:rPr>
                            </w:pPr>
                            <w:r>
                              <w:rPr>
                                <w:rFonts w:ascii="Courier New" w:hAnsi="Courier New" w:cs="Courier New"/>
                                <w:color w:val="000000"/>
                              </w:rPr>
                              <w:t xml:space="preserve">//             критической секции    </w:t>
                            </w:r>
                          </w:p>
                          <w:p w14:paraId="4524142B">
                            <w:pPr>
                              <w:autoSpaceDE w:val="0"/>
                              <w:autoSpaceDN w:val="0"/>
                              <w:adjustRightInd w:val="0"/>
                              <w:rPr>
                                <w:rFonts w:ascii="Courier New" w:hAnsi="Courier New" w:cs="Courier New"/>
                                <w:b/>
                                <w:lang w:val="en-US"/>
                              </w:rPr>
                            </w:pPr>
                            <w:r>
                              <w:rPr>
                                <w:rFonts w:ascii="Courier New" w:hAnsi="Courier New" w:cs="Courier New"/>
                                <w:color w:val="000000"/>
                                <w:lang w:val="en-US"/>
                              </w:rPr>
                              <w:t xml:space="preserve">   </w:t>
                            </w:r>
                            <w:r>
                              <w:rPr>
                                <w:rFonts w:ascii="Courier New" w:hAnsi="Courier New" w:cs="Courier New"/>
                                <w:b/>
                                <w:lang w:val="en-US"/>
                              </w:rPr>
                              <w:t>VOID DeleteCriticalSection (</w:t>
                            </w:r>
                          </w:p>
                          <w:p w14:paraId="4809D26F">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 xml:space="preserve">LPCRITICAL_SECTION pCS, </w:t>
                            </w:r>
                            <w:r>
                              <w:rPr>
                                <w:rFonts w:ascii="Courier New" w:hAnsi="Courier New" w:cs="Courier New"/>
                                <w:sz w:val="22"/>
                                <w:szCs w:val="22"/>
                                <w:lang w:val="en-US"/>
                              </w:rPr>
                              <w:t xml:space="preserve">// </w:t>
                            </w:r>
                            <w:r>
                              <w:rPr>
                                <w:rFonts w:ascii="Courier New" w:hAnsi="Courier New" w:cs="Courier New"/>
                                <w:sz w:val="22"/>
                                <w:szCs w:val="22"/>
                              </w:rPr>
                              <w:t>указатель</w:t>
                            </w:r>
                            <w:r>
                              <w:rPr>
                                <w:rFonts w:ascii="Courier New" w:hAnsi="Courier New" w:cs="Courier New"/>
                                <w:sz w:val="22"/>
                                <w:szCs w:val="22"/>
                                <w:lang w:val="en-US"/>
                              </w:rPr>
                              <w:t xml:space="preserve"> </w:t>
                            </w:r>
                            <w:r>
                              <w:rPr>
                                <w:rFonts w:ascii="Courier New" w:hAnsi="Courier New" w:cs="Courier New"/>
                                <w:sz w:val="22"/>
                                <w:szCs w:val="22"/>
                              </w:rPr>
                              <w:t>на</w:t>
                            </w:r>
                            <w:r>
                              <w:rPr>
                                <w:rFonts w:ascii="Courier New" w:hAnsi="Courier New" w:cs="Courier New"/>
                                <w:sz w:val="22"/>
                                <w:szCs w:val="22"/>
                                <w:lang w:val="en-US"/>
                              </w:rPr>
                              <w:t xml:space="preserve"> </w:t>
                            </w:r>
                            <w:r>
                              <w:rPr>
                                <w:rFonts w:ascii="Courier New" w:hAnsi="Courier New" w:cs="Courier New"/>
                                <w:sz w:val="22"/>
                                <w:szCs w:val="22"/>
                              </w:rPr>
                              <w:t>критическую</w:t>
                            </w:r>
                            <w:r>
                              <w:rPr>
                                <w:rFonts w:ascii="Courier New" w:hAnsi="Courier New" w:cs="Courier New"/>
                                <w:sz w:val="22"/>
                                <w:szCs w:val="22"/>
                                <w:lang w:val="en-US"/>
                              </w:rPr>
                              <w:t xml:space="preserve"> </w:t>
                            </w:r>
                            <w:r>
                              <w:rPr>
                                <w:rFonts w:ascii="Courier New" w:hAnsi="Courier New" w:cs="Courier New"/>
                                <w:sz w:val="22"/>
                                <w:szCs w:val="22"/>
                              </w:rPr>
                              <w:t>секцию</w:t>
                            </w:r>
                          </w:p>
                          <w:p w14:paraId="33478AF9">
                            <w:pPr>
                              <w:autoSpaceDE w:val="0"/>
                              <w:autoSpaceDN w:val="0"/>
                              <w:adjustRightInd w:val="0"/>
                              <w:rPr>
                                <w:rFonts w:ascii="Courier New" w:hAnsi="Courier New" w:cs="Courier New"/>
                                <w:b/>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lang w:val="en-US"/>
                              </w:rPr>
                              <w:t xml:space="preserve"> </w:t>
                            </w:r>
                            <w:r>
                              <w:rPr>
                                <w:rFonts w:ascii="Courier New" w:hAnsi="Courier New" w:cs="Courier New"/>
                                <w:b/>
                              </w:rPr>
                              <w:t>)</w:t>
                            </w:r>
                          </w:p>
                          <w:p w14:paraId="3E74F4BC">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11F11272">
                            <w:pPr>
                              <w:autoSpaceDE w:val="0"/>
                              <w:autoSpaceDN w:val="0"/>
                              <w:adjustRightInd w:val="0"/>
                              <w:rPr>
                                <w:rFonts w:ascii="Courier New" w:hAnsi="Courier New" w:cs="Courier New"/>
                              </w:rPr>
                            </w:pPr>
                          </w:p>
                        </w:txbxContent>
                      </wps:txbx>
                      <wps:bodyPr upright="1"/>
                    </wps:wsp>
                  </a:graphicData>
                </a:graphic>
              </wp:inline>
            </w:drawing>
          </mc:Choice>
          <mc:Fallback>
            <w:pict>
              <v:shape id="_x0000_s1026" o:spid="_x0000_s1026" o:spt="202" type="#_x0000_t202" style="height:647.6pt;width:468pt;" fillcolor="#F8F8F8" filled="t" stroked="t" coordsize="21600,21600" o:gfxdata="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240LXNcAAAAGAQAADwAAAAAAAAABACAA&#10;AAAiAAAAZHJzL2Rvd25yZXYueG1sUEsBAhQAFAAAAAgAh07iQLexaLgOAgAAXQQAAA4AAAAAAAAA&#10;AQAgAAAAJgEAAGRycy9lMm9Eb2MueG1sUEsFBgAAAAAGAAYAWQEAAKYFAAAAAA==&#10;">
                <v:fill on="t" focussize="0,0"/>
                <v:stroke color="#000000" joinstyle="miter"/>
                <v:imagedata o:title=""/>
                <o:lock v:ext="edit" rotation="t" aspectratio="f"/>
                <v:textbox>
                  <w:txbxContent>
                    <w:p w14:paraId="2F4C145F">
                      <w:pPr>
                        <w:autoSpaceDE w:val="0"/>
                        <w:autoSpaceDN w:val="0"/>
                        <w:adjustRightInd w:val="0"/>
                        <w:rPr>
                          <w:rFonts w:ascii="Courier New" w:hAnsi="Courier New" w:cs="Courier New"/>
                          <w:b/>
                        </w:rPr>
                      </w:pPr>
                      <w:r>
                        <w:rPr>
                          <w:rFonts w:ascii="Courier New" w:hAnsi="Courier New" w:cs="Courier New"/>
                          <w:color w:val="000000"/>
                        </w:rPr>
                        <w:t>//</w:t>
                      </w:r>
                      <w:r>
                        <w:rPr>
                          <w:rFonts w:ascii="Courier New" w:hAnsi="Courier New" w:cs="Courier New"/>
                          <w:b/>
                          <w:color w:val="000000"/>
                        </w:rPr>
                        <w:t xml:space="preserve"> -- инициализировать критическую  секцию </w:t>
                      </w:r>
                      <w:r>
                        <w:rPr>
                          <w:rFonts w:ascii="Courier New" w:hAnsi="Courier New" w:cs="Courier New"/>
                          <w:b/>
                        </w:rPr>
                        <w:t xml:space="preserve"> </w:t>
                      </w:r>
                    </w:p>
                    <w:p w14:paraId="36750A6B">
                      <w:pPr>
                        <w:autoSpaceDE w:val="0"/>
                        <w:autoSpaceDN w:val="0"/>
                        <w:adjustRightInd w:val="0"/>
                        <w:rPr>
                          <w:rFonts w:ascii="Courier New" w:hAnsi="Courier New" w:cs="Courier New"/>
                          <w:b/>
                          <w:color w:val="000000"/>
                        </w:rPr>
                      </w:pPr>
                      <w:r>
                        <w:rPr>
                          <w:rFonts w:ascii="Courier New" w:hAnsi="Courier New" w:cs="Courier New"/>
                          <w:b/>
                        </w:rPr>
                        <w:tab/>
                      </w:r>
                    </w:p>
                    <w:p w14:paraId="64DC90AD">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инициализации  </w:t>
                      </w:r>
                    </w:p>
                    <w:p w14:paraId="1154FF3D">
                      <w:pPr>
                        <w:autoSpaceDE w:val="0"/>
                        <w:autoSpaceDN w:val="0"/>
                        <w:adjustRightInd w:val="0"/>
                        <w:rPr>
                          <w:rFonts w:ascii="Courier New" w:hAnsi="Courier New" w:cs="Courier New"/>
                          <w:color w:val="000000"/>
                        </w:rPr>
                      </w:pPr>
                      <w:r>
                        <w:rPr>
                          <w:rFonts w:ascii="Courier New" w:hAnsi="Courier New" w:cs="Courier New"/>
                          <w:color w:val="000000"/>
                        </w:rPr>
                        <w:t>//             критической секции</w:t>
                      </w:r>
                    </w:p>
                    <w:p w14:paraId="760F9114">
                      <w:pPr>
                        <w:autoSpaceDE w:val="0"/>
                        <w:autoSpaceDN w:val="0"/>
                        <w:adjustRightInd w:val="0"/>
                        <w:rPr>
                          <w:rFonts w:ascii="Courier New" w:hAnsi="Courier New" w:cs="Courier New"/>
                          <w:b/>
                          <w:lang w:val="en-US"/>
                        </w:rPr>
                      </w:pPr>
                      <w:r>
                        <w:rPr>
                          <w:rFonts w:ascii="Courier New" w:hAnsi="Courier New" w:cs="Courier New"/>
                        </w:rPr>
                        <w:t xml:space="preserve"> </w:t>
                      </w:r>
                      <w:r>
                        <w:rPr>
                          <w:rFonts w:ascii="Courier New" w:hAnsi="Courier New" w:cs="Courier New"/>
                          <w:b/>
                          <w:lang w:val="en-US"/>
                        </w:rPr>
                        <w:t>VOID InitializeCriticalSection (</w:t>
                      </w:r>
                    </w:p>
                    <w:p w14:paraId="1485114A">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LPCRITICAL</w:t>
                      </w:r>
                      <w:r>
                        <w:rPr>
                          <w:rFonts w:ascii="Courier New" w:hAnsi="Courier New" w:cs="Courier New"/>
                          <w:b/>
                        </w:rPr>
                        <w:t>_</w:t>
                      </w:r>
                      <w:r>
                        <w:rPr>
                          <w:rFonts w:ascii="Courier New" w:hAnsi="Courier New" w:cs="Courier New"/>
                          <w:b/>
                          <w:lang w:val="en-US"/>
                        </w:rPr>
                        <w:t>SECTION</w:t>
                      </w:r>
                      <w:r>
                        <w:rPr>
                          <w:rFonts w:ascii="Courier New" w:hAnsi="Courier New" w:cs="Courier New"/>
                          <w:b/>
                        </w:rPr>
                        <w:t xml:space="preserve"> </w:t>
                      </w:r>
                      <w:r>
                        <w:rPr>
                          <w:rFonts w:ascii="Courier New" w:hAnsi="Courier New" w:cs="Courier New"/>
                          <w:b/>
                          <w:lang w:val="en-US"/>
                        </w:rPr>
                        <w:t>pCS</w:t>
                      </w:r>
                      <w:r>
                        <w:rPr>
                          <w:rFonts w:ascii="Courier New" w:hAnsi="Courier New" w:cs="Courier New"/>
                          <w:b/>
                        </w:rPr>
                        <w:t xml:space="preserve">, </w:t>
                      </w:r>
                      <w:r>
                        <w:rPr>
                          <w:rFonts w:ascii="Courier New" w:hAnsi="Courier New" w:cs="Courier New"/>
                          <w:sz w:val="22"/>
                          <w:szCs w:val="22"/>
                        </w:rPr>
                        <w:t>// указатель на критическую секцию</w:t>
                      </w:r>
                    </w:p>
                    <w:p w14:paraId="6CBF3ADE">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w:t>
                      </w:r>
                    </w:p>
                    <w:p w14:paraId="26EAFA12">
                      <w:pPr>
                        <w:autoSpaceDE w:val="0"/>
                        <w:autoSpaceDN w:val="0"/>
                        <w:adjustRightInd w:val="0"/>
                        <w:rPr>
                          <w:rFonts w:ascii="Courier New" w:hAnsi="Courier New" w:cs="Courier New"/>
                          <w:b/>
                        </w:rPr>
                      </w:pPr>
                    </w:p>
                    <w:p w14:paraId="46E7B159">
                      <w:pPr>
                        <w:autoSpaceDE w:val="0"/>
                        <w:autoSpaceDN w:val="0"/>
                        <w:adjustRightInd w:val="0"/>
                        <w:rPr>
                          <w:rFonts w:ascii="Courier New" w:hAnsi="Courier New" w:cs="Courier New"/>
                          <w:b/>
                          <w:color w:val="000000"/>
                        </w:rPr>
                      </w:pPr>
                      <w:r>
                        <w:rPr>
                          <w:rFonts w:ascii="Courier New" w:hAnsi="Courier New" w:cs="Courier New"/>
                          <w:color w:val="000000"/>
                          <w:lang w:val="en-US"/>
                        </w:rPr>
                        <w:t>//</w:t>
                      </w:r>
                      <w:r>
                        <w:rPr>
                          <w:rFonts w:ascii="Courier New" w:hAnsi="Courier New" w:cs="Courier New"/>
                          <w:b/>
                          <w:color w:val="000000"/>
                          <w:lang w:val="en-US"/>
                        </w:rPr>
                        <w:t xml:space="preserve"> </w:t>
                      </w:r>
                      <w:r>
                        <w:rPr>
                          <w:rFonts w:ascii="Courier New" w:hAnsi="Courier New" w:cs="Courier New"/>
                          <w:b/>
                          <w:color w:val="000000"/>
                        </w:rPr>
                        <w:t>--</w:t>
                      </w:r>
                      <w:r>
                        <w:rPr>
                          <w:rFonts w:ascii="Courier New" w:hAnsi="Courier New" w:cs="Courier New"/>
                          <w:b/>
                          <w:color w:val="000000"/>
                          <w:lang w:val="en-US"/>
                        </w:rPr>
                        <w:t xml:space="preserve"> </w:t>
                      </w:r>
                      <w:r>
                        <w:rPr>
                          <w:rFonts w:ascii="Courier New" w:hAnsi="Courier New" w:cs="Courier New"/>
                          <w:b/>
                          <w:color w:val="000000"/>
                        </w:rPr>
                        <w:t xml:space="preserve">войти в критическую  секцию </w:t>
                      </w:r>
                      <w:r>
                        <w:rPr>
                          <w:rFonts w:ascii="Courier New" w:hAnsi="Courier New" w:cs="Courier New"/>
                          <w:b/>
                        </w:rPr>
                        <w:t xml:space="preserve"> </w:t>
                      </w:r>
                      <w:r>
                        <w:rPr>
                          <w:rFonts w:ascii="Courier New" w:hAnsi="Courier New" w:cs="Courier New"/>
                          <w:b/>
                        </w:rPr>
                        <w:tab/>
                      </w:r>
                    </w:p>
                    <w:p w14:paraId="3E1218D6">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входа в критическую  </w:t>
                      </w:r>
                    </w:p>
                    <w:p w14:paraId="080B2A79">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секцию</w:t>
                      </w:r>
                    </w:p>
                    <w:p w14:paraId="4CAE6258">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VOID EnterCriticalSection (</w:t>
                      </w:r>
                    </w:p>
                    <w:p w14:paraId="7CCB9855">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LPCRITICAL</w:t>
                      </w:r>
                      <w:r>
                        <w:rPr>
                          <w:rFonts w:ascii="Courier New" w:hAnsi="Courier New" w:cs="Courier New"/>
                          <w:b/>
                        </w:rPr>
                        <w:t>_</w:t>
                      </w:r>
                      <w:r>
                        <w:rPr>
                          <w:rFonts w:ascii="Courier New" w:hAnsi="Courier New" w:cs="Courier New"/>
                          <w:b/>
                          <w:lang w:val="en-US"/>
                        </w:rPr>
                        <w:t>SECTION</w:t>
                      </w:r>
                      <w:r>
                        <w:rPr>
                          <w:rFonts w:ascii="Courier New" w:hAnsi="Courier New" w:cs="Courier New"/>
                          <w:b/>
                        </w:rPr>
                        <w:t xml:space="preserve"> </w:t>
                      </w:r>
                      <w:r>
                        <w:rPr>
                          <w:rFonts w:ascii="Courier New" w:hAnsi="Courier New" w:cs="Courier New"/>
                          <w:b/>
                          <w:lang w:val="en-US"/>
                        </w:rPr>
                        <w:t>pCS</w:t>
                      </w:r>
                      <w:r>
                        <w:rPr>
                          <w:rFonts w:ascii="Courier New" w:hAnsi="Courier New" w:cs="Courier New"/>
                          <w:b/>
                        </w:rPr>
                        <w:t xml:space="preserve">, </w:t>
                      </w:r>
                      <w:r>
                        <w:rPr>
                          <w:rFonts w:ascii="Courier New" w:hAnsi="Courier New" w:cs="Courier New"/>
                          <w:sz w:val="22"/>
                          <w:szCs w:val="22"/>
                        </w:rPr>
                        <w:t>// указатель на критическую секцию</w:t>
                      </w:r>
                    </w:p>
                    <w:p w14:paraId="1B19D4F1">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w:t>
                      </w:r>
                    </w:p>
                    <w:p w14:paraId="3747487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в том случае если в критической секции не </w:t>
                      </w:r>
                    </w:p>
                    <w:p w14:paraId="29795FC0">
                      <w:pPr>
                        <w:autoSpaceDE w:val="0"/>
                        <w:autoSpaceDN w:val="0"/>
                        <w:adjustRightInd w:val="0"/>
                        <w:rPr>
                          <w:rFonts w:ascii="Courier New" w:hAnsi="Courier New" w:cs="Courier New"/>
                        </w:rPr>
                      </w:pPr>
                      <w:r>
                        <w:rPr>
                          <w:rFonts w:ascii="Courier New" w:hAnsi="Courier New" w:cs="Courier New"/>
                        </w:rPr>
                        <w:t xml:space="preserve">//       находится ни один из потоков, функция завершает </w:t>
                      </w:r>
                    </w:p>
                    <w:p w14:paraId="3947A2D5">
                      <w:pPr>
                        <w:autoSpaceDE w:val="0"/>
                        <w:autoSpaceDN w:val="0"/>
                        <w:adjustRightInd w:val="0"/>
                        <w:rPr>
                          <w:rFonts w:ascii="Courier New" w:hAnsi="Courier New" w:cs="Courier New"/>
                        </w:rPr>
                      </w:pPr>
                      <w:r>
                        <w:rPr>
                          <w:rFonts w:ascii="Courier New" w:hAnsi="Courier New" w:cs="Courier New"/>
                        </w:rPr>
                        <w:t>//       свою работу, пропуская поток внутрь критической</w:t>
                      </w:r>
                    </w:p>
                    <w:p w14:paraId="4A322A67">
                      <w:pPr>
                        <w:autoSpaceDE w:val="0"/>
                        <w:autoSpaceDN w:val="0"/>
                        <w:adjustRightInd w:val="0"/>
                        <w:rPr>
                          <w:rFonts w:ascii="Courier New" w:hAnsi="Courier New" w:cs="Courier New"/>
                        </w:rPr>
                      </w:pPr>
                      <w:r>
                        <w:rPr>
                          <w:rFonts w:ascii="Courier New" w:hAnsi="Courier New" w:cs="Courier New"/>
                        </w:rPr>
                        <w:t>//       секции (занимая секцию); если же секция занята</w:t>
                      </w:r>
                    </w:p>
                    <w:p w14:paraId="0DE08C18">
                      <w:pPr>
                        <w:autoSpaceDE w:val="0"/>
                        <w:autoSpaceDN w:val="0"/>
                        <w:adjustRightInd w:val="0"/>
                        <w:rPr>
                          <w:rFonts w:ascii="Courier New" w:hAnsi="Courier New" w:cs="Courier New"/>
                        </w:rPr>
                      </w:pPr>
                      <w:r>
                        <w:rPr>
                          <w:rFonts w:ascii="Courier New" w:hAnsi="Courier New" w:cs="Courier New"/>
                        </w:rPr>
                        <w:t>//       другим потоком, то функция приостанавливает</w:t>
                      </w:r>
                    </w:p>
                    <w:p w14:paraId="60372BF9">
                      <w:pPr>
                        <w:autoSpaceDE w:val="0"/>
                        <w:autoSpaceDN w:val="0"/>
                        <w:adjustRightInd w:val="0"/>
                        <w:rPr>
                          <w:rFonts w:ascii="Courier New" w:hAnsi="Courier New" w:cs="Courier New"/>
                        </w:rPr>
                      </w:pPr>
                      <w:r>
                        <w:rPr>
                          <w:rFonts w:ascii="Courier New" w:hAnsi="Courier New" w:cs="Courier New"/>
                        </w:rPr>
                        <w:t xml:space="preserve">//       выполнение потока до того момента освобождения секции    </w:t>
                      </w:r>
                      <w:r>
                        <w:rPr>
                          <w:rFonts w:ascii="Courier New" w:hAnsi="Courier New" w:cs="Courier New"/>
                          <w:b/>
                        </w:rPr>
                        <w:t xml:space="preserve">  </w:t>
                      </w:r>
                    </w:p>
                    <w:p w14:paraId="40AE318D">
                      <w:pPr>
                        <w:autoSpaceDE w:val="0"/>
                        <w:autoSpaceDN w:val="0"/>
                        <w:adjustRightInd w:val="0"/>
                        <w:rPr>
                          <w:rFonts w:ascii="Courier New" w:hAnsi="Courier New" w:cs="Courier New"/>
                          <w:color w:val="000000"/>
                        </w:rPr>
                      </w:pPr>
                    </w:p>
                    <w:p w14:paraId="5D1F7ACF">
                      <w:pPr>
                        <w:autoSpaceDE w:val="0"/>
                        <w:autoSpaceDN w:val="0"/>
                        <w:adjustRightInd w:val="0"/>
                        <w:rPr>
                          <w:rFonts w:ascii="Courier New" w:hAnsi="Courier New" w:cs="Courier New"/>
                          <w:b/>
                        </w:rPr>
                      </w:pPr>
                      <w:r>
                        <w:rPr>
                          <w:rFonts w:ascii="Courier New" w:hAnsi="Courier New" w:cs="Courier New"/>
                          <w:color w:val="000000"/>
                        </w:rPr>
                        <w:t>//</w:t>
                      </w:r>
                      <w:r>
                        <w:rPr>
                          <w:rFonts w:ascii="Courier New" w:hAnsi="Courier New" w:cs="Courier New"/>
                          <w:b/>
                          <w:color w:val="000000"/>
                        </w:rPr>
                        <w:t xml:space="preserve">-- покинуть критическую  секцию </w:t>
                      </w:r>
                      <w:r>
                        <w:rPr>
                          <w:rFonts w:ascii="Courier New" w:hAnsi="Courier New" w:cs="Courier New"/>
                          <w:b/>
                        </w:rPr>
                        <w:t xml:space="preserve"> </w:t>
                      </w:r>
                    </w:p>
                    <w:p w14:paraId="4F283B2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выхода из </w:t>
                      </w:r>
                    </w:p>
                    <w:p w14:paraId="78A0FB14">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 xml:space="preserve">критической </w:t>
                      </w:r>
                      <w:r>
                        <w:rPr>
                          <w:rFonts w:ascii="Courier New" w:hAnsi="Courier New" w:cs="Courier New"/>
                          <w:color w:val="000000"/>
                          <w:lang w:val="en-US"/>
                        </w:rPr>
                        <w:t xml:space="preserve"> </w:t>
                      </w:r>
                      <w:r>
                        <w:rPr>
                          <w:rFonts w:ascii="Courier New" w:hAnsi="Courier New" w:cs="Courier New"/>
                          <w:color w:val="000000"/>
                        </w:rPr>
                        <w:t>секции</w:t>
                      </w:r>
                    </w:p>
                    <w:p w14:paraId="2896558D">
                      <w:pPr>
                        <w:autoSpaceDE w:val="0"/>
                        <w:autoSpaceDN w:val="0"/>
                        <w:adjustRightInd w:val="0"/>
                        <w:rPr>
                          <w:rFonts w:ascii="Courier New" w:hAnsi="Courier New" w:cs="Courier New"/>
                          <w:b/>
                        </w:rPr>
                      </w:pPr>
                    </w:p>
                    <w:p w14:paraId="305C5EB4">
                      <w:pPr>
                        <w:autoSpaceDE w:val="0"/>
                        <w:autoSpaceDN w:val="0"/>
                        <w:adjustRightInd w:val="0"/>
                        <w:rPr>
                          <w:rFonts w:ascii="Courier New" w:hAnsi="Courier New" w:cs="Courier New"/>
                          <w:b/>
                        </w:rPr>
                      </w:pPr>
                      <w:r>
                        <w:rPr>
                          <w:rFonts w:ascii="Courier New" w:hAnsi="Courier New" w:cs="Courier New"/>
                          <w:b/>
                          <w:lang w:val="en-US"/>
                        </w:rPr>
                        <w:t>VOID</w:t>
                      </w:r>
                      <w:r>
                        <w:rPr>
                          <w:rFonts w:ascii="Courier New" w:hAnsi="Courier New" w:cs="Courier New"/>
                          <w:b/>
                        </w:rPr>
                        <w:t xml:space="preserve"> </w:t>
                      </w:r>
                      <w:r>
                        <w:rPr>
                          <w:rFonts w:ascii="Courier New" w:hAnsi="Courier New" w:cs="Courier New"/>
                          <w:b/>
                          <w:lang w:val="en-US"/>
                        </w:rPr>
                        <w:t>LeaveCriticalSection</w:t>
                      </w:r>
                      <w:r>
                        <w:rPr>
                          <w:rFonts w:ascii="Courier New" w:hAnsi="Courier New" w:cs="Courier New"/>
                          <w:b/>
                        </w:rPr>
                        <w:t xml:space="preserve"> (</w:t>
                      </w:r>
                    </w:p>
                    <w:p w14:paraId="58A739F3">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LPCRITICAL</w:t>
                      </w:r>
                      <w:r>
                        <w:rPr>
                          <w:rFonts w:ascii="Courier New" w:hAnsi="Courier New" w:cs="Courier New"/>
                          <w:b/>
                        </w:rPr>
                        <w:t>_</w:t>
                      </w:r>
                      <w:r>
                        <w:rPr>
                          <w:rFonts w:ascii="Courier New" w:hAnsi="Courier New" w:cs="Courier New"/>
                          <w:b/>
                          <w:lang w:val="en-US"/>
                        </w:rPr>
                        <w:t>SECTION</w:t>
                      </w:r>
                      <w:r>
                        <w:rPr>
                          <w:rFonts w:ascii="Courier New" w:hAnsi="Courier New" w:cs="Courier New"/>
                          <w:b/>
                        </w:rPr>
                        <w:t xml:space="preserve"> </w:t>
                      </w:r>
                      <w:r>
                        <w:rPr>
                          <w:rFonts w:ascii="Courier New" w:hAnsi="Courier New" w:cs="Courier New"/>
                          <w:b/>
                          <w:lang w:val="en-US"/>
                        </w:rPr>
                        <w:t>pCS</w:t>
                      </w:r>
                      <w:r>
                        <w:rPr>
                          <w:rFonts w:ascii="Courier New" w:hAnsi="Courier New" w:cs="Courier New"/>
                          <w:b/>
                        </w:rPr>
                        <w:t xml:space="preserve">, </w:t>
                      </w:r>
                      <w:r>
                        <w:rPr>
                          <w:rFonts w:ascii="Courier New" w:hAnsi="Courier New" w:cs="Courier New"/>
                          <w:sz w:val="22"/>
                          <w:szCs w:val="22"/>
                        </w:rPr>
                        <w:t>// указатель на критическую секцию</w:t>
                      </w:r>
                    </w:p>
                    <w:p w14:paraId="78578AE8">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w:t>
                      </w:r>
                    </w:p>
                    <w:p w14:paraId="44B8E557">
                      <w:pPr>
                        <w:autoSpaceDE w:val="0"/>
                        <w:autoSpaceDN w:val="0"/>
                        <w:adjustRightInd w:val="0"/>
                        <w:rPr>
                          <w:rFonts w:ascii="Courier New" w:hAnsi="Courier New" w:cs="Courier New"/>
                          <w:b/>
                        </w:rPr>
                      </w:pPr>
                    </w:p>
                    <w:p w14:paraId="2A5279C3">
                      <w:pPr>
                        <w:autoSpaceDE w:val="0"/>
                        <w:autoSpaceDN w:val="0"/>
                        <w:adjustRightInd w:val="0"/>
                        <w:rPr>
                          <w:rFonts w:ascii="Courier New" w:hAnsi="Courier New" w:cs="Courier New"/>
                          <w:b/>
                        </w:rPr>
                      </w:pPr>
                      <w:r>
                        <w:rPr>
                          <w:rFonts w:ascii="Courier New" w:hAnsi="Courier New" w:cs="Courier New"/>
                          <w:color w:val="000000"/>
                        </w:rPr>
                        <w:t>//</w:t>
                      </w:r>
                      <w:r>
                        <w:rPr>
                          <w:rFonts w:ascii="Courier New" w:hAnsi="Courier New" w:cs="Courier New"/>
                          <w:b/>
                          <w:color w:val="000000"/>
                        </w:rPr>
                        <w:t xml:space="preserve">-- пытаться войти в критическую  секцию </w:t>
                      </w:r>
                      <w:r>
                        <w:rPr>
                          <w:rFonts w:ascii="Courier New" w:hAnsi="Courier New" w:cs="Courier New"/>
                          <w:b/>
                        </w:rPr>
                        <w:t xml:space="preserve"> </w:t>
                      </w:r>
                    </w:p>
                    <w:p w14:paraId="4C2ED919">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условного входа в </w:t>
                      </w:r>
                    </w:p>
                    <w:p w14:paraId="1C9280AA">
                      <w:pPr>
                        <w:autoSpaceDE w:val="0"/>
                        <w:autoSpaceDN w:val="0"/>
                        <w:adjustRightInd w:val="0"/>
                        <w:rPr>
                          <w:rFonts w:ascii="Courier New" w:hAnsi="Courier New" w:cs="Courier New"/>
                          <w:color w:val="000000"/>
                          <w:lang w:val="en-US"/>
                        </w:rPr>
                      </w:pPr>
                      <w:r>
                        <w:rPr>
                          <w:rFonts w:ascii="Courier New" w:hAnsi="Courier New" w:cs="Courier New"/>
                          <w:color w:val="000000"/>
                        </w:rPr>
                        <w:t>//</w:t>
                      </w:r>
                      <w:r>
                        <w:rPr>
                          <w:rFonts w:ascii="Courier New" w:hAnsi="Courier New" w:cs="Courier New"/>
                          <w:color w:val="000000"/>
                          <w:lang w:val="en-US"/>
                        </w:rPr>
                        <w:t xml:space="preserve"> </w:t>
                      </w:r>
                      <w:r>
                        <w:rPr>
                          <w:rFonts w:ascii="Courier New" w:hAnsi="Courier New" w:cs="Courier New"/>
                          <w:color w:val="000000"/>
                        </w:rPr>
                        <w:t xml:space="preserve"> </w:t>
                      </w:r>
                      <w:r>
                        <w:rPr>
                          <w:rFonts w:ascii="Courier New" w:hAnsi="Courier New" w:cs="Courier New"/>
                          <w:color w:val="000000"/>
                          <w:lang w:val="en-US"/>
                        </w:rPr>
                        <w:t xml:space="preserve">           </w:t>
                      </w:r>
                      <w:r>
                        <w:rPr>
                          <w:rFonts w:ascii="Courier New" w:hAnsi="Courier New" w:cs="Courier New"/>
                          <w:color w:val="000000"/>
                        </w:rPr>
                        <w:t>критическую</w:t>
                      </w:r>
                      <w:r>
                        <w:rPr>
                          <w:rFonts w:ascii="Courier New" w:hAnsi="Courier New" w:cs="Courier New"/>
                          <w:color w:val="000000"/>
                          <w:lang w:val="en-US"/>
                        </w:rPr>
                        <w:t xml:space="preserve"> </w:t>
                      </w:r>
                      <w:r>
                        <w:rPr>
                          <w:rFonts w:ascii="Courier New" w:hAnsi="Courier New" w:cs="Courier New"/>
                          <w:color w:val="000000"/>
                        </w:rPr>
                        <w:t xml:space="preserve"> секцию и </w:t>
                      </w:r>
                    </w:p>
                    <w:p w14:paraId="7863F468">
                      <w:pPr>
                        <w:autoSpaceDE w:val="0"/>
                        <w:autoSpaceDN w:val="0"/>
                        <w:adjustRightInd w:val="0"/>
                        <w:rPr>
                          <w:rFonts w:ascii="Courier New" w:hAnsi="Courier New" w:cs="Courier New"/>
                          <w:color w:val="000000"/>
                          <w:lang w:val="en-US"/>
                        </w:rPr>
                      </w:pPr>
                    </w:p>
                    <w:p w14:paraId="61635584">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TryEnterCriticalSection</w:t>
                      </w:r>
                      <w:r>
                        <w:rPr>
                          <w:rFonts w:ascii="Courier New" w:hAnsi="Courier New" w:cs="Courier New"/>
                          <w:b/>
                        </w:rPr>
                        <w:t xml:space="preserve"> (</w:t>
                      </w:r>
                    </w:p>
                    <w:p w14:paraId="2C1E217E">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lang w:val="en-US"/>
                        </w:rPr>
                        <w:t>LPCRITICAL</w:t>
                      </w:r>
                      <w:r>
                        <w:rPr>
                          <w:rFonts w:ascii="Courier New" w:hAnsi="Courier New" w:cs="Courier New"/>
                          <w:b/>
                        </w:rPr>
                        <w:t>_</w:t>
                      </w:r>
                      <w:r>
                        <w:rPr>
                          <w:rFonts w:ascii="Courier New" w:hAnsi="Courier New" w:cs="Courier New"/>
                          <w:b/>
                          <w:lang w:val="en-US"/>
                        </w:rPr>
                        <w:t>SECTION</w:t>
                      </w:r>
                      <w:r>
                        <w:rPr>
                          <w:rFonts w:ascii="Courier New" w:hAnsi="Courier New" w:cs="Courier New"/>
                          <w:b/>
                        </w:rPr>
                        <w:t xml:space="preserve"> </w:t>
                      </w:r>
                      <w:r>
                        <w:rPr>
                          <w:rFonts w:ascii="Courier New" w:hAnsi="Courier New" w:cs="Courier New"/>
                          <w:b/>
                          <w:lang w:val="en-US"/>
                        </w:rPr>
                        <w:t>pCS</w:t>
                      </w:r>
                      <w:r>
                        <w:rPr>
                          <w:rFonts w:ascii="Courier New" w:hAnsi="Courier New" w:cs="Courier New"/>
                          <w:b/>
                        </w:rPr>
                        <w:t xml:space="preserve">, </w:t>
                      </w:r>
                      <w:r>
                        <w:rPr>
                          <w:rFonts w:ascii="Courier New" w:hAnsi="Courier New" w:cs="Courier New"/>
                          <w:sz w:val="22"/>
                          <w:szCs w:val="22"/>
                        </w:rPr>
                        <w:t>// указатель на критическую секцию</w:t>
                      </w:r>
                    </w:p>
                    <w:p w14:paraId="1683266B">
                      <w:pPr>
                        <w:autoSpaceDE w:val="0"/>
                        <w:autoSpaceDN w:val="0"/>
                        <w:adjustRightInd w:val="0"/>
                        <w:rPr>
                          <w:rFonts w:ascii="Courier New" w:hAnsi="Courier New" w:cs="Courier New"/>
                          <w:b/>
                          <w:lang w:val="en-US"/>
                        </w:rPr>
                      </w:pPr>
                      <w:r>
                        <w:rPr>
                          <w:rFonts w:ascii="Courier New" w:hAnsi="Courier New" w:cs="Courier New"/>
                        </w:rPr>
                        <w:t xml:space="preserve">                            </w:t>
                      </w:r>
                      <w:r>
                        <w:rPr>
                          <w:rFonts w:ascii="Courier New" w:hAnsi="Courier New" w:cs="Courier New"/>
                          <w:b/>
                        </w:rPr>
                        <w:t>)</w:t>
                      </w:r>
                    </w:p>
                    <w:p w14:paraId="1B304C11">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ненулевое значение в </w:t>
                      </w:r>
                    </w:p>
                    <w:p w14:paraId="72AE5662">
                      <w:pPr>
                        <w:autoSpaceDE w:val="0"/>
                        <w:autoSpaceDN w:val="0"/>
                        <w:adjustRightInd w:val="0"/>
                        <w:rPr>
                          <w:rFonts w:ascii="Courier New" w:hAnsi="Courier New" w:cs="Courier New"/>
                        </w:rPr>
                      </w:pPr>
                      <w:r>
                        <w:rPr>
                          <w:rFonts w:ascii="Courier New" w:hAnsi="Courier New" w:cs="Courier New"/>
                        </w:rPr>
                        <w:t>//         в том случае если секция не занята или поток</w:t>
                      </w:r>
                    </w:p>
                    <w:p w14:paraId="2686D7BD">
                      <w:pPr>
                        <w:autoSpaceDE w:val="0"/>
                        <w:autoSpaceDN w:val="0"/>
                        <w:adjustRightInd w:val="0"/>
                        <w:rPr>
                          <w:rFonts w:ascii="Courier New" w:hAnsi="Courier New" w:cs="Courier New"/>
                        </w:rPr>
                      </w:pPr>
                      <w:r>
                        <w:rPr>
                          <w:rFonts w:ascii="Courier New" w:hAnsi="Courier New" w:cs="Courier New"/>
                        </w:rPr>
                        <w:t xml:space="preserve">//         уже находится в критической секции; иначе </w:t>
                      </w:r>
                    </w:p>
                    <w:p w14:paraId="2B17FAA0">
                      <w:pPr>
                        <w:autoSpaceDE w:val="0"/>
                        <w:autoSpaceDN w:val="0"/>
                        <w:adjustRightInd w:val="0"/>
                        <w:rPr>
                          <w:rFonts w:ascii="Courier New" w:hAnsi="Courier New" w:cs="Courier New"/>
                        </w:rPr>
                      </w:pPr>
                      <w:r>
                        <w:rPr>
                          <w:rFonts w:ascii="Courier New" w:hAnsi="Courier New" w:cs="Courier New"/>
                        </w:rPr>
                        <w:t xml:space="preserve">//         возвращается значение </w:t>
                      </w:r>
                      <w:r>
                        <w:rPr>
                          <w:rFonts w:ascii="Courier New" w:hAnsi="Courier New" w:cs="Courier New"/>
                          <w:b/>
                          <w:lang w:val="en-US"/>
                        </w:rPr>
                        <w:t>NULL</w:t>
                      </w:r>
                      <w:r>
                        <w:rPr>
                          <w:rFonts w:ascii="Courier New" w:hAnsi="Courier New" w:cs="Courier New"/>
                        </w:rPr>
                        <w:t xml:space="preserve">   </w:t>
                      </w:r>
                    </w:p>
                    <w:p w14:paraId="4734682D">
                      <w:pPr>
                        <w:autoSpaceDE w:val="0"/>
                        <w:autoSpaceDN w:val="0"/>
                        <w:adjustRightInd w:val="0"/>
                        <w:rPr>
                          <w:rFonts w:ascii="Courier New" w:hAnsi="Courier New" w:cs="Courier New"/>
                          <w:color w:val="000000"/>
                          <w:lang w:val="en-US"/>
                        </w:rPr>
                      </w:pPr>
                    </w:p>
                    <w:p w14:paraId="0445477E">
                      <w:pPr>
                        <w:autoSpaceDE w:val="0"/>
                        <w:autoSpaceDN w:val="0"/>
                        <w:adjustRightInd w:val="0"/>
                        <w:rPr>
                          <w:rFonts w:ascii="Courier New" w:hAnsi="Courier New" w:cs="Courier New"/>
                          <w:b/>
                        </w:rPr>
                      </w:pPr>
                      <w:r>
                        <w:rPr>
                          <w:rFonts w:ascii="Courier New" w:hAnsi="Courier New" w:cs="Courier New"/>
                          <w:color w:val="000000"/>
                        </w:rPr>
                        <w:t>//</w:t>
                      </w:r>
                      <w:r>
                        <w:rPr>
                          <w:rFonts w:ascii="Courier New" w:hAnsi="Courier New" w:cs="Courier New"/>
                          <w:b/>
                          <w:color w:val="000000"/>
                        </w:rPr>
                        <w:t xml:space="preserve">-- разрушить критическую секцию </w:t>
                      </w:r>
                      <w:r>
                        <w:rPr>
                          <w:rFonts w:ascii="Courier New" w:hAnsi="Courier New" w:cs="Courier New"/>
                          <w:b/>
                        </w:rPr>
                        <w:t xml:space="preserve"> </w:t>
                      </w:r>
                    </w:p>
                    <w:p w14:paraId="277B2CD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разрушения </w:t>
                      </w:r>
                    </w:p>
                    <w:p w14:paraId="7C6897D9">
                      <w:pPr>
                        <w:autoSpaceDE w:val="0"/>
                        <w:autoSpaceDN w:val="0"/>
                        <w:adjustRightInd w:val="0"/>
                        <w:rPr>
                          <w:rFonts w:ascii="Courier New" w:hAnsi="Courier New" w:cs="Courier New"/>
                          <w:color w:val="000000"/>
                        </w:rPr>
                      </w:pPr>
                      <w:r>
                        <w:rPr>
                          <w:rFonts w:ascii="Courier New" w:hAnsi="Courier New" w:cs="Courier New"/>
                          <w:color w:val="000000"/>
                        </w:rPr>
                        <w:t xml:space="preserve">//             критической секции    </w:t>
                      </w:r>
                    </w:p>
                    <w:p w14:paraId="4524142B">
                      <w:pPr>
                        <w:autoSpaceDE w:val="0"/>
                        <w:autoSpaceDN w:val="0"/>
                        <w:adjustRightInd w:val="0"/>
                        <w:rPr>
                          <w:rFonts w:ascii="Courier New" w:hAnsi="Courier New" w:cs="Courier New"/>
                          <w:b/>
                          <w:lang w:val="en-US"/>
                        </w:rPr>
                      </w:pPr>
                      <w:r>
                        <w:rPr>
                          <w:rFonts w:ascii="Courier New" w:hAnsi="Courier New" w:cs="Courier New"/>
                          <w:color w:val="000000"/>
                          <w:lang w:val="en-US"/>
                        </w:rPr>
                        <w:t xml:space="preserve">   </w:t>
                      </w:r>
                      <w:r>
                        <w:rPr>
                          <w:rFonts w:ascii="Courier New" w:hAnsi="Courier New" w:cs="Courier New"/>
                          <w:b/>
                          <w:lang w:val="en-US"/>
                        </w:rPr>
                        <w:t>VOID DeleteCriticalSection (</w:t>
                      </w:r>
                    </w:p>
                    <w:p w14:paraId="4809D26F">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 xml:space="preserve">LPCRITICAL_SECTION pCS, </w:t>
                      </w:r>
                      <w:r>
                        <w:rPr>
                          <w:rFonts w:ascii="Courier New" w:hAnsi="Courier New" w:cs="Courier New"/>
                          <w:sz w:val="22"/>
                          <w:szCs w:val="22"/>
                          <w:lang w:val="en-US"/>
                        </w:rPr>
                        <w:t xml:space="preserve">// </w:t>
                      </w:r>
                      <w:r>
                        <w:rPr>
                          <w:rFonts w:ascii="Courier New" w:hAnsi="Courier New" w:cs="Courier New"/>
                          <w:sz w:val="22"/>
                          <w:szCs w:val="22"/>
                        </w:rPr>
                        <w:t>указатель</w:t>
                      </w:r>
                      <w:r>
                        <w:rPr>
                          <w:rFonts w:ascii="Courier New" w:hAnsi="Courier New" w:cs="Courier New"/>
                          <w:sz w:val="22"/>
                          <w:szCs w:val="22"/>
                          <w:lang w:val="en-US"/>
                        </w:rPr>
                        <w:t xml:space="preserve"> </w:t>
                      </w:r>
                      <w:r>
                        <w:rPr>
                          <w:rFonts w:ascii="Courier New" w:hAnsi="Courier New" w:cs="Courier New"/>
                          <w:sz w:val="22"/>
                          <w:szCs w:val="22"/>
                        </w:rPr>
                        <w:t>на</w:t>
                      </w:r>
                      <w:r>
                        <w:rPr>
                          <w:rFonts w:ascii="Courier New" w:hAnsi="Courier New" w:cs="Courier New"/>
                          <w:sz w:val="22"/>
                          <w:szCs w:val="22"/>
                          <w:lang w:val="en-US"/>
                        </w:rPr>
                        <w:t xml:space="preserve"> </w:t>
                      </w:r>
                      <w:r>
                        <w:rPr>
                          <w:rFonts w:ascii="Courier New" w:hAnsi="Courier New" w:cs="Courier New"/>
                          <w:sz w:val="22"/>
                          <w:szCs w:val="22"/>
                        </w:rPr>
                        <w:t>критическую</w:t>
                      </w:r>
                      <w:r>
                        <w:rPr>
                          <w:rFonts w:ascii="Courier New" w:hAnsi="Courier New" w:cs="Courier New"/>
                          <w:sz w:val="22"/>
                          <w:szCs w:val="22"/>
                          <w:lang w:val="en-US"/>
                        </w:rPr>
                        <w:t xml:space="preserve"> </w:t>
                      </w:r>
                      <w:r>
                        <w:rPr>
                          <w:rFonts w:ascii="Courier New" w:hAnsi="Courier New" w:cs="Courier New"/>
                          <w:sz w:val="22"/>
                          <w:szCs w:val="22"/>
                        </w:rPr>
                        <w:t>секцию</w:t>
                      </w:r>
                    </w:p>
                    <w:p w14:paraId="33478AF9">
                      <w:pPr>
                        <w:autoSpaceDE w:val="0"/>
                        <w:autoSpaceDN w:val="0"/>
                        <w:adjustRightInd w:val="0"/>
                        <w:rPr>
                          <w:rFonts w:ascii="Courier New" w:hAnsi="Courier New" w:cs="Courier New"/>
                          <w:b/>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lang w:val="en-US"/>
                        </w:rPr>
                        <w:t xml:space="preserve"> </w:t>
                      </w:r>
                      <w:r>
                        <w:rPr>
                          <w:rFonts w:ascii="Courier New" w:hAnsi="Courier New" w:cs="Courier New"/>
                          <w:b/>
                        </w:rPr>
                        <w:t>)</w:t>
                      </w:r>
                    </w:p>
                    <w:p w14:paraId="3E74F4BC">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11F11272">
                      <w:pPr>
                        <w:autoSpaceDE w:val="0"/>
                        <w:autoSpaceDN w:val="0"/>
                        <w:adjustRightInd w:val="0"/>
                        <w:rPr>
                          <w:rFonts w:ascii="Courier New" w:hAnsi="Courier New" w:cs="Courier New"/>
                        </w:rPr>
                      </w:pPr>
                    </w:p>
                  </w:txbxContent>
                </v:textbox>
                <w10:wrap type="none"/>
                <w10:anchorlock/>
              </v:shape>
            </w:pict>
          </mc:Fallback>
        </mc:AlternateContent>
      </w:r>
    </w:p>
    <w:p w14:paraId="24AC4F6B">
      <w:pPr>
        <w:rPr>
          <w:sz w:val="28"/>
          <w:szCs w:val="28"/>
        </w:rPr>
      </w:pPr>
    </w:p>
    <w:p w14:paraId="0A5CE3A6">
      <w:pPr>
        <w:jc w:val="center"/>
      </w:pPr>
      <w:r>
        <w:t xml:space="preserve">Рисунок 6.5.3. Функции реализующие  механизм критических секций </w:t>
      </w:r>
    </w:p>
    <w:p w14:paraId="319B076D">
      <w:pPr>
        <w:rPr>
          <w:sz w:val="28"/>
          <w:szCs w:val="28"/>
        </w:rPr>
      </w:pPr>
    </w:p>
    <w:p w14:paraId="23B58290">
      <w:pPr>
        <w:jc w:val="both"/>
        <w:rPr>
          <w:sz w:val="28"/>
          <w:szCs w:val="28"/>
        </w:rPr>
      </w:pPr>
      <w:r>
        <w:rPr>
          <w:sz w:val="28"/>
          <w:szCs w:val="28"/>
        </w:rPr>
        <w:tab/>
      </w:r>
      <w:r>
        <w:rPr>
          <w:sz w:val="28"/>
          <w:szCs w:val="28"/>
        </w:rPr>
        <w:t xml:space="preserve">На рисунке изображены 6.5.2  два параллельно работающих потока </w:t>
      </w:r>
      <w:r>
        <w:rPr>
          <w:sz w:val="28"/>
          <w:szCs w:val="28"/>
          <w:lang w:val="en-US"/>
        </w:rPr>
        <w:t>AcceptServer</w:t>
      </w:r>
      <w:r>
        <w:rPr>
          <w:sz w:val="28"/>
          <w:szCs w:val="28"/>
        </w:rPr>
        <w:t xml:space="preserve"> и </w:t>
      </w:r>
      <w:r>
        <w:rPr>
          <w:sz w:val="28"/>
          <w:szCs w:val="28"/>
          <w:lang w:val="en-US"/>
        </w:rPr>
        <w:t>GarbageCleaner</w:t>
      </w:r>
      <w:r>
        <w:rPr>
          <w:sz w:val="28"/>
          <w:szCs w:val="28"/>
        </w:rPr>
        <w:t xml:space="preserve">. При подключении очередного клиента в рамках потока </w:t>
      </w:r>
      <w:r>
        <w:rPr>
          <w:sz w:val="28"/>
          <w:szCs w:val="28"/>
          <w:lang w:val="en-US"/>
        </w:rPr>
        <w:t>AcceptServer</w:t>
      </w:r>
      <w:r>
        <w:rPr>
          <w:sz w:val="28"/>
          <w:szCs w:val="28"/>
        </w:rPr>
        <w:t xml:space="preserve">  в список подключений добавляется элемент, содержащий  информацию об этом подключении. Поток </w:t>
      </w:r>
      <w:r>
        <w:rPr>
          <w:sz w:val="28"/>
          <w:szCs w:val="28"/>
          <w:lang w:val="en-US"/>
        </w:rPr>
        <w:t>GarbageCleaner</w:t>
      </w:r>
      <w:r>
        <w:rPr>
          <w:sz w:val="28"/>
          <w:szCs w:val="28"/>
        </w:rPr>
        <w:t xml:space="preserve"> просматривает  последовательно элементы  списка подключений и удаляет неиспользуемые элементы.  Для того, чтобы   добавление и удаление элементов списка не осуществлялось одновременно,  эти   операции помещают внутри  критической   секции  соответствующего потока.  Каждая критическая секция начинается  функцией </w:t>
      </w:r>
      <w:r>
        <w:rPr>
          <w:sz w:val="28"/>
          <w:szCs w:val="28"/>
          <w:lang w:val="en-US"/>
        </w:rPr>
        <w:t>EnterCriticalSection</w:t>
      </w:r>
      <w:r>
        <w:rPr>
          <w:sz w:val="28"/>
          <w:szCs w:val="28"/>
        </w:rPr>
        <w:t xml:space="preserve">, а заканчивается функцией  </w:t>
      </w:r>
      <w:r>
        <w:rPr>
          <w:sz w:val="28"/>
          <w:szCs w:val="28"/>
          <w:lang w:val="en-US"/>
        </w:rPr>
        <w:t>LeaveCriticalSection</w:t>
      </w:r>
      <w:r>
        <w:rPr>
          <w:sz w:val="28"/>
          <w:szCs w:val="28"/>
        </w:rPr>
        <w:t xml:space="preserve">.  Следует обратить внимание, что  эти функции   используют в качестве  параметра общий  объект синхронизации.     </w:t>
      </w:r>
    </w:p>
    <w:p w14:paraId="02119D66">
      <w:pPr>
        <w:jc w:val="both"/>
        <w:rPr>
          <w:sz w:val="28"/>
          <w:szCs w:val="28"/>
        </w:rPr>
      </w:pPr>
      <w:r>
        <w:rPr>
          <w:sz w:val="28"/>
          <w:szCs w:val="28"/>
        </w:rPr>
        <w:tab/>
      </w:r>
    </w:p>
    <w:p w14:paraId="2F792037">
      <w:pPr>
        <w:jc w:val="both"/>
        <w:rPr>
          <w:b/>
          <w:sz w:val="28"/>
          <w:szCs w:val="28"/>
        </w:rPr>
      </w:pPr>
      <w:r>
        <w:rPr>
          <w:b/>
          <w:sz w:val="28"/>
          <w:szCs w:val="28"/>
        </w:rPr>
        <w:t xml:space="preserve">6.6. Асинхронный вызов процедур  </w:t>
      </w:r>
    </w:p>
    <w:p w14:paraId="0109DE8F">
      <w:pPr>
        <w:jc w:val="both"/>
        <w:rPr>
          <w:sz w:val="28"/>
          <w:szCs w:val="28"/>
        </w:rPr>
      </w:pPr>
      <w:r>
        <w:rPr>
          <w:sz w:val="28"/>
          <w:szCs w:val="28"/>
        </w:rPr>
        <w:tab/>
      </w:r>
      <w:r>
        <w:rPr>
          <w:sz w:val="28"/>
          <w:szCs w:val="28"/>
        </w:rPr>
        <w:t>Может возникнуть ситуация, когда  одному из   потоков параллельного сервера потребуется выполнить в рамках  другого  или нескольких других потоков  процедуру. Причем  старт  процедуры  должен быть согласованным  с исполняющим  потоком.   Для решения такой задачи может быть применен  механизм асинхронного вызова  процедур.</w:t>
      </w:r>
    </w:p>
    <w:p w14:paraId="2EABE1CE">
      <w:pPr>
        <w:jc w:val="both"/>
        <w:rPr>
          <w:sz w:val="28"/>
          <w:szCs w:val="28"/>
        </w:rPr>
      </w:pPr>
      <w:r>
        <w:rPr>
          <w:b/>
          <w:i/>
          <w:sz w:val="28"/>
          <w:szCs w:val="28"/>
        </w:rPr>
        <w:tab/>
      </w:r>
      <w:r>
        <w:rPr>
          <w:b/>
          <w:i/>
          <w:sz w:val="28"/>
          <w:szCs w:val="28"/>
        </w:rPr>
        <w:t>Асинхронной  процедурой</w:t>
      </w:r>
      <w:r>
        <w:rPr>
          <w:sz w:val="28"/>
          <w:szCs w:val="28"/>
        </w:rPr>
        <w:t xml:space="preserve"> называется функция,  которая  выполняется асинхронно в контексте какого-нибудь потока. Для исполнения асинхронной процедуры  необходимо определить  асинхронную процедуру, указать поток, в контексте которого она будет выполняться,  и дать разрешение на выполнение асинхронной процедуры.     </w:t>
      </w:r>
    </w:p>
    <w:p w14:paraId="0C020BBC">
      <w:pPr>
        <w:jc w:val="both"/>
        <w:rPr>
          <w:sz w:val="28"/>
          <w:szCs w:val="28"/>
        </w:rPr>
      </w:pPr>
      <w:r>
        <w:rPr>
          <w:sz w:val="28"/>
          <w:szCs w:val="28"/>
        </w:rPr>
        <w:tab/>
      </w:r>
      <w:r>
        <w:rPr>
          <w:sz w:val="28"/>
          <w:szCs w:val="28"/>
        </w:rPr>
        <w:t xml:space="preserve">Если перейти к описанной выше  модели сервера, то можно предложить следующий пример использования асинхронных  процедур. При подключении очередного клиента, функция  </w:t>
      </w:r>
      <w:r>
        <w:rPr>
          <w:sz w:val="28"/>
          <w:szCs w:val="28"/>
          <w:lang w:val="en-US"/>
        </w:rPr>
        <w:t>AcceptServer</w:t>
      </w:r>
      <w:r>
        <w:rPr>
          <w:sz w:val="28"/>
          <w:szCs w:val="28"/>
        </w:rPr>
        <w:t xml:space="preserve"> запускает  обслуживающий поток </w:t>
      </w:r>
      <w:r>
        <w:rPr>
          <w:sz w:val="28"/>
          <w:szCs w:val="28"/>
          <w:lang w:val="en-US"/>
        </w:rPr>
        <w:t>EchoServer</w:t>
      </w:r>
      <w:r>
        <w:rPr>
          <w:sz w:val="28"/>
          <w:szCs w:val="28"/>
        </w:rPr>
        <w:t xml:space="preserve">. С этого момента </w:t>
      </w:r>
      <w:r>
        <w:rPr>
          <w:sz w:val="28"/>
          <w:szCs w:val="28"/>
          <w:lang w:val="en-US"/>
        </w:rPr>
        <w:t>AcceptServer</w:t>
      </w:r>
      <w:r>
        <w:rPr>
          <w:sz w:val="28"/>
          <w:szCs w:val="28"/>
        </w:rPr>
        <w:t xml:space="preserve"> теряет связь с потоком   </w:t>
      </w:r>
      <w:r>
        <w:rPr>
          <w:sz w:val="28"/>
          <w:szCs w:val="28"/>
          <w:lang w:val="en-US"/>
        </w:rPr>
        <w:t>EchoServer</w:t>
      </w:r>
      <w:r>
        <w:rPr>
          <w:sz w:val="28"/>
          <w:szCs w:val="28"/>
        </w:rPr>
        <w:t xml:space="preserve">  и,  в принципе, даже не знает о  моменте окончания  его работы. Будем предполагать, что в начале и при окончании работы  потока   </w:t>
      </w:r>
      <w:r>
        <w:rPr>
          <w:sz w:val="28"/>
          <w:szCs w:val="28"/>
          <w:lang w:val="en-US"/>
        </w:rPr>
        <w:t>EchoServer</w:t>
      </w:r>
      <w:r>
        <w:rPr>
          <w:sz w:val="28"/>
          <w:szCs w:val="28"/>
        </w:rPr>
        <w:t xml:space="preserve">,  поток  </w:t>
      </w:r>
      <w:r>
        <w:rPr>
          <w:sz w:val="28"/>
          <w:szCs w:val="28"/>
          <w:lang w:val="en-US"/>
        </w:rPr>
        <w:t>AcceptServer</w:t>
      </w:r>
      <w:r>
        <w:rPr>
          <w:sz w:val="28"/>
          <w:szCs w:val="28"/>
        </w:rPr>
        <w:t xml:space="preserve">    должен выдавать на свою  консоль сообщение  о завершении работы  обслуженного клиента.  В этом случае поток </w:t>
      </w:r>
      <w:r>
        <w:rPr>
          <w:sz w:val="28"/>
          <w:szCs w:val="28"/>
          <w:lang w:val="en-US"/>
        </w:rPr>
        <w:t>EchoServer</w:t>
      </w:r>
      <w:r>
        <w:rPr>
          <w:sz w:val="28"/>
          <w:szCs w:val="28"/>
        </w:rPr>
        <w:t xml:space="preserve">  может поставить функцию (асинхронную процедуру) в специальную   очередь к потоку </w:t>
      </w:r>
      <w:r>
        <w:rPr>
          <w:sz w:val="28"/>
          <w:szCs w:val="28"/>
          <w:lang w:val="en-US"/>
        </w:rPr>
        <w:t>AcceptServer</w:t>
      </w:r>
      <w:r>
        <w:rPr>
          <w:sz w:val="28"/>
          <w:szCs w:val="28"/>
        </w:rPr>
        <w:t xml:space="preserve">. Момент  выполнения асинхронной процедуры определяется внутри функции потока </w:t>
      </w:r>
      <w:r>
        <w:rPr>
          <w:sz w:val="28"/>
          <w:szCs w:val="28"/>
          <w:lang w:val="en-US"/>
        </w:rPr>
        <w:t>AcceptServer</w:t>
      </w:r>
      <w:r>
        <w:rPr>
          <w:sz w:val="28"/>
          <w:szCs w:val="28"/>
        </w:rPr>
        <w:t xml:space="preserve">.           </w:t>
      </w:r>
    </w:p>
    <w:p w14:paraId="6D87E2FF">
      <w:pPr>
        <w:jc w:val="both"/>
        <w:rPr>
          <w:sz w:val="28"/>
          <w:szCs w:val="28"/>
        </w:rPr>
      </w:pPr>
      <w:r>
        <w:rPr>
          <w:sz w:val="28"/>
          <w:szCs w:val="28"/>
        </w:rPr>
        <w:tab/>
      </w:r>
      <w:r>
        <w:rPr>
          <w:sz w:val="28"/>
          <w:szCs w:val="28"/>
        </w:rPr>
        <w:t xml:space="preserve">Основные функции необходимые для  асинхронного вызова процедур перечислены в таблице 6.6.1. </w:t>
      </w:r>
    </w:p>
    <w:p w14:paraId="7489DE54">
      <w:pPr>
        <w:jc w:val="both"/>
        <w:rPr>
          <w:sz w:val="28"/>
          <w:szCs w:val="28"/>
        </w:rPr>
      </w:pPr>
      <w:r>
        <w:rPr>
          <w:sz w:val="28"/>
          <w:szCs w:val="28"/>
        </w:rPr>
        <w:tab/>
      </w:r>
      <w:r>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Таблица 6.6.1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6144"/>
      </w:tblGrid>
      <w:tr w14:paraId="2DD2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top"/>
          </w:tcPr>
          <w:p w14:paraId="02C887A5">
            <w:pPr>
              <w:jc w:val="center"/>
              <w:rPr>
                <w:b/>
                <w:sz w:val="28"/>
                <w:szCs w:val="28"/>
              </w:rPr>
            </w:pPr>
            <w:r>
              <w:rPr>
                <w:b/>
                <w:sz w:val="28"/>
                <w:szCs w:val="28"/>
              </w:rPr>
              <w:t>Наименование</w:t>
            </w:r>
          </w:p>
          <w:p w14:paraId="3557026A">
            <w:pPr>
              <w:jc w:val="center"/>
              <w:rPr>
                <w:b/>
                <w:sz w:val="28"/>
                <w:szCs w:val="28"/>
              </w:rPr>
            </w:pPr>
            <w:r>
              <w:rPr>
                <w:b/>
                <w:sz w:val="28"/>
                <w:szCs w:val="28"/>
              </w:rPr>
              <w:t>функции</w:t>
            </w:r>
          </w:p>
        </w:tc>
        <w:tc>
          <w:tcPr>
            <w:tcW w:w="7122" w:type="dxa"/>
            <w:noWrap w:val="0"/>
            <w:vAlign w:val="center"/>
          </w:tcPr>
          <w:p w14:paraId="2C8805C6">
            <w:pPr>
              <w:jc w:val="center"/>
              <w:rPr>
                <w:b/>
                <w:sz w:val="28"/>
                <w:szCs w:val="28"/>
              </w:rPr>
            </w:pPr>
            <w:r>
              <w:rPr>
                <w:b/>
                <w:sz w:val="28"/>
                <w:szCs w:val="28"/>
              </w:rPr>
              <w:t>Назначение</w:t>
            </w:r>
          </w:p>
        </w:tc>
      </w:tr>
      <w:tr w14:paraId="755D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center"/>
          </w:tcPr>
          <w:p w14:paraId="64356230">
            <w:pPr>
              <w:rPr>
                <w:rFonts w:ascii="Courier New" w:hAnsi="Courier New" w:cs="Courier New"/>
                <w:b/>
                <w:lang w:val="en-US"/>
              </w:rPr>
            </w:pPr>
            <w:r>
              <w:rPr>
                <w:rFonts w:ascii="Courier New" w:hAnsi="Courier New" w:cs="Courier New"/>
                <w:b/>
                <w:lang w:val="en-US"/>
              </w:rPr>
              <w:t>QueueUserAPC</w:t>
            </w:r>
          </w:p>
        </w:tc>
        <w:tc>
          <w:tcPr>
            <w:tcW w:w="7122" w:type="dxa"/>
            <w:noWrap w:val="0"/>
            <w:vAlign w:val="top"/>
          </w:tcPr>
          <w:p w14:paraId="194F1AED">
            <w:pPr>
              <w:rPr>
                <w:sz w:val="28"/>
                <w:szCs w:val="28"/>
              </w:rPr>
            </w:pPr>
            <w:r>
              <w:rPr>
                <w:sz w:val="28"/>
                <w:szCs w:val="28"/>
              </w:rPr>
              <w:t>Поставить асинхронную  процедуру в очередь</w:t>
            </w:r>
          </w:p>
        </w:tc>
      </w:tr>
      <w:tr w14:paraId="09DD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noWrap w:val="0"/>
            <w:vAlign w:val="center"/>
          </w:tcPr>
          <w:p w14:paraId="1B3A556E">
            <w:pPr>
              <w:rPr>
                <w:rFonts w:ascii="Courier New" w:hAnsi="Courier New" w:cs="Courier New"/>
                <w:b/>
                <w:lang w:val="en-US"/>
              </w:rPr>
            </w:pPr>
            <w:r>
              <w:rPr>
                <w:rFonts w:ascii="Courier New" w:hAnsi="Courier New" w:cs="Courier New"/>
                <w:b/>
                <w:lang w:val="en-US"/>
              </w:rPr>
              <w:t>SleepEx</w:t>
            </w:r>
          </w:p>
        </w:tc>
        <w:tc>
          <w:tcPr>
            <w:tcW w:w="7122" w:type="dxa"/>
            <w:noWrap w:val="0"/>
            <w:vAlign w:val="top"/>
          </w:tcPr>
          <w:p w14:paraId="506A073A">
            <w:pPr>
              <w:rPr>
                <w:sz w:val="28"/>
                <w:szCs w:val="28"/>
              </w:rPr>
            </w:pPr>
            <w:r>
              <w:rPr>
                <w:sz w:val="28"/>
                <w:szCs w:val="28"/>
              </w:rPr>
              <w:t>Приостановит поток для выполнения асинхронных процедур</w:t>
            </w:r>
          </w:p>
        </w:tc>
      </w:tr>
    </w:tbl>
    <w:p w14:paraId="431D51C3">
      <w:pPr>
        <w:jc w:val="both"/>
        <w:rPr>
          <w:sz w:val="28"/>
          <w:szCs w:val="28"/>
        </w:rPr>
      </w:pPr>
    </w:p>
    <w:p w14:paraId="61A893C8">
      <w:pPr>
        <w:jc w:val="both"/>
        <w:rPr>
          <w:sz w:val="28"/>
          <w:szCs w:val="28"/>
        </w:rPr>
      </w:pPr>
      <w:r>
        <w:rPr>
          <w:sz w:val="28"/>
          <w:szCs w:val="28"/>
        </w:rPr>
        <w:tab/>
      </w:r>
      <w:r>
        <w:rPr>
          <w:sz w:val="28"/>
          <w:szCs w:val="28"/>
        </w:rPr>
        <w:t xml:space="preserve">На рисунке 6.6.1 изображена схема использования механизма асинхронного вызова процедур для параллельного сервера </w:t>
      </w:r>
      <w:r>
        <w:rPr>
          <w:sz w:val="28"/>
          <w:szCs w:val="28"/>
          <w:lang w:val="en-US"/>
        </w:rPr>
        <w:t>ConcurrentServer</w:t>
      </w:r>
      <w:r>
        <w:rPr>
          <w:sz w:val="28"/>
          <w:szCs w:val="28"/>
        </w:rPr>
        <w:t xml:space="preserve">.   </w:t>
      </w:r>
    </w:p>
    <w:p w14:paraId="6370A889">
      <w:pPr>
        <w:jc w:val="center"/>
        <w:rPr>
          <w:sz w:val="28"/>
          <w:szCs w:val="28"/>
        </w:rPr>
      </w:pPr>
    </w:p>
    <w:p w14:paraId="660EECBA">
      <w:pPr>
        <w:jc w:val="center"/>
        <w:rPr>
          <w:sz w:val="28"/>
          <w:szCs w:val="28"/>
        </w:rPr>
      </w:pPr>
      <w:r>
        <w:rPr>
          <w:sz w:val="28"/>
          <w:szCs w:val="28"/>
        </w:rPr>
        <w:drawing>
          <wp:inline distT="0" distB="0" distL="114300" distR="114300">
            <wp:extent cx="4599940" cy="5733415"/>
            <wp:effectExtent l="0" t="0" r="2540" b="12065"/>
            <wp:docPr id="26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03"/>
                    <pic:cNvPicPr>
                      <a:picLocks noChangeAspect="1"/>
                    </pic:cNvPicPr>
                  </pic:nvPicPr>
                  <pic:blipFill>
                    <a:blip r:embed="rId199"/>
                    <a:stretch>
                      <a:fillRect/>
                    </a:stretch>
                  </pic:blipFill>
                  <pic:spPr>
                    <a:xfrm>
                      <a:off x="0" y="0"/>
                      <a:ext cx="4599940" cy="5733415"/>
                    </a:xfrm>
                    <a:prstGeom prst="rect">
                      <a:avLst/>
                    </a:prstGeom>
                    <a:noFill/>
                    <a:ln>
                      <a:noFill/>
                    </a:ln>
                  </pic:spPr>
                </pic:pic>
              </a:graphicData>
            </a:graphic>
          </wp:inline>
        </w:drawing>
      </w:r>
    </w:p>
    <w:p w14:paraId="67B8BD74">
      <w:pPr>
        <w:jc w:val="center"/>
      </w:pPr>
    </w:p>
    <w:p w14:paraId="27CB42CA">
      <w:pPr>
        <w:jc w:val="center"/>
      </w:pPr>
      <w:r>
        <w:t xml:space="preserve">Рисунок 6.6.1. Схема использования механизма  асинхронного вызова процедур </w:t>
      </w:r>
    </w:p>
    <w:p w14:paraId="6BB6D6EF">
      <w:pPr>
        <w:jc w:val="both"/>
        <w:rPr>
          <w:sz w:val="28"/>
          <w:szCs w:val="28"/>
        </w:rPr>
      </w:pPr>
    </w:p>
    <w:p w14:paraId="6711F056">
      <w:pPr>
        <w:jc w:val="both"/>
        <w:rPr>
          <w:sz w:val="28"/>
          <w:szCs w:val="28"/>
        </w:rPr>
      </w:pPr>
      <w:r>
        <w:rPr>
          <w:sz w:val="28"/>
          <w:szCs w:val="28"/>
        </w:rPr>
        <w:tab/>
      </w:r>
      <w:r>
        <w:rPr>
          <w:sz w:val="28"/>
          <w:szCs w:val="28"/>
        </w:rPr>
        <w:t xml:space="preserve">На схеме изображен параллельный сервер </w:t>
      </w:r>
      <w:r>
        <w:rPr>
          <w:sz w:val="28"/>
          <w:szCs w:val="28"/>
          <w:lang w:val="en-US"/>
        </w:rPr>
        <w:t>ConcurrentServer</w:t>
      </w:r>
      <w:r>
        <w:rPr>
          <w:sz w:val="28"/>
          <w:szCs w:val="28"/>
        </w:rPr>
        <w:t xml:space="preserve">, в рамках которого определены две асинхронные процедуры  </w:t>
      </w:r>
      <w:r>
        <w:rPr>
          <w:sz w:val="28"/>
          <w:szCs w:val="28"/>
          <w:lang w:val="en-US"/>
        </w:rPr>
        <w:t>ASStartMessage</w:t>
      </w:r>
      <w:r>
        <w:rPr>
          <w:sz w:val="28"/>
          <w:szCs w:val="28"/>
        </w:rPr>
        <w:t xml:space="preserve"> и </w:t>
      </w:r>
      <w:r>
        <w:rPr>
          <w:sz w:val="28"/>
          <w:szCs w:val="28"/>
          <w:lang w:val="en-US"/>
        </w:rPr>
        <w:t>ASFinishMessage</w:t>
      </w:r>
      <w:r>
        <w:rPr>
          <w:sz w:val="28"/>
          <w:szCs w:val="28"/>
        </w:rPr>
        <w:t xml:space="preserve">, а также два параллельно работающих потока </w:t>
      </w:r>
      <w:r>
        <w:rPr>
          <w:sz w:val="28"/>
          <w:szCs w:val="28"/>
          <w:lang w:val="en-US"/>
        </w:rPr>
        <w:t>AcceptServer</w:t>
      </w:r>
      <w:r>
        <w:rPr>
          <w:sz w:val="28"/>
          <w:szCs w:val="28"/>
        </w:rPr>
        <w:t xml:space="preserve"> и </w:t>
      </w:r>
      <w:r>
        <w:rPr>
          <w:sz w:val="28"/>
          <w:szCs w:val="28"/>
          <w:lang w:val="en-US"/>
        </w:rPr>
        <w:t>EchoSever</w:t>
      </w:r>
      <w:r>
        <w:rPr>
          <w:sz w:val="28"/>
          <w:szCs w:val="28"/>
        </w:rPr>
        <w:t xml:space="preserve">. </w:t>
      </w:r>
    </w:p>
    <w:p w14:paraId="7C1B8E9A">
      <w:pPr>
        <w:jc w:val="both"/>
        <w:rPr>
          <w:sz w:val="28"/>
          <w:szCs w:val="28"/>
        </w:rPr>
      </w:pPr>
      <w:r>
        <w:rPr>
          <w:sz w:val="28"/>
          <w:szCs w:val="28"/>
        </w:rPr>
        <w:tab/>
      </w:r>
      <w:r>
        <w:rPr>
          <w:sz w:val="28"/>
          <w:szCs w:val="28"/>
        </w:rPr>
        <w:t xml:space="preserve">В начале своей  работы  функция </w:t>
      </w:r>
      <w:r>
        <w:rPr>
          <w:sz w:val="28"/>
          <w:szCs w:val="28"/>
          <w:lang w:val="en-US"/>
        </w:rPr>
        <w:t>EchoServer</w:t>
      </w:r>
      <w:r>
        <w:rPr>
          <w:sz w:val="28"/>
          <w:szCs w:val="28"/>
        </w:rPr>
        <w:t xml:space="preserve"> выполняет функцию </w:t>
      </w:r>
      <w:r>
        <w:rPr>
          <w:sz w:val="28"/>
          <w:szCs w:val="28"/>
          <w:lang w:val="en-US"/>
        </w:rPr>
        <w:t>QueueUserAPC</w:t>
      </w:r>
      <w:r>
        <w:rPr>
          <w:sz w:val="28"/>
          <w:szCs w:val="28"/>
        </w:rPr>
        <w:t xml:space="preserve"> (рисунок 6.6.2),  которая помещает асинхронную процедуру </w:t>
      </w:r>
      <w:r>
        <w:rPr>
          <w:sz w:val="28"/>
          <w:szCs w:val="28"/>
          <w:lang w:val="en-US"/>
        </w:rPr>
        <w:t>ASStartMessage</w:t>
      </w:r>
      <w:r>
        <w:rPr>
          <w:sz w:val="28"/>
          <w:szCs w:val="28"/>
        </w:rPr>
        <w:t xml:space="preserve"> в очередь к потоку </w:t>
      </w:r>
      <w:r>
        <w:rPr>
          <w:sz w:val="28"/>
          <w:szCs w:val="28"/>
          <w:lang w:val="en-US"/>
        </w:rPr>
        <w:t>AcceptServer</w:t>
      </w:r>
      <w:r>
        <w:rPr>
          <w:sz w:val="28"/>
          <w:szCs w:val="28"/>
        </w:rPr>
        <w:t xml:space="preserve">. Эта очередь обеспечивается операционной системой </w:t>
      </w:r>
      <w:r>
        <w:rPr>
          <w:sz w:val="28"/>
          <w:szCs w:val="28"/>
          <w:lang w:val="en-US"/>
        </w:rPr>
        <w:t>Windows</w:t>
      </w:r>
      <w:r>
        <w:rPr>
          <w:sz w:val="28"/>
          <w:szCs w:val="28"/>
        </w:rPr>
        <w:t xml:space="preserve"> и работает по алгоритму </w:t>
      </w:r>
      <w:r>
        <w:rPr>
          <w:sz w:val="28"/>
          <w:szCs w:val="28"/>
          <w:lang w:val="en-US"/>
        </w:rPr>
        <w:t>FIFO</w:t>
      </w:r>
      <w:r>
        <w:rPr>
          <w:sz w:val="28"/>
          <w:szCs w:val="28"/>
        </w:rPr>
        <w:t xml:space="preserve"> (</w:t>
      </w:r>
      <w:r>
        <w:rPr>
          <w:sz w:val="28"/>
          <w:szCs w:val="28"/>
          <w:lang w:val="en-US"/>
        </w:rPr>
        <w:t>First</w:t>
      </w:r>
      <w:r>
        <w:rPr>
          <w:sz w:val="28"/>
          <w:szCs w:val="28"/>
        </w:rPr>
        <w:t xml:space="preserve"> </w:t>
      </w:r>
      <w:r>
        <w:rPr>
          <w:sz w:val="28"/>
          <w:szCs w:val="28"/>
          <w:lang w:val="en-US"/>
        </w:rPr>
        <w:t>Input</w:t>
      </w:r>
      <w:r>
        <w:rPr>
          <w:sz w:val="28"/>
          <w:szCs w:val="28"/>
        </w:rPr>
        <w:t xml:space="preserve"> </w:t>
      </w:r>
      <w:r>
        <w:rPr>
          <w:sz w:val="28"/>
          <w:szCs w:val="28"/>
          <w:lang w:val="en-US"/>
        </w:rPr>
        <w:t>First</w:t>
      </w:r>
      <w:r>
        <w:rPr>
          <w:sz w:val="28"/>
          <w:szCs w:val="28"/>
        </w:rPr>
        <w:t xml:space="preserve"> </w:t>
      </w:r>
      <w:r>
        <w:rPr>
          <w:sz w:val="28"/>
          <w:szCs w:val="28"/>
          <w:lang w:val="en-US"/>
        </w:rPr>
        <w:t>Output</w:t>
      </w:r>
      <w:r>
        <w:rPr>
          <w:sz w:val="28"/>
          <w:szCs w:val="28"/>
        </w:rPr>
        <w:t xml:space="preserve">). После отключения программы клиента, перед самым завершением своей работы, функция </w:t>
      </w:r>
      <w:r>
        <w:rPr>
          <w:sz w:val="28"/>
          <w:szCs w:val="28"/>
          <w:lang w:val="en-US"/>
        </w:rPr>
        <w:t>EchoServer</w:t>
      </w:r>
      <w:r>
        <w:rPr>
          <w:sz w:val="28"/>
          <w:szCs w:val="28"/>
        </w:rPr>
        <w:t xml:space="preserve"> вновь исполняет функцию   </w:t>
      </w:r>
      <w:r>
        <w:rPr>
          <w:sz w:val="28"/>
          <w:szCs w:val="28"/>
          <w:lang w:val="en-US"/>
        </w:rPr>
        <w:t>QueueUserAPC</w:t>
      </w:r>
      <w:r>
        <w:rPr>
          <w:sz w:val="28"/>
          <w:szCs w:val="28"/>
        </w:rPr>
        <w:t xml:space="preserve">, но уже для постановки в очередь  асинхронной процедуры   </w:t>
      </w:r>
      <w:r>
        <w:rPr>
          <w:sz w:val="28"/>
          <w:szCs w:val="28"/>
          <w:lang w:val="en-US"/>
        </w:rPr>
        <w:t>ASFinishMessage</w:t>
      </w:r>
      <w:r>
        <w:rPr>
          <w:sz w:val="28"/>
          <w:szCs w:val="28"/>
        </w:rPr>
        <w:t xml:space="preserve">. </w:t>
      </w:r>
    </w:p>
    <w:p w14:paraId="5C0C3B03">
      <w:pPr>
        <w:jc w:val="both"/>
        <w:rPr>
          <w:sz w:val="28"/>
          <w:szCs w:val="28"/>
        </w:rPr>
      </w:pPr>
      <w:r>
        <w:rPr>
          <w:sz w:val="28"/>
          <w:szCs w:val="28"/>
        </w:rPr>
        <w:tab/>
      </w:r>
      <w:r>
        <w:rPr>
          <w:sz w:val="28"/>
          <w:szCs w:val="28"/>
        </w:rPr>
        <w:t xml:space="preserve">Выполнение всех  асинхронных процедур, находящихся к этому моменту в очереди потока,  осуществляется последовательно  в потоке </w:t>
      </w:r>
      <w:r>
        <w:rPr>
          <w:sz w:val="28"/>
          <w:szCs w:val="28"/>
          <w:lang w:val="en-US"/>
        </w:rPr>
        <w:t>AcceptServer</w:t>
      </w:r>
      <w:r>
        <w:rPr>
          <w:sz w:val="28"/>
          <w:szCs w:val="28"/>
        </w:rPr>
        <w:t xml:space="preserve">, после того, как  в  рамках этого потока  будет выполнена функция </w:t>
      </w:r>
      <w:r>
        <w:rPr>
          <w:sz w:val="28"/>
          <w:szCs w:val="28"/>
          <w:lang w:val="en-US"/>
        </w:rPr>
        <w:t>SleepEx</w:t>
      </w:r>
      <w:r>
        <w:rPr>
          <w:sz w:val="28"/>
          <w:szCs w:val="28"/>
        </w:rPr>
        <w:t xml:space="preserve"> (рисунок 6.6.3). </w:t>
      </w:r>
    </w:p>
    <w:p w14:paraId="16839AF6">
      <w:pPr>
        <w:jc w:val="both"/>
        <w:rPr>
          <w:sz w:val="28"/>
          <w:szCs w:val="28"/>
          <w:lang w:val="en-US"/>
        </w:rPr>
      </w:pPr>
    </w:p>
    <w:p w14:paraId="328A09B5">
      <w:pPr>
        <w:jc w:val="both"/>
        <w:rPr>
          <w:sz w:val="28"/>
          <w:szCs w:val="28"/>
        </w:rPr>
      </w:pPr>
      <w:r>
        <w:rPr>
          <w:sz w:val="28"/>
          <w:szCs w:val="28"/>
        </w:rPr>
        <mc:AlternateContent>
          <mc:Choice Requires="wps">
            <w:drawing>
              <wp:inline distT="0" distB="0" distL="114300" distR="114300">
                <wp:extent cx="5943600" cy="2816225"/>
                <wp:effectExtent l="5080" t="4445" r="10160" b="13970"/>
                <wp:docPr id="293" name="Text Box 293"/>
                <wp:cNvGraphicFramePr/>
                <a:graphic xmlns:a="http://schemas.openxmlformats.org/drawingml/2006/main">
                  <a:graphicData uri="http://schemas.microsoft.com/office/word/2010/wordprocessingShape">
                    <wps:wsp>
                      <wps:cNvSpPr txBox="1">
                        <a:spLocks noRot="1"/>
                      </wps:cNvSpPr>
                      <wps:spPr>
                        <a:xfrm>
                          <a:off x="0" y="0"/>
                          <a:ext cx="5943600" cy="281622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5DC1BBB">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поставить асинхронную процедуру в очередь</w:t>
                            </w:r>
                            <w:r>
                              <w:rPr>
                                <w:rFonts w:ascii="Courier New" w:hAnsi="Courier New" w:cs="Courier New"/>
                                <w:b/>
                              </w:rPr>
                              <w:t xml:space="preserve"> </w:t>
                            </w:r>
                            <w:r>
                              <w:rPr>
                                <w:rFonts w:ascii="Courier New" w:hAnsi="Courier New" w:cs="Courier New"/>
                                <w:b/>
                              </w:rPr>
                              <w:tab/>
                            </w:r>
                          </w:p>
                          <w:p w14:paraId="6B024BD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постановки  в</w:t>
                            </w:r>
                          </w:p>
                          <w:p w14:paraId="1956F67C">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FIFO</w:t>
                            </w:r>
                            <w:r>
                              <w:rPr>
                                <w:rFonts w:ascii="Courier New" w:hAnsi="Courier New" w:cs="Courier New"/>
                                <w:color w:val="000000"/>
                              </w:rPr>
                              <w:t xml:space="preserve">-очередь к потоку асинхронную  процедуру </w:t>
                            </w:r>
                          </w:p>
                          <w:p w14:paraId="46FD9671">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676B5D4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QueueUserAPC</w:t>
                            </w:r>
                            <w:r>
                              <w:rPr>
                                <w:rFonts w:ascii="Courier New" w:hAnsi="Courier New" w:cs="Courier New"/>
                                <w:b/>
                              </w:rPr>
                              <w:t xml:space="preserve">(             </w:t>
                            </w:r>
                          </w:p>
                          <w:p w14:paraId="00B77A0D">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PAPCFUNC</w:t>
                            </w:r>
                            <w:r>
                              <w:rPr>
                                <w:rFonts w:ascii="Courier New" w:hAnsi="Courier New" w:cs="Courier New"/>
                                <w:b/>
                              </w:rPr>
                              <w:t xml:space="preserve">  </w:t>
                            </w:r>
                            <w:r>
                              <w:rPr>
                                <w:rFonts w:ascii="Courier New" w:hAnsi="Courier New" w:cs="Courier New"/>
                                <w:b/>
                                <w:lang w:val="en-US"/>
                              </w:rPr>
                              <w:t>fn</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имя функции асинхронной процедуры</w:t>
                            </w:r>
                          </w:p>
                          <w:p w14:paraId="63FBFC9E">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w:t>
                            </w:r>
                            <w:r>
                              <w:rPr>
                                <w:rFonts w:ascii="Courier New" w:hAnsi="Courier New" w:cs="Courier New"/>
                                <w:b/>
                                <w:sz w:val="20"/>
                                <w:szCs w:val="20"/>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дескриптор исполняющего потока</w:t>
                            </w:r>
                          </w:p>
                          <w:p w14:paraId="431CAC4C">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pm</w:t>
                            </w:r>
                            <w:r>
                              <w:rPr>
                                <w:rFonts w:ascii="Courier New" w:hAnsi="Courier New" w:cs="Courier New"/>
                                <w:b/>
                                <w:sz w:val="20"/>
                                <w:szCs w:val="20"/>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передаваемый параметр</w:t>
                            </w:r>
                          </w:p>
                          <w:p w14:paraId="51A547CD">
                            <w:pPr>
                              <w:autoSpaceDE w:val="0"/>
                              <w:autoSpaceDN w:val="0"/>
                              <w:adjustRightInd w:val="0"/>
                              <w:rPr>
                                <w:rFonts w:ascii="Courier New" w:hAnsi="Courier New" w:cs="Courier New"/>
                                <w:b/>
                              </w:rPr>
                            </w:pPr>
                            <w:r>
                              <w:rPr>
                                <w:rFonts w:ascii="Courier New" w:hAnsi="Courier New" w:cs="Courier New"/>
                                <w:b/>
                              </w:rPr>
                              <w:t xml:space="preserve">                   )</w:t>
                            </w:r>
                          </w:p>
                          <w:p w14:paraId="3CC79499">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7A89181A">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возвращается </w:t>
                            </w:r>
                          </w:p>
                          <w:p w14:paraId="5EE1BFFA">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NULL</w:t>
                            </w:r>
                            <w:r>
                              <w:rPr>
                                <w:rFonts w:ascii="Courier New" w:hAnsi="Courier New" w:cs="Courier New"/>
                              </w:rPr>
                              <w:t xml:space="preserve">  </w:t>
                            </w:r>
                          </w:p>
                          <w:p w14:paraId="1ECA5CF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в случае неудачного выполнения устанавливается</w:t>
                            </w:r>
                          </w:p>
                          <w:p w14:paraId="2B4882CD">
                            <w:pPr>
                              <w:autoSpaceDE w:val="0"/>
                              <w:autoSpaceDN w:val="0"/>
                              <w:adjustRightInd w:val="0"/>
                              <w:rPr>
                                <w:rFonts w:ascii="Courier New" w:hAnsi="Courier New" w:cs="Courier New"/>
                              </w:rPr>
                            </w:pPr>
                            <w:r>
                              <w:rPr>
                                <w:rFonts w:ascii="Courier New" w:hAnsi="Courier New" w:cs="Courier New"/>
                              </w:rPr>
                              <w:t xml:space="preserve">//       системный код возврата, который может быть получен </w:t>
                            </w:r>
                          </w:p>
                          <w:p w14:paraId="521ADBD0">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с помощью функции </w:t>
                            </w:r>
                            <w:r>
                              <w:rPr>
                                <w:rFonts w:ascii="Courier New" w:hAnsi="Courier New" w:cs="Courier New"/>
                                <w:b/>
                                <w:lang w:val="en-US"/>
                              </w:rPr>
                              <w:t xml:space="preserve">GetLastError </w:t>
                            </w:r>
                            <w:r>
                              <w:rPr>
                                <w:rFonts w:ascii="Courier New" w:hAnsi="Courier New" w:cs="Courier New"/>
                              </w:rPr>
                              <w:t xml:space="preserve"> </w:t>
                            </w:r>
                          </w:p>
                          <w:p w14:paraId="43A783E4">
                            <w:pPr>
                              <w:autoSpaceDE w:val="0"/>
                              <w:autoSpaceDN w:val="0"/>
                              <w:adjustRightInd w:val="0"/>
                              <w:rPr>
                                <w:rFonts w:ascii="Courier New" w:hAnsi="Courier New" w:cs="Courier New"/>
                              </w:rPr>
                            </w:pPr>
                          </w:p>
                          <w:p w14:paraId="42EE0A92">
                            <w:pPr>
                              <w:autoSpaceDE w:val="0"/>
                              <w:autoSpaceDN w:val="0"/>
                              <w:adjustRightInd w:val="0"/>
                              <w:rPr>
                                <w:rFonts w:ascii="Courier New" w:hAnsi="Courier New" w:cs="Courier New"/>
                              </w:rPr>
                            </w:pPr>
                          </w:p>
                          <w:p w14:paraId="59D238F1">
                            <w:pPr>
                              <w:autoSpaceDE w:val="0"/>
                              <w:autoSpaceDN w:val="0"/>
                              <w:adjustRightInd w:val="0"/>
                              <w:rPr>
                                <w:rFonts w:ascii="Courier New" w:hAnsi="Courier New" w:cs="Courier New"/>
                                <w:color w:val="008000"/>
                                <w:sz w:val="20"/>
                                <w:szCs w:val="20"/>
                              </w:rPr>
                            </w:pPr>
                          </w:p>
                          <w:p w14:paraId="32CBA5D7">
                            <w:pPr>
                              <w:autoSpaceDE w:val="0"/>
                              <w:autoSpaceDN w:val="0"/>
                              <w:adjustRightInd w:val="0"/>
                              <w:rPr>
                                <w:rFonts w:ascii="Courier New" w:hAnsi="Courier New" w:cs="Courier New"/>
                                <w:b/>
                              </w:rPr>
                            </w:pPr>
                          </w:p>
                          <w:p w14:paraId="0072009E">
                            <w:pPr>
                              <w:autoSpaceDE w:val="0"/>
                              <w:autoSpaceDN w:val="0"/>
                              <w:adjustRightInd w:val="0"/>
                              <w:rPr>
                                <w:rFonts w:ascii="Courier New" w:hAnsi="Courier New" w:cs="Courier New"/>
                                <w:b/>
                              </w:rPr>
                            </w:pPr>
                          </w:p>
                          <w:p w14:paraId="6A7CA73A">
                            <w:pPr>
                              <w:autoSpaceDE w:val="0"/>
                              <w:autoSpaceDN w:val="0"/>
                              <w:adjustRightInd w:val="0"/>
                              <w:rPr>
                                <w:rFonts w:ascii="Courier New" w:hAnsi="Courier New" w:cs="Courier New"/>
                                <w:b/>
                              </w:rPr>
                            </w:pPr>
                          </w:p>
                          <w:p w14:paraId="2DD643FF">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21.75pt;width:468pt;" fillcolor="#F8F8F8" filled="t" stroked="t" coordsize="21600,21600" o:gfxdata="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XEye/1wAAAAUBAAAPAAAAAAAAAAEAIAAA&#10;ACIAAABkcnMvZG93bnJldi54bWxQSwECFAAUAAAACACHTuJAEe/Mow0CAABdBAAADgAAAAAAAAAB&#10;ACAAAAAmAQAAZHJzL2Uyb0RvYy54bWxQSwUGAAAAAAYABgBZAQAApQUAAAAA&#10;">
                <v:fill on="t" focussize="0,0"/>
                <v:stroke color="#000000" joinstyle="miter"/>
                <v:imagedata o:title=""/>
                <o:lock v:ext="edit" rotation="t" aspectratio="f"/>
                <v:textbox>
                  <w:txbxContent>
                    <w:p w14:paraId="15DC1BBB">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поставить асинхронную процедуру в очередь</w:t>
                      </w:r>
                      <w:r>
                        <w:rPr>
                          <w:rFonts w:ascii="Courier New" w:hAnsi="Courier New" w:cs="Courier New"/>
                          <w:b/>
                        </w:rPr>
                        <w:t xml:space="preserve"> </w:t>
                      </w:r>
                      <w:r>
                        <w:rPr>
                          <w:rFonts w:ascii="Courier New" w:hAnsi="Courier New" w:cs="Courier New"/>
                          <w:b/>
                        </w:rPr>
                        <w:tab/>
                      </w:r>
                    </w:p>
                    <w:p w14:paraId="6B024BD7">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постановки  в</w:t>
                      </w:r>
                    </w:p>
                    <w:p w14:paraId="1956F67C">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lang w:val="en-US"/>
                        </w:rPr>
                        <w:t>FIFO</w:t>
                      </w:r>
                      <w:r>
                        <w:rPr>
                          <w:rFonts w:ascii="Courier New" w:hAnsi="Courier New" w:cs="Courier New"/>
                          <w:color w:val="000000"/>
                        </w:rPr>
                        <w:t xml:space="preserve">-очередь к потоку асинхронную  процедуру </w:t>
                      </w:r>
                    </w:p>
                    <w:p w14:paraId="46FD9671">
                      <w:pPr>
                        <w:autoSpaceDE w:val="0"/>
                        <w:autoSpaceDN w:val="0"/>
                        <w:adjustRightInd w:val="0"/>
                        <w:rPr>
                          <w:rFonts w:ascii="Courier New" w:hAnsi="Courier New" w:cs="Courier New"/>
                          <w:color w:val="000000"/>
                        </w:rPr>
                      </w:pPr>
                      <w:r>
                        <w:rPr>
                          <w:rFonts w:ascii="Courier New" w:hAnsi="Courier New" w:cs="Courier New"/>
                          <w:color w:val="000000"/>
                        </w:rPr>
                        <w:t xml:space="preserve"> </w:t>
                      </w:r>
                    </w:p>
                    <w:p w14:paraId="676B5D4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QueueUserAPC</w:t>
                      </w:r>
                      <w:r>
                        <w:rPr>
                          <w:rFonts w:ascii="Courier New" w:hAnsi="Courier New" w:cs="Courier New"/>
                          <w:b/>
                        </w:rPr>
                        <w:t xml:space="preserve">(             </w:t>
                      </w:r>
                    </w:p>
                    <w:p w14:paraId="00B77A0D">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PAPCFUNC</w:t>
                      </w:r>
                      <w:r>
                        <w:rPr>
                          <w:rFonts w:ascii="Courier New" w:hAnsi="Courier New" w:cs="Courier New"/>
                          <w:b/>
                        </w:rPr>
                        <w:t xml:space="preserve">  </w:t>
                      </w:r>
                      <w:r>
                        <w:rPr>
                          <w:rFonts w:ascii="Courier New" w:hAnsi="Courier New" w:cs="Courier New"/>
                          <w:b/>
                          <w:lang w:val="en-US"/>
                        </w:rPr>
                        <w:t>fn</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имя функции асинхронной процедуры</w:t>
                      </w:r>
                    </w:p>
                    <w:p w14:paraId="63FBFC9E">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w:t>
                      </w:r>
                      <w:r>
                        <w:rPr>
                          <w:rFonts w:ascii="Courier New" w:hAnsi="Courier New" w:cs="Courier New"/>
                          <w:b/>
                          <w:sz w:val="20"/>
                          <w:szCs w:val="20"/>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дескриптор исполняющего потока</w:t>
                      </w:r>
                    </w:p>
                    <w:p w14:paraId="431CAC4C">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lang w:val="en-US"/>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pm</w:t>
                      </w:r>
                      <w:r>
                        <w:rPr>
                          <w:rFonts w:ascii="Courier New" w:hAnsi="Courier New" w:cs="Courier New"/>
                          <w:b/>
                          <w:sz w:val="20"/>
                          <w:szCs w:val="20"/>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передаваемый параметр</w:t>
                      </w:r>
                    </w:p>
                    <w:p w14:paraId="51A547CD">
                      <w:pPr>
                        <w:autoSpaceDE w:val="0"/>
                        <w:autoSpaceDN w:val="0"/>
                        <w:adjustRightInd w:val="0"/>
                        <w:rPr>
                          <w:rFonts w:ascii="Courier New" w:hAnsi="Courier New" w:cs="Courier New"/>
                          <w:b/>
                        </w:rPr>
                      </w:pPr>
                      <w:r>
                        <w:rPr>
                          <w:rFonts w:ascii="Courier New" w:hAnsi="Courier New" w:cs="Courier New"/>
                          <w:b/>
                        </w:rPr>
                        <w:t xml:space="preserve">                   )</w:t>
                      </w:r>
                    </w:p>
                    <w:p w14:paraId="3CC79499">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7A89181A">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возвращается </w:t>
                      </w:r>
                    </w:p>
                    <w:p w14:paraId="5EE1BFFA">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NULL</w:t>
                      </w:r>
                      <w:r>
                        <w:rPr>
                          <w:rFonts w:ascii="Courier New" w:hAnsi="Courier New" w:cs="Courier New"/>
                        </w:rPr>
                        <w:t xml:space="preserve">  </w:t>
                      </w:r>
                    </w:p>
                    <w:p w14:paraId="1ECA5CF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в случае неудачного выполнения устанавливается</w:t>
                      </w:r>
                    </w:p>
                    <w:p w14:paraId="2B4882CD">
                      <w:pPr>
                        <w:autoSpaceDE w:val="0"/>
                        <w:autoSpaceDN w:val="0"/>
                        <w:adjustRightInd w:val="0"/>
                        <w:rPr>
                          <w:rFonts w:ascii="Courier New" w:hAnsi="Courier New" w:cs="Courier New"/>
                        </w:rPr>
                      </w:pPr>
                      <w:r>
                        <w:rPr>
                          <w:rFonts w:ascii="Courier New" w:hAnsi="Courier New" w:cs="Courier New"/>
                        </w:rPr>
                        <w:t xml:space="preserve">//       системный код возврата, который может быть получен </w:t>
                      </w:r>
                    </w:p>
                    <w:p w14:paraId="521ADBD0">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с помощью функции </w:t>
                      </w:r>
                      <w:r>
                        <w:rPr>
                          <w:rFonts w:ascii="Courier New" w:hAnsi="Courier New" w:cs="Courier New"/>
                          <w:b/>
                          <w:lang w:val="en-US"/>
                        </w:rPr>
                        <w:t xml:space="preserve">GetLastError </w:t>
                      </w:r>
                      <w:r>
                        <w:rPr>
                          <w:rFonts w:ascii="Courier New" w:hAnsi="Courier New" w:cs="Courier New"/>
                        </w:rPr>
                        <w:t xml:space="preserve"> </w:t>
                      </w:r>
                    </w:p>
                    <w:p w14:paraId="43A783E4">
                      <w:pPr>
                        <w:autoSpaceDE w:val="0"/>
                        <w:autoSpaceDN w:val="0"/>
                        <w:adjustRightInd w:val="0"/>
                        <w:rPr>
                          <w:rFonts w:ascii="Courier New" w:hAnsi="Courier New" w:cs="Courier New"/>
                        </w:rPr>
                      </w:pPr>
                    </w:p>
                    <w:p w14:paraId="42EE0A92">
                      <w:pPr>
                        <w:autoSpaceDE w:val="0"/>
                        <w:autoSpaceDN w:val="0"/>
                        <w:adjustRightInd w:val="0"/>
                        <w:rPr>
                          <w:rFonts w:ascii="Courier New" w:hAnsi="Courier New" w:cs="Courier New"/>
                        </w:rPr>
                      </w:pPr>
                    </w:p>
                    <w:p w14:paraId="59D238F1">
                      <w:pPr>
                        <w:autoSpaceDE w:val="0"/>
                        <w:autoSpaceDN w:val="0"/>
                        <w:adjustRightInd w:val="0"/>
                        <w:rPr>
                          <w:rFonts w:ascii="Courier New" w:hAnsi="Courier New" w:cs="Courier New"/>
                          <w:color w:val="008000"/>
                          <w:sz w:val="20"/>
                          <w:szCs w:val="20"/>
                        </w:rPr>
                      </w:pPr>
                    </w:p>
                    <w:p w14:paraId="32CBA5D7">
                      <w:pPr>
                        <w:autoSpaceDE w:val="0"/>
                        <w:autoSpaceDN w:val="0"/>
                        <w:adjustRightInd w:val="0"/>
                        <w:rPr>
                          <w:rFonts w:ascii="Courier New" w:hAnsi="Courier New" w:cs="Courier New"/>
                          <w:b/>
                        </w:rPr>
                      </w:pPr>
                    </w:p>
                    <w:p w14:paraId="0072009E">
                      <w:pPr>
                        <w:autoSpaceDE w:val="0"/>
                        <w:autoSpaceDN w:val="0"/>
                        <w:adjustRightInd w:val="0"/>
                        <w:rPr>
                          <w:rFonts w:ascii="Courier New" w:hAnsi="Courier New" w:cs="Courier New"/>
                          <w:b/>
                        </w:rPr>
                      </w:pPr>
                    </w:p>
                    <w:p w14:paraId="6A7CA73A">
                      <w:pPr>
                        <w:autoSpaceDE w:val="0"/>
                        <w:autoSpaceDN w:val="0"/>
                        <w:adjustRightInd w:val="0"/>
                        <w:rPr>
                          <w:rFonts w:ascii="Courier New" w:hAnsi="Courier New" w:cs="Courier New"/>
                          <w:b/>
                        </w:rPr>
                      </w:pPr>
                    </w:p>
                    <w:p w14:paraId="2DD643FF">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2848F508">
      <w:pPr>
        <w:jc w:val="both"/>
        <w:rPr>
          <w:sz w:val="28"/>
          <w:szCs w:val="28"/>
        </w:rPr>
      </w:pPr>
    </w:p>
    <w:p w14:paraId="154189A9">
      <w:pPr>
        <w:jc w:val="center"/>
      </w:pPr>
      <w:r>
        <w:t>Рисунок 6.6.</w:t>
      </w:r>
      <w:r>
        <w:rPr>
          <w:lang w:val="en-US"/>
        </w:rPr>
        <w:t>2</w:t>
      </w:r>
      <w:r>
        <w:t xml:space="preserve">. Функция </w:t>
      </w:r>
      <w:r>
        <w:rPr>
          <w:lang w:val="en-US"/>
        </w:rPr>
        <w:t>QueueUserAPC</w:t>
      </w:r>
      <w:r>
        <w:t xml:space="preserve"> </w:t>
      </w:r>
    </w:p>
    <w:p w14:paraId="35821B8D">
      <w:pPr>
        <w:jc w:val="center"/>
      </w:pPr>
    </w:p>
    <w:p w14:paraId="4C990458">
      <w:pPr>
        <w:jc w:val="both"/>
        <w:rPr>
          <w:sz w:val="28"/>
          <w:szCs w:val="28"/>
        </w:rPr>
      </w:pPr>
      <w:r>
        <w:rPr>
          <w:sz w:val="28"/>
          <w:szCs w:val="28"/>
        </w:rPr>
        <mc:AlternateContent>
          <mc:Choice Requires="wps">
            <w:drawing>
              <wp:inline distT="0" distB="0" distL="114300" distR="114300">
                <wp:extent cx="5943600" cy="3868420"/>
                <wp:effectExtent l="5080" t="4445" r="10160" b="13335"/>
                <wp:docPr id="289" name="Text Box 289"/>
                <wp:cNvGraphicFramePr/>
                <a:graphic xmlns:a="http://schemas.openxmlformats.org/drawingml/2006/main">
                  <a:graphicData uri="http://schemas.microsoft.com/office/word/2010/wordprocessingShape">
                    <wps:wsp>
                      <wps:cNvSpPr txBox="1">
                        <a:spLocks noRot="1"/>
                      </wps:cNvSpPr>
                      <wps:spPr>
                        <a:xfrm>
                          <a:off x="0" y="0"/>
                          <a:ext cx="5943600" cy="38684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7405921">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приостановить поток для выполнения асинхронных процедур</w:t>
                            </w:r>
                            <w:r>
                              <w:rPr>
                                <w:rFonts w:ascii="Courier New" w:hAnsi="Courier New" w:cs="Courier New"/>
                                <w:b/>
                              </w:rPr>
                              <w:t xml:space="preserve"> </w:t>
                            </w:r>
                          </w:p>
                          <w:p w14:paraId="204F610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позволяет приостановить поток для  </w:t>
                            </w:r>
                          </w:p>
                          <w:p w14:paraId="70DE9E03">
                            <w:pPr>
                              <w:autoSpaceDE w:val="0"/>
                              <w:autoSpaceDN w:val="0"/>
                              <w:adjustRightInd w:val="0"/>
                              <w:rPr>
                                <w:rFonts w:ascii="Courier New" w:hAnsi="Courier New" w:cs="Courier New"/>
                                <w:color w:val="000000"/>
                              </w:rPr>
                            </w:pPr>
                            <w:r>
                              <w:rPr>
                                <w:rFonts w:ascii="Courier New" w:hAnsi="Courier New" w:cs="Courier New"/>
                                <w:color w:val="000000"/>
                              </w:rPr>
                              <w:t xml:space="preserve">//             ожидания и  последовательного выполнения в </w:t>
                            </w:r>
                          </w:p>
                          <w:p w14:paraId="4F623F1F">
                            <w:pPr>
                              <w:autoSpaceDE w:val="0"/>
                              <w:autoSpaceDN w:val="0"/>
                              <w:adjustRightInd w:val="0"/>
                              <w:rPr>
                                <w:rFonts w:ascii="Courier New" w:hAnsi="Courier New" w:cs="Courier New"/>
                                <w:color w:val="000000"/>
                              </w:rPr>
                            </w:pPr>
                            <w:r>
                              <w:rPr>
                                <w:rFonts w:ascii="Courier New" w:hAnsi="Courier New" w:cs="Courier New"/>
                                <w:color w:val="000000"/>
                              </w:rPr>
                              <w:t>//             контексте данного потока асинхронных процедур,</w:t>
                            </w:r>
                          </w:p>
                          <w:p w14:paraId="18890BC9">
                            <w:pPr>
                              <w:autoSpaceDE w:val="0"/>
                              <w:autoSpaceDN w:val="0"/>
                              <w:adjustRightInd w:val="0"/>
                              <w:rPr>
                                <w:rFonts w:ascii="Courier New" w:hAnsi="Courier New" w:cs="Courier New"/>
                                <w:color w:val="000000"/>
                              </w:rPr>
                            </w:pPr>
                            <w:r>
                              <w:rPr>
                                <w:rFonts w:ascii="Courier New" w:hAnsi="Courier New" w:cs="Courier New"/>
                                <w:color w:val="000000"/>
                              </w:rPr>
                              <w:t xml:space="preserve">//             находящихся к этому моменту в очереди      </w:t>
                            </w:r>
                          </w:p>
                          <w:p w14:paraId="33BC813D">
                            <w:pPr>
                              <w:autoSpaceDE w:val="0"/>
                              <w:autoSpaceDN w:val="0"/>
                              <w:adjustRightInd w:val="0"/>
                              <w:rPr>
                                <w:rFonts w:ascii="Courier New" w:hAnsi="Courier New" w:cs="Courier New"/>
                              </w:rPr>
                            </w:pPr>
                            <w:r>
                              <w:rPr>
                                <w:rFonts w:ascii="Courier New" w:hAnsi="Courier New" w:cs="Courier New"/>
                              </w:rPr>
                              <w:t xml:space="preserve">               </w:t>
                            </w:r>
                          </w:p>
                          <w:p w14:paraId="2BC49A69">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SleepEx</w:t>
                            </w:r>
                            <w:r>
                              <w:rPr>
                                <w:rFonts w:ascii="Courier New" w:hAnsi="Courier New" w:cs="Courier New"/>
                                <w:b/>
                              </w:rPr>
                              <w:t xml:space="preserve">(             </w:t>
                            </w:r>
                          </w:p>
                          <w:p w14:paraId="5B9F206A">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ms</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интервал времени в миллисекундах </w:t>
                            </w:r>
                          </w:p>
                          <w:p w14:paraId="73DCC467">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rg</w:t>
                            </w:r>
                            <w:r>
                              <w:rPr>
                                <w:rFonts w:ascii="Courier New" w:hAnsi="Courier New" w:cs="Courier New"/>
                                <w:b/>
                              </w:rPr>
                              <w:t xml:space="preserve"> </w:t>
                            </w:r>
                            <w:r>
                              <w:rPr>
                                <w:rFonts w:ascii="Courier New" w:hAnsi="Courier New" w:cs="Courier New"/>
                                <w:b/>
                                <w:sz w:val="20"/>
                                <w:szCs w:val="20"/>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режим</w:t>
                            </w:r>
                          </w:p>
                          <w:p w14:paraId="1960377B">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79A3E9D4">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истечения заданного интервала </w:t>
                            </w:r>
                          </w:p>
                          <w:p w14:paraId="356E923E">
                            <w:pPr>
                              <w:autoSpaceDE w:val="0"/>
                              <w:autoSpaceDN w:val="0"/>
                              <w:adjustRightInd w:val="0"/>
                              <w:rPr>
                                <w:rFonts w:ascii="Courier New" w:hAnsi="Courier New" w:cs="Courier New"/>
                              </w:rPr>
                            </w:pPr>
                            <w:r>
                              <w:rPr>
                                <w:rFonts w:ascii="Courier New" w:hAnsi="Courier New" w:cs="Courier New"/>
                              </w:rPr>
                              <w:t xml:space="preserve">//       времени  функция возвращает значение </w:t>
                            </w:r>
                            <w:r>
                              <w:rPr>
                                <w:rFonts w:ascii="Courier New" w:hAnsi="Courier New" w:cs="Courier New"/>
                                <w:b/>
                                <w:lang w:val="en-US"/>
                              </w:rPr>
                              <w:t>NULL</w:t>
                            </w:r>
                            <w:r>
                              <w:rPr>
                                <w:rFonts w:ascii="Courier New" w:hAnsi="Courier New" w:cs="Courier New"/>
                              </w:rPr>
                              <w:t xml:space="preserve">, иначе </w:t>
                            </w:r>
                            <w:r>
                              <w:rPr>
                                <w:rFonts w:ascii="Courier New" w:hAnsi="Courier New" w:cs="Courier New"/>
                                <w:b/>
                              </w:rPr>
                              <w:t xml:space="preserve"> </w:t>
                            </w:r>
                          </w:p>
                          <w:p w14:paraId="7E0C03B1">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w:t>
                            </w:r>
                          </w:p>
                          <w:p w14:paraId="5C013A0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для параметра </w:t>
                            </w:r>
                            <w:r>
                              <w:rPr>
                                <w:rFonts w:ascii="Courier New" w:hAnsi="Courier New" w:cs="Courier New"/>
                                <w:b/>
                                <w:lang w:val="en-US"/>
                              </w:rPr>
                              <w:t>rg</w:t>
                            </w:r>
                            <w:r>
                              <w:rPr>
                                <w:rFonts w:ascii="Courier New" w:hAnsi="Courier New" w:cs="Courier New"/>
                              </w:rPr>
                              <w:t xml:space="preserve"> установлено значение </w:t>
                            </w:r>
                          </w:p>
                          <w:p w14:paraId="6760E7A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TRUE</w:t>
                            </w:r>
                            <w:r>
                              <w:rPr>
                                <w:rFonts w:ascii="Courier New" w:hAnsi="Courier New" w:cs="Courier New"/>
                              </w:rPr>
                              <w:t xml:space="preserve">, то при наличии асинхронных процедур в </w:t>
                            </w:r>
                          </w:p>
                          <w:p w14:paraId="1F90F73A">
                            <w:pPr>
                              <w:autoSpaceDE w:val="0"/>
                              <w:autoSpaceDN w:val="0"/>
                              <w:adjustRightInd w:val="0"/>
                              <w:rPr>
                                <w:rFonts w:ascii="Courier New" w:hAnsi="Courier New" w:cs="Courier New"/>
                              </w:rPr>
                            </w:pPr>
                            <w:r>
                              <w:rPr>
                                <w:rFonts w:ascii="Courier New" w:hAnsi="Courier New" w:cs="Courier New"/>
                              </w:rPr>
                              <w:t>//        очереди потока они начинают немедленно выполняться;</w:t>
                            </w:r>
                          </w:p>
                          <w:p w14:paraId="2D46D45B">
                            <w:pPr>
                              <w:autoSpaceDE w:val="0"/>
                              <w:autoSpaceDN w:val="0"/>
                              <w:adjustRightInd w:val="0"/>
                              <w:rPr>
                                <w:rFonts w:ascii="Courier New" w:hAnsi="Courier New" w:cs="Courier New"/>
                              </w:rPr>
                            </w:pPr>
                            <w:r>
                              <w:rPr>
                                <w:rFonts w:ascii="Courier New" w:hAnsi="Courier New" w:cs="Courier New"/>
                              </w:rPr>
                              <w:t xml:space="preserve">//        если же асинхронных процедур в очереди нет, то </w:t>
                            </w:r>
                          </w:p>
                          <w:p w14:paraId="05A89D7E">
                            <w:pPr>
                              <w:autoSpaceDE w:val="0"/>
                              <w:autoSpaceDN w:val="0"/>
                              <w:adjustRightInd w:val="0"/>
                              <w:rPr>
                                <w:rFonts w:ascii="Courier New" w:hAnsi="Courier New" w:cs="Courier New"/>
                              </w:rPr>
                            </w:pPr>
                            <w:r>
                              <w:rPr>
                                <w:rFonts w:ascii="Courier New" w:hAnsi="Courier New" w:cs="Courier New"/>
                              </w:rPr>
                              <w:t xml:space="preserve">//        ожидается их появление заданный в параметре </w:t>
                            </w:r>
                            <w:r>
                              <w:rPr>
                                <w:rFonts w:ascii="Courier New" w:hAnsi="Courier New" w:cs="Courier New"/>
                                <w:b/>
                                <w:lang w:val="en-US"/>
                              </w:rPr>
                              <w:t>ms</w:t>
                            </w:r>
                            <w:r>
                              <w:rPr>
                                <w:rFonts w:ascii="Courier New" w:hAnsi="Courier New" w:cs="Courier New"/>
                              </w:rPr>
                              <w:t xml:space="preserve"> </w:t>
                            </w:r>
                          </w:p>
                          <w:p w14:paraId="158EDDB6">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интервал времени;       </w:t>
                            </w:r>
                          </w:p>
                          <w:p w14:paraId="48C077BB">
                            <w:pPr>
                              <w:autoSpaceDE w:val="0"/>
                              <w:autoSpaceDN w:val="0"/>
                              <w:adjustRightInd w:val="0"/>
                              <w:rPr>
                                <w:rFonts w:ascii="Courier New" w:hAnsi="Courier New" w:cs="Courier New"/>
                              </w:rPr>
                            </w:pPr>
                            <w:r>
                              <w:rPr>
                                <w:rFonts w:ascii="Courier New" w:hAnsi="Courier New" w:cs="Courier New"/>
                              </w:rPr>
                              <w:t>//        если для параметра</w:t>
                            </w:r>
                            <w:r>
                              <w:rPr>
                                <w:rFonts w:ascii="Courier New" w:hAnsi="Courier New" w:cs="Courier New"/>
                                <w:b/>
                              </w:rPr>
                              <w:t xml:space="preserve"> </w:t>
                            </w:r>
                            <w:r>
                              <w:rPr>
                                <w:rFonts w:ascii="Courier New" w:hAnsi="Courier New" w:cs="Courier New"/>
                                <w:b/>
                                <w:lang w:val="en-US"/>
                              </w:rPr>
                              <w:t>rg</w:t>
                            </w:r>
                            <w:r>
                              <w:rPr>
                                <w:rFonts w:ascii="Courier New" w:hAnsi="Courier New" w:cs="Courier New"/>
                                <w:b/>
                              </w:rPr>
                              <w:t xml:space="preserve"> </w:t>
                            </w:r>
                            <w:r>
                              <w:rPr>
                                <w:rFonts w:ascii="Courier New" w:hAnsi="Courier New" w:cs="Courier New"/>
                              </w:rPr>
                              <w:t xml:space="preserve">установлено значение </w:t>
                            </w:r>
                            <w:r>
                              <w:rPr>
                                <w:rFonts w:ascii="Courier New" w:hAnsi="Courier New" w:cs="Courier New"/>
                                <w:b/>
                                <w:lang w:val="en-US"/>
                              </w:rPr>
                              <w:t>FALSE</w:t>
                            </w:r>
                            <w:r>
                              <w:rPr>
                                <w:rFonts w:ascii="Courier New" w:hAnsi="Courier New" w:cs="Courier New"/>
                              </w:rPr>
                              <w:t>,</w:t>
                            </w:r>
                          </w:p>
                          <w:p w14:paraId="2CED8B74">
                            <w:pPr>
                              <w:autoSpaceDE w:val="0"/>
                              <w:autoSpaceDN w:val="0"/>
                              <w:adjustRightInd w:val="0"/>
                              <w:rPr>
                                <w:rFonts w:ascii="Courier New" w:hAnsi="Courier New" w:cs="Courier New"/>
                              </w:rPr>
                            </w:pPr>
                            <w:r>
                              <w:rPr>
                                <w:rFonts w:ascii="Courier New" w:hAnsi="Courier New" w:cs="Courier New"/>
                              </w:rPr>
                              <w:t>//        то поток просто приостанавливается на заданный</w:t>
                            </w:r>
                          </w:p>
                          <w:p w14:paraId="50F9A493">
                            <w:pPr>
                              <w:autoSpaceDE w:val="0"/>
                              <w:autoSpaceDN w:val="0"/>
                              <w:adjustRightInd w:val="0"/>
                              <w:rPr>
                                <w:rFonts w:ascii="Courier New" w:hAnsi="Courier New" w:cs="Courier New"/>
                              </w:rPr>
                            </w:pPr>
                            <w:r>
                              <w:rPr>
                                <w:rFonts w:ascii="Courier New" w:hAnsi="Courier New" w:cs="Courier New"/>
                                <w:lang w:val="en-US"/>
                              </w:rPr>
                              <w:t>//</w:t>
                            </w:r>
                            <w:r>
                              <w:rPr>
                                <w:rFonts w:ascii="Courier New" w:hAnsi="Courier New" w:cs="Courier New"/>
                              </w:rPr>
                              <w:t xml:space="preserve">        параметром </w:t>
                            </w:r>
                            <w:r>
                              <w:rPr>
                                <w:rFonts w:ascii="Courier New" w:hAnsi="Courier New" w:cs="Courier New"/>
                                <w:b/>
                                <w:lang w:val="en-US"/>
                              </w:rPr>
                              <w:t xml:space="preserve">ms </w:t>
                            </w:r>
                            <w:r>
                              <w:rPr>
                                <w:rFonts w:ascii="Courier New" w:hAnsi="Courier New" w:cs="Courier New"/>
                              </w:rPr>
                              <w:t>интервал времени</w:t>
                            </w:r>
                          </w:p>
                          <w:p w14:paraId="0B728E7A">
                            <w:pPr>
                              <w:autoSpaceDE w:val="0"/>
                              <w:autoSpaceDN w:val="0"/>
                              <w:adjustRightInd w:val="0"/>
                              <w:rPr>
                                <w:rFonts w:ascii="Courier New" w:hAnsi="Courier New" w:cs="Courier New"/>
                              </w:rPr>
                            </w:pPr>
                            <w:r>
                              <w:rPr>
                                <w:rFonts w:ascii="Courier New" w:hAnsi="Courier New" w:cs="Courier New"/>
                              </w:rPr>
                              <w:t xml:space="preserve"> </w:t>
                            </w:r>
                          </w:p>
                          <w:p w14:paraId="1158C4E7">
                            <w:pPr>
                              <w:autoSpaceDE w:val="0"/>
                              <w:autoSpaceDN w:val="0"/>
                              <w:adjustRightInd w:val="0"/>
                              <w:rPr>
                                <w:rFonts w:ascii="Courier New" w:hAnsi="Courier New" w:cs="Courier New"/>
                              </w:rPr>
                            </w:pPr>
                          </w:p>
                          <w:p w14:paraId="00C1ECA0">
                            <w:pPr>
                              <w:autoSpaceDE w:val="0"/>
                              <w:autoSpaceDN w:val="0"/>
                              <w:adjustRightInd w:val="0"/>
                              <w:rPr>
                                <w:rFonts w:ascii="Courier New" w:hAnsi="Courier New" w:cs="Courier New"/>
                              </w:rPr>
                            </w:pPr>
                          </w:p>
                          <w:p w14:paraId="4DEBFC69">
                            <w:pPr>
                              <w:autoSpaceDE w:val="0"/>
                              <w:autoSpaceDN w:val="0"/>
                              <w:adjustRightInd w:val="0"/>
                              <w:rPr>
                                <w:rFonts w:ascii="Courier New" w:hAnsi="Courier New" w:cs="Courier New"/>
                                <w:color w:val="008000"/>
                                <w:sz w:val="20"/>
                                <w:szCs w:val="20"/>
                              </w:rPr>
                            </w:pPr>
                          </w:p>
                          <w:p w14:paraId="0349CAC3">
                            <w:pPr>
                              <w:autoSpaceDE w:val="0"/>
                              <w:autoSpaceDN w:val="0"/>
                              <w:adjustRightInd w:val="0"/>
                              <w:rPr>
                                <w:rFonts w:ascii="Courier New" w:hAnsi="Courier New" w:cs="Courier New"/>
                                <w:b/>
                              </w:rPr>
                            </w:pPr>
                          </w:p>
                          <w:p w14:paraId="335DEFD9">
                            <w:pPr>
                              <w:autoSpaceDE w:val="0"/>
                              <w:autoSpaceDN w:val="0"/>
                              <w:adjustRightInd w:val="0"/>
                              <w:rPr>
                                <w:rFonts w:ascii="Courier New" w:hAnsi="Courier New" w:cs="Courier New"/>
                                <w:b/>
                              </w:rPr>
                            </w:pPr>
                          </w:p>
                          <w:p w14:paraId="7E97CC40">
                            <w:pPr>
                              <w:autoSpaceDE w:val="0"/>
                              <w:autoSpaceDN w:val="0"/>
                              <w:adjustRightInd w:val="0"/>
                              <w:rPr>
                                <w:rFonts w:ascii="Courier New" w:hAnsi="Courier New" w:cs="Courier New"/>
                                <w:b/>
                              </w:rPr>
                            </w:pPr>
                          </w:p>
                          <w:p w14:paraId="2B29FE96">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04.6pt;width:468pt;" fillcolor="#F8F8F8" filled="t" stroked="t" coordsize="21600,21600" o:gfxdata="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9aWe1gAAAAUBAAAPAAAAAAAAAAEAIAAA&#10;ACIAAABkcnMvZG93bnJldi54bWxQSwECFAAUAAAACACHTuJAeap+BA4CAABdBAAADgAAAAAAAAAB&#10;ACAAAAAlAQAAZHJzL2Uyb0RvYy54bWxQSwUGAAAAAAYABgBZAQAApQUAAAAA&#10;">
                <v:fill on="t" focussize="0,0"/>
                <v:stroke color="#000000" joinstyle="miter"/>
                <v:imagedata o:title=""/>
                <o:lock v:ext="edit" rotation="t" aspectratio="f"/>
                <v:textbox>
                  <w:txbxContent>
                    <w:p w14:paraId="27405921">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приостановить поток для выполнения асинхронных процедур</w:t>
                      </w:r>
                      <w:r>
                        <w:rPr>
                          <w:rFonts w:ascii="Courier New" w:hAnsi="Courier New" w:cs="Courier New"/>
                          <w:b/>
                        </w:rPr>
                        <w:t xml:space="preserve"> </w:t>
                      </w:r>
                    </w:p>
                    <w:p w14:paraId="204F610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позволяет приостановить поток для  </w:t>
                      </w:r>
                    </w:p>
                    <w:p w14:paraId="70DE9E03">
                      <w:pPr>
                        <w:autoSpaceDE w:val="0"/>
                        <w:autoSpaceDN w:val="0"/>
                        <w:adjustRightInd w:val="0"/>
                        <w:rPr>
                          <w:rFonts w:ascii="Courier New" w:hAnsi="Courier New" w:cs="Courier New"/>
                          <w:color w:val="000000"/>
                        </w:rPr>
                      </w:pPr>
                      <w:r>
                        <w:rPr>
                          <w:rFonts w:ascii="Courier New" w:hAnsi="Courier New" w:cs="Courier New"/>
                          <w:color w:val="000000"/>
                        </w:rPr>
                        <w:t xml:space="preserve">//             ожидания и  последовательного выполнения в </w:t>
                      </w:r>
                    </w:p>
                    <w:p w14:paraId="4F623F1F">
                      <w:pPr>
                        <w:autoSpaceDE w:val="0"/>
                        <w:autoSpaceDN w:val="0"/>
                        <w:adjustRightInd w:val="0"/>
                        <w:rPr>
                          <w:rFonts w:ascii="Courier New" w:hAnsi="Courier New" w:cs="Courier New"/>
                          <w:color w:val="000000"/>
                        </w:rPr>
                      </w:pPr>
                      <w:r>
                        <w:rPr>
                          <w:rFonts w:ascii="Courier New" w:hAnsi="Courier New" w:cs="Courier New"/>
                          <w:color w:val="000000"/>
                        </w:rPr>
                        <w:t>//             контексте данного потока асинхронных процедур,</w:t>
                      </w:r>
                    </w:p>
                    <w:p w14:paraId="18890BC9">
                      <w:pPr>
                        <w:autoSpaceDE w:val="0"/>
                        <w:autoSpaceDN w:val="0"/>
                        <w:adjustRightInd w:val="0"/>
                        <w:rPr>
                          <w:rFonts w:ascii="Courier New" w:hAnsi="Courier New" w:cs="Courier New"/>
                          <w:color w:val="000000"/>
                        </w:rPr>
                      </w:pPr>
                      <w:r>
                        <w:rPr>
                          <w:rFonts w:ascii="Courier New" w:hAnsi="Courier New" w:cs="Courier New"/>
                          <w:color w:val="000000"/>
                        </w:rPr>
                        <w:t xml:space="preserve">//             находящихся к этому моменту в очереди      </w:t>
                      </w:r>
                    </w:p>
                    <w:p w14:paraId="33BC813D">
                      <w:pPr>
                        <w:autoSpaceDE w:val="0"/>
                        <w:autoSpaceDN w:val="0"/>
                        <w:adjustRightInd w:val="0"/>
                        <w:rPr>
                          <w:rFonts w:ascii="Courier New" w:hAnsi="Courier New" w:cs="Courier New"/>
                        </w:rPr>
                      </w:pPr>
                      <w:r>
                        <w:rPr>
                          <w:rFonts w:ascii="Courier New" w:hAnsi="Courier New" w:cs="Courier New"/>
                        </w:rPr>
                        <w:t xml:space="preserve">               </w:t>
                      </w:r>
                    </w:p>
                    <w:p w14:paraId="2BC49A69">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SleepEx</w:t>
                      </w:r>
                      <w:r>
                        <w:rPr>
                          <w:rFonts w:ascii="Courier New" w:hAnsi="Courier New" w:cs="Courier New"/>
                          <w:b/>
                        </w:rPr>
                        <w:t xml:space="preserve">(             </w:t>
                      </w:r>
                    </w:p>
                    <w:p w14:paraId="5B9F206A">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ms</w:t>
                      </w:r>
                      <w:r>
                        <w:rPr>
                          <w:rFonts w:ascii="Courier New" w:hAnsi="Courier New" w:cs="Courier New"/>
                          <w:b/>
                        </w:rPr>
                        <w:t>,</w:t>
                      </w:r>
                      <w:r>
                        <w:rPr>
                          <w:rFonts w:ascii="Courier New" w:hAnsi="Courier New" w:cs="Courier New"/>
                          <w:sz w:val="20"/>
                          <w:szCs w:val="20"/>
                        </w:rPr>
                        <w:t xml:space="preserve">   // [</w:t>
                      </w:r>
                      <w:r>
                        <w:rPr>
                          <w:rFonts w:ascii="Courier New" w:hAnsi="Courier New" w:cs="Courier New"/>
                          <w:sz w:val="20"/>
                          <w:szCs w:val="20"/>
                          <w:lang w:val="en-US"/>
                        </w:rPr>
                        <w:t>in</w:t>
                      </w:r>
                      <w:r>
                        <w:rPr>
                          <w:rFonts w:ascii="Courier New" w:hAnsi="Courier New" w:cs="Courier New"/>
                          <w:sz w:val="20"/>
                          <w:szCs w:val="20"/>
                        </w:rPr>
                        <w:t xml:space="preserve">] интервал времени в миллисекундах </w:t>
                      </w:r>
                    </w:p>
                    <w:p w14:paraId="73DCC467">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rg</w:t>
                      </w:r>
                      <w:r>
                        <w:rPr>
                          <w:rFonts w:ascii="Courier New" w:hAnsi="Courier New" w:cs="Courier New"/>
                          <w:b/>
                        </w:rPr>
                        <w:t xml:space="preserve"> </w:t>
                      </w:r>
                      <w:r>
                        <w:rPr>
                          <w:rFonts w:ascii="Courier New" w:hAnsi="Courier New" w:cs="Courier New"/>
                          <w:b/>
                          <w:sz w:val="20"/>
                          <w:szCs w:val="20"/>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режим</w:t>
                      </w:r>
                    </w:p>
                    <w:p w14:paraId="1960377B">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79A3E9D4">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истечения заданного интервала </w:t>
                      </w:r>
                    </w:p>
                    <w:p w14:paraId="356E923E">
                      <w:pPr>
                        <w:autoSpaceDE w:val="0"/>
                        <w:autoSpaceDN w:val="0"/>
                        <w:adjustRightInd w:val="0"/>
                        <w:rPr>
                          <w:rFonts w:ascii="Courier New" w:hAnsi="Courier New" w:cs="Courier New"/>
                        </w:rPr>
                      </w:pPr>
                      <w:r>
                        <w:rPr>
                          <w:rFonts w:ascii="Courier New" w:hAnsi="Courier New" w:cs="Courier New"/>
                        </w:rPr>
                        <w:t xml:space="preserve">//       времени  функция возвращает значение </w:t>
                      </w:r>
                      <w:r>
                        <w:rPr>
                          <w:rFonts w:ascii="Courier New" w:hAnsi="Courier New" w:cs="Courier New"/>
                          <w:b/>
                          <w:lang w:val="en-US"/>
                        </w:rPr>
                        <w:t>NULL</w:t>
                      </w:r>
                      <w:r>
                        <w:rPr>
                          <w:rFonts w:ascii="Courier New" w:hAnsi="Courier New" w:cs="Courier New"/>
                        </w:rPr>
                        <w:t xml:space="preserve">, иначе </w:t>
                      </w:r>
                      <w:r>
                        <w:rPr>
                          <w:rFonts w:ascii="Courier New" w:hAnsi="Courier New" w:cs="Courier New"/>
                          <w:b/>
                        </w:rPr>
                        <w:t xml:space="preserve"> </w:t>
                      </w:r>
                    </w:p>
                    <w:p w14:paraId="7E0C03B1">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w:t>
                      </w:r>
                    </w:p>
                    <w:p w14:paraId="5C013A0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для параметра </w:t>
                      </w:r>
                      <w:r>
                        <w:rPr>
                          <w:rFonts w:ascii="Courier New" w:hAnsi="Courier New" w:cs="Courier New"/>
                          <w:b/>
                          <w:lang w:val="en-US"/>
                        </w:rPr>
                        <w:t>rg</w:t>
                      </w:r>
                      <w:r>
                        <w:rPr>
                          <w:rFonts w:ascii="Courier New" w:hAnsi="Courier New" w:cs="Courier New"/>
                        </w:rPr>
                        <w:t xml:space="preserve"> установлено значение </w:t>
                      </w:r>
                    </w:p>
                    <w:p w14:paraId="6760E7A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TRUE</w:t>
                      </w:r>
                      <w:r>
                        <w:rPr>
                          <w:rFonts w:ascii="Courier New" w:hAnsi="Courier New" w:cs="Courier New"/>
                        </w:rPr>
                        <w:t xml:space="preserve">, то при наличии асинхронных процедур в </w:t>
                      </w:r>
                    </w:p>
                    <w:p w14:paraId="1F90F73A">
                      <w:pPr>
                        <w:autoSpaceDE w:val="0"/>
                        <w:autoSpaceDN w:val="0"/>
                        <w:adjustRightInd w:val="0"/>
                        <w:rPr>
                          <w:rFonts w:ascii="Courier New" w:hAnsi="Courier New" w:cs="Courier New"/>
                        </w:rPr>
                      </w:pPr>
                      <w:r>
                        <w:rPr>
                          <w:rFonts w:ascii="Courier New" w:hAnsi="Courier New" w:cs="Courier New"/>
                        </w:rPr>
                        <w:t>//        очереди потока они начинают немедленно выполняться;</w:t>
                      </w:r>
                    </w:p>
                    <w:p w14:paraId="2D46D45B">
                      <w:pPr>
                        <w:autoSpaceDE w:val="0"/>
                        <w:autoSpaceDN w:val="0"/>
                        <w:adjustRightInd w:val="0"/>
                        <w:rPr>
                          <w:rFonts w:ascii="Courier New" w:hAnsi="Courier New" w:cs="Courier New"/>
                        </w:rPr>
                      </w:pPr>
                      <w:r>
                        <w:rPr>
                          <w:rFonts w:ascii="Courier New" w:hAnsi="Courier New" w:cs="Courier New"/>
                        </w:rPr>
                        <w:t xml:space="preserve">//        если же асинхронных процедур в очереди нет, то </w:t>
                      </w:r>
                    </w:p>
                    <w:p w14:paraId="05A89D7E">
                      <w:pPr>
                        <w:autoSpaceDE w:val="0"/>
                        <w:autoSpaceDN w:val="0"/>
                        <w:adjustRightInd w:val="0"/>
                        <w:rPr>
                          <w:rFonts w:ascii="Courier New" w:hAnsi="Courier New" w:cs="Courier New"/>
                        </w:rPr>
                      </w:pPr>
                      <w:r>
                        <w:rPr>
                          <w:rFonts w:ascii="Courier New" w:hAnsi="Courier New" w:cs="Courier New"/>
                        </w:rPr>
                        <w:t xml:space="preserve">//        ожидается их появление заданный в параметре </w:t>
                      </w:r>
                      <w:r>
                        <w:rPr>
                          <w:rFonts w:ascii="Courier New" w:hAnsi="Courier New" w:cs="Courier New"/>
                          <w:b/>
                          <w:lang w:val="en-US"/>
                        </w:rPr>
                        <w:t>ms</w:t>
                      </w:r>
                      <w:r>
                        <w:rPr>
                          <w:rFonts w:ascii="Courier New" w:hAnsi="Courier New" w:cs="Courier New"/>
                        </w:rPr>
                        <w:t xml:space="preserve"> </w:t>
                      </w:r>
                    </w:p>
                    <w:p w14:paraId="158EDDB6">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интервал времени;       </w:t>
                      </w:r>
                    </w:p>
                    <w:p w14:paraId="48C077BB">
                      <w:pPr>
                        <w:autoSpaceDE w:val="0"/>
                        <w:autoSpaceDN w:val="0"/>
                        <w:adjustRightInd w:val="0"/>
                        <w:rPr>
                          <w:rFonts w:ascii="Courier New" w:hAnsi="Courier New" w:cs="Courier New"/>
                        </w:rPr>
                      </w:pPr>
                      <w:r>
                        <w:rPr>
                          <w:rFonts w:ascii="Courier New" w:hAnsi="Courier New" w:cs="Courier New"/>
                        </w:rPr>
                        <w:t>//        если для параметра</w:t>
                      </w:r>
                      <w:r>
                        <w:rPr>
                          <w:rFonts w:ascii="Courier New" w:hAnsi="Courier New" w:cs="Courier New"/>
                          <w:b/>
                        </w:rPr>
                        <w:t xml:space="preserve"> </w:t>
                      </w:r>
                      <w:r>
                        <w:rPr>
                          <w:rFonts w:ascii="Courier New" w:hAnsi="Courier New" w:cs="Courier New"/>
                          <w:b/>
                          <w:lang w:val="en-US"/>
                        </w:rPr>
                        <w:t>rg</w:t>
                      </w:r>
                      <w:r>
                        <w:rPr>
                          <w:rFonts w:ascii="Courier New" w:hAnsi="Courier New" w:cs="Courier New"/>
                          <w:b/>
                        </w:rPr>
                        <w:t xml:space="preserve"> </w:t>
                      </w:r>
                      <w:r>
                        <w:rPr>
                          <w:rFonts w:ascii="Courier New" w:hAnsi="Courier New" w:cs="Courier New"/>
                        </w:rPr>
                        <w:t xml:space="preserve">установлено значение </w:t>
                      </w:r>
                      <w:r>
                        <w:rPr>
                          <w:rFonts w:ascii="Courier New" w:hAnsi="Courier New" w:cs="Courier New"/>
                          <w:b/>
                          <w:lang w:val="en-US"/>
                        </w:rPr>
                        <w:t>FALSE</w:t>
                      </w:r>
                      <w:r>
                        <w:rPr>
                          <w:rFonts w:ascii="Courier New" w:hAnsi="Courier New" w:cs="Courier New"/>
                        </w:rPr>
                        <w:t>,</w:t>
                      </w:r>
                    </w:p>
                    <w:p w14:paraId="2CED8B74">
                      <w:pPr>
                        <w:autoSpaceDE w:val="0"/>
                        <w:autoSpaceDN w:val="0"/>
                        <w:adjustRightInd w:val="0"/>
                        <w:rPr>
                          <w:rFonts w:ascii="Courier New" w:hAnsi="Courier New" w:cs="Courier New"/>
                        </w:rPr>
                      </w:pPr>
                      <w:r>
                        <w:rPr>
                          <w:rFonts w:ascii="Courier New" w:hAnsi="Courier New" w:cs="Courier New"/>
                        </w:rPr>
                        <w:t>//        то поток просто приостанавливается на заданный</w:t>
                      </w:r>
                    </w:p>
                    <w:p w14:paraId="50F9A493">
                      <w:pPr>
                        <w:autoSpaceDE w:val="0"/>
                        <w:autoSpaceDN w:val="0"/>
                        <w:adjustRightInd w:val="0"/>
                        <w:rPr>
                          <w:rFonts w:ascii="Courier New" w:hAnsi="Courier New" w:cs="Courier New"/>
                        </w:rPr>
                      </w:pPr>
                      <w:r>
                        <w:rPr>
                          <w:rFonts w:ascii="Courier New" w:hAnsi="Courier New" w:cs="Courier New"/>
                          <w:lang w:val="en-US"/>
                        </w:rPr>
                        <w:t>//</w:t>
                      </w:r>
                      <w:r>
                        <w:rPr>
                          <w:rFonts w:ascii="Courier New" w:hAnsi="Courier New" w:cs="Courier New"/>
                        </w:rPr>
                        <w:t xml:space="preserve">        параметром </w:t>
                      </w:r>
                      <w:r>
                        <w:rPr>
                          <w:rFonts w:ascii="Courier New" w:hAnsi="Courier New" w:cs="Courier New"/>
                          <w:b/>
                          <w:lang w:val="en-US"/>
                        </w:rPr>
                        <w:t xml:space="preserve">ms </w:t>
                      </w:r>
                      <w:r>
                        <w:rPr>
                          <w:rFonts w:ascii="Courier New" w:hAnsi="Courier New" w:cs="Courier New"/>
                        </w:rPr>
                        <w:t>интервал времени</w:t>
                      </w:r>
                    </w:p>
                    <w:p w14:paraId="0B728E7A">
                      <w:pPr>
                        <w:autoSpaceDE w:val="0"/>
                        <w:autoSpaceDN w:val="0"/>
                        <w:adjustRightInd w:val="0"/>
                        <w:rPr>
                          <w:rFonts w:ascii="Courier New" w:hAnsi="Courier New" w:cs="Courier New"/>
                        </w:rPr>
                      </w:pPr>
                      <w:r>
                        <w:rPr>
                          <w:rFonts w:ascii="Courier New" w:hAnsi="Courier New" w:cs="Courier New"/>
                        </w:rPr>
                        <w:t xml:space="preserve"> </w:t>
                      </w:r>
                    </w:p>
                    <w:p w14:paraId="1158C4E7">
                      <w:pPr>
                        <w:autoSpaceDE w:val="0"/>
                        <w:autoSpaceDN w:val="0"/>
                        <w:adjustRightInd w:val="0"/>
                        <w:rPr>
                          <w:rFonts w:ascii="Courier New" w:hAnsi="Courier New" w:cs="Courier New"/>
                        </w:rPr>
                      </w:pPr>
                    </w:p>
                    <w:p w14:paraId="00C1ECA0">
                      <w:pPr>
                        <w:autoSpaceDE w:val="0"/>
                        <w:autoSpaceDN w:val="0"/>
                        <w:adjustRightInd w:val="0"/>
                        <w:rPr>
                          <w:rFonts w:ascii="Courier New" w:hAnsi="Courier New" w:cs="Courier New"/>
                        </w:rPr>
                      </w:pPr>
                    </w:p>
                    <w:p w14:paraId="4DEBFC69">
                      <w:pPr>
                        <w:autoSpaceDE w:val="0"/>
                        <w:autoSpaceDN w:val="0"/>
                        <w:adjustRightInd w:val="0"/>
                        <w:rPr>
                          <w:rFonts w:ascii="Courier New" w:hAnsi="Courier New" w:cs="Courier New"/>
                          <w:color w:val="008000"/>
                          <w:sz w:val="20"/>
                          <w:szCs w:val="20"/>
                        </w:rPr>
                      </w:pPr>
                    </w:p>
                    <w:p w14:paraId="0349CAC3">
                      <w:pPr>
                        <w:autoSpaceDE w:val="0"/>
                        <w:autoSpaceDN w:val="0"/>
                        <w:adjustRightInd w:val="0"/>
                        <w:rPr>
                          <w:rFonts w:ascii="Courier New" w:hAnsi="Courier New" w:cs="Courier New"/>
                          <w:b/>
                        </w:rPr>
                      </w:pPr>
                    </w:p>
                    <w:p w14:paraId="335DEFD9">
                      <w:pPr>
                        <w:autoSpaceDE w:val="0"/>
                        <w:autoSpaceDN w:val="0"/>
                        <w:adjustRightInd w:val="0"/>
                        <w:rPr>
                          <w:rFonts w:ascii="Courier New" w:hAnsi="Courier New" w:cs="Courier New"/>
                          <w:b/>
                        </w:rPr>
                      </w:pPr>
                    </w:p>
                    <w:p w14:paraId="7E97CC40">
                      <w:pPr>
                        <w:autoSpaceDE w:val="0"/>
                        <w:autoSpaceDN w:val="0"/>
                        <w:adjustRightInd w:val="0"/>
                        <w:rPr>
                          <w:rFonts w:ascii="Courier New" w:hAnsi="Courier New" w:cs="Courier New"/>
                          <w:b/>
                        </w:rPr>
                      </w:pPr>
                    </w:p>
                    <w:p w14:paraId="2B29FE96">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47DB6EC5">
      <w:pPr>
        <w:jc w:val="both"/>
        <w:rPr>
          <w:sz w:val="28"/>
          <w:szCs w:val="28"/>
        </w:rPr>
      </w:pPr>
    </w:p>
    <w:p w14:paraId="04C5D351">
      <w:pPr>
        <w:jc w:val="center"/>
      </w:pPr>
      <w:r>
        <w:t xml:space="preserve">Рисунок 6.6.3. Функция </w:t>
      </w:r>
      <w:r>
        <w:rPr>
          <w:lang w:val="en-US"/>
        </w:rPr>
        <w:t>SleepEx</w:t>
      </w:r>
      <w:r>
        <w:t xml:space="preserve"> </w:t>
      </w:r>
    </w:p>
    <w:p w14:paraId="37B53238">
      <w:pPr>
        <w:jc w:val="both"/>
        <w:rPr>
          <w:sz w:val="28"/>
          <w:szCs w:val="28"/>
        </w:rPr>
      </w:pPr>
      <w:r>
        <w:tab/>
      </w:r>
      <w:r>
        <w:rPr>
          <w:sz w:val="28"/>
          <w:szCs w:val="28"/>
        </w:rPr>
        <w:t xml:space="preserve">Асинхронные процедуры  не могут возвращать никакого значения  и принимают только один параметр. Прототип асинхронной процедуры изображен на схеме  использования механизма асинхронных                   процедур (рисунок 6.6.1).    </w:t>
      </w:r>
    </w:p>
    <w:p w14:paraId="65377772">
      <w:pPr>
        <w:rPr>
          <w:sz w:val="28"/>
          <w:szCs w:val="28"/>
        </w:rPr>
      </w:pPr>
    </w:p>
    <w:p w14:paraId="4C4F309B">
      <w:pPr>
        <w:jc w:val="both"/>
        <w:rPr>
          <w:b/>
          <w:sz w:val="28"/>
          <w:szCs w:val="28"/>
        </w:rPr>
      </w:pPr>
      <w:r>
        <w:rPr>
          <w:b/>
          <w:sz w:val="28"/>
          <w:szCs w:val="28"/>
        </w:rPr>
        <w:t>6.7. Использование ожидающего таймера</w:t>
      </w:r>
    </w:p>
    <w:p w14:paraId="3D63C86A">
      <w:pPr>
        <w:jc w:val="both"/>
        <w:rPr>
          <w:sz w:val="28"/>
          <w:szCs w:val="28"/>
        </w:rPr>
      </w:pPr>
      <w:r>
        <w:rPr>
          <w:b/>
          <w:sz w:val="28"/>
          <w:szCs w:val="28"/>
        </w:rPr>
        <w:tab/>
      </w:r>
      <w:r>
        <w:rPr>
          <w:sz w:val="28"/>
          <w:szCs w:val="28"/>
        </w:rPr>
        <w:t xml:space="preserve">Очевидно, что производительность параллельного  сервера в значительной степени зависит от количества одновременно подключившихся клиентов: с ростом подключившихся  клиентов,  производительность убывает. Обслуживание каждого  клиента связано с выделением ему определенных ресурсов: процессорного времени, оперативной памяти, сетевого трафика и т.п. В связи с  ограниченностью ресурсов  возникает необходимость  управлять процессом обслуживания. </w:t>
      </w:r>
    </w:p>
    <w:p w14:paraId="51FE72CB">
      <w:pPr>
        <w:jc w:val="both"/>
        <w:rPr>
          <w:sz w:val="28"/>
          <w:szCs w:val="28"/>
        </w:rPr>
      </w:pPr>
      <w:r>
        <w:rPr>
          <w:sz w:val="28"/>
          <w:szCs w:val="28"/>
        </w:rPr>
        <w:tab/>
      </w:r>
      <w:r>
        <w:rPr>
          <w:sz w:val="28"/>
          <w:szCs w:val="28"/>
        </w:rPr>
        <w:t xml:space="preserve">Одной из задач  управления сервером  является  выявление   слишком продолжительных подключений. Подключения, которые удерживаются клиентом сверх разумного времени, могут возникнуть по  самым разным причинам: особенности алгоритма, зацикливание или  зависание  программы клиента и т.п.   Очевидным решением  проблемы является   введение   ограничения  на  продолжительность соединения. Для реализации такого решения может быть использован механизм ожидающего таймера. </w:t>
      </w:r>
    </w:p>
    <w:p w14:paraId="53C3C76F">
      <w:pPr>
        <w:jc w:val="both"/>
        <w:rPr>
          <w:sz w:val="28"/>
          <w:szCs w:val="28"/>
        </w:rPr>
      </w:pPr>
      <w:r>
        <w:rPr>
          <w:sz w:val="28"/>
          <w:szCs w:val="28"/>
        </w:rPr>
        <w:tab/>
      </w:r>
      <w:r>
        <w:rPr>
          <w:sz w:val="28"/>
          <w:szCs w:val="28"/>
        </w:rPr>
        <w:t xml:space="preserve">Опишем еще один очевидный случай, когда может быть востребован  ожидающий таймер. Речь идет о поддержке некоторого расписания работ в рамках сервера. Например, предполагается, что некоторые  услуги сервера поддерживаются только в определенные интервалы времени  суток, или  существует поток (или процесс) периодически  запускаемый  по определенному  расписанию, для выполнения  внутренних функций самого сервера (например,  для вывода собранной статистики  в  предназначенный для этого файл).      </w:t>
      </w:r>
    </w:p>
    <w:p w14:paraId="3EDF7DCD">
      <w:pPr>
        <w:jc w:val="both"/>
        <w:rPr>
          <w:sz w:val="28"/>
          <w:szCs w:val="28"/>
        </w:rPr>
      </w:pPr>
      <w:r>
        <w:rPr>
          <w:sz w:val="28"/>
          <w:szCs w:val="28"/>
        </w:rPr>
        <w:tab/>
      </w:r>
      <w:r>
        <w:rPr>
          <w:b/>
          <w:i/>
          <w:sz w:val="28"/>
          <w:szCs w:val="28"/>
        </w:rPr>
        <w:t>Ожидающим таймером</w:t>
      </w:r>
      <w:r>
        <w:rPr>
          <w:sz w:val="28"/>
          <w:szCs w:val="28"/>
        </w:rPr>
        <w:t xml:space="preserve"> в </w:t>
      </w:r>
      <w:r>
        <w:rPr>
          <w:sz w:val="28"/>
          <w:szCs w:val="28"/>
          <w:lang w:val="en-US"/>
        </w:rPr>
        <w:t>Windows</w:t>
      </w:r>
      <w:r>
        <w:rPr>
          <w:sz w:val="28"/>
          <w:szCs w:val="28"/>
        </w:rPr>
        <w:t xml:space="preserve">, называется объект синхронизации, который переходит в </w:t>
      </w:r>
      <w:r>
        <w:rPr>
          <w:b/>
          <w:i/>
          <w:sz w:val="28"/>
          <w:szCs w:val="28"/>
        </w:rPr>
        <w:t>сигнальное состояние</w:t>
      </w:r>
      <w:r>
        <w:rPr>
          <w:sz w:val="28"/>
          <w:szCs w:val="28"/>
        </w:rPr>
        <w:t xml:space="preserve"> при наступлении заданного момента времени. Если ожидающий таймер ждет момента перехода  в сигнальное состояние, то говорят, что он находится в </w:t>
      </w:r>
      <w:r>
        <w:rPr>
          <w:b/>
          <w:i/>
          <w:sz w:val="28"/>
          <w:szCs w:val="28"/>
        </w:rPr>
        <w:t>активном состоянии</w:t>
      </w:r>
      <w:r>
        <w:rPr>
          <w:sz w:val="28"/>
          <w:szCs w:val="28"/>
        </w:rPr>
        <w:t xml:space="preserve">.  Другое состояние ожидающего таймера  </w:t>
      </w:r>
      <w:r>
        <w:rPr>
          <w:b/>
          <w:i/>
          <w:sz w:val="28"/>
          <w:szCs w:val="28"/>
        </w:rPr>
        <w:t>пассивное</w:t>
      </w:r>
      <w:r>
        <w:rPr>
          <w:sz w:val="28"/>
          <w:szCs w:val="28"/>
        </w:rPr>
        <w:t xml:space="preserve"> – из этого состояния он не может перейти в сигнальное состояние.</w:t>
      </w:r>
    </w:p>
    <w:p w14:paraId="65E62551">
      <w:pPr>
        <w:jc w:val="both"/>
        <w:rPr>
          <w:sz w:val="28"/>
          <w:szCs w:val="28"/>
        </w:rPr>
      </w:pPr>
      <w:r>
        <w:rPr>
          <w:sz w:val="28"/>
          <w:szCs w:val="28"/>
        </w:rPr>
        <w:tab/>
      </w:r>
      <w:r>
        <w:rPr>
          <w:sz w:val="28"/>
          <w:szCs w:val="28"/>
        </w:rPr>
        <w:t xml:space="preserve">По способу перехода из сигнального стояния в несигнальное, ожидающие таймеры  разделяются на </w:t>
      </w:r>
      <w:r>
        <w:rPr>
          <w:b/>
          <w:i/>
          <w:sz w:val="28"/>
          <w:szCs w:val="28"/>
        </w:rPr>
        <w:t>таймеры с ручным сбросом</w:t>
      </w:r>
      <w:r>
        <w:rPr>
          <w:sz w:val="28"/>
          <w:szCs w:val="28"/>
        </w:rPr>
        <w:t xml:space="preserve"> и  таймеры с </w:t>
      </w:r>
      <w:r>
        <w:rPr>
          <w:b/>
          <w:i/>
          <w:sz w:val="28"/>
          <w:szCs w:val="28"/>
        </w:rPr>
        <w:t>автоматическим сбросом</w:t>
      </w:r>
      <w:r>
        <w:rPr>
          <w:sz w:val="28"/>
          <w:szCs w:val="28"/>
        </w:rPr>
        <w:t xml:space="preserve">, иначе называемые </w:t>
      </w:r>
      <w:r>
        <w:rPr>
          <w:b/>
          <w:i/>
          <w:sz w:val="28"/>
          <w:szCs w:val="28"/>
        </w:rPr>
        <w:t>таймерами синхронизации</w:t>
      </w:r>
      <w:r>
        <w:rPr>
          <w:sz w:val="28"/>
          <w:szCs w:val="28"/>
        </w:rPr>
        <w:t xml:space="preserve">. </w:t>
      </w:r>
    </w:p>
    <w:p w14:paraId="170DDF9F">
      <w:pPr>
        <w:jc w:val="both"/>
        <w:rPr>
          <w:sz w:val="28"/>
          <w:szCs w:val="28"/>
        </w:rPr>
      </w:pPr>
      <w:r>
        <w:rPr>
          <w:sz w:val="28"/>
          <w:szCs w:val="28"/>
        </w:rPr>
        <w:t xml:space="preserve">По способу перехода из несигнального состояния в сигнальное, ожидающие таймеры бывают </w:t>
      </w:r>
      <w:r>
        <w:rPr>
          <w:b/>
          <w:i/>
          <w:sz w:val="28"/>
          <w:szCs w:val="28"/>
        </w:rPr>
        <w:t>периодические</w:t>
      </w:r>
      <w:r>
        <w:rPr>
          <w:sz w:val="28"/>
          <w:szCs w:val="28"/>
        </w:rPr>
        <w:t xml:space="preserve">   и  </w:t>
      </w:r>
      <w:r>
        <w:rPr>
          <w:b/>
          <w:i/>
          <w:sz w:val="28"/>
          <w:szCs w:val="28"/>
        </w:rPr>
        <w:t>непериодические</w:t>
      </w:r>
      <w:r>
        <w:rPr>
          <w:sz w:val="28"/>
          <w:szCs w:val="28"/>
        </w:rPr>
        <w:t xml:space="preserve">. Периодические таймеры  работают по циклу: активное состояние – сигнальное состояние – активное состояние. Непериодические таймеры могут только один раз перейти из активного состояния  в  сигнальное. </w:t>
      </w:r>
    </w:p>
    <w:p w14:paraId="293D4D3B">
      <w:pPr>
        <w:jc w:val="both"/>
        <w:rPr>
          <w:sz w:val="28"/>
          <w:szCs w:val="28"/>
        </w:rPr>
      </w:pPr>
      <w:r>
        <w:rPr>
          <w:sz w:val="28"/>
          <w:szCs w:val="28"/>
        </w:rPr>
        <w:tab/>
      </w:r>
      <w:r>
        <w:rPr>
          <w:sz w:val="28"/>
          <w:szCs w:val="28"/>
        </w:rPr>
        <w:t xml:space="preserve">Основные функции, необходимые для работы с ожидающим таймером перечислены в    таблице 6.7.1.    </w:t>
      </w:r>
      <w:r>
        <w:rPr>
          <w:b/>
          <w:i/>
          <w:sz w:val="28"/>
          <w:szCs w:val="28"/>
        </w:rPr>
        <w:t xml:space="preserve"> </w:t>
      </w:r>
      <w:r>
        <w:rPr>
          <w:sz w:val="28"/>
          <w:szCs w:val="28"/>
        </w:rPr>
        <w:t xml:space="preserve">    </w:t>
      </w:r>
    </w:p>
    <w:p w14:paraId="686311AE">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Таблица 6.7.1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7"/>
        <w:gridCol w:w="5615"/>
      </w:tblGrid>
      <w:tr w14:paraId="76E8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3" w:type="dxa"/>
            <w:noWrap w:val="0"/>
            <w:vAlign w:val="top"/>
          </w:tcPr>
          <w:p w14:paraId="5BE54EC3">
            <w:pPr>
              <w:jc w:val="center"/>
              <w:rPr>
                <w:b/>
                <w:sz w:val="28"/>
                <w:szCs w:val="28"/>
              </w:rPr>
            </w:pPr>
            <w:r>
              <w:rPr>
                <w:b/>
                <w:sz w:val="28"/>
                <w:szCs w:val="28"/>
              </w:rPr>
              <w:t>Наименование</w:t>
            </w:r>
          </w:p>
          <w:p w14:paraId="5E928BB7">
            <w:pPr>
              <w:jc w:val="center"/>
              <w:rPr>
                <w:b/>
                <w:sz w:val="28"/>
                <w:szCs w:val="28"/>
              </w:rPr>
            </w:pPr>
            <w:r>
              <w:rPr>
                <w:b/>
                <w:sz w:val="28"/>
                <w:szCs w:val="28"/>
              </w:rPr>
              <w:t>функции</w:t>
            </w:r>
          </w:p>
        </w:tc>
        <w:tc>
          <w:tcPr>
            <w:tcW w:w="6617" w:type="dxa"/>
            <w:noWrap w:val="0"/>
            <w:vAlign w:val="center"/>
          </w:tcPr>
          <w:p w14:paraId="70DB7BC1">
            <w:pPr>
              <w:jc w:val="center"/>
              <w:rPr>
                <w:b/>
                <w:sz w:val="28"/>
                <w:szCs w:val="28"/>
              </w:rPr>
            </w:pPr>
            <w:r>
              <w:rPr>
                <w:b/>
                <w:sz w:val="28"/>
                <w:szCs w:val="28"/>
              </w:rPr>
              <w:t>Назначение</w:t>
            </w:r>
          </w:p>
        </w:tc>
      </w:tr>
      <w:tr w14:paraId="4757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3" w:type="dxa"/>
            <w:noWrap w:val="0"/>
            <w:vAlign w:val="center"/>
          </w:tcPr>
          <w:p w14:paraId="56FB02D3">
            <w:pPr>
              <w:rPr>
                <w:rFonts w:ascii="Courier New" w:hAnsi="Courier New" w:cs="Courier New"/>
                <w:b/>
              </w:rPr>
            </w:pPr>
            <w:r>
              <w:rPr>
                <w:rFonts w:ascii="Courier New" w:hAnsi="Courier New" w:cs="Courier New"/>
                <w:b/>
                <w:lang w:val="en-US"/>
              </w:rPr>
              <w:t>CancelWaitableTimer</w:t>
            </w:r>
          </w:p>
        </w:tc>
        <w:tc>
          <w:tcPr>
            <w:tcW w:w="6617" w:type="dxa"/>
            <w:noWrap w:val="0"/>
            <w:vAlign w:val="top"/>
          </w:tcPr>
          <w:p w14:paraId="04C057DE">
            <w:pPr>
              <w:rPr>
                <w:sz w:val="28"/>
                <w:szCs w:val="28"/>
              </w:rPr>
            </w:pPr>
            <w:r>
              <w:rPr>
                <w:sz w:val="28"/>
                <w:szCs w:val="28"/>
              </w:rPr>
              <w:t>Отменить ожидающий таймер</w:t>
            </w:r>
          </w:p>
        </w:tc>
      </w:tr>
      <w:tr w14:paraId="09133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3" w:type="dxa"/>
            <w:noWrap w:val="0"/>
            <w:vAlign w:val="center"/>
          </w:tcPr>
          <w:p w14:paraId="4561E23A">
            <w:pPr>
              <w:rPr>
                <w:rFonts w:ascii="Courier New" w:hAnsi="Courier New" w:cs="Courier New"/>
                <w:b/>
                <w:lang w:val="en-US"/>
              </w:rPr>
            </w:pPr>
            <w:r>
              <w:rPr>
                <w:rFonts w:ascii="Courier New" w:hAnsi="Courier New" w:cs="Courier New"/>
                <w:b/>
                <w:lang w:val="en-US"/>
              </w:rPr>
              <w:t>CreateWaitableTimer</w:t>
            </w:r>
          </w:p>
        </w:tc>
        <w:tc>
          <w:tcPr>
            <w:tcW w:w="6617" w:type="dxa"/>
            <w:noWrap w:val="0"/>
            <w:vAlign w:val="top"/>
          </w:tcPr>
          <w:p w14:paraId="3EEA7E96">
            <w:pPr>
              <w:rPr>
                <w:sz w:val="28"/>
                <w:szCs w:val="28"/>
              </w:rPr>
            </w:pPr>
            <w:r>
              <w:rPr>
                <w:sz w:val="28"/>
                <w:szCs w:val="28"/>
              </w:rPr>
              <w:t>Создать ожидающий таймер</w:t>
            </w:r>
          </w:p>
        </w:tc>
      </w:tr>
      <w:tr w14:paraId="223B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3" w:type="dxa"/>
            <w:noWrap w:val="0"/>
            <w:vAlign w:val="center"/>
          </w:tcPr>
          <w:p w14:paraId="0800A1CC">
            <w:pPr>
              <w:rPr>
                <w:rFonts w:ascii="Courier New" w:hAnsi="Courier New" w:cs="Courier New"/>
                <w:b/>
              </w:rPr>
            </w:pPr>
            <w:r>
              <w:rPr>
                <w:rFonts w:ascii="Courier New" w:hAnsi="Courier New" w:cs="Courier New"/>
                <w:b/>
                <w:lang w:val="en-US"/>
              </w:rPr>
              <w:t>OpenWaitableTimer</w:t>
            </w:r>
          </w:p>
        </w:tc>
        <w:tc>
          <w:tcPr>
            <w:tcW w:w="6617" w:type="dxa"/>
            <w:noWrap w:val="0"/>
            <w:vAlign w:val="top"/>
          </w:tcPr>
          <w:p w14:paraId="26F39620">
            <w:pPr>
              <w:rPr>
                <w:sz w:val="28"/>
                <w:szCs w:val="28"/>
              </w:rPr>
            </w:pPr>
            <w:r>
              <w:rPr>
                <w:sz w:val="28"/>
                <w:szCs w:val="28"/>
              </w:rPr>
              <w:t>Открыть существующий ожидающий таймер</w:t>
            </w:r>
          </w:p>
        </w:tc>
      </w:tr>
      <w:tr w14:paraId="01BA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3" w:type="dxa"/>
            <w:noWrap w:val="0"/>
            <w:vAlign w:val="center"/>
          </w:tcPr>
          <w:p w14:paraId="20D27E25">
            <w:pPr>
              <w:rPr>
                <w:rFonts w:ascii="Courier New" w:hAnsi="Courier New" w:cs="Courier New"/>
                <w:b/>
                <w:lang w:val="en-US"/>
              </w:rPr>
            </w:pPr>
            <w:r>
              <w:rPr>
                <w:rFonts w:ascii="Courier New" w:hAnsi="Courier New" w:cs="Courier New"/>
                <w:b/>
                <w:lang w:val="en-US"/>
              </w:rPr>
              <w:t>SetWaitableTimer</w:t>
            </w:r>
          </w:p>
        </w:tc>
        <w:tc>
          <w:tcPr>
            <w:tcW w:w="6617" w:type="dxa"/>
            <w:noWrap w:val="0"/>
            <w:vAlign w:val="top"/>
          </w:tcPr>
          <w:p w14:paraId="1463DDBE">
            <w:pPr>
              <w:rPr>
                <w:sz w:val="28"/>
                <w:szCs w:val="28"/>
              </w:rPr>
            </w:pPr>
            <w:r>
              <w:rPr>
                <w:sz w:val="28"/>
                <w:szCs w:val="28"/>
              </w:rPr>
              <w:t>Установить ожидающий таймер</w:t>
            </w:r>
          </w:p>
        </w:tc>
      </w:tr>
      <w:tr w14:paraId="10E9B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3" w:type="dxa"/>
            <w:noWrap w:val="0"/>
            <w:vAlign w:val="center"/>
          </w:tcPr>
          <w:p w14:paraId="294A973F">
            <w:pPr>
              <w:rPr>
                <w:rFonts w:ascii="Courier New" w:hAnsi="Courier New" w:cs="Courier New"/>
                <w:b/>
                <w:lang w:val="en-US"/>
              </w:rPr>
            </w:pPr>
            <w:r>
              <w:rPr>
                <w:rFonts w:ascii="Courier New" w:hAnsi="Courier New" w:cs="Courier New"/>
                <w:b/>
                <w:lang w:val="en-US"/>
              </w:rPr>
              <w:t>WaitForSingleObject</w:t>
            </w:r>
          </w:p>
        </w:tc>
        <w:tc>
          <w:tcPr>
            <w:tcW w:w="6617" w:type="dxa"/>
            <w:noWrap w:val="0"/>
            <w:vAlign w:val="top"/>
          </w:tcPr>
          <w:p w14:paraId="046D3342">
            <w:pPr>
              <w:rPr>
                <w:sz w:val="28"/>
                <w:szCs w:val="28"/>
              </w:rPr>
            </w:pPr>
            <w:r>
              <w:rPr>
                <w:sz w:val="28"/>
                <w:szCs w:val="28"/>
              </w:rPr>
              <w:t>Ждать сигнального состояния ожидающего таймера</w:t>
            </w:r>
          </w:p>
        </w:tc>
      </w:tr>
    </w:tbl>
    <w:p w14:paraId="28D715C5">
      <w:pPr>
        <w:jc w:val="both"/>
        <w:rPr>
          <w:sz w:val="28"/>
          <w:szCs w:val="28"/>
        </w:rPr>
      </w:pPr>
      <w:r>
        <w:rPr>
          <w:sz w:val="28"/>
          <w:szCs w:val="28"/>
        </w:rPr>
        <w:t xml:space="preserve"> </w:t>
      </w:r>
    </w:p>
    <w:p w14:paraId="2949AD5D">
      <w:pPr>
        <w:jc w:val="both"/>
        <w:rPr>
          <w:sz w:val="28"/>
          <w:szCs w:val="28"/>
        </w:rPr>
      </w:pPr>
      <w:r>
        <w:rPr>
          <w:sz w:val="28"/>
          <w:szCs w:val="28"/>
        </w:rPr>
        <w:tab/>
      </w:r>
      <w:r>
        <w:rPr>
          <w:sz w:val="28"/>
          <w:szCs w:val="28"/>
        </w:rPr>
        <mc:AlternateContent>
          <mc:Choice Requires="wps">
            <w:drawing>
              <wp:inline distT="0" distB="0" distL="114300" distR="114300">
                <wp:extent cx="5943600" cy="4566920"/>
                <wp:effectExtent l="5080" t="5080" r="10160" b="15240"/>
                <wp:docPr id="298" name="Text Box 298"/>
                <wp:cNvGraphicFramePr/>
                <a:graphic xmlns:a="http://schemas.openxmlformats.org/drawingml/2006/main">
                  <a:graphicData uri="http://schemas.microsoft.com/office/word/2010/wordprocessingShape">
                    <wps:wsp>
                      <wps:cNvSpPr txBox="1">
                        <a:spLocks noRot="1"/>
                      </wps:cNvSpPr>
                      <wps:spPr>
                        <a:xfrm>
                          <a:off x="0" y="0"/>
                          <a:ext cx="5943600" cy="45669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1F9230A">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создать ожидающий таймер</w:t>
                            </w:r>
                          </w:p>
                          <w:p w14:paraId="3C3EC7D5">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дескриптора  </w:t>
                            </w:r>
                          </w:p>
                          <w:p w14:paraId="6A755C33">
                            <w:pPr>
                              <w:autoSpaceDE w:val="0"/>
                              <w:autoSpaceDN w:val="0"/>
                              <w:adjustRightInd w:val="0"/>
                              <w:rPr>
                                <w:rFonts w:ascii="Courier New" w:hAnsi="Courier New" w:cs="Courier New"/>
                                <w:color w:val="000000"/>
                              </w:rPr>
                            </w:pPr>
                            <w:r>
                              <w:rPr>
                                <w:rFonts w:ascii="Courier New" w:hAnsi="Courier New" w:cs="Courier New"/>
                                <w:color w:val="000000"/>
                              </w:rPr>
                              <w:t xml:space="preserve">//             ожидающего таймера и установки его статических </w:t>
                            </w:r>
                          </w:p>
                          <w:p w14:paraId="2C112B1A">
                            <w:pPr>
                              <w:autoSpaceDE w:val="0"/>
                              <w:autoSpaceDN w:val="0"/>
                              <w:adjustRightInd w:val="0"/>
                              <w:rPr>
                                <w:rFonts w:ascii="Courier New" w:hAnsi="Courier New" w:cs="Courier New"/>
                                <w:color w:val="000000"/>
                              </w:rPr>
                            </w:pPr>
                            <w:r>
                              <w:rPr>
                                <w:rFonts w:ascii="Courier New" w:hAnsi="Courier New" w:cs="Courier New"/>
                                <w:color w:val="000000"/>
                              </w:rPr>
                              <w:t>//             параметров</w:t>
                            </w:r>
                          </w:p>
                          <w:p w14:paraId="23645BF2">
                            <w:pPr>
                              <w:autoSpaceDE w:val="0"/>
                              <w:autoSpaceDN w:val="0"/>
                              <w:adjustRightInd w:val="0"/>
                              <w:rPr>
                                <w:rFonts w:ascii="Courier New" w:hAnsi="Courier New" w:cs="Courier New"/>
                              </w:rPr>
                            </w:pPr>
                            <w:r>
                              <w:rPr>
                                <w:rFonts w:ascii="Courier New" w:hAnsi="Courier New" w:cs="Courier New"/>
                              </w:rPr>
                              <w:t xml:space="preserve">                 </w:t>
                            </w:r>
                          </w:p>
                          <w:p w14:paraId="2CFCC93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 CreateWaitableTimer</w:t>
                            </w:r>
                            <w:r>
                              <w:rPr>
                                <w:rFonts w:ascii="Courier New" w:hAnsi="Courier New" w:cs="Courier New"/>
                                <w:b/>
                              </w:rPr>
                              <w:t xml:space="preserve">(             </w:t>
                            </w:r>
                          </w:p>
                          <w:p w14:paraId="4BC00B66">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LPSECURITY_ATTRIBUTES sattr,</w:t>
                            </w:r>
                            <w:r>
                              <w:rPr>
                                <w:rFonts w:ascii="Courier New" w:hAnsi="Courier New" w:cs="Courier New"/>
                                <w:sz w:val="20"/>
                                <w:szCs w:val="20"/>
                                <w:lang w:val="en-US"/>
                              </w:rPr>
                              <w:t xml:space="preserve"> // [in] </w:t>
                            </w:r>
                            <w:r>
                              <w:rPr>
                                <w:rFonts w:ascii="Courier New" w:hAnsi="Courier New" w:cs="Courier New"/>
                                <w:sz w:val="20"/>
                                <w:szCs w:val="20"/>
                              </w:rPr>
                              <w:t>атрибуты</w:t>
                            </w:r>
                            <w:r>
                              <w:rPr>
                                <w:rFonts w:ascii="Courier New" w:hAnsi="Courier New" w:cs="Courier New"/>
                                <w:sz w:val="20"/>
                                <w:szCs w:val="20"/>
                                <w:lang w:val="en-US"/>
                              </w:rPr>
                              <w:t xml:space="preserve"> </w:t>
                            </w:r>
                            <w:r>
                              <w:rPr>
                                <w:rFonts w:ascii="Courier New" w:hAnsi="Courier New" w:cs="Courier New"/>
                                <w:sz w:val="20"/>
                                <w:szCs w:val="20"/>
                              </w:rPr>
                              <w:t>безопасности</w:t>
                            </w:r>
                          </w:p>
                          <w:p w14:paraId="5754C93F">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b/>
                                <w:lang w:val="en-US"/>
                              </w:rPr>
                              <w:t>BOOL                  reset,</w:t>
                            </w:r>
                            <w:r>
                              <w:rPr>
                                <w:rFonts w:ascii="Courier New" w:hAnsi="Courier New" w:cs="Courier New"/>
                                <w:b/>
                                <w:sz w:val="20"/>
                                <w:szCs w:val="20"/>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тип</w:t>
                            </w:r>
                            <w:r>
                              <w:rPr>
                                <w:rFonts w:ascii="Courier New" w:hAnsi="Courier New" w:cs="Courier New"/>
                                <w:sz w:val="20"/>
                                <w:szCs w:val="20"/>
                                <w:lang w:val="en-US"/>
                              </w:rPr>
                              <w:t xml:space="preserve"> </w:t>
                            </w:r>
                            <w:r>
                              <w:rPr>
                                <w:rFonts w:ascii="Courier New" w:hAnsi="Courier New" w:cs="Courier New"/>
                                <w:sz w:val="20"/>
                                <w:szCs w:val="20"/>
                              </w:rPr>
                              <w:t>сброса</w:t>
                            </w:r>
                            <w:r>
                              <w:rPr>
                                <w:rFonts w:ascii="Courier New" w:hAnsi="Courier New" w:cs="Courier New"/>
                                <w:sz w:val="20"/>
                                <w:szCs w:val="20"/>
                                <w:lang w:val="en-US"/>
                              </w:rPr>
                              <w:t xml:space="preserve"> </w:t>
                            </w:r>
                            <w:r>
                              <w:rPr>
                                <w:rFonts w:ascii="Courier New" w:hAnsi="Courier New" w:cs="Courier New"/>
                                <w:sz w:val="20"/>
                                <w:szCs w:val="20"/>
                              </w:rPr>
                              <w:t>таймера</w:t>
                            </w:r>
                          </w:p>
                          <w:p w14:paraId="7FF2AB42">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LPCTSTR               tname  </w:t>
                            </w:r>
                            <w:r>
                              <w:rPr>
                                <w:rFonts w:ascii="Courier New" w:hAnsi="Courier New" w:cs="Courier New"/>
                                <w:sz w:val="20"/>
                                <w:szCs w:val="20"/>
                                <w:lang w:val="en-US"/>
                              </w:rPr>
                              <w:t xml:space="preserve">// [in] </w:t>
                            </w:r>
                            <w:r>
                              <w:rPr>
                                <w:rFonts w:ascii="Courier New" w:hAnsi="Courier New" w:cs="Courier New"/>
                                <w:sz w:val="20"/>
                                <w:szCs w:val="20"/>
                              </w:rPr>
                              <w:t>имя</w:t>
                            </w:r>
                            <w:r>
                              <w:rPr>
                                <w:rFonts w:ascii="Courier New" w:hAnsi="Courier New" w:cs="Courier New"/>
                                <w:sz w:val="20"/>
                                <w:szCs w:val="20"/>
                                <w:lang w:val="en-US"/>
                              </w:rPr>
                              <w:t xml:space="preserve"> </w:t>
                            </w:r>
                            <w:r>
                              <w:rPr>
                                <w:rFonts w:ascii="Courier New" w:hAnsi="Courier New" w:cs="Courier New"/>
                                <w:sz w:val="20"/>
                                <w:szCs w:val="20"/>
                              </w:rPr>
                              <w:t>таймера</w:t>
                            </w:r>
                          </w:p>
                          <w:p w14:paraId="7F8F2378">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b/>
                                <w:lang w:val="en-US"/>
                              </w:rPr>
                              <w:t xml:space="preserve">                     );</w:t>
                            </w:r>
                          </w:p>
                          <w:p w14:paraId="207AA72D">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7E5C92B7">
                            <w:pPr>
                              <w:autoSpaceDE w:val="0"/>
                              <w:autoSpaceDN w:val="0"/>
                              <w:adjustRightInd w:val="0"/>
                              <w:rPr>
                                <w:rFonts w:ascii="Courier New" w:hAnsi="Courier New" w:cs="Courier New"/>
                              </w:rPr>
                            </w:pPr>
                            <w:r>
                              <w:rPr>
                                <w:rFonts w:ascii="Courier New" w:hAnsi="Courier New" w:cs="Courier New"/>
                              </w:rPr>
                              <w:t xml:space="preserve">//       возвращает дескриптор вновь созданного или уже  </w:t>
                            </w:r>
                            <w:r>
                              <w:rPr>
                                <w:rFonts w:ascii="Courier New" w:hAnsi="Courier New" w:cs="Courier New"/>
                                <w:b/>
                              </w:rPr>
                              <w:t xml:space="preserve"> </w:t>
                            </w:r>
                          </w:p>
                          <w:p w14:paraId="6F88C8AD">
                            <w:pPr>
                              <w:autoSpaceDE w:val="0"/>
                              <w:autoSpaceDN w:val="0"/>
                              <w:adjustRightInd w:val="0"/>
                              <w:rPr>
                                <w:rFonts w:ascii="Courier New" w:hAnsi="Courier New" w:cs="Courier New"/>
                              </w:rPr>
                            </w:pPr>
                            <w:r>
                              <w:rPr>
                                <w:rFonts w:ascii="Courier New" w:hAnsi="Courier New" w:cs="Courier New"/>
                              </w:rPr>
                              <w:t xml:space="preserve">//       существующего с таким именем ожидающий таймер; в </w:t>
                            </w:r>
                          </w:p>
                          <w:p w14:paraId="07FD27E0">
                            <w:pPr>
                              <w:autoSpaceDE w:val="0"/>
                              <w:autoSpaceDN w:val="0"/>
                              <w:adjustRightInd w:val="0"/>
                              <w:rPr>
                                <w:rFonts w:ascii="Courier New" w:hAnsi="Courier New" w:cs="Courier New"/>
                              </w:rPr>
                            </w:pPr>
                            <w:r>
                              <w:rPr>
                                <w:rFonts w:ascii="Courier New" w:hAnsi="Courier New" w:cs="Courier New"/>
                              </w:rPr>
                              <w:t xml:space="preserve">//       последнем случае функция </w:t>
                            </w:r>
                            <w:r>
                              <w:rPr>
                                <w:rFonts w:ascii="Courier New" w:hAnsi="Courier New" w:cs="Courier New"/>
                                <w:b/>
                                <w:lang w:val="en-US"/>
                              </w:rPr>
                              <w:t>GetLastError</w:t>
                            </w:r>
                            <w:r>
                              <w:rPr>
                                <w:rFonts w:ascii="Courier New" w:hAnsi="Courier New" w:cs="Courier New"/>
                                <w:b/>
                              </w:rPr>
                              <w:t xml:space="preserve"> </w:t>
                            </w:r>
                            <w:r>
                              <w:rPr>
                                <w:rFonts w:ascii="Courier New" w:hAnsi="Courier New" w:cs="Courier New"/>
                              </w:rPr>
                              <w:t xml:space="preserve"> вернет</w:t>
                            </w:r>
                          </w:p>
                          <w:p w14:paraId="43504595">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ERROR</w:t>
                            </w:r>
                            <w:r>
                              <w:rPr>
                                <w:rFonts w:ascii="Courier New" w:hAnsi="Courier New" w:cs="Courier New"/>
                                <w:b/>
                              </w:rPr>
                              <w:t>_</w:t>
                            </w:r>
                            <w:r>
                              <w:rPr>
                                <w:rFonts w:ascii="Courier New" w:hAnsi="Courier New" w:cs="Courier New"/>
                                <w:b/>
                                <w:lang w:val="en-US"/>
                              </w:rPr>
                              <w:t>ALREADY</w:t>
                            </w:r>
                            <w:r>
                              <w:rPr>
                                <w:rFonts w:ascii="Courier New" w:hAnsi="Courier New" w:cs="Courier New"/>
                                <w:b/>
                              </w:rPr>
                              <w:t>_</w:t>
                            </w:r>
                            <w:r>
                              <w:rPr>
                                <w:rFonts w:ascii="Courier New" w:hAnsi="Courier New" w:cs="Courier New"/>
                                <w:b/>
                                <w:lang w:val="en-US"/>
                              </w:rPr>
                              <w:t>EXISTS</w:t>
                            </w:r>
                            <w:r>
                              <w:rPr>
                                <w:rFonts w:ascii="Courier New" w:hAnsi="Courier New" w:cs="Courier New"/>
                              </w:rPr>
                              <w:t xml:space="preserve">  </w:t>
                            </w:r>
                          </w:p>
                          <w:p w14:paraId="651AFFC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если  для параметра</w:t>
                            </w:r>
                            <w:r>
                              <w:rPr>
                                <w:rFonts w:ascii="Courier New" w:hAnsi="Courier New" w:cs="Courier New"/>
                                <w:b/>
                              </w:rPr>
                              <w:t xml:space="preserve"> </w:t>
                            </w:r>
                            <w:r>
                              <w:rPr>
                                <w:rFonts w:ascii="Courier New" w:hAnsi="Courier New" w:cs="Courier New"/>
                                <w:b/>
                                <w:lang w:val="en-US"/>
                              </w:rPr>
                              <w:t>sattr</w:t>
                            </w:r>
                            <w:r>
                              <w:rPr>
                                <w:rFonts w:ascii="Courier New" w:hAnsi="Courier New" w:cs="Courier New"/>
                                <w:b/>
                              </w:rPr>
                              <w:t xml:space="preserve"> </w:t>
                            </w:r>
                            <w:r>
                              <w:rPr>
                                <w:rFonts w:ascii="Courier New" w:hAnsi="Courier New" w:cs="Courier New"/>
                              </w:rPr>
                              <w:t xml:space="preserve">установлено значение </w:t>
                            </w:r>
                          </w:p>
                          <w:p w14:paraId="0ECE5D7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NULL</w:t>
                            </w:r>
                            <w:r>
                              <w:rPr>
                                <w:rFonts w:ascii="Courier New" w:hAnsi="Courier New" w:cs="Courier New"/>
                              </w:rPr>
                              <w:t xml:space="preserve">, то атрибуты безопасности устанавливаются по  </w:t>
                            </w:r>
                          </w:p>
                          <w:p w14:paraId="3B57E93E">
                            <w:pPr>
                              <w:autoSpaceDE w:val="0"/>
                              <w:autoSpaceDN w:val="0"/>
                              <w:adjustRightInd w:val="0"/>
                              <w:rPr>
                                <w:rFonts w:ascii="Courier New" w:hAnsi="Courier New" w:cs="Courier New"/>
                              </w:rPr>
                            </w:pPr>
                            <w:r>
                              <w:rPr>
                                <w:rFonts w:ascii="Courier New" w:hAnsi="Courier New" w:cs="Courier New"/>
                              </w:rPr>
                              <w:t>//        умолчанию  и дескриптор не наследуется дочерними</w:t>
                            </w:r>
                          </w:p>
                          <w:p w14:paraId="35835027">
                            <w:pPr>
                              <w:autoSpaceDE w:val="0"/>
                              <w:autoSpaceDN w:val="0"/>
                              <w:adjustRightInd w:val="0"/>
                              <w:rPr>
                                <w:rFonts w:ascii="Courier New" w:hAnsi="Courier New" w:cs="Courier New"/>
                              </w:rPr>
                            </w:pPr>
                            <w:r>
                              <w:rPr>
                                <w:rFonts w:ascii="Courier New" w:hAnsi="Courier New" w:cs="Courier New"/>
                              </w:rPr>
                              <w:t xml:space="preserve">//        процессами; </w:t>
                            </w:r>
                          </w:p>
                          <w:p w14:paraId="3D58FAF1">
                            <w:pPr>
                              <w:autoSpaceDE w:val="0"/>
                              <w:autoSpaceDN w:val="0"/>
                              <w:adjustRightInd w:val="0"/>
                              <w:rPr>
                                <w:rFonts w:ascii="Courier New" w:hAnsi="Courier New" w:cs="Courier New"/>
                              </w:rPr>
                            </w:pPr>
                            <w:r>
                              <w:rPr>
                                <w:rFonts w:ascii="Courier New" w:hAnsi="Courier New" w:cs="Courier New"/>
                              </w:rPr>
                              <w:t xml:space="preserve">//        - если  значение параметра </w:t>
                            </w:r>
                            <w:r>
                              <w:rPr>
                                <w:rFonts w:ascii="Courier New" w:hAnsi="Courier New" w:cs="Courier New"/>
                                <w:b/>
                                <w:lang w:val="en-US"/>
                              </w:rPr>
                              <w:t>reset</w:t>
                            </w:r>
                            <w:r>
                              <w:rPr>
                                <w:rFonts w:ascii="Courier New" w:hAnsi="Courier New" w:cs="Courier New"/>
                              </w:rPr>
                              <w:t xml:space="preserve"> равно </w:t>
                            </w:r>
                            <w:r>
                              <w:rPr>
                                <w:rFonts w:ascii="Courier New" w:hAnsi="Courier New" w:cs="Courier New"/>
                                <w:b/>
                                <w:lang w:val="en-US"/>
                              </w:rPr>
                              <w:t>TRUE</w:t>
                            </w:r>
                            <w:r>
                              <w:rPr>
                                <w:rFonts w:ascii="Courier New" w:hAnsi="Courier New" w:cs="Courier New"/>
                              </w:rPr>
                              <w:t>, то  это</w:t>
                            </w:r>
                          </w:p>
                          <w:p w14:paraId="667CE48A">
                            <w:pPr>
                              <w:autoSpaceDE w:val="0"/>
                              <w:autoSpaceDN w:val="0"/>
                              <w:adjustRightInd w:val="0"/>
                              <w:rPr>
                                <w:rFonts w:ascii="Courier New" w:hAnsi="Courier New" w:cs="Courier New"/>
                              </w:rPr>
                            </w:pPr>
                            <w:r>
                              <w:rPr>
                                <w:rFonts w:ascii="Courier New" w:hAnsi="Courier New" w:cs="Courier New"/>
                              </w:rPr>
                              <w:t xml:space="preserve">//        таймер с ручным сбросом, если </w:t>
                            </w:r>
                            <w:r>
                              <w:rPr>
                                <w:rFonts w:ascii="Courier New" w:hAnsi="Courier New" w:cs="Courier New"/>
                                <w:b/>
                                <w:lang w:val="en-US"/>
                              </w:rPr>
                              <w:t>FALSE</w:t>
                            </w:r>
                            <w:r>
                              <w:rPr>
                                <w:rFonts w:ascii="Courier New" w:hAnsi="Courier New" w:cs="Courier New"/>
                              </w:rPr>
                              <w:t xml:space="preserve"> – то это таймер</w:t>
                            </w:r>
                          </w:p>
                          <w:p w14:paraId="04BBE32A">
                            <w:pPr>
                              <w:autoSpaceDE w:val="0"/>
                              <w:autoSpaceDN w:val="0"/>
                              <w:adjustRightInd w:val="0"/>
                              <w:rPr>
                                <w:rFonts w:ascii="Courier New" w:hAnsi="Courier New" w:cs="Courier New"/>
                              </w:rPr>
                            </w:pPr>
                            <w:r>
                              <w:rPr>
                                <w:rFonts w:ascii="Courier New" w:hAnsi="Courier New" w:cs="Courier New"/>
                              </w:rPr>
                              <w:t>//        синхронизации;</w:t>
                            </w:r>
                          </w:p>
                          <w:p w14:paraId="6536D98F">
                            <w:pPr>
                              <w:autoSpaceDE w:val="0"/>
                              <w:autoSpaceDN w:val="0"/>
                              <w:adjustRightInd w:val="0"/>
                              <w:rPr>
                                <w:rFonts w:ascii="Courier New" w:hAnsi="Courier New" w:cs="Courier New"/>
                              </w:rPr>
                            </w:pPr>
                            <w:r>
                              <w:rPr>
                                <w:rFonts w:ascii="Courier New" w:hAnsi="Courier New" w:cs="Courier New"/>
                              </w:rPr>
                              <w:t xml:space="preserve">//        - если  значение параметра </w:t>
                            </w:r>
                            <w:r>
                              <w:rPr>
                                <w:rFonts w:ascii="Courier New" w:hAnsi="Courier New" w:cs="Courier New"/>
                                <w:b/>
                                <w:lang w:val="en-US"/>
                              </w:rPr>
                              <w:t>tname</w:t>
                            </w:r>
                            <w:r>
                              <w:rPr>
                                <w:rFonts w:ascii="Courier New" w:hAnsi="Courier New" w:cs="Courier New"/>
                                <w:b/>
                              </w:rPr>
                              <w:t xml:space="preserve"> </w:t>
                            </w:r>
                            <w:r>
                              <w:rPr>
                                <w:rFonts w:ascii="Courier New" w:hAnsi="Courier New" w:cs="Courier New"/>
                              </w:rPr>
                              <w:t xml:space="preserve">равно </w:t>
                            </w:r>
                            <w:r>
                              <w:rPr>
                                <w:rFonts w:ascii="Courier New" w:hAnsi="Courier New" w:cs="Courier New"/>
                                <w:b/>
                                <w:lang w:val="en-US"/>
                              </w:rPr>
                              <w:t>NULL</w:t>
                            </w:r>
                            <w:r>
                              <w:rPr>
                                <w:rFonts w:ascii="Courier New" w:hAnsi="Courier New" w:cs="Courier New"/>
                              </w:rPr>
                              <w:t xml:space="preserve">, то </w:t>
                            </w:r>
                          </w:p>
                          <w:p w14:paraId="6155E930">
                            <w:pPr>
                              <w:autoSpaceDE w:val="0"/>
                              <w:autoSpaceDN w:val="0"/>
                              <w:adjustRightInd w:val="0"/>
                              <w:rPr>
                                <w:rFonts w:ascii="Courier New" w:hAnsi="Courier New" w:cs="Courier New"/>
                              </w:rPr>
                            </w:pPr>
                            <w:r>
                              <w:rPr>
                                <w:rFonts w:ascii="Courier New" w:hAnsi="Courier New" w:cs="Courier New"/>
                              </w:rPr>
                              <w:t xml:space="preserve">//        создается безымянный таймер, иначе этот параметр </w:t>
                            </w:r>
                          </w:p>
                          <w:p w14:paraId="462EDD3D">
                            <w:pPr>
                              <w:autoSpaceDE w:val="0"/>
                              <w:autoSpaceDN w:val="0"/>
                              <w:adjustRightInd w:val="0"/>
                              <w:rPr>
                                <w:rFonts w:ascii="Courier New" w:hAnsi="Courier New" w:cs="Courier New"/>
                              </w:rPr>
                            </w:pPr>
                            <w:r>
                              <w:rPr>
                                <w:rFonts w:ascii="Courier New" w:hAnsi="Courier New" w:cs="Courier New"/>
                              </w:rPr>
                              <w:t xml:space="preserve">//        указывает на строку с именем ожидающего таймера. </w:t>
                            </w:r>
                          </w:p>
                          <w:p w14:paraId="7B837552">
                            <w:pPr>
                              <w:autoSpaceDE w:val="0"/>
                              <w:autoSpaceDN w:val="0"/>
                              <w:adjustRightInd w:val="0"/>
                              <w:rPr>
                                <w:rFonts w:ascii="Courier New" w:hAnsi="Courier New" w:cs="Courier New"/>
                                <w:color w:val="008000"/>
                                <w:sz w:val="20"/>
                                <w:szCs w:val="20"/>
                              </w:rPr>
                            </w:pPr>
                          </w:p>
                          <w:p w14:paraId="056F9779">
                            <w:pPr>
                              <w:autoSpaceDE w:val="0"/>
                              <w:autoSpaceDN w:val="0"/>
                              <w:adjustRightInd w:val="0"/>
                              <w:rPr>
                                <w:rFonts w:ascii="Courier New" w:hAnsi="Courier New" w:cs="Courier New"/>
                                <w:b/>
                              </w:rPr>
                            </w:pPr>
                          </w:p>
                          <w:p w14:paraId="5829E4D4">
                            <w:pPr>
                              <w:autoSpaceDE w:val="0"/>
                              <w:autoSpaceDN w:val="0"/>
                              <w:adjustRightInd w:val="0"/>
                              <w:rPr>
                                <w:rFonts w:ascii="Courier New" w:hAnsi="Courier New" w:cs="Courier New"/>
                                <w:b/>
                              </w:rPr>
                            </w:pPr>
                          </w:p>
                          <w:p w14:paraId="24C33BB8">
                            <w:pPr>
                              <w:autoSpaceDE w:val="0"/>
                              <w:autoSpaceDN w:val="0"/>
                              <w:adjustRightInd w:val="0"/>
                              <w:rPr>
                                <w:rFonts w:ascii="Courier New" w:hAnsi="Courier New" w:cs="Courier New"/>
                                <w:b/>
                              </w:rPr>
                            </w:pPr>
                          </w:p>
                          <w:p w14:paraId="1A5D69A6">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59.6pt;width:468pt;" fillcolor="#F8F8F8" filled="t" stroked="t" coordsize="21600,21600" o:gfxdata="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xJXFtcAAAAFAQAADwAAAAAAAAABACAA&#10;AAAiAAAAZHJzL2Rvd25yZXYueG1sUEsBAhQAFAAAAAgAh07iQEEuVNkOAgAAXQQAAA4AAAAAAAAA&#10;AQAgAAAAJgEAAGRycy9lMm9Eb2MueG1sUEsFBgAAAAAGAAYAWQEAAKYFAAAAAA==&#10;">
                <v:fill on="t" focussize="0,0"/>
                <v:stroke color="#000000" joinstyle="miter"/>
                <v:imagedata o:title=""/>
                <o:lock v:ext="edit" rotation="t" aspectratio="f"/>
                <v:textbox>
                  <w:txbxContent>
                    <w:p w14:paraId="31F9230A">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создать ожидающий таймер</w:t>
                      </w:r>
                    </w:p>
                    <w:p w14:paraId="3C3EC7D5">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дескриптора  </w:t>
                      </w:r>
                    </w:p>
                    <w:p w14:paraId="6A755C33">
                      <w:pPr>
                        <w:autoSpaceDE w:val="0"/>
                        <w:autoSpaceDN w:val="0"/>
                        <w:adjustRightInd w:val="0"/>
                        <w:rPr>
                          <w:rFonts w:ascii="Courier New" w:hAnsi="Courier New" w:cs="Courier New"/>
                          <w:color w:val="000000"/>
                        </w:rPr>
                      </w:pPr>
                      <w:r>
                        <w:rPr>
                          <w:rFonts w:ascii="Courier New" w:hAnsi="Courier New" w:cs="Courier New"/>
                          <w:color w:val="000000"/>
                        </w:rPr>
                        <w:t xml:space="preserve">//             ожидающего таймера и установки его статических </w:t>
                      </w:r>
                    </w:p>
                    <w:p w14:paraId="2C112B1A">
                      <w:pPr>
                        <w:autoSpaceDE w:val="0"/>
                        <w:autoSpaceDN w:val="0"/>
                        <w:adjustRightInd w:val="0"/>
                        <w:rPr>
                          <w:rFonts w:ascii="Courier New" w:hAnsi="Courier New" w:cs="Courier New"/>
                          <w:color w:val="000000"/>
                        </w:rPr>
                      </w:pPr>
                      <w:r>
                        <w:rPr>
                          <w:rFonts w:ascii="Courier New" w:hAnsi="Courier New" w:cs="Courier New"/>
                          <w:color w:val="000000"/>
                        </w:rPr>
                        <w:t>//             параметров</w:t>
                      </w:r>
                    </w:p>
                    <w:p w14:paraId="23645BF2">
                      <w:pPr>
                        <w:autoSpaceDE w:val="0"/>
                        <w:autoSpaceDN w:val="0"/>
                        <w:adjustRightInd w:val="0"/>
                        <w:rPr>
                          <w:rFonts w:ascii="Courier New" w:hAnsi="Courier New" w:cs="Courier New"/>
                        </w:rPr>
                      </w:pPr>
                      <w:r>
                        <w:rPr>
                          <w:rFonts w:ascii="Courier New" w:hAnsi="Courier New" w:cs="Courier New"/>
                        </w:rPr>
                        <w:t xml:space="preserve">                 </w:t>
                      </w:r>
                    </w:p>
                    <w:p w14:paraId="2CFCC93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 CreateWaitableTimer</w:t>
                      </w:r>
                      <w:r>
                        <w:rPr>
                          <w:rFonts w:ascii="Courier New" w:hAnsi="Courier New" w:cs="Courier New"/>
                          <w:b/>
                        </w:rPr>
                        <w:t xml:space="preserve">(             </w:t>
                      </w:r>
                    </w:p>
                    <w:p w14:paraId="4BC00B66">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LPSECURITY_ATTRIBUTES sattr,</w:t>
                      </w:r>
                      <w:r>
                        <w:rPr>
                          <w:rFonts w:ascii="Courier New" w:hAnsi="Courier New" w:cs="Courier New"/>
                          <w:sz w:val="20"/>
                          <w:szCs w:val="20"/>
                          <w:lang w:val="en-US"/>
                        </w:rPr>
                        <w:t xml:space="preserve"> // [in] </w:t>
                      </w:r>
                      <w:r>
                        <w:rPr>
                          <w:rFonts w:ascii="Courier New" w:hAnsi="Courier New" w:cs="Courier New"/>
                          <w:sz w:val="20"/>
                          <w:szCs w:val="20"/>
                        </w:rPr>
                        <w:t>атрибуты</w:t>
                      </w:r>
                      <w:r>
                        <w:rPr>
                          <w:rFonts w:ascii="Courier New" w:hAnsi="Courier New" w:cs="Courier New"/>
                          <w:sz w:val="20"/>
                          <w:szCs w:val="20"/>
                          <w:lang w:val="en-US"/>
                        </w:rPr>
                        <w:t xml:space="preserve"> </w:t>
                      </w:r>
                      <w:r>
                        <w:rPr>
                          <w:rFonts w:ascii="Courier New" w:hAnsi="Courier New" w:cs="Courier New"/>
                          <w:sz w:val="20"/>
                          <w:szCs w:val="20"/>
                        </w:rPr>
                        <w:t>безопасности</w:t>
                      </w:r>
                    </w:p>
                    <w:p w14:paraId="5754C93F">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b/>
                          <w:lang w:val="en-US"/>
                        </w:rPr>
                        <w:t>BOOL                  reset,</w:t>
                      </w:r>
                      <w:r>
                        <w:rPr>
                          <w:rFonts w:ascii="Courier New" w:hAnsi="Courier New" w:cs="Courier New"/>
                          <w:b/>
                          <w:sz w:val="20"/>
                          <w:szCs w:val="20"/>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тип</w:t>
                      </w:r>
                      <w:r>
                        <w:rPr>
                          <w:rFonts w:ascii="Courier New" w:hAnsi="Courier New" w:cs="Courier New"/>
                          <w:sz w:val="20"/>
                          <w:szCs w:val="20"/>
                          <w:lang w:val="en-US"/>
                        </w:rPr>
                        <w:t xml:space="preserve"> </w:t>
                      </w:r>
                      <w:r>
                        <w:rPr>
                          <w:rFonts w:ascii="Courier New" w:hAnsi="Courier New" w:cs="Courier New"/>
                          <w:sz w:val="20"/>
                          <w:szCs w:val="20"/>
                        </w:rPr>
                        <w:t>сброса</w:t>
                      </w:r>
                      <w:r>
                        <w:rPr>
                          <w:rFonts w:ascii="Courier New" w:hAnsi="Courier New" w:cs="Courier New"/>
                          <w:sz w:val="20"/>
                          <w:szCs w:val="20"/>
                          <w:lang w:val="en-US"/>
                        </w:rPr>
                        <w:t xml:space="preserve"> </w:t>
                      </w:r>
                      <w:r>
                        <w:rPr>
                          <w:rFonts w:ascii="Courier New" w:hAnsi="Courier New" w:cs="Courier New"/>
                          <w:sz w:val="20"/>
                          <w:szCs w:val="20"/>
                        </w:rPr>
                        <w:t>таймера</w:t>
                      </w:r>
                    </w:p>
                    <w:p w14:paraId="7FF2AB42">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LPCTSTR               tname  </w:t>
                      </w:r>
                      <w:r>
                        <w:rPr>
                          <w:rFonts w:ascii="Courier New" w:hAnsi="Courier New" w:cs="Courier New"/>
                          <w:sz w:val="20"/>
                          <w:szCs w:val="20"/>
                          <w:lang w:val="en-US"/>
                        </w:rPr>
                        <w:t xml:space="preserve">// [in] </w:t>
                      </w:r>
                      <w:r>
                        <w:rPr>
                          <w:rFonts w:ascii="Courier New" w:hAnsi="Courier New" w:cs="Courier New"/>
                          <w:sz w:val="20"/>
                          <w:szCs w:val="20"/>
                        </w:rPr>
                        <w:t>имя</w:t>
                      </w:r>
                      <w:r>
                        <w:rPr>
                          <w:rFonts w:ascii="Courier New" w:hAnsi="Courier New" w:cs="Courier New"/>
                          <w:sz w:val="20"/>
                          <w:szCs w:val="20"/>
                          <w:lang w:val="en-US"/>
                        </w:rPr>
                        <w:t xml:space="preserve"> </w:t>
                      </w:r>
                      <w:r>
                        <w:rPr>
                          <w:rFonts w:ascii="Courier New" w:hAnsi="Courier New" w:cs="Courier New"/>
                          <w:sz w:val="20"/>
                          <w:szCs w:val="20"/>
                        </w:rPr>
                        <w:t>таймера</w:t>
                      </w:r>
                    </w:p>
                    <w:p w14:paraId="7F8F2378">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b/>
                          <w:lang w:val="en-US"/>
                        </w:rPr>
                        <w:t xml:space="preserve">                     );</w:t>
                      </w:r>
                    </w:p>
                    <w:p w14:paraId="207AA72D">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7E5C92B7">
                      <w:pPr>
                        <w:autoSpaceDE w:val="0"/>
                        <w:autoSpaceDN w:val="0"/>
                        <w:adjustRightInd w:val="0"/>
                        <w:rPr>
                          <w:rFonts w:ascii="Courier New" w:hAnsi="Courier New" w:cs="Courier New"/>
                        </w:rPr>
                      </w:pPr>
                      <w:r>
                        <w:rPr>
                          <w:rFonts w:ascii="Courier New" w:hAnsi="Courier New" w:cs="Courier New"/>
                        </w:rPr>
                        <w:t xml:space="preserve">//       возвращает дескриптор вновь созданного или уже  </w:t>
                      </w:r>
                      <w:r>
                        <w:rPr>
                          <w:rFonts w:ascii="Courier New" w:hAnsi="Courier New" w:cs="Courier New"/>
                          <w:b/>
                        </w:rPr>
                        <w:t xml:space="preserve"> </w:t>
                      </w:r>
                    </w:p>
                    <w:p w14:paraId="6F88C8AD">
                      <w:pPr>
                        <w:autoSpaceDE w:val="0"/>
                        <w:autoSpaceDN w:val="0"/>
                        <w:adjustRightInd w:val="0"/>
                        <w:rPr>
                          <w:rFonts w:ascii="Courier New" w:hAnsi="Courier New" w:cs="Courier New"/>
                        </w:rPr>
                      </w:pPr>
                      <w:r>
                        <w:rPr>
                          <w:rFonts w:ascii="Courier New" w:hAnsi="Courier New" w:cs="Courier New"/>
                        </w:rPr>
                        <w:t xml:space="preserve">//       существующего с таким именем ожидающий таймер; в </w:t>
                      </w:r>
                    </w:p>
                    <w:p w14:paraId="07FD27E0">
                      <w:pPr>
                        <w:autoSpaceDE w:val="0"/>
                        <w:autoSpaceDN w:val="0"/>
                        <w:adjustRightInd w:val="0"/>
                        <w:rPr>
                          <w:rFonts w:ascii="Courier New" w:hAnsi="Courier New" w:cs="Courier New"/>
                        </w:rPr>
                      </w:pPr>
                      <w:r>
                        <w:rPr>
                          <w:rFonts w:ascii="Courier New" w:hAnsi="Courier New" w:cs="Courier New"/>
                        </w:rPr>
                        <w:t xml:space="preserve">//       последнем случае функция </w:t>
                      </w:r>
                      <w:r>
                        <w:rPr>
                          <w:rFonts w:ascii="Courier New" w:hAnsi="Courier New" w:cs="Courier New"/>
                          <w:b/>
                          <w:lang w:val="en-US"/>
                        </w:rPr>
                        <w:t>GetLastError</w:t>
                      </w:r>
                      <w:r>
                        <w:rPr>
                          <w:rFonts w:ascii="Courier New" w:hAnsi="Courier New" w:cs="Courier New"/>
                          <w:b/>
                        </w:rPr>
                        <w:t xml:space="preserve"> </w:t>
                      </w:r>
                      <w:r>
                        <w:rPr>
                          <w:rFonts w:ascii="Courier New" w:hAnsi="Courier New" w:cs="Courier New"/>
                        </w:rPr>
                        <w:t xml:space="preserve"> вернет</w:t>
                      </w:r>
                    </w:p>
                    <w:p w14:paraId="43504595">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ERROR</w:t>
                      </w:r>
                      <w:r>
                        <w:rPr>
                          <w:rFonts w:ascii="Courier New" w:hAnsi="Courier New" w:cs="Courier New"/>
                          <w:b/>
                        </w:rPr>
                        <w:t>_</w:t>
                      </w:r>
                      <w:r>
                        <w:rPr>
                          <w:rFonts w:ascii="Courier New" w:hAnsi="Courier New" w:cs="Courier New"/>
                          <w:b/>
                          <w:lang w:val="en-US"/>
                        </w:rPr>
                        <w:t>ALREADY</w:t>
                      </w:r>
                      <w:r>
                        <w:rPr>
                          <w:rFonts w:ascii="Courier New" w:hAnsi="Courier New" w:cs="Courier New"/>
                          <w:b/>
                        </w:rPr>
                        <w:t>_</w:t>
                      </w:r>
                      <w:r>
                        <w:rPr>
                          <w:rFonts w:ascii="Courier New" w:hAnsi="Courier New" w:cs="Courier New"/>
                          <w:b/>
                          <w:lang w:val="en-US"/>
                        </w:rPr>
                        <w:t>EXISTS</w:t>
                      </w:r>
                      <w:r>
                        <w:rPr>
                          <w:rFonts w:ascii="Courier New" w:hAnsi="Courier New" w:cs="Courier New"/>
                        </w:rPr>
                        <w:t xml:space="preserve">  </w:t>
                      </w:r>
                    </w:p>
                    <w:p w14:paraId="651AFFC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если  для параметра</w:t>
                      </w:r>
                      <w:r>
                        <w:rPr>
                          <w:rFonts w:ascii="Courier New" w:hAnsi="Courier New" w:cs="Courier New"/>
                          <w:b/>
                        </w:rPr>
                        <w:t xml:space="preserve"> </w:t>
                      </w:r>
                      <w:r>
                        <w:rPr>
                          <w:rFonts w:ascii="Courier New" w:hAnsi="Courier New" w:cs="Courier New"/>
                          <w:b/>
                          <w:lang w:val="en-US"/>
                        </w:rPr>
                        <w:t>sattr</w:t>
                      </w:r>
                      <w:r>
                        <w:rPr>
                          <w:rFonts w:ascii="Courier New" w:hAnsi="Courier New" w:cs="Courier New"/>
                          <w:b/>
                        </w:rPr>
                        <w:t xml:space="preserve"> </w:t>
                      </w:r>
                      <w:r>
                        <w:rPr>
                          <w:rFonts w:ascii="Courier New" w:hAnsi="Courier New" w:cs="Courier New"/>
                        </w:rPr>
                        <w:t xml:space="preserve">установлено значение </w:t>
                      </w:r>
                    </w:p>
                    <w:p w14:paraId="0ECE5D7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NULL</w:t>
                      </w:r>
                      <w:r>
                        <w:rPr>
                          <w:rFonts w:ascii="Courier New" w:hAnsi="Courier New" w:cs="Courier New"/>
                        </w:rPr>
                        <w:t xml:space="preserve">, то атрибуты безопасности устанавливаются по  </w:t>
                      </w:r>
                    </w:p>
                    <w:p w14:paraId="3B57E93E">
                      <w:pPr>
                        <w:autoSpaceDE w:val="0"/>
                        <w:autoSpaceDN w:val="0"/>
                        <w:adjustRightInd w:val="0"/>
                        <w:rPr>
                          <w:rFonts w:ascii="Courier New" w:hAnsi="Courier New" w:cs="Courier New"/>
                        </w:rPr>
                      </w:pPr>
                      <w:r>
                        <w:rPr>
                          <w:rFonts w:ascii="Courier New" w:hAnsi="Courier New" w:cs="Courier New"/>
                        </w:rPr>
                        <w:t>//        умолчанию  и дескриптор не наследуется дочерними</w:t>
                      </w:r>
                    </w:p>
                    <w:p w14:paraId="35835027">
                      <w:pPr>
                        <w:autoSpaceDE w:val="0"/>
                        <w:autoSpaceDN w:val="0"/>
                        <w:adjustRightInd w:val="0"/>
                        <w:rPr>
                          <w:rFonts w:ascii="Courier New" w:hAnsi="Courier New" w:cs="Courier New"/>
                        </w:rPr>
                      </w:pPr>
                      <w:r>
                        <w:rPr>
                          <w:rFonts w:ascii="Courier New" w:hAnsi="Courier New" w:cs="Courier New"/>
                        </w:rPr>
                        <w:t xml:space="preserve">//        процессами; </w:t>
                      </w:r>
                    </w:p>
                    <w:p w14:paraId="3D58FAF1">
                      <w:pPr>
                        <w:autoSpaceDE w:val="0"/>
                        <w:autoSpaceDN w:val="0"/>
                        <w:adjustRightInd w:val="0"/>
                        <w:rPr>
                          <w:rFonts w:ascii="Courier New" w:hAnsi="Courier New" w:cs="Courier New"/>
                        </w:rPr>
                      </w:pPr>
                      <w:r>
                        <w:rPr>
                          <w:rFonts w:ascii="Courier New" w:hAnsi="Courier New" w:cs="Courier New"/>
                        </w:rPr>
                        <w:t xml:space="preserve">//        - если  значение параметра </w:t>
                      </w:r>
                      <w:r>
                        <w:rPr>
                          <w:rFonts w:ascii="Courier New" w:hAnsi="Courier New" w:cs="Courier New"/>
                          <w:b/>
                          <w:lang w:val="en-US"/>
                        </w:rPr>
                        <w:t>reset</w:t>
                      </w:r>
                      <w:r>
                        <w:rPr>
                          <w:rFonts w:ascii="Courier New" w:hAnsi="Courier New" w:cs="Courier New"/>
                        </w:rPr>
                        <w:t xml:space="preserve"> равно </w:t>
                      </w:r>
                      <w:r>
                        <w:rPr>
                          <w:rFonts w:ascii="Courier New" w:hAnsi="Courier New" w:cs="Courier New"/>
                          <w:b/>
                          <w:lang w:val="en-US"/>
                        </w:rPr>
                        <w:t>TRUE</w:t>
                      </w:r>
                      <w:r>
                        <w:rPr>
                          <w:rFonts w:ascii="Courier New" w:hAnsi="Courier New" w:cs="Courier New"/>
                        </w:rPr>
                        <w:t>, то  это</w:t>
                      </w:r>
                    </w:p>
                    <w:p w14:paraId="667CE48A">
                      <w:pPr>
                        <w:autoSpaceDE w:val="0"/>
                        <w:autoSpaceDN w:val="0"/>
                        <w:adjustRightInd w:val="0"/>
                        <w:rPr>
                          <w:rFonts w:ascii="Courier New" w:hAnsi="Courier New" w:cs="Courier New"/>
                        </w:rPr>
                      </w:pPr>
                      <w:r>
                        <w:rPr>
                          <w:rFonts w:ascii="Courier New" w:hAnsi="Courier New" w:cs="Courier New"/>
                        </w:rPr>
                        <w:t xml:space="preserve">//        таймер с ручным сбросом, если </w:t>
                      </w:r>
                      <w:r>
                        <w:rPr>
                          <w:rFonts w:ascii="Courier New" w:hAnsi="Courier New" w:cs="Courier New"/>
                          <w:b/>
                          <w:lang w:val="en-US"/>
                        </w:rPr>
                        <w:t>FALSE</w:t>
                      </w:r>
                      <w:r>
                        <w:rPr>
                          <w:rFonts w:ascii="Courier New" w:hAnsi="Courier New" w:cs="Courier New"/>
                        </w:rPr>
                        <w:t xml:space="preserve"> – то это таймер</w:t>
                      </w:r>
                    </w:p>
                    <w:p w14:paraId="04BBE32A">
                      <w:pPr>
                        <w:autoSpaceDE w:val="0"/>
                        <w:autoSpaceDN w:val="0"/>
                        <w:adjustRightInd w:val="0"/>
                        <w:rPr>
                          <w:rFonts w:ascii="Courier New" w:hAnsi="Courier New" w:cs="Courier New"/>
                        </w:rPr>
                      </w:pPr>
                      <w:r>
                        <w:rPr>
                          <w:rFonts w:ascii="Courier New" w:hAnsi="Courier New" w:cs="Courier New"/>
                        </w:rPr>
                        <w:t>//        синхронизации;</w:t>
                      </w:r>
                    </w:p>
                    <w:p w14:paraId="6536D98F">
                      <w:pPr>
                        <w:autoSpaceDE w:val="0"/>
                        <w:autoSpaceDN w:val="0"/>
                        <w:adjustRightInd w:val="0"/>
                        <w:rPr>
                          <w:rFonts w:ascii="Courier New" w:hAnsi="Courier New" w:cs="Courier New"/>
                        </w:rPr>
                      </w:pPr>
                      <w:r>
                        <w:rPr>
                          <w:rFonts w:ascii="Courier New" w:hAnsi="Courier New" w:cs="Courier New"/>
                        </w:rPr>
                        <w:t xml:space="preserve">//        - если  значение параметра </w:t>
                      </w:r>
                      <w:r>
                        <w:rPr>
                          <w:rFonts w:ascii="Courier New" w:hAnsi="Courier New" w:cs="Courier New"/>
                          <w:b/>
                          <w:lang w:val="en-US"/>
                        </w:rPr>
                        <w:t>tname</w:t>
                      </w:r>
                      <w:r>
                        <w:rPr>
                          <w:rFonts w:ascii="Courier New" w:hAnsi="Courier New" w:cs="Courier New"/>
                          <w:b/>
                        </w:rPr>
                        <w:t xml:space="preserve"> </w:t>
                      </w:r>
                      <w:r>
                        <w:rPr>
                          <w:rFonts w:ascii="Courier New" w:hAnsi="Courier New" w:cs="Courier New"/>
                        </w:rPr>
                        <w:t xml:space="preserve">равно </w:t>
                      </w:r>
                      <w:r>
                        <w:rPr>
                          <w:rFonts w:ascii="Courier New" w:hAnsi="Courier New" w:cs="Courier New"/>
                          <w:b/>
                          <w:lang w:val="en-US"/>
                        </w:rPr>
                        <w:t>NULL</w:t>
                      </w:r>
                      <w:r>
                        <w:rPr>
                          <w:rFonts w:ascii="Courier New" w:hAnsi="Courier New" w:cs="Courier New"/>
                        </w:rPr>
                        <w:t xml:space="preserve">, то </w:t>
                      </w:r>
                    </w:p>
                    <w:p w14:paraId="6155E930">
                      <w:pPr>
                        <w:autoSpaceDE w:val="0"/>
                        <w:autoSpaceDN w:val="0"/>
                        <w:adjustRightInd w:val="0"/>
                        <w:rPr>
                          <w:rFonts w:ascii="Courier New" w:hAnsi="Courier New" w:cs="Courier New"/>
                        </w:rPr>
                      </w:pPr>
                      <w:r>
                        <w:rPr>
                          <w:rFonts w:ascii="Courier New" w:hAnsi="Courier New" w:cs="Courier New"/>
                        </w:rPr>
                        <w:t xml:space="preserve">//        создается безымянный таймер, иначе этот параметр </w:t>
                      </w:r>
                    </w:p>
                    <w:p w14:paraId="462EDD3D">
                      <w:pPr>
                        <w:autoSpaceDE w:val="0"/>
                        <w:autoSpaceDN w:val="0"/>
                        <w:adjustRightInd w:val="0"/>
                        <w:rPr>
                          <w:rFonts w:ascii="Courier New" w:hAnsi="Courier New" w:cs="Courier New"/>
                        </w:rPr>
                      </w:pPr>
                      <w:r>
                        <w:rPr>
                          <w:rFonts w:ascii="Courier New" w:hAnsi="Courier New" w:cs="Courier New"/>
                        </w:rPr>
                        <w:t xml:space="preserve">//        указывает на строку с именем ожидающего таймера. </w:t>
                      </w:r>
                    </w:p>
                    <w:p w14:paraId="7B837552">
                      <w:pPr>
                        <w:autoSpaceDE w:val="0"/>
                        <w:autoSpaceDN w:val="0"/>
                        <w:adjustRightInd w:val="0"/>
                        <w:rPr>
                          <w:rFonts w:ascii="Courier New" w:hAnsi="Courier New" w:cs="Courier New"/>
                          <w:color w:val="008000"/>
                          <w:sz w:val="20"/>
                          <w:szCs w:val="20"/>
                        </w:rPr>
                      </w:pPr>
                    </w:p>
                    <w:p w14:paraId="056F9779">
                      <w:pPr>
                        <w:autoSpaceDE w:val="0"/>
                        <w:autoSpaceDN w:val="0"/>
                        <w:adjustRightInd w:val="0"/>
                        <w:rPr>
                          <w:rFonts w:ascii="Courier New" w:hAnsi="Courier New" w:cs="Courier New"/>
                          <w:b/>
                        </w:rPr>
                      </w:pPr>
                    </w:p>
                    <w:p w14:paraId="5829E4D4">
                      <w:pPr>
                        <w:autoSpaceDE w:val="0"/>
                        <w:autoSpaceDN w:val="0"/>
                        <w:adjustRightInd w:val="0"/>
                        <w:rPr>
                          <w:rFonts w:ascii="Courier New" w:hAnsi="Courier New" w:cs="Courier New"/>
                          <w:b/>
                        </w:rPr>
                      </w:pPr>
                    </w:p>
                    <w:p w14:paraId="24C33BB8">
                      <w:pPr>
                        <w:autoSpaceDE w:val="0"/>
                        <w:autoSpaceDN w:val="0"/>
                        <w:adjustRightInd w:val="0"/>
                        <w:rPr>
                          <w:rFonts w:ascii="Courier New" w:hAnsi="Courier New" w:cs="Courier New"/>
                          <w:b/>
                        </w:rPr>
                      </w:pPr>
                    </w:p>
                    <w:p w14:paraId="1A5D69A6">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33441E85">
      <w:pPr>
        <w:jc w:val="both"/>
        <w:rPr>
          <w:sz w:val="28"/>
          <w:szCs w:val="28"/>
        </w:rPr>
      </w:pPr>
    </w:p>
    <w:p w14:paraId="7DA732E8">
      <w:pPr>
        <w:jc w:val="center"/>
      </w:pPr>
      <w:r>
        <w:t xml:space="preserve">Рисунок 6.7.1. Функция </w:t>
      </w:r>
      <w:r>
        <w:rPr>
          <w:lang w:val="en-US"/>
        </w:rPr>
        <w:t>CreateWaitableTimer</w:t>
      </w:r>
    </w:p>
    <w:p w14:paraId="03CC0B1D">
      <w:pPr>
        <w:jc w:val="both"/>
        <w:rPr>
          <w:sz w:val="28"/>
          <w:szCs w:val="28"/>
        </w:rPr>
      </w:pPr>
    </w:p>
    <w:p w14:paraId="6178736A">
      <w:pPr>
        <w:jc w:val="both"/>
        <w:rPr>
          <w:sz w:val="28"/>
          <w:szCs w:val="28"/>
        </w:rPr>
      </w:pPr>
      <w:r>
        <w:rPr>
          <w:sz w:val="28"/>
          <w:szCs w:val="28"/>
        </w:rPr>
        <w:tab/>
      </w:r>
      <w:r>
        <w:rPr>
          <w:sz w:val="28"/>
          <w:szCs w:val="28"/>
        </w:rPr>
        <w:t xml:space="preserve">Создание ожидающего таймера и установка его статических параметров  осуществляется функцией </w:t>
      </w:r>
      <w:r>
        <w:rPr>
          <w:sz w:val="28"/>
          <w:szCs w:val="28"/>
          <w:lang w:val="en-US"/>
        </w:rPr>
        <w:t>CreateWaitableTimer</w:t>
      </w:r>
      <w:r>
        <w:rPr>
          <w:sz w:val="28"/>
          <w:szCs w:val="28"/>
        </w:rPr>
        <w:t xml:space="preserve">  (рисунок  6.7.1). </w:t>
      </w:r>
    </w:p>
    <w:p w14:paraId="1E831358">
      <w:pPr>
        <w:jc w:val="both"/>
        <w:rPr>
          <w:sz w:val="28"/>
          <w:szCs w:val="28"/>
        </w:rPr>
      </w:pPr>
      <w:r>
        <w:rPr>
          <w:sz w:val="28"/>
          <w:szCs w:val="28"/>
        </w:rPr>
        <w:tab/>
      </w:r>
      <w:r>
        <w:rPr>
          <w:sz w:val="28"/>
          <w:szCs w:val="28"/>
        </w:rPr>
        <w:t xml:space="preserve">Для перевода ожидающего таймера в активное состояние и его установки динамических параметров предназначена функция </w:t>
      </w:r>
      <w:r>
        <w:rPr>
          <w:sz w:val="28"/>
          <w:szCs w:val="28"/>
          <w:lang w:val="en-US"/>
        </w:rPr>
        <w:t>SetWaitableTimer</w:t>
      </w:r>
      <w:r>
        <w:rPr>
          <w:sz w:val="28"/>
          <w:szCs w:val="28"/>
        </w:rPr>
        <w:t xml:space="preserve">     (рисунок 6.7.2).</w:t>
      </w:r>
      <w:r>
        <w:rPr>
          <w:sz w:val="28"/>
          <w:szCs w:val="28"/>
        </w:rPr>
        <w:tab/>
      </w:r>
      <w:r>
        <w:rPr>
          <w:sz w:val="28"/>
          <w:szCs w:val="28"/>
        </w:rPr>
        <mc:AlternateContent>
          <mc:Choice Requires="wps">
            <w:drawing>
              <wp:inline distT="0" distB="0" distL="114300" distR="114300">
                <wp:extent cx="5943600" cy="7797800"/>
                <wp:effectExtent l="5080" t="4445" r="10160" b="15875"/>
                <wp:docPr id="292" name="Text Box 292"/>
                <wp:cNvGraphicFramePr/>
                <a:graphic xmlns:a="http://schemas.openxmlformats.org/drawingml/2006/main">
                  <a:graphicData uri="http://schemas.microsoft.com/office/word/2010/wordprocessingShape">
                    <wps:wsp>
                      <wps:cNvSpPr txBox="1">
                        <a:spLocks noRot="1"/>
                      </wps:cNvSpPr>
                      <wps:spPr>
                        <a:xfrm>
                          <a:off x="0" y="0"/>
                          <a:ext cx="5943600" cy="77978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F39C3D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ожидающий таймер</w:t>
                            </w:r>
                          </w:p>
                          <w:p w14:paraId="1DAE7DC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перевода таймера в  </w:t>
                            </w:r>
                          </w:p>
                          <w:p w14:paraId="7219CEAE">
                            <w:pPr>
                              <w:autoSpaceDE w:val="0"/>
                              <w:autoSpaceDN w:val="0"/>
                              <w:adjustRightInd w:val="0"/>
                              <w:rPr>
                                <w:rFonts w:ascii="Courier New" w:hAnsi="Courier New" w:cs="Courier New"/>
                                <w:color w:val="000000"/>
                              </w:rPr>
                            </w:pPr>
                            <w:r>
                              <w:rPr>
                                <w:rFonts w:ascii="Courier New" w:hAnsi="Courier New" w:cs="Courier New"/>
                                <w:color w:val="000000"/>
                              </w:rPr>
                              <w:t xml:space="preserve">//             в активное состояние и установки его параметров </w:t>
                            </w:r>
                          </w:p>
                          <w:p w14:paraId="4B88D18C">
                            <w:pPr>
                              <w:autoSpaceDE w:val="0"/>
                              <w:autoSpaceDN w:val="0"/>
                              <w:adjustRightInd w:val="0"/>
                              <w:rPr>
                                <w:rFonts w:ascii="Courier New" w:hAnsi="Courier New" w:cs="Courier New"/>
                              </w:rPr>
                            </w:pPr>
                            <w:r>
                              <w:rPr>
                                <w:rFonts w:ascii="Courier New" w:hAnsi="Courier New" w:cs="Courier New"/>
                              </w:rPr>
                              <w:t xml:space="preserve">                 </w:t>
                            </w:r>
                          </w:p>
                          <w:p w14:paraId="75756871">
                            <w:pPr>
                              <w:autoSpaceDE w:val="0"/>
                              <w:autoSpaceDN w:val="0"/>
                              <w:adjustRightInd w:val="0"/>
                              <w:rPr>
                                <w:rFonts w:ascii="Courier New" w:hAnsi="Courier New" w:cs="Courier New"/>
                                <w:b/>
                                <w:lang w:val="en-US"/>
                              </w:rPr>
                            </w:pPr>
                            <w:r>
                              <w:rPr>
                                <w:rFonts w:ascii="Courier New" w:hAnsi="Courier New" w:cs="Courier New"/>
                                <w:b/>
                                <w:lang w:val="en-US"/>
                              </w:rPr>
                              <w:t xml:space="preserve">    BOOL SetWaitableTimer(</w:t>
                            </w:r>
                          </w:p>
                          <w:p w14:paraId="39EF12EC">
                            <w:pPr>
                              <w:autoSpaceDE w:val="0"/>
                              <w:autoSpaceDN w:val="0"/>
                              <w:adjustRightInd w:val="0"/>
                              <w:rPr>
                                <w:rFonts w:ascii="Courier New" w:hAnsi="Courier New" w:cs="Courier New"/>
                                <w:b/>
                                <w:lang w:val="en-US"/>
                              </w:rPr>
                            </w:pPr>
                            <w:r>
                              <w:rPr>
                                <w:rFonts w:ascii="Courier New" w:hAnsi="Courier New" w:cs="Courier New"/>
                                <w:b/>
                                <w:lang w:val="en-US"/>
                              </w:rPr>
                              <w:t xml:space="preserve">    HANDLE                hWTimer, </w:t>
                            </w:r>
                            <w:r>
                              <w:rPr>
                                <w:rFonts w:ascii="Courier New" w:hAnsi="Courier New" w:cs="Courier New"/>
                                <w:sz w:val="20"/>
                                <w:szCs w:val="20"/>
                                <w:lang w:val="en-US"/>
                              </w:rPr>
                              <w:t xml:space="preserve">//[in]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таймера</w:t>
                            </w:r>
                            <w:r>
                              <w:rPr>
                                <w:rFonts w:ascii="Courier New" w:hAnsi="Courier New" w:cs="Courier New"/>
                                <w:b/>
                                <w:lang w:val="en-US"/>
                              </w:rPr>
                              <w:t xml:space="preserve">              </w:t>
                            </w:r>
                          </w:p>
                          <w:p w14:paraId="0A84780C">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const LARGE_INTEGER   DueTime,</w:t>
                            </w:r>
                            <w:r>
                              <w:rPr>
                                <w:rFonts w:ascii="Courier New" w:hAnsi="Courier New" w:cs="Courier New"/>
                                <w:sz w:val="20"/>
                                <w:szCs w:val="20"/>
                                <w:lang w:val="en-US"/>
                              </w:rPr>
                              <w:t xml:space="preserve"> // [in] </w:t>
                            </w:r>
                            <w:r>
                              <w:rPr>
                                <w:rFonts w:ascii="Courier New" w:hAnsi="Courier New" w:cs="Courier New"/>
                                <w:sz w:val="20"/>
                                <w:szCs w:val="20"/>
                              </w:rPr>
                              <w:t>время</w:t>
                            </w:r>
                            <w:r>
                              <w:rPr>
                                <w:rFonts w:ascii="Courier New" w:hAnsi="Courier New" w:cs="Courier New"/>
                                <w:sz w:val="20"/>
                                <w:szCs w:val="20"/>
                                <w:lang w:val="en-US"/>
                              </w:rPr>
                              <w:t xml:space="preserve"> </w:t>
                            </w:r>
                            <w:r>
                              <w:rPr>
                                <w:rFonts w:ascii="Courier New" w:hAnsi="Courier New" w:cs="Courier New"/>
                                <w:sz w:val="20"/>
                                <w:szCs w:val="20"/>
                              </w:rPr>
                              <w:t>срабатывания</w:t>
                            </w:r>
                          </w:p>
                          <w:p w14:paraId="5D9A87EC">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LONG                  lPeriod,</w:t>
                            </w:r>
                            <w:r>
                              <w:rPr>
                                <w:rFonts w:ascii="Courier New" w:hAnsi="Courier New" w:cs="Courier New"/>
                                <w:b/>
                                <w:sz w:val="20"/>
                                <w:szCs w:val="20"/>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период</w:t>
                            </w:r>
                            <w:r>
                              <w:rPr>
                                <w:rFonts w:ascii="Courier New" w:hAnsi="Courier New" w:cs="Courier New"/>
                                <w:sz w:val="20"/>
                                <w:szCs w:val="20"/>
                                <w:lang w:val="en-US"/>
                              </w:rPr>
                              <w:t xml:space="preserve"> </w:t>
                            </w:r>
                            <w:r>
                              <w:rPr>
                                <w:rFonts w:ascii="Courier New" w:hAnsi="Courier New" w:cs="Courier New"/>
                                <w:sz w:val="20"/>
                                <w:szCs w:val="20"/>
                              </w:rPr>
                              <w:t>времени</w:t>
                            </w:r>
                          </w:p>
                          <w:p w14:paraId="1BB281F8">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PTIMERAPCROUTINE      apcFunc, </w:t>
                            </w:r>
                            <w:r>
                              <w:rPr>
                                <w:rFonts w:ascii="Courier New" w:hAnsi="Courier New" w:cs="Courier New"/>
                                <w:sz w:val="20"/>
                                <w:szCs w:val="20"/>
                                <w:lang w:val="en-US"/>
                              </w:rPr>
                              <w:t xml:space="preserve">// [in] </w:t>
                            </w:r>
                            <w:r>
                              <w:rPr>
                                <w:rFonts w:ascii="Courier New" w:hAnsi="Courier New" w:cs="Courier New"/>
                                <w:sz w:val="20"/>
                                <w:szCs w:val="20"/>
                              </w:rPr>
                              <w:t>процедура</w:t>
                            </w:r>
                            <w:r>
                              <w:rPr>
                                <w:rFonts w:ascii="Courier New" w:hAnsi="Courier New" w:cs="Courier New"/>
                                <w:sz w:val="20"/>
                                <w:szCs w:val="20"/>
                                <w:lang w:val="en-US"/>
                              </w:rPr>
                              <w:t xml:space="preserve"> </w:t>
                            </w:r>
                            <w:r>
                              <w:rPr>
                                <w:rFonts w:ascii="Courier New" w:hAnsi="Courier New" w:cs="Courier New"/>
                                <w:sz w:val="20"/>
                                <w:szCs w:val="20"/>
                              </w:rPr>
                              <w:t>завершения</w:t>
                            </w:r>
                          </w:p>
                          <w:p w14:paraId="2E6CBC16">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b/>
                                <w:lang w:val="en-US"/>
                              </w:rPr>
                              <w:t xml:space="preserve">LPVOID                prmFunc, </w:t>
                            </w:r>
                            <w:r>
                              <w:rPr>
                                <w:rFonts w:ascii="Courier New" w:hAnsi="Courier New" w:cs="Courier New"/>
                                <w:sz w:val="20"/>
                                <w:szCs w:val="20"/>
                                <w:lang w:val="en-US"/>
                              </w:rPr>
                              <w:t>//</w:t>
                            </w:r>
                            <w:r>
                              <w:rPr>
                                <w:rFonts w:ascii="Courier New" w:hAnsi="Courier New" w:cs="Courier New"/>
                                <w:b/>
                                <w:lang w:val="en-US"/>
                              </w:rPr>
                              <w:t xml:space="preserve"> </w:t>
                            </w:r>
                            <w:r>
                              <w:rPr>
                                <w:rFonts w:ascii="Courier New" w:hAnsi="Courier New" w:cs="Courier New"/>
                                <w:lang w:val="en-US"/>
                              </w:rPr>
                              <w:t>[</w:t>
                            </w:r>
                            <w:r>
                              <w:rPr>
                                <w:rFonts w:ascii="Courier New" w:hAnsi="Courier New" w:cs="Courier New"/>
                                <w:sz w:val="22"/>
                                <w:szCs w:val="22"/>
                                <w:lang w:val="en-US"/>
                              </w:rPr>
                              <w:t>in]</w:t>
                            </w:r>
                            <w:r>
                              <w:rPr>
                                <w:rFonts w:ascii="Courier New" w:hAnsi="Courier New" w:cs="Courier New"/>
                                <w:sz w:val="20"/>
                                <w:szCs w:val="20"/>
                                <w:lang w:val="en-US"/>
                              </w:rPr>
                              <w:t xml:space="preserve"> </w:t>
                            </w:r>
                            <w:r>
                              <w:rPr>
                                <w:rFonts w:ascii="Courier New" w:hAnsi="Courier New" w:cs="Courier New"/>
                                <w:sz w:val="20"/>
                                <w:szCs w:val="20"/>
                              </w:rPr>
                              <w:t xml:space="preserve">параметр процедуры </w:t>
                            </w:r>
                          </w:p>
                          <w:p w14:paraId="49291E84">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ofPower</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управление питанием</w:t>
                            </w:r>
                          </w:p>
                          <w:p w14:paraId="7A519A07">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49A04766">
                            <w:pPr>
                              <w:autoSpaceDE w:val="0"/>
                              <w:autoSpaceDN w:val="0"/>
                              <w:adjustRightInd w:val="0"/>
                              <w:rPr>
                                <w:rFonts w:ascii="Courier New" w:hAnsi="Courier New" w:cs="Courier New"/>
                                <w:b/>
                              </w:rPr>
                            </w:pPr>
                          </w:p>
                          <w:p w14:paraId="2DC7BE8E">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C0AFD80">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возвращается   </w:t>
                            </w:r>
                            <w:r>
                              <w:rPr>
                                <w:rFonts w:ascii="Courier New" w:hAnsi="Courier New" w:cs="Courier New"/>
                                <w:b/>
                              </w:rPr>
                              <w:t xml:space="preserve"> </w:t>
                            </w:r>
                          </w:p>
                          <w:p w14:paraId="0D312772">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FALSE</w:t>
                            </w:r>
                            <w:r>
                              <w:rPr>
                                <w:rFonts w:ascii="Courier New" w:hAnsi="Courier New" w:cs="Courier New"/>
                              </w:rPr>
                              <w:t xml:space="preserve">  </w:t>
                            </w:r>
                          </w:p>
                          <w:p w14:paraId="56A3B95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параметр</w:t>
                            </w:r>
                            <w:r>
                              <w:rPr>
                                <w:rFonts w:ascii="Courier New" w:hAnsi="Courier New" w:cs="Courier New"/>
                                <w:b/>
                              </w:rPr>
                              <w:t xml:space="preserve"> </w:t>
                            </w:r>
                            <w:r>
                              <w:rPr>
                                <w:rFonts w:ascii="Courier New" w:hAnsi="Courier New" w:cs="Courier New"/>
                                <w:b/>
                                <w:lang w:val="en-US"/>
                              </w:rPr>
                              <w:t>DueTimer</w:t>
                            </w:r>
                            <w:r>
                              <w:rPr>
                                <w:rFonts w:ascii="Courier New" w:hAnsi="Courier New" w:cs="Courier New"/>
                                <w:b/>
                              </w:rPr>
                              <w:t xml:space="preserve">  </w:t>
                            </w:r>
                            <w:r>
                              <w:rPr>
                                <w:rFonts w:ascii="Courier New" w:hAnsi="Courier New" w:cs="Courier New"/>
                              </w:rPr>
                              <w:t>содержит адрес структуры</w:t>
                            </w:r>
                          </w:p>
                          <w:p w14:paraId="53F01750">
                            <w:pPr>
                              <w:autoSpaceDE w:val="0"/>
                              <w:autoSpaceDN w:val="0"/>
                              <w:adjustRightInd w:val="0"/>
                              <w:rPr>
                                <w:rFonts w:ascii="Courier New" w:hAnsi="Courier New" w:cs="Courier New"/>
                                <w:b/>
                              </w:rPr>
                            </w:pPr>
                            <w:r>
                              <w:rPr>
                                <w:rFonts w:ascii="Courier New" w:hAnsi="Courier New" w:cs="Courier New"/>
                              </w:rPr>
                              <w:t xml:space="preserve">//        типа </w:t>
                            </w:r>
                            <w:r>
                              <w:rPr>
                                <w:rFonts w:ascii="Courier New" w:hAnsi="Courier New" w:cs="Courier New"/>
                                <w:b/>
                                <w:lang w:val="en-US"/>
                              </w:rPr>
                              <w:t>LARGE</w:t>
                            </w:r>
                            <w:r>
                              <w:rPr>
                                <w:rFonts w:ascii="Courier New" w:hAnsi="Courier New" w:cs="Courier New"/>
                                <w:b/>
                              </w:rPr>
                              <w:t>_</w:t>
                            </w:r>
                            <w:r>
                              <w:rPr>
                                <w:rFonts w:ascii="Courier New" w:hAnsi="Courier New" w:cs="Courier New"/>
                                <w:b/>
                                <w:lang w:val="en-US"/>
                              </w:rPr>
                              <w:t>INTEGER</w:t>
                            </w:r>
                            <w:r>
                              <w:rPr>
                                <w:rFonts w:ascii="Courier New" w:hAnsi="Courier New" w:cs="Courier New"/>
                                <w:b/>
                              </w:rPr>
                              <w:t xml:space="preserve"> </w:t>
                            </w:r>
                            <w:r>
                              <w:rPr>
                                <w:rFonts w:ascii="Courier New" w:hAnsi="Courier New" w:cs="Courier New"/>
                              </w:rPr>
                              <w:t>(целое число размером  64 бита)</w:t>
                            </w:r>
                            <w:r>
                              <w:rPr>
                                <w:rFonts w:ascii="Courier New" w:hAnsi="Courier New" w:cs="Courier New"/>
                                <w:b/>
                              </w:rPr>
                              <w:t>,</w:t>
                            </w:r>
                          </w:p>
                          <w:p w14:paraId="676141C5">
                            <w:pPr>
                              <w:autoSpaceDE w:val="0"/>
                              <w:autoSpaceDN w:val="0"/>
                              <w:adjustRightInd w:val="0"/>
                              <w:rPr>
                                <w:rFonts w:ascii="Courier New" w:hAnsi="Courier New" w:cs="Courier New"/>
                              </w:rPr>
                            </w:pPr>
                            <w:r>
                              <w:rPr>
                                <w:rFonts w:ascii="Courier New" w:hAnsi="Courier New" w:cs="Courier New"/>
                              </w:rPr>
                              <w:t xml:space="preserve">//        если это число положительное, то его значение  </w:t>
                            </w:r>
                          </w:p>
                          <w:p w14:paraId="37C80DC2">
                            <w:pPr>
                              <w:autoSpaceDE w:val="0"/>
                              <w:autoSpaceDN w:val="0"/>
                              <w:adjustRightInd w:val="0"/>
                              <w:rPr>
                                <w:rFonts w:ascii="Courier New" w:hAnsi="Courier New" w:cs="Courier New"/>
                              </w:rPr>
                            </w:pPr>
                            <w:r>
                              <w:rPr>
                                <w:rFonts w:ascii="Courier New" w:hAnsi="Courier New" w:cs="Courier New"/>
                              </w:rPr>
                              <w:t xml:space="preserve">//        указывает абсолютное время перехода таймера в   </w:t>
                            </w:r>
                          </w:p>
                          <w:p w14:paraId="6C564CE1">
                            <w:pPr>
                              <w:autoSpaceDE w:val="0"/>
                              <w:autoSpaceDN w:val="0"/>
                              <w:adjustRightInd w:val="0"/>
                              <w:rPr>
                                <w:rFonts w:ascii="Courier New" w:hAnsi="Courier New" w:cs="Courier New"/>
                              </w:rPr>
                            </w:pPr>
                            <w:r>
                              <w:rPr>
                                <w:rFonts w:ascii="Courier New" w:hAnsi="Courier New" w:cs="Courier New"/>
                              </w:rPr>
                              <w:t xml:space="preserve">//        сигнальное состояние; если число отрицательное, </w:t>
                            </w:r>
                          </w:p>
                          <w:p w14:paraId="18244782">
                            <w:pPr>
                              <w:autoSpaceDE w:val="0"/>
                              <w:autoSpaceDN w:val="0"/>
                              <w:adjustRightInd w:val="0"/>
                              <w:rPr>
                                <w:rFonts w:ascii="Courier New" w:hAnsi="Courier New" w:cs="Courier New"/>
                              </w:rPr>
                            </w:pPr>
                            <w:r>
                              <w:rPr>
                                <w:rFonts w:ascii="Courier New" w:hAnsi="Courier New" w:cs="Courier New"/>
                              </w:rPr>
                              <w:t xml:space="preserve">//        считается, что задан интервал времени от текущего </w:t>
                            </w:r>
                          </w:p>
                          <w:p w14:paraId="70811EBB">
                            <w:pPr>
                              <w:autoSpaceDE w:val="0"/>
                              <w:autoSpaceDN w:val="0"/>
                              <w:adjustRightInd w:val="0"/>
                              <w:rPr>
                                <w:rFonts w:ascii="Courier New" w:hAnsi="Courier New" w:cs="Courier New"/>
                              </w:rPr>
                            </w:pPr>
                            <w:r>
                              <w:rPr>
                                <w:rFonts w:ascii="Courier New" w:hAnsi="Courier New" w:cs="Courier New"/>
                              </w:rPr>
                              <w:t xml:space="preserve">//        системного времени; время задается в  единицах </w:t>
                            </w:r>
                          </w:p>
                          <w:p w14:paraId="3940F54F">
                            <w:pPr>
                              <w:autoSpaceDE w:val="0"/>
                              <w:autoSpaceDN w:val="0"/>
                              <w:adjustRightInd w:val="0"/>
                              <w:rPr>
                                <w:rFonts w:ascii="Courier New" w:hAnsi="Courier New" w:cs="Courier New"/>
                              </w:rPr>
                            </w:pPr>
                            <w:r>
                              <w:rPr>
                                <w:rFonts w:ascii="Courier New" w:hAnsi="Courier New" w:cs="Courier New"/>
                              </w:rPr>
                              <w:t xml:space="preserve">//        равных 100 наносекунд (10^(-7)сек).     </w:t>
                            </w:r>
                            <w:r>
                              <w:rPr>
                                <w:rFonts w:ascii="Courier New" w:hAnsi="Courier New" w:cs="Courier New"/>
                                <w:b/>
                              </w:rPr>
                              <w:t xml:space="preserve">  </w:t>
                            </w:r>
                          </w:p>
                          <w:p w14:paraId="767AFEA8">
                            <w:pPr>
                              <w:autoSpaceDE w:val="0"/>
                              <w:autoSpaceDN w:val="0"/>
                              <w:adjustRightInd w:val="0"/>
                              <w:rPr>
                                <w:rFonts w:ascii="Courier New" w:hAnsi="Courier New" w:cs="Courier New"/>
                              </w:rPr>
                            </w:pPr>
                            <w:r>
                              <w:rPr>
                                <w:rFonts w:ascii="Courier New" w:hAnsi="Courier New" w:cs="Courier New"/>
                              </w:rPr>
                              <w:t xml:space="preserve">//        - значение </w:t>
                            </w:r>
                            <w:r>
                              <w:rPr>
                                <w:rFonts w:ascii="Courier New" w:hAnsi="Courier New" w:cs="Courier New"/>
                                <w:b/>
                                <w:lang w:val="en-US"/>
                              </w:rPr>
                              <w:t>lPeriod</w:t>
                            </w:r>
                            <w:r>
                              <w:rPr>
                                <w:rFonts w:ascii="Courier New" w:hAnsi="Courier New" w:cs="Courier New"/>
                                <w:b/>
                              </w:rPr>
                              <w:t xml:space="preserve"> </w:t>
                            </w:r>
                            <w:r>
                              <w:rPr>
                                <w:rFonts w:ascii="Courier New" w:hAnsi="Courier New" w:cs="Courier New"/>
                              </w:rPr>
                              <w:t xml:space="preserve"> определяет, является ли таймер</w:t>
                            </w:r>
                          </w:p>
                          <w:p w14:paraId="7B2FA8FF">
                            <w:pPr>
                              <w:autoSpaceDE w:val="0"/>
                              <w:autoSpaceDN w:val="0"/>
                              <w:adjustRightInd w:val="0"/>
                              <w:rPr>
                                <w:rFonts w:ascii="Courier New" w:hAnsi="Courier New" w:cs="Courier New"/>
                              </w:rPr>
                            </w:pPr>
                            <w:r>
                              <w:rPr>
                                <w:rFonts w:ascii="Courier New" w:hAnsi="Courier New" w:cs="Courier New"/>
                              </w:rPr>
                              <w:t>//        периодическим: если его значение равно нулю, то</w:t>
                            </w:r>
                          </w:p>
                          <w:p w14:paraId="0CAC5D31">
                            <w:pPr>
                              <w:autoSpaceDE w:val="0"/>
                              <w:autoSpaceDN w:val="0"/>
                              <w:adjustRightInd w:val="0"/>
                              <w:rPr>
                                <w:rFonts w:ascii="Courier New" w:hAnsi="Courier New" w:cs="Courier New"/>
                              </w:rPr>
                            </w:pPr>
                            <w:r>
                              <w:rPr>
                                <w:rFonts w:ascii="Courier New" w:hAnsi="Courier New" w:cs="Courier New"/>
                              </w:rPr>
                              <w:t>//        таймер  не периодический; если значение больше нуля</w:t>
                            </w:r>
                          </w:p>
                          <w:p w14:paraId="1E84AE6B">
                            <w:pPr>
                              <w:autoSpaceDE w:val="0"/>
                              <w:autoSpaceDN w:val="0"/>
                              <w:adjustRightInd w:val="0"/>
                              <w:rPr>
                                <w:rFonts w:ascii="Courier New" w:hAnsi="Courier New" w:cs="Courier New"/>
                              </w:rPr>
                            </w:pPr>
                            <w:r>
                              <w:rPr>
                                <w:rFonts w:ascii="Courier New" w:hAnsi="Courier New" w:cs="Courier New"/>
                              </w:rPr>
                              <w:t xml:space="preserve">//        то таймер периодический и </w:t>
                            </w:r>
                            <w:r>
                              <w:rPr>
                                <w:rFonts w:ascii="Courier New" w:hAnsi="Courier New" w:cs="Courier New"/>
                                <w:b/>
                                <w:lang w:val="en-US"/>
                              </w:rPr>
                              <w:t>lPeriod</w:t>
                            </w:r>
                            <w:r>
                              <w:rPr>
                                <w:rFonts w:ascii="Courier New" w:hAnsi="Courier New" w:cs="Courier New"/>
                              </w:rPr>
                              <w:t xml:space="preserve"> задает период в </w:t>
                            </w:r>
                          </w:p>
                          <w:p w14:paraId="0A315631">
                            <w:pPr>
                              <w:autoSpaceDE w:val="0"/>
                              <w:autoSpaceDN w:val="0"/>
                              <w:adjustRightInd w:val="0"/>
                              <w:rPr>
                                <w:rFonts w:ascii="Courier New" w:hAnsi="Courier New" w:cs="Courier New"/>
                              </w:rPr>
                            </w:pPr>
                            <w:r>
                              <w:rPr>
                                <w:rFonts w:ascii="Courier New" w:hAnsi="Courier New" w:cs="Courier New"/>
                              </w:rPr>
                              <w:t>//        миллисекундах;</w:t>
                            </w:r>
                          </w:p>
                          <w:p w14:paraId="4F7E294E">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apcFunc</w:t>
                            </w:r>
                            <w:r>
                              <w:rPr>
                                <w:rFonts w:ascii="Courier New" w:hAnsi="Courier New" w:cs="Courier New"/>
                              </w:rPr>
                              <w:t xml:space="preserve"> должен указывать на функцию </w:t>
                            </w:r>
                          </w:p>
                          <w:p w14:paraId="4AA96030">
                            <w:pPr>
                              <w:autoSpaceDE w:val="0"/>
                              <w:autoSpaceDN w:val="0"/>
                              <w:adjustRightInd w:val="0"/>
                              <w:rPr>
                                <w:rFonts w:ascii="Courier New" w:hAnsi="Courier New" w:cs="Courier New"/>
                              </w:rPr>
                            </w:pPr>
                            <w:r>
                              <w:rPr>
                                <w:rFonts w:ascii="Courier New" w:hAnsi="Courier New" w:cs="Courier New"/>
                              </w:rPr>
                              <w:t>//        завершения, которая устанавливается в очередь</w:t>
                            </w:r>
                          </w:p>
                          <w:p w14:paraId="0E766DA5">
                            <w:pPr>
                              <w:autoSpaceDE w:val="0"/>
                              <w:autoSpaceDN w:val="0"/>
                              <w:adjustRightInd w:val="0"/>
                              <w:rPr>
                                <w:rFonts w:ascii="Courier New" w:hAnsi="Courier New" w:cs="Courier New"/>
                              </w:rPr>
                            </w:pPr>
                            <w:r>
                              <w:rPr>
                                <w:rFonts w:ascii="Courier New" w:hAnsi="Courier New" w:cs="Courier New"/>
                              </w:rPr>
                              <w:t>//        асинхронных  процедур после перехода  таймера в</w:t>
                            </w:r>
                          </w:p>
                          <w:p w14:paraId="795E70D7">
                            <w:pPr>
                              <w:autoSpaceDE w:val="0"/>
                              <w:autoSpaceDN w:val="0"/>
                              <w:adjustRightInd w:val="0"/>
                              <w:rPr>
                                <w:rFonts w:ascii="Courier New" w:hAnsi="Courier New" w:cs="Courier New"/>
                              </w:rPr>
                            </w:pPr>
                            <w:r>
                              <w:rPr>
                                <w:rFonts w:ascii="Courier New" w:hAnsi="Courier New" w:cs="Courier New"/>
                              </w:rPr>
                              <w:t xml:space="preserve">//        сигнальное состояние; если  для параметра </w:t>
                            </w:r>
                            <w:r>
                              <w:rPr>
                                <w:rFonts w:ascii="Courier New" w:hAnsi="Courier New" w:cs="Courier New"/>
                                <w:b/>
                                <w:lang w:val="en-US"/>
                              </w:rPr>
                              <w:t>apcFunc</w:t>
                            </w:r>
                            <w:r>
                              <w:rPr>
                                <w:rFonts w:ascii="Courier New" w:hAnsi="Courier New" w:cs="Courier New"/>
                              </w:rPr>
                              <w:t xml:space="preserve"> </w:t>
                            </w:r>
                          </w:p>
                          <w:p w14:paraId="190B0AE7">
                            <w:pPr>
                              <w:autoSpaceDE w:val="0"/>
                              <w:autoSpaceDN w:val="0"/>
                              <w:adjustRightInd w:val="0"/>
                              <w:rPr>
                                <w:rFonts w:ascii="Courier New" w:hAnsi="Courier New" w:cs="Courier New"/>
                              </w:rPr>
                            </w:pPr>
                            <w:r>
                              <w:rPr>
                                <w:rFonts w:ascii="Courier New" w:hAnsi="Courier New" w:cs="Courier New"/>
                              </w:rPr>
                              <w:t xml:space="preserve">//        установлено значение </w:t>
                            </w:r>
                            <w:r>
                              <w:rPr>
                                <w:rFonts w:ascii="Courier New" w:hAnsi="Courier New" w:cs="Courier New"/>
                                <w:b/>
                                <w:lang w:val="en-US"/>
                              </w:rPr>
                              <w:t>NULL</w:t>
                            </w:r>
                            <w:r>
                              <w:rPr>
                                <w:rFonts w:ascii="Courier New" w:hAnsi="Courier New" w:cs="Courier New"/>
                                <w:b/>
                              </w:rPr>
                              <w:t xml:space="preserve">, </w:t>
                            </w:r>
                            <w:r>
                              <w:rPr>
                                <w:rFonts w:ascii="Courier New" w:hAnsi="Courier New" w:cs="Courier New"/>
                              </w:rPr>
                              <w:t xml:space="preserve">то функция завершения </w:t>
                            </w:r>
                          </w:p>
                          <w:p w14:paraId="1FEFAD76">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не используется; </w:t>
                            </w:r>
                          </w:p>
                          <w:p w14:paraId="3B1F36DF">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prmFunc</w:t>
                            </w:r>
                            <w:r>
                              <w:rPr>
                                <w:rFonts w:ascii="Courier New" w:hAnsi="Courier New" w:cs="Courier New"/>
                                <w:b/>
                              </w:rPr>
                              <w:t xml:space="preserve"> </w:t>
                            </w:r>
                            <w:r>
                              <w:rPr>
                                <w:rFonts w:ascii="Courier New" w:hAnsi="Courier New" w:cs="Courier New"/>
                              </w:rPr>
                              <w:t xml:space="preserve">может содержать единственный </w:t>
                            </w:r>
                          </w:p>
                          <w:p w14:paraId="53FF1F3D">
                            <w:pPr>
                              <w:autoSpaceDE w:val="0"/>
                              <w:autoSpaceDN w:val="0"/>
                              <w:adjustRightInd w:val="0"/>
                              <w:rPr>
                                <w:rFonts w:ascii="Courier New" w:hAnsi="Courier New" w:cs="Courier New"/>
                              </w:rPr>
                            </w:pPr>
                            <w:r>
                              <w:rPr>
                                <w:rFonts w:ascii="Courier New" w:hAnsi="Courier New" w:cs="Courier New"/>
                              </w:rPr>
                              <w:t xml:space="preserve">//        аргумент, который может быть передан функции </w:t>
                            </w:r>
                          </w:p>
                          <w:p w14:paraId="53DE6EC8">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завершения; </w:t>
                            </w:r>
                          </w:p>
                          <w:p w14:paraId="25A5014E">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ofPower</w:t>
                            </w:r>
                            <w:r>
                              <w:rPr>
                                <w:rFonts w:ascii="Courier New" w:hAnsi="Courier New" w:cs="Courier New"/>
                                <w:b/>
                              </w:rPr>
                              <w:t xml:space="preserve"> </w:t>
                            </w:r>
                            <w:r>
                              <w:rPr>
                                <w:rFonts w:ascii="Courier New" w:hAnsi="Courier New" w:cs="Courier New"/>
                              </w:rPr>
                              <w:t>устанавливает режим управления</w:t>
                            </w:r>
                          </w:p>
                          <w:p w14:paraId="6709451A">
                            <w:pPr>
                              <w:autoSpaceDE w:val="0"/>
                              <w:autoSpaceDN w:val="0"/>
                              <w:adjustRightInd w:val="0"/>
                              <w:rPr>
                                <w:rFonts w:ascii="Courier New" w:hAnsi="Courier New" w:cs="Courier New"/>
                              </w:rPr>
                            </w:pPr>
                            <w:r>
                              <w:rPr>
                                <w:rFonts w:ascii="Courier New" w:hAnsi="Courier New" w:cs="Courier New"/>
                              </w:rPr>
                              <w:t xml:space="preserve">//        питанием: если установлено значение </w:t>
                            </w:r>
                            <w:r>
                              <w:rPr>
                                <w:rFonts w:ascii="Courier New" w:hAnsi="Courier New" w:cs="Courier New"/>
                                <w:b/>
                                <w:lang w:val="en-US"/>
                              </w:rPr>
                              <w:t>TRUE</w:t>
                            </w:r>
                            <w:r>
                              <w:rPr>
                                <w:rFonts w:ascii="Courier New" w:hAnsi="Courier New" w:cs="Courier New"/>
                              </w:rPr>
                              <w:t xml:space="preserve">, то после  </w:t>
                            </w:r>
                          </w:p>
                          <w:p w14:paraId="32D04F71">
                            <w:pPr>
                              <w:autoSpaceDE w:val="0"/>
                              <w:autoSpaceDN w:val="0"/>
                              <w:adjustRightInd w:val="0"/>
                              <w:rPr>
                                <w:rFonts w:ascii="Courier New" w:hAnsi="Courier New" w:cs="Courier New"/>
                              </w:rPr>
                            </w:pPr>
                            <w:r>
                              <w:rPr>
                                <w:rFonts w:ascii="Courier New" w:hAnsi="Courier New" w:cs="Courier New"/>
                              </w:rPr>
                              <w:t xml:space="preserve">//        после перехода таймера в сигнальное состояние </w:t>
                            </w:r>
                          </w:p>
                          <w:p w14:paraId="1011D76E">
                            <w:pPr>
                              <w:autoSpaceDE w:val="0"/>
                              <w:autoSpaceDN w:val="0"/>
                              <w:adjustRightInd w:val="0"/>
                              <w:rPr>
                                <w:rFonts w:ascii="Courier New" w:hAnsi="Courier New" w:cs="Courier New"/>
                              </w:rPr>
                            </w:pPr>
                            <w:r>
                              <w:rPr>
                                <w:rFonts w:ascii="Courier New" w:hAnsi="Courier New" w:cs="Courier New"/>
                              </w:rPr>
                              <w:t>//        компьютер переключается в режим экономии</w:t>
                            </w:r>
                          </w:p>
                          <w:p w14:paraId="0C8C69CD">
                            <w:pPr>
                              <w:autoSpaceDE w:val="0"/>
                              <w:autoSpaceDN w:val="0"/>
                              <w:adjustRightInd w:val="0"/>
                              <w:rPr>
                                <w:rFonts w:ascii="Courier New" w:hAnsi="Courier New" w:cs="Courier New"/>
                              </w:rPr>
                            </w:pPr>
                            <w:r>
                              <w:rPr>
                                <w:rFonts w:ascii="Courier New" w:hAnsi="Courier New" w:cs="Courier New"/>
                              </w:rPr>
                              <w:t xml:space="preserve">//        электроэнергии; если установлено </w:t>
                            </w:r>
                            <w:r>
                              <w:rPr>
                                <w:rFonts w:ascii="Courier New" w:hAnsi="Courier New" w:cs="Courier New"/>
                                <w:b/>
                                <w:lang w:val="en-US"/>
                              </w:rPr>
                              <w:t>FLASE</w:t>
                            </w:r>
                            <w:r>
                              <w:rPr>
                                <w:rFonts w:ascii="Courier New" w:hAnsi="Courier New" w:cs="Courier New"/>
                              </w:rPr>
                              <w:t xml:space="preserve">, то </w:t>
                            </w:r>
                          </w:p>
                          <w:p w14:paraId="0A4EB253">
                            <w:pPr>
                              <w:autoSpaceDE w:val="0"/>
                              <w:autoSpaceDN w:val="0"/>
                              <w:adjustRightInd w:val="0"/>
                              <w:rPr>
                                <w:rFonts w:ascii="Courier New" w:hAnsi="Courier New" w:cs="Courier New"/>
                              </w:rPr>
                            </w:pPr>
                            <w:r>
                              <w:rPr>
                                <w:rFonts w:ascii="Courier New" w:hAnsi="Courier New" w:cs="Courier New"/>
                              </w:rPr>
                              <w:t xml:space="preserve">//        переключения не происходит </w:t>
                            </w:r>
                          </w:p>
                          <w:p w14:paraId="08A397B0">
                            <w:pPr>
                              <w:autoSpaceDE w:val="0"/>
                              <w:autoSpaceDN w:val="0"/>
                              <w:adjustRightInd w:val="0"/>
                              <w:rPr>
                                <w:rFonts w:ascii="Courier New" w:hAnsi="Courier New" w:cs="Courier New"/>
                              </w:rPr>
                            </w:pPr>
                          </w:p>
                          <w:p w14:paraId="3C69AFFB">
                            <w:pPr>
                              <w:autoSpaceDE w:val="0"/>
                              <w:autoSpaceDN w:val="0"/>
                              <w:adjustRightInd w:val="0"/>
                              <w:rPr>
                                <w:rFonts w:ascii="Courier New" w:hAnsi="Courier New" w:cs="Courier New"/>
                                <w:color w:val="008000"/>
                                <w:sz w:val="20"/>
                                <w:szCs w:val="20"/>
                              </w:rPr>
                            </w:pPr>
                          </w:p>
                          <w:p w14:paraId="5C6029E6">
                            <w:pPr>
                              <w:autoSpaceDE w:val="0"/>
                              <w:autoSpaceDN w:val="0"/>
                              <w:adjustRightInd w:val="0"/>
                              <w:rPr>
                                <w:rFonts w:ascii="Courier New" w:hAnsi="Courier New" w:cs="Courier New"/>
                                <w:b/>
                              </w:rPr>
                            </w:pPr>
                          </w:p>
                          <w:p w14:paraId="54E81075">
                            <w:pPr>
                              <w:autoSpaceDE w:val="0"/>
                              <w:autoSpaceDN w:val="0"/>
                              <w:adjustRightInd w:val="0"/>
                              <w:rPr>
                                <w:rFonts w:ascii="Courier New" w:hAnsi="Courier New" w:cs="Courier New"/>
                                <w:b/>
                              </w:rPr>
                            </w:pPr>
                          </w:p>
                          <w:p w14:paraId="4418660E">
                            <w:pPr>
                              <w:autoSpaceDE w:val="0"/>
                              <w:autoSpaceDN w:val="0"/>
                              <w:adjustRightInd w:val="0"/>
                              <w:rPr>
                                <w:rFonts w:ascii="Courier New" w:hAnsi="Courier New" w:cs="Courier New"/>
                                <w:b/>
                              </w:rPr>
                            </w:pPr>
                          </w:p>
                          <w:p w14:paraId="4A6C77EC">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614pt;width:468pt;" fillcolor="#F8F8F8" filled="t" stroked="t" coordsize="21600,21600" o:gfxdata="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SBgLA1wAAAAYBAAAPAAAAAAAAAAEAIAAA&#10;ACIAAABkcnMvZG93bnJldi54bWxQSwECFAAUAAAACACHTuJATD3mYw0CAABdBAAADgAAAAAAAAAB&#10;ACAAAAAmAQAAZHJzL2Uyb0RvYy54bWxQSwUGAAAAAAYABgBZAQAApQUAAAAA&#10;">
                <v:fill on="t" focussize="0,0"/>
                <v:stroke color="#000000" joinstyle="miter"/>
                <v:imagedata o:title=""/>
                <o:lock v:ext="edit" rotation="t" aspectratio="f"/>
                <v:textbox>
                  <w:txbxContent>
                    <w:p w14:paraId="0F39C3D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ожидающий таймер</w:t>
                      </w:r>
                    </w:p>
                    <w:p w14:paraId="1DAE7DC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перевода таймера в  </w:t>
                      </w:r>
                    </w:p>
                    <w:p w14:paraId="7219CEAE">
                      <w:pPr>
                        <w:autoSpaceDE w:val="0"/>
                        <w:autoSpaceDN w:val="0"/>
                        <w:adjustRightInd w:val="0"/>
                        <w:rPr>
                          <w:rFonts w:ascii="Courier New" w:hAnsi="Courier New" w:cs="Courier New"/>
                          <w:color w:val="000000"/>
                        </w:rPr>
                      </w:pPr>
                      <w:r>
                        <w:rPr>
                          <w:rFonts w:ascii="Courier New" w:hAnsi="Courier New" w:cs="Courier New"/>
                          <w:color w:val="000000"/>
                        </w:rPr>
                        <w:t xml:space="preserve">//             в активное состояние и установки его параметров </w:t>
                      </w:r>
                    </w:p>
                    <w:p w14:paraId="4B88D18C">
                      <w:pPr>
                        <w:autoSpaceDE w:val="0"/>
                        <w:autoSpaceDN w:val="0"/>
                        <w:adjustRightInd w:val="0"/>
                        <w:rPr>
                          <w:rFonts w:ascii="Courier New" w:hAnsi="Courier New" w:cs="Courier New"/>
                        </w:rPr>
                      </w:pPr>
                      <w:r>
                        <w:rPr>
                          <w:rFonts w:ascii="Courier New" w:hAnsi="Courier New" w:cs="Courier New"/>
                        </w:rPr>
                        <w:t xml:space="preserve">                 </w:t>
                      </w:r>
                    </w:p>
                    <w:p w14:paraId="75756871">
                      <w:pPr>
                        <w:autoSpaceDE w:val="0"/>
                        <w:autoSpaceDN w:val="0"/>
                        <w:adjustRightInd w:val="0"/>
                        <w:rPr>
                          <w:rFonts w:ascii="Courier New" w:hAnsi="Courier New" w:cs="Courier New"/>
                          <w:b/>
                          <w:lang w:val="en-US"/>
                        </w:rPr>
                      </w:pPr>
                      <w:r>
                        <w:rPr>
                          <w:rFonts w:ascii="Courier New" w:hAnsi="Courier New" w:cs="Courier New"/>
                          <w:b/>
                          <w:lang w:val="en-US"/>
                        </w:rPr>
                        <w:t xml:space="preserve">    BOOL SetWaitableTimer(</w:t>
                      </w:r>
                    </w:p>
                    <w:p w14:paraId="39EF12EC">
                      <w:pPr>
                        <w:autoSpaceDE w:val="0"/>
                        <w:autoSpaceDN w:val="0"/>
                        <w:adjustRightInd w:val="0"/>
                        <w:rPr>
                          <w:rFonts w:ascii="Courier New" w:hAnsi="Courier New" w:cs="Courier New"/>
                          <w:b/>
                          <w:lang w:val="en-US"/>
                        </w:rPr>
                      </w:pPr>
                      <w:r>
                        <w:rPr>
                          <w:rFonts w:ascii="Courier New" w:hAnsi="Courier New" w:cs="Courier New"/>
                          <w:b/>
                          <w:lang w:val="en-US"/>
                        </w:rPr>
                        <w:t xml:space="preserve">    HANDLE                hWTimer, </w:t>
                      </w:r>
                      <w:r>
                        <w:rPr>
                          <w:rFonts w:ascii="Courier New" w:hAnsi="Courier New" w:cs="Courier New"/>
                          <w:sz w:val="20"/>
                          <w:szCs w:val="20"/>
                          <w:lang w:val="en-US"/>
                        </w:rPr>
                        <w:t xml:space="preserve">//[in]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таймера</w:t>
                      </w:r>
                      <w:r>
                        <w:rPr>
                          <w:rFonts w:ascii="Courier New" w:hAnsi="Courier New" w:cs="Courier New"/>
                          <w:b/>
                          <w:lang w:val="en-US"/>
                        </w:rPr>
                        <w:t xml:space="preserve">              </w:t>
                      </w:r>
                    </w:p>
                    <w:p w14:paraId="0A84780C">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const LARGE_INTEGER   DueTime,</w:t>
                      </w:r>
                      <w:r>
                        <w:rPr>
                          <w:rFonts w:ascii="Courier New" w:hAnsi="Courier New" w:cs="Courier New"/>
                          <w:sz w:val="20"/>
                          <w:szCs w:val="20"/>
                          <w:lang w:val="en-US"/>
                        </w:rPr>
                        <w:t xml:space="preserve"> // [in] </w:t>
                      </w:r>
                      <w:r>
                        <w:rPr>
                          <w:rFonts w:ascii="Courier New" w:hAnsi="Courier New" w:cs="Courier New"/>
                          <w:sz w:val="20"/>
                          <w:szCs w:val="20"/>
                        </w:rPr>
                        <w:t>время</w:t>
                      </w:r>
                      <w:r>
                        <w:rPr>
                          <w:rFonts w:ascii="Courier New" w:hAnsi="Courier New" w:cs="Courier New"/>
                          <w:sz w:val="20"/>
                          <w:szCs w:val="20"/>
                          <w:lang w:val="en-US"/>
                        </w:rPr>
                        <w:t xml:space="preserve"> </w:t>
                      </w:r>
                      <w:r>
                        <w:rPr>
                          <w:rFonts w:ascii="Courier New" w:hAnsi="Courier New" w:cs="Courier New"/>
                          <w:sz w:val="20"/>
                          <w:szCs w:val="20"/>
                        </w:rPr>
                        <w:t>срабатывания</w:t>
                      </w:r>
                    </w:p>
                    <w:p w14:paraId="5D9A87EC">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LONG                  lPeriod,</w:t>
                      </w:r>
                      <w:r>
                        <w:rPr>
                          <w:rFonts w:ascii="Courier New" w:hAnsi="Courier New" w:cs="Courier New"/>
                          <w:b/>
                          <w:sz w:val="20"/>
                          <w:szCs w:val="20"/>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период</w:t>
                      </w:r>
                      <w:r>
                        <w:rPr>
                          <w:rFonts w:ascii="Courier New" w:hAnsi="Courier New" w:cs="Courier New"/>
                          <w:sz w:val="20"/>
                          <w:szCs w:val="20"/>
                          <w:lang w:val="en-US"/>
                        </w:rPr>
                        <w:t xml:space="preserve"> </w:t>
                      </w:r>
                      <w:r>
                        <w:rPr>
                          <w:rFonts w:ascii="Courier New" w:hAnsi="Courier New" w:cs="Courier New"/>
                          <w:sz w:val="20"/>
                          <w:szCs w:val="20"/>
                        </w:rPr>
                        <w:t>времени</w:t>
                      </w:r>
                    </w:p>
                    <w:p w14:paraId="1BB281F8">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PTIMERAPCROUTINE      apcFunc, </w:t>
                      </w:r>
                      <w:r>
                        <w:rPr>
                          <w:rFonts w:ascii="Courier New" w:hAnsi="Courier New" w:cs="Courier New"/>
                          <w:sz w:val="20"/>
                          <w:szCs w:val="20"/>
                          <w:lang w:val="en-US"/>
                        </w:rPr>
                        <w:t xml:space="preserve">// [in] </w:t>
                      </w:r>
                      <w:r>
                        <w:rPr>
                          <w:rFonts w:ascii="Courier New" w:hAnsi="Courier New" w:cs="Courier New"/>
                          <w:sz w:val="20"/>
                          <w:szCs w:val="20"/>
                        </w:rPr>
                        <w:t>процедура</w:t>
                      </w:r>
                      <w:r>
                        <w:rPr>
                          <w:rFonts w:ascii="Courier New" w:hAnsi="Courier New" w:cs="Courier New"/>
                          <w:sz w:val="20"/>
                          <w:szCs w:val="20"/>
                          <w:lang w:val="en-US"/>
                        </w:rPr>
                        <w:t xml:space="preserve"> </w:t>
                      </w:r>
                      <w:r>
                        <w:rPr>
                          <w:rFonts w:ascii="Courier New" w:hAnsi="Courier New" w:cs="Courier New"/>
                          <w:sz w:val="20"/>
                          <w:szCs w:val="20"/>
                        </w:rPr>
                        <w:t>завершения</w:t>
                      </w:r>
                    </w:p>
                    <w:p w14:paraId="2E6CBC16">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b/>
                          <w:lang w:val="en-US"/>
                        </w:rPr>
                        <w:t xml:space="preserve">LPVOID                prmFunc, </w:t>
                      </w:r>
                      <w:r>
                        <w:rPr>
                          <w:rFonts w:ascii="Courier New" w:hAnsi="Courier New" w:cs="Courier New"/>
                          <w:sz w:val="20"/>
                          <w:szCs w:val="20"/>
                          <w:lang w:val="en-US"/>
                        </w:rPr>
                        <w:t>//</w:t>
                      </w:r>
                      <w:r>
                        <w:rPr>
                          <w:rFonts w:ascii="Courier New" w:hAnsi="Courier New" w:cs="Courier New"/>
                          <w:b/>
                          <w:lang w:val="en-US"/>
                        </w:rPr>
                        <w:t xml:space="preserve"> </w:t>
                      </w:r>
                      <w:r>
                        <w:rPr>
                          <w:rFonts w:ascii="Courier New" w:hAnsi="Courier New" w:cs="Courier New"/>
                          <w:lang w:val="en-US"/>
                        </w:rPr>
                        <w:t>[</w:t>
                      </w:r>
                      <w:r>
                        <w:rPr>
                          <w:rFonts w:ascii="Courier New" w:hAnsi="Courier New" w:cs="Courier New"/>
                          <w:sz w:val="22"/>
                          <w:szCs w:val="22"/>
                          <w:lang w:val="en-US"/>
                        </w:rPr>
                        <w:t>in]</w:t>
                      </w:r>
                      <w:r>
                        <w:rPr>
                          <w:rFonts w:ascii="Courier New" w:hAnsi="Courier New" w:cs="Courier New"/>
                          <w:sz w:val="20"/>
                          <w:szCs w:val="20"/>
                          <w:lang w:val="en-US"/>
                        </w:rPr>
                        <w:t xml:space="preserve"> </w:t>
                      </w:r>
                      <w:r>
                        <w:rPr>
                          <w:rFonts w:ascii="Courier New" w:hAnsi="Courier New" w:cs="Courier New"/>
                          <w:sz w:val="20"/>
                          <w:szCs w:val="20"/>
                        </w:rPr>
                        <w:t xml:space="preserve">параметр процедуры </w:t>
                      </w:r>
                    </w:p>
                    <w:p w14:paraId="49291E84">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ofPower</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управление питанием</w:t>
                      </w:r>
                    </w:p>
                    <w:p w14:paraId="7A519A07">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49A04766">
                      <w:pPr>
                        <w:autoSpaceDE w:val="0"/>
                        <w:autoSpaceDN w:val="0"/>
                        <w:adjustRightInd w:val="0"/>
                        <w:rPr>
                          <w:rFonts w:ascii="Courier New" w:hAnsi="Courier New" w:cs="Courier New"/>
                          <w:b/>
                        </w:rPr>
                      </w:pPr>
                    </w:p>
                    <w:p w14:paraId="2DC7BE8E">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C0AFD80">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возвращается   </w:t>
                      </w:r>
                      <w:r>
                        <w:rPr>
                          <w:rFonts w:ascii="Courier New" w:hAnsi="Courier New" w:cs="Courier New"/>
                          <w:b/>
                        </w:rPr>
                        <w:t xml:space="preserve"> </w:t>
                      </w:r>
                    </w:p>
                    <w:p w14:paraId="0D312772">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FALSE</w:t>
                      </w:r>
                      <w:r>
                        <w:rPr>
                          <w:rFonts w:ascii="Courier New" w:hAnsi="Courier New" w:cs="Courier New"/>
                        </w:rPr>
                        <w:t xml:space="preserve">  </w:t>
                      </w:r>
                    </w:p>
                    <w:p w14:paraId="56A3B95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параметр</w:t>
                      </w:r>
                      <w:r>
                        <w:rPr>
                          <w:rFonts w:ascii="Courier New" w:hAnsi="Courier New" w:cs="Courier New"/>
                          <w:b/>
                        </w:rPr>
                        <w:t xml:space="preserve"> </w:t>
                      </w:r>
                      <w:r>
                        <w:rPr>
                          <w:rFonts w:ascii="Courier New" w:hAnsi="Courier New" w:cs="Courier New"/>
                          <w:b/>
                          <w:lang w:val="en-US"/>
                        </w:rPr>
                        <w:t>DueTimer</w:t>
                      </w:r>
                      <w:r>
                        <w:rPr>
                          <w:rFonts w:ascii="Courier New" w:hAnsi="Courier New" w:cs="Courier New"/>
                          <w:b/>
                        </w:rPr>
                        <w:t xml:space="preserve">  </w:t>
                      </w:r>
                      <w:r>
                        <w:rPr>
                          <w:rFonts w:ascii="Courier New" w:hAnsi="Courier New" w:cs="Courier New"/>
                        </w:rPr>
                        <w:t>содержит адрес структуры</w:t>
                      </w:r>
                    </w:p>
                    <w:p w14:paraId="53F01750">
                      <w:pPr>
                        <w:autoSpaceDE w:val="0"/>
                        <w:autoSpaceDN w:val="0"/>
                        <w:adjustRightInd w:val="0"/>
                        <w:rPr>
                          <w:rFonts w:ascii="Courier New" w:hAnsi="Courier New" w:cs="Courier New"/>
                          <w:b/>
                        </w:rPr>
                      </w:pPr>
                      <w:r>
                        <w:rPr>
                          <w:rFonts w:ascii="Courier New" w:hAnsi="Courier New" w:cs="Courier New"/>
                        </w:rPr>
                        <w:t xml:space="preserve">//        типа </w:t>
                      </w:r>
                      <w:r>
                        <w:rPr>
                          <w:rFonts w:ascii="Courier New" w:hAnsi="Courier New" w:cs="Courier New"/>
                          <w:b/>
                          <w:lang w:val="en-US"/>
                        </w:rPr>
                        <w:t>LARGE</w:t>
                      </w:r>
                      <w:r>
                        <w:rPr>
                          <w:rFonts w:ascii="Courier New" w:hAnsi="Courier New" w:cs="Courier New"/>
                          <w:b/>
                        </w:rPr>
                        <w:t>_</w:t>
                      </w:r>
                      <w:r>
                        <w:rPr>
                          <w:rFonts w:ascii="Courier New" w:hAnsi="Courier New" w:cs="Courier New"/>
                          <w:b/>
                          <w:lang w:val="en-US"/>
                        </w:rPr>
                        <w:t>INTEGER</w:t>
                      </w:r>
                      <w:r>
                        <w:rPr>
                          <w:rFonts w:ascii="Courier New" w:hAnsi="Courier New" w:cs="Courier New"/>
                          <w:b/>
                        </w:rPr>
                        <w:t xml:space="preserve"> </w:t>
                      </w:r>
                      <w:r>
                        <w:rPr>
                          <w:rFonts w:ascii="Courier New" w:hAnsi="Courier New" w:cs="Courier New"/>
                        </w:rPr>
                        <w:t>(целое число размером  64 бита)</w:t>
                      </w:r>
                      <w:r>
                        <w:rPr>
                          <w:rFonts w:ascii="Courier New" w:hAnsi="Courier New" w:cs="Courier New"/>
                          <w:b/>
                        </w:rPr>
                        <w:t>,</w:t>
                      </w:r>
                    </w:p>
                    <w:p w14:paraId="676141C5">
                      <w:pPr>
                        <w:autoSpaceDE w:val="0"/>
                        <w:autoSpaceDN w:val="0"/>
                        <w:adjustRightInd w:val="0"/>
                        <w:rPr>
                          <w:rFonts w:ascii="Courier New" w:hAnsi="Courier New" w:cs="Courier New"/>
                        </w:rPr>
                      </w:pPr>
                      <w:r>
                        <w:rPr>
                          <w:rFonts w:ascii="Courier New" w:hAnsi="Courier New" w:cs="Courier New"/>
                        </w:rPr>
                        <w:t xml:space="preserve">//        если это число положительное, то его значение  </w:t>
                      </w:r>
                    </w:p>
                    <w:p w14:paraId="37C80DC2">
                      <w:pPr>
                        <w:autoSpaceDE w:val="0"/>
                        <w:autoSpaceDN w:val="0"/>
                        <w:adjustRightInd w:val="0"/>
                        <w:rPr>
                          <w:rFonts w:ascii="Courier New" w:hAnsi="Courier New" w:cs="Courier New"/>
                        </w:rPr>
                      </w:pPr>
                      <w:r>
                        <w:rPr>
                          <w:rFonts w:ascii="Courier New" w:hAnsi="Courier New" w:cs="Courier New"/>
                        </w:rPr>
                        <w:t xml:space="preserve">//        указывает абсолютное время перехода таймера в   </w:t>
                      </w:r>
                    </w:p>
                    <w:p w14:paraId="6C564CE1">
                      <w:pPr>
                        <w:autoSpaceDE w:val="0"/>
                        <w:autoSpaceDN w:val="0"/>
                        <w:adjustRightInd w:val="0"/>
                        <w:rPr>
                          <w:rFonts w:ascii="Courier New" w:hAnsi="Courier New" w:cs="Courier New"/>
                        </w:rPr>
                      </w:pPr>
                      <w:r>
                        <w:rPr>
                          <w:rFonts w:ascii="Courier New" w:hAnsi="Courier New" w:cs="Courier New"/>
                        </w:rPr>
                        <w:t xml:space="preserve">//        сигнальное состояние; если число отрицательное, </w:t>
                      </w:r>
                    </w:p>
                    <w:p w14:paraId="18244782">
                      <w:pPr>
                        <w:autoSpaceDE w:val="0"/>
                        <w:autoSpaceDN w:val="0"/>
                        <w:adjustRightInd w:val="0"/>
                        <w:rPr>
                          <w:rFonts w:ascii="Courier New" w:hAnsi="Courier New" w:cs="Courier New"/>
                        </w:rPr>
                      </w:pPr>
                      <w:r>
                        <w:rPr>
                          <w:rFonts w:ascii="Courier New" w:hAnsi="Courier New" w:cs="Courier New"/>
                        </w:rPr>
                        <w:t xml:space="preserve">//        считается, что задан интервал времени от текущего </w:t>
                      </w:r>
                    </w:p>
                    <w:p w14:paraId="70811EBB">
                      <w:pPr>
                        <w:autoSpaceDE w:val="0"/>
                        <w:autoSpaceDN w:val="0"/>
                        <w:adjustRightInd w:val="0"/>
                        <w:rPr>
                          <w:rFonts w:ascii="Courier New" w:hAnsi="Courier New" w:cs="Courier New"/>
                        </w:rPr>
                      </w:pPr>
                      <w:r>
                        <w:rPr>
                          <w:rFonts w:ascii="Courier New" w:hAnsi="Courier New" w:cs="Courier New"/>
                        </w:rPr>
                        <w:t xml:space="preserve">//        системного времени; время задается в  единицах </w:t>
                      </w:r>
                    </w:p>
                    <w:p w14:paraId="3940F54F">
                      <w:pPr>
                        <w:autoSpaceDE w:val="0"/>
                        <w:autoSpaceDN w:val="0"/>
                        <w:adjustRightInd w:val="0"/>
                        <w:rPr>
                          <w:rFonts w:ascii="Courier New" w:hAnsi="Courier New" w:cs="Courier New"/>
                        </w:rPr>
                      </w:pPr>
                      <w:r>
                        <w:rPr>
                          <w:rFonts w:ascii="Courier New" w:hAnsi="Courier New" w:cs="Courier New"/>
                        </w:rPr>
                        <w:t xml:space="preserve">//        равных 100 наносекунд (10^(-7)сек).     </w:t>
                      </w:r>
                      <w:r>
                        <w:rPr>
                          <w:rFonts w:ascii="Courier New" w:hAnsi="Courier New" w:cs="Courier New"/>
                          <w:b/>
                        </w:rPr>
                        <w:t xml:space="preserve">  </w:t>
                      </w:r>
                    </w:p>
                    <w:p w14:paraId="767AFEA8">
                      <w:pPr>
                        <w:autoSpaceDE w:val="0"/>
                        <w:autoSpaceDN w:val="0"/>
                        <w:adjustRightInd w:val="0"/>
                        <w:rPr>
                          <w:rFonts w:ascii="Courier New" w:hAnsi="Courier New" w:cs="Courier New"/>
                        </w:rPr>
                      </w:pPr>
                      <w:r>
                        <w:rPr>
                          <w:rFonts w:ascii="Courier New" w:hAnsi="Courier New" w:cs="Courier New"/>
                        </w:rPr>
                        <w:t xml:space="preserve">//        - значение </w:t>
                      </w:r>
                      <w:r>
                        <w:rPr>
                          <w:rFonts w:ascii="Courier New" w:hAnsi="Courier New" w:cs="Courier New"/>
                          <w:b/>
                          <w:lang w:val="en-US"/>
                        </w:rPr>
                        <w:t>lPeriod</w:t>
                      </w:r>
                      <w:r>
                        <w:rPr>
                          <w:rFonts w:ascii="Courier New" w:hAnsi="Courier New" w:cs="Courier New"/>
                          <w:b/>
                        </w:rPr>
                        <w:t xml:space="preserve"> </w:t>
                      </w:r>
                      <w:r>
                        <w:rPr>
                          <w:rFonts w:ascii="Courier New" w:hAnsi="Courier New" w:cs="Courier New"/>
                        </w:rPr>
                        <w:t xml:space="preserve"> определяет, является ли таймер</w:t>
                      </w:r>
                    </w:p>
                    <w:p w14:paraId="7B2FA8FF">
                      <w:pPr>
                        <w:autoSpaceDE w:val="0"/>
                        <w:autoSpaceDN w:val="0"/>
                        <w:adjustRightInd w:val="0"/>
                        <w:rPr>
                          <w:rFonts w:ascii="Courier New" w:hAnsi="Courier New" w:cs="Courier New"/>
                        </w:rPr>
                      </w:pPr>
                      <w:r>
                        <w:rPr>
                          <w:rFonts w:ascii="Courier New" w:hAnsi="Courier New" w:cs="Courier New"/>
                        </w:rPr>
                        <w:t>//        периодическим: если его значение равно нулю, то</w:t>
                      </w:r>
                    </w:p>
                    <w:p w14:paraId="0CAC5D31">
                      <w:pPr>
                        <w:autoSpaceDE w:val="0"/>
                        <w:autoSpaceDN w:val="0"/>
                        <w:adjustRightInd w:val="0"/>
                        <w:rPr>
                          <w:rFonts w:ascii="Courier New" w:hAnsi="Courier New" w:cs="Courier New"/>
                        </w:rPr>
                      </w:pPr>
                      <w:r>
                        <w:rPr>
                          <w:rFonts w:ascii="Courier New" w:hAnsi="Courier New" w:cs="Courier New"/>
                        </w:rPr>
                        <w:t>//        таймер  не периодический; если значение больше нуля</w:t>
                      </w:r>
                    </w:p>
                    <w:p w14:paraId="1E84AE6B">
                      <w:pPr>
                        <w:autoSpaceDE w:val="0"/>
                        <w:autoSpaceDN w:val="0"/>
                        <w:adjustRightInd w:val="0"/>
                        <w:rPr>
                          <w:rFonts w:ascii="Courier New" w:hAnsi="Courier New" w:cs="Courier New"/>
                        </w:rPr>
                      </w:pPr>
                      <w:r>
                        <w:rPr>
                          <w:rFonts w:ascii="Courier New" w:hAnsi="Courier New" w:cs="Courier New"/>
                        </w:rPr>
                        <w:t xml:space="preserve">//        то таймер периодический и </w:t>
                      </w:r>
                      <w:r>
                        <w:rPr>
                          <w:rFonts w:ascii="Courier New" w:hAnsi="Courier New" w:cs="Courier New"/>
                          <w:b/>
                          <w:lang w:val="en-US"/>
                        </w:rPr>
                        <w:t>lPeriod</w:t>
                      </w:r>
                      <w:r>
                        <w:rPr>
                          <w:rFonts w:ascii="Courier New" w:hAnsi="Courier New" w:cs="Courier New"/>
                        </w:rPr>
                        <w:t xml:space="preserve"> задает период в </w:t>
                      </w:r>
                    </w:p>
                    <w:p w14:paraId="0A315631">
                      <w:pPr>
                        <w:autoSpaceDE w:val="0"/>
                        <w:autoSpaceDN w:val="0"/>
                        <w:adjustRightInd w:val="0"/>
                        <w:rPr>
                          <w:rFonts w:ascii="Courier New" w:hAnsi="Courier New" w:cs="Courier New"/>
                        </w:rPr>
                      </w:pPr>
                      <w:r>
                        <w:rPr>
                          <w:rFonts w:ascii="Courier New" w:hAnsi="Courier New" w:cs="Courier New"/>
                        </w:rPr>
                        <w:t>//        миллисекундах;</w:t>
                      </w:r>
                    </w:p>
                    <w:p w14:paraId="4F7E294E">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apcFunc</w:t>
                      </w:r>
                      <w:r>
                        <w:rPr>
                          <w:rFonts w:ascii="Courier New" w:hAnsi="Courier New" w:cs="Courier New"/>
                        </w:rPr>
                        <w:t xml:space="preserve"> должен указывать на функцию </w:t>
                      </w:r>
                    </w:p>
                    <w:p w14:paraId="4AA96030">
                      <w:pPr>
                        <w:autoSpaceDE w:val="0"/>
                        <w:autoSpaceDN w:val="0"/>
                        <w:adjustRightInd w:val="0"/>
                        <w:rPr>
                          <w:rFonts w:ascii="Courier New" w:hAnsi="Courier New" w:cs="Courier New"/>
                        </w:rPr>
                      </w:pPr>
                      <w:r>
                        <w:rPr>
                          <w:rFonts w:ascii="Courier New" w:hAnsi="Courier New" w:cs="Courier New"/>
                        </w:rPr>
                        <w:t>//        завершения, которая устанавливается в очередь</w:t>
                      </w:r>
                    </w:p>
                    <w:p w14:paraId="0E766DA5">
                      <w:pPr>
                        <w:autoSpaceDE w:val="0"/>
                        <w:autoSpaceDN w:val="0"/>
                        <w:adjustRightInd w:val="0"/>
                        <w:rPr>
                          <w:rFonts w:ascii="Courier New" w:hAnsi="Courier New" w:cs="Courier New"/>
                        </w:rPr>
                      </w:pPr>
                      <w:r>
                        <w:rPr>
                          <w:rFonts w:ascii="Courier New" w:hAnsi="Courier New" w:cs="Courier New"/>
                        </w:rPr>
                        <w:t>//        асинхронных  процедур после перехода  таймера в</w:t>
                      </w:r>
                    </w:p>
                    <w:p w14:paraId="795E70D7">
                      <w:pPr>
                        <w:autoSpaceDE w:val="0"/>
                        <w:autoSpaceDN w:val="0"/>
                        <w:adjustRightInd w:val="0"/>
                        <w:rPr>
                          <w:rFonts w:ascii="Courier New" w:hAnsi="Courier New" w:cs="Courier New"/>
                        </w:rPr>
                      </w:pPr>
                      <w:r>
                        <w:rPr>
                          <w:rFonts w:ascii="Courier New" w:hAnsi="Courier New" w:cs="Courier New"/>
                        </w:rPr>
                        <w:t xml:space="preserve">//        сигнальное состояние; если  для параметра </w:t>
                      </w:r>
                      <w:r>
                        <w:rPr>
                          <w:rFonts w:ascii="Courier New" w:hAnsi="Courier New" w:cs="Courier New"/>
                          <w:b/>
                          <w:lang w:val="en-US"/>
                        </w:rPr>
                        <w:t>apcFunc</w:t>
                      </w:r>
                      <w:r>
                        <w:rPr>
                          <w:rFonts w:ascii="Courier New" w:hAnsi="Courier New" w:cs="Courier New"/>
                        </w:rPr>
                        <w:t xml:space="preserve"> </w:t>
                      </w:r>
                    </w:p>
                    <w:p w14:paraId="190B0AE7">
                      <w:pPr>
                        <w:autoSpaceDE w:val="0"/>
                        <w:autoSpaceDN w:val="0"/>
                        <w:adjustRightInd w:val="0"/>
                        <w:rPr>
                          <w:rFonts w:ascii="Courier New" w:hAnsi="Courier New" w:cs="Courier New"/>
                        </w:rPr>
                      </w:pPr>
                      <w:r>
                        <w:rPr>
                          <w:rFonts w:ascii="Courier New" w:hAnsi="Courier New" w:cs="Courier New"/>
                        </w:rPr>
                        <w:t xml:space="preserve">//        установлено значение </w:t>
                      </w:r>
                      <w:r>
                        <w:rPr>
                          <w:rFonts w:ascii="Courier New" w:hAnsi="Courier New" w:cs="Courier New"/>
                          <w:b/>
                          <w:lang w:val="en-US"/>
                        </w:rPr>
                        <w:t>NULL</w:t>
                      </w:r>
                      <w:r>
                        <w:rPr>
                          <w:rFonts w:ascii="Courier New" w:hAnsi="Courier New" w:cs="Courier New"/>
                          <w:b/>
                        </w:rPr>
                        <w:t xml:space="preserve">, </w:t>
                      </w:r>
                      <w:r>
                        <w:rPr>
                          <w:rFonts w:ascii="Courier New" w:hAnsi="Courier New" w:cs="Courier New"/>
                        </w:rPr>
                        <w:t xml:space="preserve">то функция завершения </w:t>
                      </w:r>
                    </w:p>
                    <w:p w14:paraId="1FEFAD76">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не используется; </w:t>
                      </w:r>
                    </w:p>
                    <w:p w14:paraId="3B1F36DF">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prmFunc</w:t>
                      </w:r>
                      <w:r>
                        <w:rPr>
                          <w:rFonts w:ascii="Courier New" w:hAnsi="Courier New" w:cs="Courier New"/>
                          <w:b/>
                        </w:rPr>
                        <w:t xml:space="preserve"> </w:t>
                      </w:r>
                      <w:r>
                        <w:rPr>
                          <w:rFonts w:ascii="Courier New" w:hAnsi="Courier New" w:cs="Courier New"/>
                        </w:rPr>
                        <w:t xml:space="preserve">может содержать единственный </w:t>
                      </w:r>
                    </w:p>
                    <w:p w14:paraId="53FF1F3D">
                      <w:pPr>
                        <w:autoSpaceDE w:val="0"/>
                        <w:autoSpaceDN w:val="0"/>
                        <w:adjustRightInd w:val="0"/>
                        <w:rPr>
                          <w:rFonts w:ascii="Courier New" w:hAnsi="Courier New" w:cs="Courier New"/>
                        </w:rPr>
                      </w:pPr>
                      <w:r>
                        <w:rPr>
                          <w:rFonts w:ascii="Courier New" w:hAnsi="Courier New" w:cs="Courier New"/>
                        </w:rPr>
                        <w:t xml:space="preserve">//        аргумент, который может быть передан функции </w:t>
                      </w:r>
                    </w:p>
                    <w:p w14:paraId="53DE6EC8">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завершения; </w:t>
                      </w:r>
                    </w:p>
                    <w:p w14:paraId="25A5014E">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ofPower</w:t>
                      </w:r>
                      <w:r>
                        <w:rPr>
                          <w:rFonts w:ascii="Courier New" w:hAnsi="Courier New" w:cs="Courier New"/>
                          <w:b/>
                        </w:rPr>
                        <w:t xml:space="preserve"> </w:t>
                      </w:r>
                      <w:r>
                        <w:rPr>
                          <w:rFonts w:ascii="Courier New" w:hAnsi="Courier New" w:cs="Courier New"/>
                        </w:rPr>
                        <w:t>устанавливает режим управления</w:t>
                      </w:r>
                    </w:p>
                    <w:p w14:paraId="6709451A">
                      <w:pPr>
                        <w:autoSpaceDE w:val="0"/>
                        <w:autoSpaceDN w:val="0"/>
                        <w:adjustRightInd w:val="0"/>
                        <w:rPr>
                          <w:rFonts w:ascii="Courier New" w:hAnsi="Courier New" w:cs="Courier New"/>
                        </w:rPr>
                      </w:pPr>
                      <w:r>
                        <w:rPr>
                          <w:rFonts w:ascii="Courier New" w:hAnsi="Courier New" w:cs="Courier New"/>
                        </w:rPr>
                        <w:t xml:space="preserve">//        питанием: если установлено значение </w:t>
                      </w:r>
                      <w:r>
                        <w:rPr>
                          <w:rFonts w:ascii="Courier New" w:hAnsi="Courier New" w:cs="Courier New"/>
                          <w:b/>
                          <w:lang w:val="en-US"/>
                        </w:rPr>
                        <w:t>TRUE</w:t>
                      </w:r>
                      <w:r>
                        <w:rPr>
                          <w:rFonts w:ascii="Courier New" w:hAnsi="Courier New" w:cs="Courier New"/>
                        </w:rPr>
                        <w:t xml:space="preserve">, то после  </w:t>
                      </w:r>
                    </w:p>
                    <w:p w14:paraId="32D04F71">
                      <w:pPr>
                        <w:autoSpaceDE w:val="0"/>
                        <w:autoSpaceDN w:val="0"/>
                        <w:adjustRightInd w:val="0"/>
                        <w:rPr>
                          <w:rFonts w:ascii="Courier New" w:hAnsi="Courier New" w:cs="Courier New"/>
                        </w:rPr>
                      </w:pPr>
                      <w:r>
                        <w:rPr>
                          <w:rFonts w:ascii="Courier New" w:hAnsi="Courier New" w:cs="Courier New"/>
                        </w:rPr>
                        <w:t xml:space="preserve">//        после перехода таймера в сигнальное состояние </w:t>
                      </w:r>
                    </w:p>
                    <w:p w14:paraId="1011D76E">
                      <w:pPr>
                        <w:autoSpaceDE w:val="0"/>
                        <w:autoSpaceDN w:val="0"/>
                        <w:adjustRightInd w:val="0"/>
                        <w:rPr>
                          <w:rFonts w:ascii="Courier New" w:hAnsi="Courier New" w:cs="Courier New"/>
                        </w:rPr>
                      </w:pPr>
                      <w:r>
                        <w:rPr>
                          <w:rFonts w:ascii="Courier New" w:hAnsi="Courier New" w:cs="Courier New"/>
                        </w:rPr>
                        <w:t>//        компьютер переключается в режим экономии</w:t>
                      </w:r>
                    </w:p>
                    <w:p w14:paraId="0C8C69CD">
                      <w:pPr>
                        <w:autoSpaceDE w:val="0"/>
                        <w:autoSpaceDN w:val="0"/>
                        <w:adjustRightInd w:val="0"/>
                        <w:rPr>
                          <w:rFonts w:ascii="Courier New" w:hAnsi="Courier New" w:cs="Courier New"/>
                        </w:rPr>
                      </w:pPr>
                      <w:r>
                        <w:rPr>
                          <w:rFonts w:ascii="Courier New" w:hAnsi="Courier New" w:cs="Courier New"/>
                        </w:rPr>
                        <w:t xml:space="preserve">//        электроэнергии; если установлено </w:t>
                      </w:r>
                      <w:r>
                        <w:rPr>
                          <w:rFonts w:ascii="Courier New" w:hAnsi="Courier New" w:cs="Courier New"/>
                          <w:b/>
                          <w:lang w:val="en-US"/>
                        </w:rPr>
                        <w:t>FLASE</w:t>
                      </w:r>
                      <w:r>
                        <w:rPr>
                          <w:rFonts w:ascii="Courier New" w:hAnsi="Courier New" w:cs="Courier New"/>
                        </w:rPr>
                        <w:t xml:space="preserve">, то </w:t>
                      </w:r>
                    </w:p>
                    <w:p w14:paraId="0A4EB253">
                      <w:pPr>
                        <w:autoSpaceDE w:val="0"/>
                        <w:autoSpaceDN w:val="0"/>
                        <w:adjustRightInd w:val="0"/>
                        <w:rPr>
                          <w:rFonts w:ascii="Courier New" w:hAnsi="Courier New" w:cs="Courier New"/>
                        </w:rPr>
                      </w:pPr>
                      <w:r>
                        <w:rPr>
                          <w:rFonts w:ascii="Courier New" w:hAnsi="Courier New" w:cs="Courier New"/>
                        </w:rPr>
                        <w:t xml:space="preserve">//        переключения не происходит </w:t>
                      </w:r>
                    </w:p>
                    <w:p w14:paraId="08A397B0">
                      <w:pPr>
                        <w:autoSpaceDE w:val="0"/>
                        <w:autoSpaceDN w:val="0"/>
                        <w:adjustRightInd w:val="0"/>
                        <w:rPr>
                          <w:rFonts w:ascii="Courier New" w:hAnsi="Courier New" w:cs="Courier New"/>
                        </w:rPr>
                      </w:pPr>
                    </w:p>
                    <w:p w14:paraId="3C69AFFB">
                      <w:pPr>
                        <w:autoSpaceDE w:val="0"/>
                        <w:autoSpaceDN w:val="0"/>
                        <w:adjustRightInd w:val="0"/>
                        <w:rPr>
                          <w:rFonts w:ascii="Courier New" w:hAnsi="Courier New" w:cs="Courier New"/>
                          <w:color w:val="008000"/>
                          <w:sz w:val="20"/>
                          <w:szCs w:val="20"/>
                        </w:rPr>
                      </w:pPr>
                    </w:p>
                    <w:p w14:paraId="5C6029E6">
                      <w:pPr>
                        <w:autoSpaceDE w:val="0"/>
                        <w:autoSpaceDN w:val="0"/>
                        <w:adjustRightInd w:val="0"/>
                        <w:rPr>
                          <w:rFonts w:ascii="Courier New" w:hAnsi="Courier New" w:cs="Courier New"/>
                          <w:b/>
                        </w:rPr>
                      </w:pPr>
                    </w:p>
                    <w:p w14:paraId="54E81075">
                      <w:pPr>
                        <w:autoSpaceDE w:val="0"/>
                        <w:autoSpaceDN w:val="0"/>
                        <w:adjustRightInd w:val="0"/>
                        <w:rPr>
                          <w:rFonts w:ascii="Courier New" w:hAnsi="Courier New" w:cs="Courier New"/>
                          <w:b/>
                        </w:rPr>
                      </w:pPr>
                    </w:p>
                    <w:p w14:paraId="4418660E">
                      <w:pPr>
                        <w:autoSpaceDE w:val="0"/>
                        <w:autoSpaceDN w:val="0"/>
                        <w:adjustRightInd w:val="0"/>
                        <w:rPr>
                          <w:rFonts w:ascii="Courier New" w:hAnsi="Courier New" w:cs="Courier New"/>
                          <w:b/>
                        </w:rPr>
                      </w:pPr>
                    </w:p>
                    <w:p w14:paraId="4A6C77EC">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7CBF28E2">
      <w:pPr>
        <w:jc w:val="both"/>
        <w:rPr>
          <w:sz w:val="28"/>
          <w:szCs w:val="28"/>
        </w:rPr>
      </w:pPr>
    </w:p>
    <w:p w14:paraId="772D7310">
      <w:pPr>
        <w:jc w:val="center"/>
      </w:pPr>
      <w:r>
        <w:t xml:space="preserve">Рисунок 6.7.2. Функция </w:t>
      </w:r>
      <w:r>
        <w:rPr>
          <w:lang w:val="en-US"/>
        </w:rPr>
        <w:t>SetWaitableTimer</w:t>
      </w:r>
    </w:p>
    <w:p w14:paraId="0F641D42">
      <w:pPr>
        <w:jc w:val="center"/>
      </w:pPr>
    </w:p>
    <w:p w14:paraId="22494A46">
      <w:pPr>
        <w:jc w:val="both"/>
        <w:rPr>
          <w:sz w:val="28"/>
          <w:szCs w:val="28"/>
        </w:rPr>
      </w:pPr>
      <w:r>
        <w:rPr>
          <w:sz w:val="28"/>
          <w:szCs w:val="28"/>
        </w:rPr>
        <w:tab/>
      </w:r>
      <w:r>
        <w:rPr>
          <w:sz w:val="28"/>
          <w:szCs w:val="28"/>
        </w:rPr>
        <w:t xml:space="preserve">Если  создан поименованный таймер, то он может быть использован в контексте  другого процесса с помощью функции </w:t>
      </w:r>
      <w:r>
        <w:rPr>
          <w:sz w:val="28"/>
          <w:szCs w:val="28"/>
          <w:lang w:val="en-US"/>
        </w:rPr>
        <w:t>OpenWaitableTimer</w:t>
      </w:r>
      <w:r>
        <w:rPr>
          <w:sz w:val="28"/>
          <w:szCs w:val="28"/>
        </w:rPr>
        <w:t xml:space="preserve"> (рисунок 6.7.3). Для перевода таймера в неактивное состояние применяется функция </w:t>
      </w:r>
      <w:r>
        <w:rPr>
          <w:sz w:val="28"/>
          <w:szCs w:val="28"/>
          <w:lang w:val="en-US"/>
        </w:rPr>
        <w:t>CancelWaitableTimer</w:t>
      </w:r>
      <w:r>
        <w:rPr>
          <w:sz w:val="28"/>
          <w:szCs w:val="28"/>
        </w:rPr>
        <w:t xml:space="preserve"> (рисунок 6.7.4). Для ожидания сигнального состояния таймера используется универсальная   функция </w:t>
      </w:r>
      <w:r>
        <w:rPr>
          <w:sz w:val="28"/>
          <w:szCs w:val="28"/>
          <w:lang w:val="en-US"/>
        </w:rPr>
        <w:t>WaitForSingleObject</w:t>
      </w:r>
      <w:r>
        <w:rPr>
          <w:sz w:val="28"/>
          <w:szCs w:val="28"/>
        </w:rPr>
        <w:t xml:space="preserve"> (рисунок 6.7.5),  о которой  уже упоминалось выше, в связи с ожиданием завершения потока.  </w:t>
      </w:r>
    </w:p>
    <w:p w14:paraId="7CB202E4">
      <w:pPr>
        <w:jc w:val="both"/>
        <w:rPr>
          <w:sz w:val="28"/>
          <w:szCs w:val="28"/>
        </w:rPr>
      </w:pPr>
    </w:p>
    <w:p w14:paraId="2A32B38F">
      <w:pPr>
        <w:jc w:val="both"/>
        <w:rPr>
          <w:sz w:val="28"/>
          <w:szCs w:val="28"/>
        </w:rPr>
      </w:pPr>
      <w:r>
        <w:rPr>
          <w:sz w:val="28"/>
          <w:szCs w:val="28"/>
        </w:rPr>
        <mc:AlternateContent>
          <mc:Choice Requires="wps">
            <w:drawing>
              <wp:inline distT="0" distB="0" distL="114300" distR="114300">
                <wp:extent cx="5943600" cy="4109720"/>
                <wp:effectExtent l="5080" t="4445" r="10160" b="15875"/>
                <wp:docPr id="279" name="Text Box 279"/>
                <wp:cNvGraphicFramePr/>
                <a:graphic xmlns:a="http://schemas.openxmlformats.org/drawingml/2006/main">
                  <a:graphicData uri="http://schemas.microsoft.com/office/word/2010/wordprocessingShape">
                    <wps:wsp>
                      <wps:cNvSpPr txBox="1">
                        <a:spLocks noRot="1"/>
                      </wps:cNvSpPr>
                      <wps:spPr>
                        <a:xfrm>
                          <a:off x="0" y="0"/>
                          <a:ext cx="5943600" cy="41097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0FBEEE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открыть существующий ожидающий таймер</w:t>
                            </w:r>
                          </w:p>
                          <w:p w14:paraId="08375F7F">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дескриптора  </w:t>
                            </w:r>
                          </w:p>
                          <w:p w14:paraId="5C94EA5A">
                            <w:pPr>
                              <w:autoSpaceDE w:val="0"/>
                              <w:autoSpaceDN w:val="0"/>
                              <w:adjustRightInd w:val="0"/>
                              <w:rPr>
                                <w:rFonts w:ascii="Courier New" w:hAnsi="Courier New" w:cs="Courier New"/>
                                <w:color w:val="000000"/>
                              </w:rPr>
                            </w:pPr>
                            <w:r>
                              <w:rPr>
                                <w:rFonts w:ascii="Courier New" w:hAnsi="Courier New" w:cs="Courier New"/>
                                <w:color w:val="000000"/>
                              </w:rPr>
                              <w:t xml:space="preserve">//             существующего ожидающего таймера </w:t>
                            </w:r>
                          </w:p>
                          <w:p w14:paraId="492414D7">
                            <w:pPr>
                              <w:autoSpaceDE w:val="0"/>
                              <w:autoSpaceDN w:val="0"/>
                              <w:adjustRightInd w:val="0"/>
                              <w:rPr>
                                <w:rFonts w:ascii="Courier New" w:hAnsi="Courier New" w:cs="Courier New"/>
                              </w:rPr>
                            </w:pPr>
                            <w:r>
                              <w:rPr>
                                <w:rFonts w:ascii="Courier New" w:hAnsi="Courier New" w:cs="Courier New"/>
                              </w:rPr>
                              <w:t xml:space="preserve">                 </w:t>
                            </w:r>
                          </w:p>
                          <w:p w14:paraId="0D6E05D1">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OpenWaitableTimer</w:t>
                            </w:r>
                            <w:r>
                              <w:rPr>
                                <w:rFonts w:ascii="Courier New" w:hAnsi="Courier New" w:cs="Courier New"/>
                                <w:b/>
                              </w:rPr>
                              <w:t>(</w:t>
                            </w:r>
                          </w:p>
                          <w:p w14:paraId="2E1799FA">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raccs</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режимы доступа</w:t>
                            </w:r>
                            <w:r>
                              <w:rPr>
                                <w:rFonts w:ascii="Courier New" w:hAnsi="Courier New" w:cs="Courier New"/>
                                <w:b/>
                              </w:rPr>
                              <w:t xml:space="preserve">              </w:t>
                            </w:r>
                          </w:p>
                          <w:p w14:paraId="0B97DE89">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rinht</w:t>
                            </w:r>
                            <w:r>
                              <w:rPr>
                                <w:rFonts w:ascii="Courier New" w:hAnsi="Courier New" w:cs="Courier New"/>
                                <w:b/>
                              </w:rPr>
                              <w:t>,</w:t>
                            </w: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режим наследования</w:t>
                            </w:r>
                          </w:p>
                          <w:p w14:paraId="4E72EE0D">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LPCTSTR       tname </w:t>
                            </w:r>
                            <w:r>
                              <w:rPr>
                                <w:rFonts w:ascii="Courier New" w:hAnsi="Courier New" w:cs="Courier New"/>
                                <w:b/>
                                <w:sz w:val="20"/>
                                <w:szCs w:val="20"/>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имя</w:t>
                            </w:r>
                            <w:r>
                              <w:rPr>
                                <w:rFonts w:ascii="Courier New" w:hAnsi="Courier New" w:cs="Courier New"/>
                                <w:sz w:val="20"/>
                                <w:szCs w:val="20"/>
                                <w:lang w:val="en-US"/>
                              </w:rPr>
                              <w:t xml:space="preserve"> </w:t>
                            </w:r>
                            <w:r>
                              <w:rPr>
                                <w:rFonts w:ascii="Courier New" w:hAnsi="Courier New" w:cs="Courier New"/>
                                <w:sz w:val="20"/>
                                <w:szCs w:val="20"/>
                              </w:rPr>
                              <w:t>таймера</w:t>
                            </w:r>
                          </w:p>
                          <w:p w14:paraId="1B82ADC2">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b/>
                                <w:lang w:val="en-US"/>
                              </w:rPr>
                              <w:t xml:space="preserve">                     );</w:t>
                            </w:r>
                          </w:p>
                          <w:p w14:paraId="6DE2F019">
                            <w:pPr>
                              <w:autoSpaceDE w:val="0"/>
                              <w:autoSpaceDN w:val="0"/>
                              <w:adjustRightInd w:val="0"/>
                              <w:rPr>
                                <w:rFonts w:ascii="Courier New" w:hAnsi="Courier New" w:cs="Courier New"/>
                                <w:b/>
                                <w:lang w:val="en-US"/>
                              </w:rPr>
                            </w:pPr>
                          </w:p>
                          <w:p w14:paraId="4103C381">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0704B36">
                            <w:pPr>
                              <w:autoSpaceDE w:val="0"/>
                              <w:autoSpaceDN w:val="0"/>
                              <w:adjustRightInd w:val="0"/>
                              <w:rPr>
                                <w:rFonts w:ascii="Courier New" w:hAnsi="Courier New" w:cs="Courier New"/>
                              </w:rPr>
                            </w:pPr>
                            <w:r>
                              <w:rPr>
                                <w:rFonts w:ascii="Courier New" w:hAnsi="Courier New" w:cs="Courier New"/>
                              </w:rPr>
                              <w:t xml:space="preserve">//       возвращает дескриптор ожидающего таймера, иначе    </w:t>
                            </w:r>
                            <w:r>
                              <w:rPr>
                                <w:rFonts w:ascii="Courier New" w:hAnsi="Courier New" w:cs="Courier New"/>
                                <w:b/>
                              </w:rPr>
                              <w:t xml:space="preserve"> </w:t>
                            </w:r>
                          </w:p>
                          <w:p w14:paraId="1B969162">
                            <w:pPr>
                              <w:autoSpaceDE w:val="0"/>
                              <w:autoSpaceDN w:val="0"/>
                              <w:adjustRightInd w:val="0"/>
                              <w:rPr>
                                <w:rFonts w:ascii="Courier New" w:hAnsi="Courier New" w:cs="Courier New"/>
                              </w:rPr>
                            </w:pPr>
                            <w:r>
                              <w:rPr>
                                <w:rFonts w:ascii="Courier New" w:hAnsi="Courier New" w:cs="Courier New"/>
                              </w:rPr>
                              <w:t>//       возвращается значение</w:t>
                            </w:r>
                            <w:r>
                              <w:rPr>
                                <w:rFonts w:ascii="Courier New" w:hAnsi="Courier New" w:cs="Courier New"/>
                                <w:b/>
                              </w:rPr>
                              <w:t xml:space="preserve"> </w:t>
                            </w:r>
                            <w:r>
                              <w:rPr>
                                <w:rFonts w:ascii="Courier New" w:hAnsi="Courier New" w:cs="Courier New"/>
                                <w:b/>
                                <w:lang w:val="en-US"/>
                              </w:rPr>
                              <w:t>NULL</w:t>
                            </w:r>
                            <w:r>
                              <w:rPr>
                                <w:rFonts w:ascii="Courier New" w:hAnsi="Courier New" w:cs="Courier New"/>
                              </w:rPr>
                              <w:t xml:space="preserve">  </w:t>
                            </w:r>
                          </w:p>
                          <w:p w14:paraId="570E150D">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параметр</w:t>
                            </w:r>
                            <w:r>
                              <w:rPr>
                                <w:rFonts w:ascii="Courier New" w:hAnsi="Courier New" w:cs="Courier New"/>
                                <w:b/>
                              </w:rPr>
                              <w:t xml:space="preserve"> </w:t>
                            </w:r>
                            <w:r>
                              <w:rPr>
                                <w:rFonts w:ascii="Courier New" w:hAnsi="Courier New" w:cs="Courier New"/>
                                <w:b/>
                                <w:lang w:val="en-US"/>
                              </w:rPr>
                              <w:t>raccs</w:t>
                            </w:r>
                            <w:r>
                              <w:rPr>
                                <w:rFonts w:ascii="Courier New" w:hAnsi="Courier New" w:cs="Courier New"/>
                                <w:b/>
                              </w:rPr>
                              <w:t xml:space="preserve"> </w:t>
                            </w:r>
                            <w:r>
                              <w:rPr>
                                <w:rFonts w:ascii="Courier New" w:hAnsi="Courier New" w:cs="Courier New"/>
                              </w:rPr>
                              <w:t xml:space="preserve"> может принимать любую </w:t>
                            </w:r>
                          </w:p>
                          <w:p w14:paraId="46B2648E">
                            <w:pPr>
                              <w:autoSpaceDE w:val="0"/>
                              <w:autoSpaceDN w:val="0"/>
                              <w:adjustRightInd w:val="0"/>
                              <w:rPr>
                                <w:rFonts w:ascii="Courier New" w:hAnsi="Courier New" w:cs="Courier New"/>
                              </w:rPr>
                            </w:pPr>
                            <w:r>
                              <w:rPr>
                                <w:rFonts w:ascii="Courier New" w:hAnsi="Courier New" w:cs="Courier New"/>
                              </w:rPr>
                              <w:t>//       комбинацию следующих флагов:</w:t>
                            </w:r>
                          </w:p>
                          <w:p w14:paraId="36BFDBD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TIMER</w:t>
                            </w:r>
                            <w:r>
                              <w:rPr>
                                <w:rFonts w:ascii="Courier New" w:hAnsi="Courier New" w:cs="Courier New"/>
                                <w:b/>
                              </w:rPr>
                              <w:t>_</w:t>
                            </w:r>
                            <w:r>
                              <w:rPr>
                                <w:rFonts w:ascii="Courier New" w:hAnsi="Courier New" w:cs="Courier New"/>
                                <w:b/>
                                <w:lang w:val="en-US"/>
                              </w:rPr>
                              <w:t>ALL</w:t>
                            </w:r>
                            <w:r>
                              <w:rPr>
                                <w:rFonts w:ascii="Courier New" w:hAnsi="Courier New" w:cs="Courier New"/>
                                <w:b/>
                              </w:rPr>
                              <w:t>_</w:t>
                            </w:r>
                            <w:r>
                              <w:rPr>
                                <w:rFonts w:ascii="Courier New" w:hAnsi="Courier New" w:cs="Courier New"/>
                                <w:b/>
                                <w:lang w:val="en-US"/>
                              </w:rPr>
                              <w:t>ACCESS</w:t>
                            </w:r>
                            <w:r>
                              <w:rPr>
                                <w:rFonts w:ascii="Courier New" w:hAnsi="Courier New" w:cs="Courier New"/>
                              </w:rPr>
                              <w:t xml:space="preserve"> – произвольный доступ к таймеру,</w:t>
                            </w:r>
                          </w:p>
                          <w:p w14:paraId="740B8BD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TIMER</w:t>
                            </w:r>
                            <w:r>
                              <w:rPr>
                                <w:rFonts w:ascii="Courier New" w:hAnsi="Courier New" w:cs="Courier New"/>
                                <w:b/>
                              </w:rPr>
                              <w:t>_</w:t>
                            </w:r>
                            <w:r>
                              <w:rPr>
                                <w:rFonts w:ascii="Courier New" w:hAnsi="Courier New" w:cs="Courier New"/>
                                <w:b/>
                                <w:lang w:val="en-US"/>
                              </w:rPr>
                              <w:t>MODIFY</w:t>
                            </w:r>
                            <w:r>
                              <w:rPr>
                                <w:rFonts w:ascii="Courier New" w:hAnsi="Courier New" w:cs="Courier New"/>
                                <w:b/>
                              </w:rPr>
                              <w:t>_</w:t>
                            </w:r>
                            <w:r>
                              <w:rPr>
                                <w:rFonts w:ascii="Courier New" w:hAnsi="Courier New" w:cs="Courier New"/>
                                <w:b/>
                                <w:lang w:val="en-US"/>
                              </w:rPr>
                              <w:t>STATE</w:t>
                            </w:r>
                            <w:r>
                              <w:rPr>
                                <w:rFonts w:ascii="Courier New" w:hAnsi="Courier New" w:cs="Courier New"/>
                              </w:rPr>
                              <w:t xml:space="preserve"> – можно только изменять состояние,</w:t>
                            </w:r>
                          </w:p>
                          <w:p w14:paraId="7D882416">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SYNCHRONIZE</w:t>
                            </w:r>
                            <w:r>
                              <w:rPr>
                                <w:rFonts w:ascii="Courier New" w:hAnsi="Courier New" w:cs="Courier New"/>
                              </w:rPr>
                              <w:t xml:space="preserve"> – можно использовать только в функциях</w:t>
                            </w:r>
                          </w:p>
                          <w:p w14:paraId="54175FBC">
                            <w:pPr>
                              <w:autoSpaceDE w:val="0"/>
                              <w:autoSpaceDN w:val="0"/>
                              <w:adjustRightInd w:val="0"/>
                              <w:rPr>
                                <w:rFonts w:ascii="Courier New" w:hAnsi="Courier New" w:cs="Courier New"/>
                              </w:rPr>
                            </w:pPr>
                            <w:r>
                              <w:rPr>
                                <w:rFonts w:ascii="Courier New" w:hAnsi="Courier New" w:cs="Courier New"/>
                              </w:rPr>
                              <w:t>//       ожидания;</w:t>
                            </w:r>
                          </w:p>
                          <w:p w14:paraId="1F249914">
                            <w:pPr>
                              <w:autoSpaceDE w:val="0"/>
                              <w:autoSpaceDN w:val="0"/>
                              <w:adjustRightInd w:val="0"/>
                              <w:rPr>
                                <w:rFonts w:ascii="Courier New" w:hAnsi="Courier New" w:cs="Courier New"/>
                              </w:rPr>
                            </w:pPr>
                            <w:r>
                              <w:rPr>
                                <w:rFonts w:ascii="Courier New" w:hAnsi="Courier New" w:cs="Courier New"/>
                              </w:rPr>
                              <w:t xml:space="preserve">//       - если параметр </w:t>
                            </w:r>
                            <w:r>
                              <w:rPr>
                                <w:rFonts w:ascii="Courier New" w:hAnsi="Courier New" w:cs="Courier New"/>
                                <w:b/>
                                <w:lang w:val="en-US"/>
                              </w:rPr>
                              <w:t>rinht</w:t>
                            </w:r>
                            <w:r>
                              <w:rPr>
                                <w:rFonts w:ascii="Courier New" w:hAnsi="Courier New" w:cs="Courier New"/>
                                <w:b/>
                              </w:rPr>
                              <w:t xml:space="preserve"> </w:t>
                            </w:r>
                            <w:r>
                              <w:rPr>
                                <w:rFonts w:ascii="Courier New" w:hAnsi="Courier New" w:cs="Courier New"/>
                              </w:rPr>
                              <w:t xml:space="preserve">установлен в значение </w:t>
                            </w:r>
                            <w:r>
                              <w:rPr>
                                <w:rFonts w:ascii="Courier New" w:hAnsi="Courier New" w:cs="Courier New"/>
                                <w:b/>
                                <w:lang w:val="en-US"/>
                              </w:rPr>
                              <w:t>FALSE</w:t>
                            </w:r>
                            <w:r>
                              <w:rPr>
                                <w:rFonts w:ascii="Courier New" w:hAnsi="Courier New" w:cs="Courier New"/>
                              </w:rPr>
                              <w:t>, то</w:t>
                            </w:r>
                          </w:p>
                          <w:p w14:paraId="211BDD08">
                            <w:pPr>
                              <w:autoSpaceDE w:val="0"/>
                              <w:autoSpaceDN w:val="0"/>
                              <w:adjustRightInd w:val="0"/>
                              <w:rPr>
                                <w:rFonts w:ascii="Courier New" w:hAnsi="Courier New" w:cs="Courier New"/>
                              </w:rPr>
                            </w:pPr>
                            <w:r>
                              <w:rPr>
                                <w:rFonts w:ascii="Courier New" w:hAnsi="Courier New" w:cs="Courier New"/>
                              </w:rPr>
                              <w:t xml:space="preserve">//       дескриптор таймера не наследуется дочерними </w:t>
                            </w:r>
                          </w:p>
                          <w:p w14:paraId="64F19EBB">
                            <w:pPr>
                              <w:autoSpaceDE w:val="0"/>
                              <w:autoSpaceDN w:val="0"/>
                              <w:adjustRightInd w:val="0"/>
                              <w:rPr>
                                <w:rFonts w:ascii="Courier New" w:hAnsi="Courier New" w:cs="Courier New"/>
                              </w:rPr>
                            </w:pPr>
                            <w:r>
                              <w:rPr>
                                <w:rFonts w:ascii="Courier New" w:hAnsi="Courier New" w:cs="Courier New"/>
                              </w:rPr>
                              <w:t xml:space="preserve">//       процессами, если установлено значение </w:t>
                            </w:r>
                            <w:r>
                              <w:rPr>
                                <w:rFonts w:ascii="Courier New" w:hAnsi="Courier New" w:cs="Courier New"/>
                                <w:b/>
                                <w:lang w:val="en-US"/>
                              </w:rPr>
                              <w:t>TRUE</w:t>
                            </w:r>
                            <w:r>
                              <w:rPr>
                                <w:rFonts w:ascii="Courier New" w:hAnsi="Courier New" w:cs="Courier New"/>
                              </w:rPr>
                              <w:t xml:space="preserve">, то </w:t>
                            </w:r>
                          </w:p>
                          <w:p w14:paraId="724AF0F6">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осуществляется наследование</w:t>
                            </w:r>
                            <w:r>
                              <w:rPr>
                                <w:rFonts w:ascii="Courier New" w:hAnsi="Courier New" w:cs="Courier New"/>
                                <w:lang w:val="en-US"/>
                              </w:rPr>
                              <w:t>.</w:t>
                            </w:r>
                          </w:p>
                          <w:p w14:paraId="6A4C9DFC">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rPr>
                              <w:t xml:space="preserve"> </w:t>
                            </w:r>
                          </w:p>
                          <w:p w14:paraId="047EA967">
                            <w:pPr>
                              <w:autoSpaceDE w:val="0"/>
                              <w:autoSpaceDN w:val="0"/>
                              <w:adjustRightInd w:val="0"/>
                              <w:rPr>
                                <w:rFonts w:ascii="Courier New" w:hAnsi="Courier New" w:cs="Courier New"/>
                                <w:color w:val="008000"/>
                                <w:sz w:val="20"/>
                                <w:szCs w:val="20"/>
                              </w:rPr>
                            </w:pPr>
                          </w:p>
                          <w:p w14:paraId="272B53C0">
                            <w:pPr>
                              <w:autoSpaceDE w:val="0"/>
                              <w:autoSpaceDN w:val="0"/>
                              <w:adjustRightInd w:val="0"/>
                              <w:rPr>
                                <w:rFonts w:ascii="Courier New" w:hAnsi="Courier New" w:cs="Courier New"/>
                                <w:b/>
                              </w:rPr>
                            </w:pPr>
                          </w:p>
                          <w:p w14:paraId="6DAFE0FA">
                            <w:pPr>
                              <w:autoSpaceDE w:val="0"/>
                              <w:autoSpaceDN w:val="0"/>
                              <w:adjustRightInd w:val="0"/>
                              <w:rPr>
                                <w:rFonts w:ascii="Courier New" w:hAnsi="Courier New" w:cs="Courier New"/>
                                <w:b/>
                              </w:rPr>
                            </w:pPr>
                          </w:p>
                          <w:p w14:paraId="2F5E2819">
                            <w:pPr>
                              <w:autoSpaceDE w:val="0"/>
                              <w:autoSpaceDN w:val="0"/>
                              <w:adjustRightInd w:val="0"/>
                              <w:rPr>
                                <w:rFonts w:ascii="Courier New" w:hAnsi="Courier New" w:cs="Courier New"/>
                                <w:b/>
                              </w:rPr>
                            </w:pPr>
                          </w:p>
                          <w:p w14:paraId="3C40CD09">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23.6pt;width:468pt;" fillcolor="#F8F8F8" filled="t" stroked="t" coordsize="21600,21600" o:gfxdata="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W6pJXXAAAABQEAAA8AAAAAAAAAAQAg&#10;AAAAIgAAAGRycy9kb3ducmV2LnhtbFBLAQIUABQAAAAIAIdO4kBh+nfpDwIAAF0EAAAOAAAAAAAA&#10;AAEAIAAAACYBAABkcnMvZTJvRG9jLnhtbFBLBQYAAAAABgAGAFkBAACnBQAAAAA=&#10;">
                <v:fill on="t" focussize="0,0"/>
                <v:stroke color="#000000" joinstyle="miter"/>
                <v:imagedata o:title=""/>
                <o:lock v:ext="edit" rotation="t" aspectratio="f"/>
                <v:textbox>
                  <w:txbxContent>
                    <w:p w14:paraId="60FBEEE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открыть существующий ожидающий таймер</w:t>
                      </w:r>
                    </w:p>
                    <w:p w14:paraId="08375F7F">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дескриптора  </w:t>
                      </w:r>
                    </w:p>
                    <w:p w14:paraId="5C94EA5A">
                      <w:pPr>
                        <w:autoSpaceDE w:val="0"/>
                        <w:autoSpaceDN w:val="0"/>
                        <w:adjustRightInd w:val="0"/>
                        <w:rPr>
                          <w:rFonts w:ascii="Courier New" w:hAnsi="Courier New" w:cs="Courier New"/>
                          <w:color w:val="000000"/>
                        </w:rPr>
                      </w:pPr>
                      <w:r>
                        <w:rPr>
                          <w:rFonts w:ascii="Courier New" w:hAnsi="Courier New" w:cs="Courier New"/>
                          <w:color w:val="000000"/>
                        </w:rPr>
                        <w:t xml:space="preserve">//             существующего ожидающего таймера </w:t>
                      </w:r>
                    </w:p>
                    <w:p w14:paraId="492414D7">
                      <w:pPr>
                        <w:autoSpaceDE w:val="0"/>
                        <w:autoSpaceDN w:val="0"/>
                        <w:adjustRightInd w:val="0"/>
                        <w:rPr>
                          <w:rFonts w:ascii="Courier New" w:hAnsi="Courier New" w:cs="Courier New"/>
                        </w:rPr>
                      </w:pPr>
                      <w:r>
                        <w:rPr>
                          <w:rFonts w:ascii="Courier New" w:hAnsi="Courier New" w:cs="Courier New"/>
                        </w:rPr>
                        <w:t xml:space="preserve">                 </w:t>
                      </w:r>
                    </w:p>
                    <w:p w14:paraId="0D6E05D1">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OpenWaitableTimer</w:t>
                      </w:r>
                      <w:r>
                        <w:rPr>
                          <w:rFonts w:ascii="Courier New" w:hAnsi="Courier New" w:cs="Courier New"/>
                          <w:b/>
                        </w:rPr>
                        <w:t>(</w:t>
                      </w:r>
                    </w:p>
                    <w:p w14:paraId="2E1799FA">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raccs</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режимы доступа</w:t>
                      </w:r>
                      <w:r>
                        <w:rPr>
                          <w:rFonts w:ascii="Courier New" w:hAnsi="Courier New" w:cs="Courier New"/>
                          <w:b/>
                        </w:rPr>
                        <w:t xml:space="preserve">              </w:t>
                      </w:r>
                    </w:p>
                    <w:p w14:paraId="0B97DE89">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rinht</w:t>
                      </w:r>
                      <w:r>
                        <w:rPr>
                          <w:rFonts w:ascii="Courier New" w:hAnsi="Courier New" w:cs="Courier New"/>
                          <w:b/>
                        </w:rPr>
                        <w:t>,</w:t>
                      </w: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режим наследования</w:t>
                      </w:r>
                    </w:p>
                    <w:p w14:paraId="4E72EE0D">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LPCTSTR       tname </w:t>
                      </w:r>
                      <w:r>
                        <w:rPr>
                          <w:rFonts w:ascii="Courier New" w:hAnsi="Courier New" w:cs="Courier New"/>
                          <w:b/>
                          <w:sz w:val="20"/>
                          <w:szCs w:val="20"/>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имя</w:t>
                      </w:r>
                      <w:r>
                        <w:rPr>
                          <w:rFonts w:ascii="Courier New" w:hAnsi="Courier New" w:cs="Courier New"/>
                          <w:sz w:val="20"/>
                          <w:szCs w:val="20"/>
                          <w:lang w:val="en-US"/>
                        </w:rPr>
                        <w:t xml:space="preserve"> </w:t>
                      </w:r>
                      <w:r>
                        <w:rPr>
                          <w:rFonts w:ascii="Courier New" w:hAnsi="Courier New" w:cs="Courier New"/>
                          <w:sz w:val="20"/>
                          <w:szCs w:val="20"/>
                        </w:rPr>
                        <w:t>таймера</w:t>
                      </w:r>
                    </w:p>
                    <w:p w14:paraId="1B82ADC2">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b/>
                          <w:lang w:val="en-US"/>
                        </w:rPr>
                        <w:t xml:space="preserve">                     );</w:t>
                      </w:r>
                    </w:p>
                    <w:p w14:paraId="6DE2F019">
                      <w:pPr>
                        <w:autoSpaceDE w:val="0"/>
                        <w:autoSpaceDN w:val="0"/>
                        <w:adjustRightInd w:val="0"/>
                        <w:rPr>
                          <w:rFonts w:ascii="Courier New" w:hAnsi="Courier New" w:cs="Courier New"/>
                          <w:b/>
                          <w:lang w:val="en-US"/>
                        </w:rPr>
                      </w:pPr>
                    </w:p>
                    <w:p w14:paraId="4103C381">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0704B36">
                      <w:pPr>
                        <w:autoSpaceDE w:val="0"/>
                        <w:autoSpaceDN w:val="0"/>
                        <w:adjustRightInd w:val="0"/>
                        <w:rPr>
                          <w:rFonts w:ascii="Courier New" w:hAnsi="Courier New" w:cs="Courier New"/>
                        </w:rPr>
                      </w:pPr>
                      <w:r>
                        <w:rPr>
                          <w:rFonts w:ascii="Courier New" w:hAnsi="Courier New" w:cs="Courier New"/>
                        </w:rPr>
                        <w:t xml:space="preserve">//       возвращает дескриптор ожидающего таймера, иначе    </w:t>
                      </w:r>
                      <w:r>
                        <w:rPr>
                          <w:rFonts w:ascii="Courier New" w:hAnsi="Courier New" w:cs="Courier New"/>
                          <w:b/>
                        </w:rPr>
                        <w:t xml:space="preserve"> </w:t>
                      </w:r>
                    </w:p>
                    <w:p w14:paraId="1B969162">
                      <w:pPr>
                        <w:autoSpaceDE w:val="0"/>
                        <w:autoSpaceDN w:val="0"/>
                        <w:adjustRightInd w:val="0"/>
                        <w:rPr>
                          <w:rFonts w:ascii="Courier New" w:hAnsi="Courier New" w:cs="Courier New"/>
                        </w:rPr>
                      </w:pPr>
                      <w:r>
                        <w:rPr>
                          <w:rFonts w:ascii="Courier New" w:hAnsi="Courier New" w:cs="Courier New"/>
                        </w:rPr>
                        <w:t>//       возвращается значение</w:t>
                      </w:r>
                      <w:r>
                        <w:rPr>
                          <w:rFonts w:ascii="Courier New" w:hAnsi="Courier New" w:cs="Courier New"/>
                          <w:b/>
                        </w:rPr>
                        <w:t xml:space="preserve"> </w:t>
                      </w:r>
                      <w:r>
                        <w:rPr>
                          <w:rFonts w:ascii="Courier New" w:hAnsi="Courier New" w:cs="Courier New"/>
                          <w:b/>
                          <w:lang w:val="en-US"/>
                        </w:rPr>
                        <w:t>NULL</w:t>
                      </w:r>
                      <w:r>
                        <w:rPr>
                          <w:rFonts w:ascii="Courier New" w:hAnsi="Courier New" w:cs="Courier New"/>
                        </w:rPr>
                        <w:t xml:space="preserve">  </w:t>
                      </w:r>
                    </w:p>
                    <w:p w14:paraId="570E150D">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параметр</w:t>
                      </w:r>
                      <w:r>
                        <w:rPr>
                          <w:rFonts w:ascii="Courier New" w:hAnsi="Courier New" w:cs="Courier New"/>
                          <w:b/>
                        </w:rPr>
                        <w:t xml:space="preserve"> </w:t>
                      </w:r>
                      <w:r>
                        <w:rPr>
                          <w:rFonts w:ascii="Courier New" w:hAnsi="Courier New" w:cs="Courier New"/>
                          <w:b/>
                          <w:lang w:val="en-US"/>
                        </w:rPr>
                        <w:t>raccs</w:t>
                      </w:r>
                      <w:r>
                        <w:rPr>
                          <w:rFonts w:ascii="Courier New" w:hAnsi="Courier New" w:cs="Courier New"/>
                          <w:b/>
                        </w:rPr>
                        <w:t xml:space="preserve"> </w:t>
                      </w:r>
                      <w:r>
                        <w:rPr>
                          <w:rFonts w:ascii="Courier New" w:hAnsi="Courier New" w:cs="Courier New"/>
                        </w:rPr>
                        <w:t xml:space="preserve"> может принимать любую </w:t>
                      </w:r>
                    </w:p>
                    <w:p w14:paraId="46B2648E">
                      <w:pPr>
                        <w:autoSpaceDE w:val="0"/>
                        <w:autoSpaceDN w:val="0"/>
                        <w:adjustRightInd w:val="0"/>
                        <w:rPr>
                          <w:rFonts w:ascii="Courier New" w:hAnsi="Courier New" w:cs="Courier New"/>
                        </w:rPr>
                      </w:pPr>
                      <w:r>
                        <w:rPr>
                          <w:rFonts w:ascii="Courier New" w:hAnsi="Courier New" w:cs="Courier New"/>
                        </w:rPr>
                        <w:t>//       комбинацию следующих флагов:</w:t>
                      </w:r>
                    </w:p>
                    <w:p w14:paraId="36BFDBD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TIMER</w:t>
                      </w:r>
                      <w:r>
                        <w:rPr>
                          <w:rFonts w:ascii="Courier New" w:hAnsi="Courier New" w:cs="Courier New"/>
                          <w:b/>
                        </w:rPr>
                        <w:t>_</w:t>
                      </w:r>
                      <w:r>
                        <w:rPr>
                          <w:rFonts w:ascii="Courier New" w:hAnsi="Courier New" w:cs="Courier New"/>
                          <w:b/>
                          <w:lang w:val="en-US"/>
                        </w:rPr>
                        <w:t>ALL</w:t>
                      </w:r>
                      <w:r>
                        <w:rPr>
                          <w:rFonts w:ascii="Courier New" w:hAnsi="Courier New" w:cs="Courier New"/>
                          <w:b/>
                        </w:rPr>
                        <w:t>_</w:t>
                      </w:r>
                      <w:r>
                        <w:rPr>
                          <w:rFonts w:ascii="Courier New" w:hAnsi="Courier New" w:cs="Courier New"/>
                          <w:b/>
                          <w:lang w:val="en-US"/>
                        </w:rPr>
                        <w:t>ACCESS</w:t>
                      </w:r>
                      <w:r>
                        <w:rPr>
                          <w:rFonts w:ascii="Courier New" w:hAnsi="Courier New" w:cs="Courier New"/>
                        </w:rPr>
                        <w:t xml:space="preserve"> – произвольный доступ к таймеру,</w:t>
                      </w:r>
                    </w:p>
                    <w:p w14:paraId="740B8BD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TIMER</w:t>
                      </w:r>
                      <w:r>
                        <w:rPr>
                          <w:rFonts w:ascii="Courier New" w:hAnsi="Courier New" w:cs="Courier New"/>
                          <w:b/>
                        </w:rPr>
                        <w:t>_</w:t>
                      </w:r>
                      <w:r>
                        <w:rPr>
                          <w:rFonts w:ascii="Courier New" w:hAnsi="Courier New" w:cs="Courier New"/>
                          <w:b/>
                          <w:lang w:val="en-US"/>
                        </w:rPr>
                        <w:t>MODIFY</w:t>
                      </w:r>
                      <w:r>
                        <w:rPr>
                          <w:rFonts w:ascii="Courier New" w:hAnsi="Courier New" w:cs="Courier New"/>
                          <w:b/>
                        </w:rPr>
                        <w:t>_</w:t>
                      </w:r>
                      <w:r>
                        <w:rPr>
                          <w:rFonts w:ascii="Courier New" w:hAnsi="Courier New" w:cs="Courier New"/>
                          <w:b/>
                          <w:lang w:val="en-US"/>
                        </w:rPr>
                        <w:t>STATE</w:t>
                      </w:r>
                      <w:r>
                        <w:rPr>
                          <w:rFonts w:ascii="Courier New" w:hAnsi="Courier New" w:cs="Courier New"/>
                        </w:rPr>
                        <w:t xml:space="preserve"> – можно только изменять состояние,</w:t>
                      </w:r>
                    </w:p>
                    <w:p w14:paraId="7D882416">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SYNCHRONIZE</w:t>
                      </w:r>
                      <w:r>
                        <w:rPr>
                          <w:rFonts w:ascii="Courier New" w:hAnsi="Courier New" w:cs="Courier New"/>
                        </w:rPr>
                        <w:t xml:space="preserve"> – можно использовать только в функциях</w:t>
                      </w:r>
                    </w:p>
                    <w:p w14:paraId="54175FBC">
                      <w:pPr>
                        <w:autoSpaceDE w:val="0"/>
                        <w:autoSpaceDN w:val="0"/>
                        <w:adjustRightInd w:val="0"/>
                        <w:rPr>
                          <w:rFonts w:ascii="Courier New" w:hAnsi="Courier New" w:cs="Courier New"/>
                        </w:rPr>
                      </w:pPr>
                      <w:r>
                        <w:rPr>
                          <w:rFonts w:ascii="Courier New" w:hAnsi="Courier New" w:cs="Courier New"/>
                        </w:rPr>
                        <w:t>//       ожидания;</w:t>
                      </w:r>
                    </w:p>
                    <w:p w14:paraId="1F249914">
                      <w:pPr>
                        <w:autoSpaceDE w:val="0"/>
                        <w:autoSpaceDN w:val="0"/>
                        <w:adjustRightInd w:val="0"/>
                        <w:rPr>
                          <w:rFonts w:ascii="Courier New" w:hAnsi="Courier New" w:cs="Courier New"/>
                        </w:rPr>
                      </w:pPr>
                      <w:r>
                        <w:rPr>
                          <w:rFonts w:ascii="Courier New" w:hAnsi="Courier New" w:cs="Courier New"/>
                        </w:rPr>
                        <w:t xml:space="preserve">//       - если параметр </w:t>
                      </w:r>
                      <w:r>
                        <w:rPr>
                          <w:rFonts w:ascii="Courier New" w:hAnsi="Courier New" w:cs="Courier New"/>
                          <w:b/>
                          <w:lang w:val="en-US"/>
                        </w:rPr>
                        <w:t>rinht</w:t>
                      </w:r>
                      <w:r>
                        <w:rPr>
                          <w:rFonts w:ascii="Courier New" w:hAnsi="Courier New" w:cs="Courier New"/>
                          <w:b/>
                        </w:rPr>
                        <w:t xml:space="preserve"> </w:t>
                      </w:r>
                      <w:r>
                        <w:rPr>
                          <w:rFonts w:ascii="Courier New" w:hAnsi="Courier New" w:cs="Courier New"/>
                        </w:rPr>
                        <w:t xml:space="preserve">установлен в значение </w:t>
                      </w:r>
                      <w:r>
                        <w:rPr>
                          <w:rFonts w:ascii="Courier New" w:hAnsi="Courier New" w:cs="Courier New"/>
                          <w:b/>
                          <w:lang w:val="en-US"/>
                        </w:rPr>
                        <w:t>FALSE</w:t>
                      </w:r>
                      <w:r>
                        <w:rPr>
                          <w:rFonts w:ascii="Courier New" w:hAnsi="Courier New" w:cs="Courier New"/>
                        </w:rPr>
                        <w:t>, то</w:t>
                      </w:r>
                    </w:p>
                    <w:p w14:paraId="211BDD08">
                      <w:pPr>
                        <w:autoSpaceDE w:val="0"/>
                        <w:autoSpaceDN w:val="0"/>
                        <w:adjustRightInd w:val="0"/>
                        <w:rPr>
                          <w:rFonts w:ascii="Courier New" w:hAnsi="Courier New" w:cs="Courier New"/>
                        </w:rPr>
                      </w:pPr>
                      <w:r>
                        <w:rPr>
                          <w:rFonts w:ascii="Courier New" w:hAnsi="Courier New" w:cs="Courier New"/>
                        </w:rPr>
                        <w:t xml:space="preserve">//       дескриптор таймера не наследуется дочерними </w:t>
                      </w:r>
                    </w:p>
                    <w:p w14:paraId="64F19EBB">
                      <w:pPr>
                        <w:autoSpaceDE w:val="0"/>
                        <w:autoSpaceDN w:val="0"/>
                        <w:adjustRightInd w:val="0"/>
                        <w:rPr>
                          <w:rFonts w:ascii="Courier New" w:hAnsi="Courier New" w:cs="Courier New"/>
                        </w:rPr>
                      </w:pPr>
                      <w:r>
                        <w:rPr>
                          <w:rFonts w:ascii="Courier New" w:hAnsi="Courier New" w:cs="Courier New"/>
                        </w:rPr>
                        <w:t xml:space="preserve">//       процессами, если установлено значение </w:t>
                      </w:r>
                      <w:r>
                        <w:rPr>
                          <w:rFonts w:ascii="Courier New" w:hAnsi="Courier New" w:cs="Courier New"/>
                          <w:b/>
                          <w:lang w:val="en-US"/>
                        </w:rPr>
                        <w:t>TRUE</w:t>
                      </w:r>
                      <w:r>
                        <w:rPr>
                          <w:rFonts w:ascii="Courier New" w:hAnsi="Courier New" w:cs="Courier New"/>
                        </w:rPr>
                        <w:t xml:space="preserve">, то </w:t>
                      </w:r>
                    </w:p>
                    <w:p w14:paraId="724AF0F6">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осуществляется наследование</w:t>
                      </w:r>
                      <w:r>
                        <w:rPr>
                          <w:rFonts w:ascii="Courier New" w:hAnsi="Courier New" w:cs="Courier New"/>
                          <w:lang w:val="en-US"/>
                        </w:rPr>
                        <w:t>.</w:t>
                      </w:r>
                    </w:p>
                    <w:p w14:paraId="6A4C9DFC">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w:t>
                      </w:r>
                      <w:r>
                        <w:rPr>
                          <w:rFonts w:ascii="Courier New" w:hAnsi="Courier New" w:cs="Courier New"/>
                          <w:b/>
                        </w:rPr>
                        <w:t xml:space="preserve"> </w:t>
                      </w:r>
                    </w:p>
                    <w:p w14:paraId="047EA967">
                      <w:pPr>
                        <w:autoSpaceDE w:val="0"/>
                        <w:autoSpaceDN w:val="0"/>
                        <w:adjustRightInd w:val="0"/>
                        <w:rPr>
                          <w:rFonts w:ascii="Courier New" w:hAnsi="Courier New" w:cs="Courier New"/>
                          <w:color w:val="008000"/>
                          <w:sz w:val="20"/>
                          <w:szCs w:val="20"/>
                        </w:rPr>
                      </w:pPr>
                    </w:p>
                    <w:p w14:paraId="272B53C0">
                      <w:pPr>
                        <w:autoSpaceDE w:val="0"/>
                        <w:autoSpaceDN w:val="0"/>
                        <w:adjustRightInd w:val="0"/>
                        <w:rPr>
                          <w:rFonts w:ascii="Courier New" w:hAnsi="Courier New" w:cs="Courier New"/>
                          <w:b/>
                        </w:rPr>
                      </w:pPr>
                    </w:p>
                    <w:p w14:paraId="6DAFE0FA">
                      <w:pPr>
                        <w:autoSpaceDE w:val="0"/>
                        <w:autoSpaceDN w:val="0"/>
                        <w:adjustRightInd w:val="0"/>
                        <w:rPr>
                          <w:rFonts w:ascii="Courier New" w:hAnsi="Courier New" w:cs="Courier New"/>
                          <w:b/>
                        </w:rPr>
                      </w:pPr>
                    </w:p>
                    <w:p w14:paraId="2F5E2819">
                      <w:pPr>
                        <w:autoSpaceDE w:val="0"/>
                        <w:autoSpaceDN w:val="0"/>
                        <w:adjustRightInd w:val="0"/>
                        <w:rPr>
                          <w:rFonts w:ascii="Courier New" w:hAnsi="Courier New" w:cs="Courier New"/>
                          <w:b/>
                        </w:rPr>
                      </w:pPr>
                    </w:p>
                    <w:p w14:paraId="3C40CD09">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7C610D8D">
      <w:pPr>
        <w:jc w:val="both"/>
        <w:rPr>
          <w:sz w:val="28"/>
          <w:szCs w:val="28"/>
        </w:rPr>
      </w:pPr>
    </w:p>
    <w:p w14:paraId="6E68CE9F">
      <w:pPr>
        <w:jc w:val="center"/>
      </w:pPr>
      <w:r>
        <w:t>Рисунок 6.7.</w:t>
      </w:r>
      <w:r>
        <w:rPr>
          <w:lang w:val="en-US"/>
        </w:rPr>
        <w:t>3</w:t>
      </w:r>
      <w:r>
        <w:t>. Функция</w:t>
      </w:r>
      <w:r>
        <w:rPr>
          <w:lang w:val="en-US"/>
        </w:rPr>
        <w:t xml:space="preserve"> OpenWaitableTimer</w:t>
      </w:r>
    </w:p>
    <w:p w14:paraId="42B90881">
      <w:pPr>
        <w:jc w:val="center"/>
      </w:pPr>
    </w:p>
    <w:p w14:paraId="23743B49">
      <w:pPr>
        <w:jc w:val="both"/>
        <w:rPr>
          <w:sz w:val="28"/>
          <w:szCs w:val="28"/>
        </w:rPr>
      </w:pPr>
    </w:p>
    <w:p w14:paraId="16466968">
      <w:pPr>
        <w:jc w:val="both"/>
        <w:rPr>
          <w:sz w:val="28"/>
          <w:szCs w:val="28"/>
        </w:rPr>
      </w:pPr>
      <w:r>
        <w:rPr>
          <w:sz w:val="28"/>
          <w:szCs w:val="28"/>
        </w:rPr>
        <mc:AlternateContent>
          <mc:Choice Requires="wps">
            <w:drawing>
              <wp:inline distT="0" distB="0" distL="114300" distR="114300">
                <wp:extent cx="5943600" cy="2052320"/>
                <wp:effectExtent l="5080" t="4445" r="10160" b="15875"/>
                <wp:docPr id="272" name="Text Box 272"/>
                <wp:cNvGraphicFramePr/>
                <a:graphic xmlns:a="http://schemas.openxmlformats.org/drawingml/2006/main">
                  <a:graphicData uri="http://schemas.microsoft.com/office/word/2010/wordprocessingShape">
                    <wps:wsp>
                      <wps:cNvSpPr txBox="1">
                        <a:spLocks noRot="1"/>
                      </wps:cNvSpPr>
                      <wps:spPr>
                        <a:xfrm>
                          <a:off x="0" y="0"/>
                          <a:ext cx="5943600" cy="20523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1470DED">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отменить ожидающий таймер</w:t>
                            </w:r>
                          </w:p>
                          <w:p w14:paraId="7D158474">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перевода таймера  </w:t>
                            </w:r>
                          </w:p>
                          <w:p w14:paraId="7A8ED6CD">
                            <w:pPr>
                              <w:autoSpaceDE w:val="0"/>
                              <w:autoSpaceDN w:val="0"/>
                              <w:adjustRightInd w:val="0"/>
                              <w:rPr>
                                <w:rFonts w:ascii="Courier New" w:hAnsi="Courier New" w:cs="Courier New"/>
                                <w:color w:val="000000"/>
                              </w:rPr>
                            </w:pPr>
                            <w:r>
                              <w:rPr>
                                <w:rFonts w:ascii="Courier New" w:hAnsi="Courier New" w:cs="Courier New"/>
                                <w:color w:val="000000"/>
                              </w:rPr>
                              <w:t xml:space="preserve">//             в пассивное состояние </w:t>
                            </w:r>
                          </w:p>
                          <w:p w14:paraId="3123AC7F">
                            <w:pPr>
                              <w:autoSpaceDE w:val="0"/>
                              <w:autoSpaceDN w:val="0"/>
                              <w:adjustRightInd w:val="0"/>
                              <w:rPr>
                                <w:rFonts w:ascii="Courier New" w:hAnsi="Courier New" w:cs="Courier New"/>
                              </w:rPr>
                            </w:pPr>
                            <w:r>
                              <w:rPr>
                                <w:rFonts w:ascii="Courier New" w:hAnsi="Courier New" w:cs="Courier New"/>
                              </w:rPr>
                              <w:t xml:space="preserve">                 </w:t>
                            </w:r>
                          </w:p>
                          <w:p w14:paraId="05FF96D0">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BOOL CancelWaitableTimer(</w:t>
                            </w:r>
                          </w:p>
                          <w:p w14:paraId="66B7B0A2">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hTimer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дескриптор ожидающего таймера</w:t>
                            </w:r>
                            <w:r>
                              <w:rPr>
                                <w:rFonts w:ascii="Courier New" w:hAnsi="Courier New" w:cs="Courier New"/>
                                <w:b/>
                              </w:rPr>
                              <w:t xml:space="preserve">              </w:t>
                            </w:r>
                          </w:p>
                          <w:p w14:paraId="545ADD8C">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b/>
                                <w:lang w:val="en-US"/>
                              </w:rPr>
                              <w:t xml:space="preserve">                    );</w:t>
                            </w:r>
                          </w:p>
                          <w:p w14:paraId="0E2B498C">
                            <w:pPr>
                              <w:autoSpaceDE w:val="0"/>
                              <w:autoSpaceDN w:val="0"/>
                              <w:adjustRightInd w:val="0"/>
                              <w:rPr>
                                <w:rFonts w:ascii="Courier New" w:hAnsi="Courier New" w:cs="Courier New"/>
                              </w:rPr>
                            </w:pPr>
                          </w:p>
                          <w:p w14:paraId="247A9FBF">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46F70C47">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возвращается </w:t>
                            </w:r>
                          </w:p>
                          <w:p w14:paraId="2CC3AD6A">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NULL</w:t>
                            </w:r>
                            <w:r>
                              <w:rPr>
                                <w:rFonts w:ascii="Courier New" w:hAnsi="Courier New" w:cs="Courier New"/>
                              </w:rPr>
                              <w:t xml:space="preserve">     </w:t>
                            </w:r>
                            <w:r>
                              <w:rPr>
                                <w:rFonts w:ascii="Courier New" w:hAnsi="Courier New" w:cs="Courier New"/>
                                <w:b/>
                              </w:rPr>
                              <w:t xml:space="preserve"> </w:t>
                            </w:r>
                          </w:p>
                          <w:p w14:paraId="0935B613">
                            <w:pPr>
                              <w:autoSpaceDE w:val="0"/>
                              <w:autoSpaceDN w:val="0"/>
                              <w:adjustRightInd w:val="0"/>
                              <w:rPr>
                                <w:rFonts w:ascii="Courier New" w:hAnsi="Courier New" w:cs="Courier New"/>
                                <w:color w:val="008000"/>
                                <w:sz w:val="20"/>
                                <w:szCs w:val="20"/>
                              </w:rPr>
                            </w:pPr>
                          </w:p>
                          <w:p w14:paraId="5D3A6F2D">
                            <w:pPr>
                              <w:autoSpaceDE w:val="0"/>
                              <w:autoSpaceDN w:val="0"/>
                              <w:adjustRightInd w:val="0"/>
                              <w:rPr>
                                <w:rFonts w:ascii="Courier New" w:hAnsi="Courier New" w:cs="Courier New"/>
                                <w:b/>
                              </w:rPr>
                            </w:pPr>
                          </w:p>
                          <w:p w14:paraId="4D886AC0">
                            <w:pPr>
                              <w:autoSpaceDE w:val="0"/>
                              <w:autoSpaceDN w:val="0"/>
                              <w:adjustRightInd w:val="0"/>
                              <w:rPr>
                                <w:rFonts w:ascii="Courier New" w:hAnsi="Courier New" w:cs="Courier New"/>
                                <w:b/>
                              </w:rPr>
                            </w:pPr>
                          </w:p>
                          <w:p w14:paraId="33C9ECC3">
                            <w:pPr>
                              <w:autoSpaceDE w:val="0"/>
                              <w:autoSpaceDN w:val="0"/>
                              <w:adjustRightInd w:val="0"/>
                              <w:rPr>
                                <w:rFonts w:ascii="Courier New" w:hAnsi="Courier New" w:cs="Courier New"/>
                                <w:b/>
                              </w:rPr>
                            </w:pPr>
                          </w:p>
                          <w:p w14:paraId="286FA79F">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61.6pt;width:468pt;" fillcolor="#F8F8F8" filled="t" stroked="t" coordsize="21600,21600" o:gfxdata="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qP9ZtcAAAAFAQAADwAAAAAAAAABACAA&#10;AAAiAAAAZHJzL2Rvd25yZXYueG1sUEsBAhQAFAAAAAgAh07iQDqW4G4OAgAAXQQAAA4AAAAAAAAA&#10;AQAgAAAAJgEAAGRycy9lMm9Eb2MueG1sUEsFBgAAAAAGAAYAWQEAAKYFAAAAAA==&#10;">
                <v:fill on="t" focussize="0,0"/>
                <v:stroke color="#000000" joinstyle="miter"/>
                <v:imagedata o:title=""/>
                <o:lock v:ext="edit" rotation="t" aspectratio="f"/>
                <v:textbox>
                  <w:txbxContent>
                    <w:p w14:paraId="31470DED">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отменить ожидающий таймер</w:t>
                      </w:r>
                    </w:p>
                    <w:p w14:paraId="7D158474">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перевода таймера  </w:t>
                      </w:r>
                    </w:p>
                    <w:p w14:paraId="7A8ED6CD">
                      <w:pPr>
                        <w:autoSpaceDE w:val="0"/>
                        <w:autoSpaceDN w:val="0"/>
                        <w:adjustRightInd w:val="0"/>
                        <w:rPr>
                          <w:rFonts w:ascii="Courier New" w:hAnsi="Courier New" w:cs="Courier New"/>
                          <w:color w:val="000000"/>
                        </w:rPr>
                      </w:pPr>
                      <w:r>
                        <w:rPr>
                          <w:rFonts w:ascii="Courier New" w:hAnsi="Courier New" w:cs="Courier New"/>
                          <w:color w:val="000000"/>
                        </w:rPr>
                        <w:t xml:space="preserve">//             в пассивное состояние </w:t>
                      </w:r>
                    </w:p>
                    <w:p w14:paraId="3123AC7F">
                      <w:pPr>
                        <w:autoSpaceDE w:val="0"/>
                        <w:autoSpaceDN w:val="0"/>
                        <w:adjustRightInd w:val="0"/>
                        <w:rPr>
                          <w:rFonts w:ascii="Courier New" w:hAnsi="Courier New" w:cs="Courier New"/>
                        </w:rPr>
                      </w:pPr>
                      <w:r>
                        <w:rPr>
                          <w:rFonts w:ascii="Courier New" w:hAnsi="Courier New" w:cs="Courier New"/>
                        </w:rPr>
                        <w:t xml:space="preserve">                 </w:t>
                      </w:r>
                    </w:p>
                    <w:p w14:paraId="05FF96D0">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BOOL CancelWaitableTimer(</w:t>
                      </w:r>
                    </w:p>
                    <w:p w14:paraId="66B7B0A2">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hTimer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дескриптор ожидающего таймера</w:t>
                      </w:r>
                      <w:r>
                        <w:rPr>
                          <w:rFonts w:ascii="Courier New" w:hAnsi="Courier New" w:cs="Courier New"/>
                          <w:b/>
                        </w:rPr>
                        <w:t xml:space="preserve">              </w:t>
                      </w:r>
                    </w:p>
                    <w:p w14:paraId="545ADD8C">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b/>
                          <w:lang w:val="en-US"/>
                        </w:rPr>
                        <w:t xml:space="preserve">                    );</w:t>
                      </w:r>
                    </w:p>
                    <w:p w14:paraId="0E2B498C">
                      <w:pPr>
                        <w:autoSpaceDE w:val="0"/>
                        <w:autoSpaceDN w:val="0"/>
                        <w:adjustRightInd w:val="0"/>
                        <w:rPr>
                          <w:rFonts w:ascii="Courier New" w:hAnsi="Courier New" w:cs="Courier New"/>
                        </w:rPr>
                      </w:pPr>
                    </w:p>
                    <w:p w14:paraId="247A9FBF">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46F70C47">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возвращается </w:t>
                      </w:r>
                    </w:p>
                    <w:p w14:paraId="2CC3AD6A">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NULL</w:t>
                      </w:r>
                      <w:r>
                        <w:rPr>
                          <w:rFonts w:ascii="Courier New" w:hAnsi="Courier New" w:cs="Courier New"/>
                        </w:rPr>
                        <w:t xml:space="preserve">     </w:t>
                      </w:r>
                      <w:r>
                        <w:rPr>
                          <w:rFonts w:ascii="Courier New" w:hAnsi="Courier New" w:cs="Courier New"/>
                          <w:b/>
                        </w:rPr>
                        <w:t xml:space="preserve"> </w:t>
                      </w:r>
                    </w:p>
                    <w:p w14:paraId="0935B613">
                      <w:pPr>
                        <w:autoSpaceDE w:val="0"/>
                        <w:autoSpaceDN w:val="0"/>
                        <w:adjustRightInd w:val="0"/>
                        <w:rPr>
                          <w:rFonts w:ascii="Courier New" w:hAnsi="Courier New" w:cs="Courier New"/>
                          <w:color w:val="008000"/>
                          <w:sz w:val="20"/>
                          <w:szCs w:val="20"/>
                        </w:rPr>
                      </w:pPr>
                    </w:p>
                    <w:p w14:paraId="5D3A6F2D">
                      <w:pPr>
                        <w:autoSpaceDE w:val="0"/>
                        <w:autoSpaceDN w:val="0"/>
                        <w:adjustRightInd w:val="0"/>
                        <w:rPr>
                          <w:rFonts w:ascii="Courier New" w:hAnsi="Courier New" w:cs="Courier New"/>
                          <w:b/>
                        </w:rPr>
                      </w:pPr>
                    </w:p>
                    <w:p w14:paraId="4D886AC0">
                      <w:pPr>
                        <w:autoSpaceDE w:val="0"/>
                        <w:autoSpaceDN w:val="0"/>
                        <w:adjustRightInd w:val="0"/>
                        <w:rPr>
                          <w:rFonts w:ascii="Courier New" w:hAnsi="Courier New" w:cs="Courier New"/>
                          <w:b/>
                        </w:rPr>
                      </w:pPr>
                    </w:p>
                    <w:p w14:paraId="33C9ECC3">
                      <w:pPr>
                        <w:autoSpaceDE w:val="0"/>
                        <w:autoSpaceDN w:val="0"/>
                        <w:adjustRightInd w:val="0"/>
                        <w:rPr>
                          <w:rFonts w:ascii="Courier New" w:hAnsi="Courier New" w:cs="Courier New"/>
                          <w:b/>
                        </w:rPr>
                      </w:pPr>
                    </w:p>
                    <w:p w14:paraId="286FA79F">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7897B572">
      <w:pPr>
        <w:jc w:val="both"/>
        <w:rPr>
          <w:sz w:val="28"/>
          <w:szCs w:val="28"/>
        </w:rPr>
      </w:pPr>
    </w:p>
    <w:p w14:paraId="4E73BD38">
      <w:pPr>
        <w:jc w:val="center"/>
      </w:pPr>
      <w:r>
        <w:t>Рисунок 6.7.</w:t>
      </w:r>
      <w:r>
        <w:rPr>
          <w:lang w:val="en-US"/>
        </w:rPr>
        <w:t>4</w:t>
      </w:r>
      <w:r>
        <w:t>. Функция</w:t>
      </w:r>
      <w:r>
        <w:rPr>
          <w:lang w:val="en-US"/>
        </w:rPr>
        <w:t xml:space="preserve"> CancelWaitableTimer</w:t>
      </w:r>
    </w:p>
    <w:p w14:paraId="4A1C63C3">
      <w:pPr>
        <w:jc w:val="both"/>
        <w:rPr>
          <w:sz w:val="28"/>
          <w:szCs w:val="28"/>
        </w:rPr>
      </w:pPr>
    </w:p>
    <w:p w14:paraId="65FEB233">
      <w:pPr>
        <w:jc w:val="both"/>
        <w:rPr>
          <w:sz w:val="28"/>
          <w:szCs w:val="28"/>
        </w:rPr>
      </w:pPr>
      <w:r>
        <w:rPr>
          <w:sz w:val="28"/>
          <w:szCs w:val="28"/>
          <w:lang w:val="en-US"/>
        </w:rPr>
        <w:tab/>
      </w:r>
      <w:r>
        <w:rPr>
          <w:sz w:val="28"/>
          <w:szCs w:val="28"/>
        </w:rPr>
        <w:t xml:space="preserve">Следует отметить, что для ожидания сигнального состояния ожидающего таймера, можно использовать  и другие  функции. Например, если используется  несколько ожидающих таймеров (или других объектов синхронизации), то применяется функция </w:t>
      </w:r>
      <w:r>
        <w:rPr>
          <w:sz w:val="28"/>
          <w:szCs w:val="28"/>
          <w:lang w:val="en-US"/>
        </w:rPr>
        <w:t>WaitForMultipleeObjects</w:t>
      </w:r>
      <w:r>
        <w:rPr>
          <w:sz w:val="28"/>
          <w:szCs w:val="28"/>
        </w:rPr>
        <w:t xml:space="preserve"> [4, 14].   В параметрах этой функции  можно указать массив дескрипторов объектов синхронизации и различные режимы  ожидания и  проверки сигнального состояния. Если кроме того, требуется исполнять асинхронные процедуры, то можно использовать функции  </w:t>
      </w:r>
      <w:r>
        <w:rPr>
          <w:sz w:val="28"/>
          <w:szCs w:val="28"/>
          <w:lang w:val="en-US"/>
        </w:rPr>
        <w:t>WaitForSingleObjectEx</w:t>
      </w:r>
      <w:r>
        <w:rPr>
          <w:sz w:val="28"/>
          <w:szCs w:val="28"/>
        </w:rPr>
        <w:t xml:space="preserve"> и  </w:t>
      </w:r>
      <w:r>
        <w:rPr>
          <w:sz w:val="28"/>
          <w:szCs w:val="28"/>
          <w:lang w:val="en-US"/>
        </w:rPr>
        <w:t>WaitForMultipleeObjectsEx</w:t>
      </w:r>
      <w:r>
        <w:rPr>
          <w:sz w:val="28"/>
          <w:szCs w:val="28"/>
        </w:rPr>
        <w:t xml:space="preserve">. </w:t>
      </w:r>
    </w:p>
    <w:p w14:paraId="19A9D4FF">
      <w:pPr>
        <w:jc w:val="both"/>
        <w:rPr>
          <w:sz w:val="28"/>
          <w:szCs w:val="28"/>
        </w:rPr>
      </w:pPr>
    </w:p>
    <w:p w14:paraId="5C82F39D">
      <w:pPr>
        <w:jc w:val="both"/>
        <w:rPr>
          <w:sz w:val="28"/>
          <w:szCs w:val="28"/>
          <w:lang w:val="en-US"/>
        </w:rPr>
      </w:pPr>
      <w:r>
        <w:rPr>
          <w:sz w:val="28"/>
          <w:szCs w:val="28"/>
          <w:lang w:val="en-US"/>
        </w:rPr>
        <mc:AlternateContent>
          <mc:Choice Requires="wps">
            <w:drawing>
              <wp:inline distT="0" distB="0" distL="114300" distR="114300">
                <wp:extent cx="5943600" cy="3995420"/>
                <wp:effectExtent l="5080" t="4445" r="10160" b="8255"/>
                <wp:docPr id="285" name="Text Box 285"/>
                <wp:cNvGraphicFramePr/>
                <a:graphic xmlns:a="http://schemas.openxmlformats.org/drawingml/2006/main">
                  <a:graphicData uri="http://schemas.microsoft.com/office/word/2010/wordprocessingShape">
                    <wps:wsp>
                      <wps:cNvSpPr txBox="1">
                        <a:spLocks noRot="1"/>
                      </wps:cNvSpPr>
                      <wps:spPr>
                        <a:xfrm>
                          <a:off x="0" y="0"/>
                          <a:ext cx="5943600" cy="39954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EE03E5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отменить ожидающий таймер</w:t>
                            </w:r>
                          </w:p>
                          <w:p w14:paraId="06D56C65">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перевода таймера  </w:t>
                            </w:r>
                          </w:p>
                          <w:p w14:paraId="7534DCCB">
                            <w:pPr>
                              <w:autoSpaceDE w:val="0"/>
                              <w:autoSpaceDN w:val="0"/>
                              <w:adjustRightInd w:val="0"/>
                              <w:rPr>
                                <w:rFonts w:ascii="Courier New" w:hAnsi="Courier New" w:cs="Courier New"/>
                                <w:color w:val="000000"/>
                              </w:rPr>
                            </w:pPr>
                            <w:r>
                              <w:rPr>
                                <w:rFonts w:ascii="Courier New" w:hAnsi="Courier New" w:cs="Courier New"/>
                                <w:color w:val="000000"/>
                              </w:rPr>
                              <w:t xml:space="preserve">//             в пассивное состояние </w:t>
                            </w:r>
                          </w:p>
                          <w:p w14:paraId="7619C471">
                            <w:pPr>
                              <w:autoSpaceDE w:val="0"/>
                              <w:autoSpaceDN w:val="0"/>
                              <w:adjustRightInd w:val="0"/>
                              <w:rPr>
                                <w:rFonts w:ascii="Courier New" w:hAnsi="Courier New" w:cs="Courier New"/>
                              </w:rPr>
                            </w:pPr>
                            <w:r>
                              <w:rPr>
                                <w:rFonts w:ascii="Courier New" w:hAnsi="Courier New" w:cs="Courier New"/>
                              </w:rPr>
                              <w:t xml:space="preserve">                 </w:t>
                            </w:r>
                          </w:p>
                          <w:p w14:paraId="39284D06">
                            <w:pPr>
                              <w:autoSpaceDE w:val="0"/>
                              <w:autoSpaceDN w:val="0"/>
                              <w:adjustRightInd w:val="0"/>
                              <w:rPr>
                                <w:rFonts w:ascii="Courier New" w:hAnsi="Courier New" w:cs="Courier New"/>
                                <w:b/>
                                <w:lang w:val="en-US"/>
                              </w:rPr>
                            </w:pPr>
                            <w:r>
                              <w:rPr>
                                <w:rFonts w:ascii="Courier New" w:hAnsi="Courier New" w:cs="Courier New"/>
                                <w:b/>
                                <w:lang w:val="en-US"/>
                              </w:rPr>
                              <w:t xml:space="preserve"> DWORD WaitForSingleObject(</w:t>
                            </w:r>
                          </w:p>
                          <w:p w14:paraId="778FA00A">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hTimer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дескриптор ожидающего таймера</w:t>
                            </w:r>
                          </w:p>
                          <w:p w14:paraId="62133746">
                            <w:pPr>
                              <w:autoSpaceDE w:val="0"/>
                              <w:autoSpaceDN w:val="0"/>
                              <w:adjustRightInd w:val="0"/>
                              <w:rPr>
                                <w:rFonts w:ascii="Courier New" w:hAnsi="Courier New" w:cs="Courier New"/>
                                <w:b/>
                              </w:rPr>
                            </w:pPr>
                            <w:r>
                              <w:rPr>
                                <w:rFonts w:ascii="Courier New" w:hAnsi="Courier New" w:cs="Courier New"/>
                                <w:b/>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mstout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временной интервал в миллисекундах</w:t>
                            </w:r>
                            <w:r>
                              <w:rPr>
                                <w:rFonts w:ascii="Courier New" w:hAnsi="Courier New" w:cs="Courier New"/>
                                <w:b/>
                              </w:rPr>
                              <w:t xml:space="preserve">               </w:t>
                            </w:r>
                          </w:p>
                          <w:p w14:paraId="14D764EA">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72BCA37F">
                            <w:pPr>
                              <w:autoSpaceDE w:val="0"/>
                              <w:autoSpaceDN w:val="0"/>
                              <w:adjustRightInd w:val="0"/>
                              <w:rPr>
                                <w:rFonts w:ascii="Courier New" w:hAnsi="Courier New" w:cs="Courier New"/>
                              </w:rPr>
                            </w:pPr>
                          </w:p>
                          <w:p w14:paraId="4A8C6CC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458528F6">
                            <w:pPr>
                              <w:autoSpaceDE w:val="0"/>
                              <w:autoSpaceDN w:val="0"/>
                              <w:adjustRightInd w:val="0"/>
                              <w:rPr>
                                <w:rFonts w:ascii="Courier New" w:hAnsi="Courier New" w:cs="Courier New"/>
                              </w:rPr>
                            </w:pPr>
                            <w:r>
                              <w:rPr>
                                <w:rFonts w:ascii="Courier New" w:hAnsi="Courier New" w:cs="Courier New"/>
                              </w:rPr>
                              <w:t>//     возвращает одно из следующих значений:</w:t>
                            </w:r>
                          </w:p>
                          <w:p w14:paraId="525C1F81">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lang w:val="en-US"/>
                              </w:rPr>
                              <w:t>WAIT</w:t>
                            </w:r>
                            <w:r>
                              <w:rPr>
                                <w:rFonts w:ascii="Courier New" w:hAnsi="Courier New" w:cs="Courier New"/>
                              </w:rPr>
                              <w:t>_</w:t>
                            </w:r>
                            <w:r>
                              <w:rPr>
                                <w:rFonts w:ascii="Courier New" w:hAnsi="Courier New" w:cs="Courier New"/>
                                <w:lang w:val="en-US"/>
                              </w:rPr>
                              <w:t>OBJECT</w:t>
                            </w:r>
                            <w:r>
                              <w:rPr>
                                <w:rFonts w:ascii="Courier New" w:hAnsi="Courier New" w:cs="Courier New"/>
                              </w:rPr>
                              <w:t>_0 – таймер в сигнальном состоянии;</w:t>
                            </w:r>
                          </w:p>
                          <w:p w14:paraId="4C32983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lang w:val="en-US"/>
                              </w:rPr>
                              <w:t>WAIT</w:t>
                            </w:r>
                            <w:r>
                              <w:rPr>
                                <w:rFonts w:ascii="Courier New" w:hAnsi="Courier New" w:cs="Courier New"/>
                              </w:rPr>
                              <w:t>_</w:t>
                            </w:r>
                            <w:r>
                              <w:rPr>
                                <w:rFonts w:ascii="Courier New" w:hAnsi="Courier New" w:cs="Courier New"/>
                                <w:lang w:val="en-US"/>
                              </w:rPr>
                              <w:t>TIME</w:t>
                            </w:r>
                            <w:r>
                              <w:rPr>
                                <w:rFonts w:ascii="Courier New" w:hAnsi="Courier New" w:cs="Courier New"/>
                              </w:rPr>
                              <w:t>_</w:t>
                            </w:r>
                            <w:r>
                              <w:rPr>
                                <w:rFonts w:ascii="Courier New" w:hAnsi="Courier New" w:cs="Courier New"/>
                                <w:lang w:val="en-US"/>
                              </w:rPr>
                              <w:t>OUT</w:t>
                            </w:r>
                            <w:r>
                              <w:rPr>
                                <w:rFonts w:ascii="Courier New" w:hAnsi="Courier New" w:cs="Courier New"/>
                              </w:rPr>
                              <w:t xml:space="preserve"> – истек интервал времени, таймер не </w:t>
                            </w:r>
                          </w:p>
                          <w:p w14:paraId="1F89DF30">
                            <w:pPr>
                              <w:autoSpaceDE w:val="0"/>
                              <w:autoSpaceDN w:val="0"/>
                              <w:adjustRightInd w:val="0"/>
                              <w:rPr>
                                <w:rFonts w:ascii="Courier New" w:hAnsi="Courier New" w:cs="Courier New"/>
                              </w:rPr>
                            </w:pPr>
                            <w:r>
                              <w:rPr>
                                <w:rFonts w:ascii="Courier New" w:hAnsi="Courier New" w:cs="Courier New"/>
                              </w:rPr>
                              <w:t>//     в сигнальном состоянии;</w:t>
                            </w:r>
                          </w:p>
                          <w:p w14:paraId="6D683B7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mstout</w:t>
                            </w:r>
                            <w:r>
                              <w:rPr>
                                <w:rFonts w:ascii="Courier New" w:hAnsi="Courier New" w:cs="Courier New"/>
                                <w:b/>
                              </w:rPr>
                              <w:t xml:space="preserve"> </w:t>
                            </w:r>
                            <w:r>
                              <w:rPr>
                                <w:rFonts w:ascii="Courier New" w:hAnsi="Courier New" w:cs="Courier New"/>
                              </w:rPr>
                              <w:t>равно нулю, то</w:t>
                            </w:r>
                          </w:p>
                          <w:p w14:paraId="71F9A7CF">
                            <w:pPr>
                              <w:autoSpaceDE w:val="0"/>
                              <w:autoSpaceDN w:val="0"/>
                              <w:adjustRightInd w:val="0"/>
                              <w:rPr>
                                <w:rFonts w:ascii="Courier New" w:hAnsi="Courier New" w:cs="Courier New"/>
                              </w:rPr>
                            </w:pPr>
                            <w:r>
                              <w:rPr>
                                <w:rFonts w:ascii="Courier New" w:hAnsi="Courier New" w:cs="Courier New"/>
                              </w:rPr>
                              <w:t xml:space="preserve">//     не осуществляется приостановка потока, а только </w:t>
                            </w:r>
                          </w:p>
                          <w:p w14:paraId="682232F8">
                            <w:pPr>
                              <w:autoSpaceDE w:val="0"/>
                              <w:autoSpaceDN w:val="0"/>
                              <w:adjustRightInd w:val="0"/>
                              <w:rPr>
                                <w:rFonts w:ascii="Courier New" w:hAnsi="Courier New" w:cs="Courier New"/>
                              </w:rPr>
                            </w:pPr>
                            <w:r>
                              <w:rPr>
                                <w:rFonts w:ascii="Courier New" w:hAnsi="Courier New" w:cs="Courier New"/>
                              </w:rPr>
                              <w:t xml:space="preserve">//     осуществляется проверка сигнального состояния таймера;     </w:t>
                            </w:r>
                          </w:p>
                          <w:p w14:paraId="2F35474A">
                            <w:pPr>
                              <w:autoSpaceDE w:val="0"/>
                              <w:autoSpaceDN w:val="0"/>
                              <w:adjustRightInd w:val="0"/>
                              <w:rPr>
                                <w:rFonts w:ascii="Courier New" w:hAnsi="Courier New" w:cs="Courier New"/>
                              </w:rPr>
                            </w:pPr>
                            <w:r>
                              <w:rPr>
                                <w:rFonts w:ascii="Courier New" w:hAnsi="Courier New" w:cs="Courier New"/>
                              </w:rPr>
                              <w:t xml:space="preserve">//     если значение </w:t>
                            </w:r>
                            <w:r>
                              <w:rPr>
                                <w:rFonts w:ascii="Courier New" w:hAnsi="Courier New" w:cs="Courier New"/>
                                <w:b/>
                                <w:lang w:val="en-US"/>
                              </w:rPr>
                              <w:t>mstout</w:t>
                            </w:r>
                            <w:r>
                              <w:rPr>
                                <w:rFonts w:ascii="Courier New" w:hAnsi="Courier New" w:cs="Courier New"/>
                              </w:rPr>
                              <w:t xml:space="preserve"> больше нуля, то осуществляется </w:t>
                            </w:r>
                          </w:p>
                          <w:p w14:paraId="0E95A8B1">
                            <w:pPr>
                              <w:autoSpaceDE w:val="0"/>
                              <w:autoSpaceDN w:val="0"/>
                              <w:adjustRightInd w:val="0"/>
                              <w:rPr>
                                <w:rFonts w:ascii="Courier New" w:hAnsi="Courier New" w:cs="Courier New"/>
                              </w:rPr>
                            </w:pPr>
                            <w:r>
                              <w:rPr>
                                <w:rFonts w:ascii="Courier New" w:hAnsi="Courier New" w:cs="Courier New"/>
                              </w:rPr>
                              <w:t xml:space="preserve">//     приостановка потока пока не будет исчерпан заданный </w:t>
                            </w:r>
                          </w:p>
                          <w:p w14:paraId="5E36FCB6">
                            <w:pPr>
                              <w:autoSpaceDE w:val="0"/>
                              <w:autoSpaceDN w:val="0"/>
                              <w:adjustRightInd w:val="0"/>
                              <w:rPr>
                                <w:rFonts w:ascii="Courier New" w:hAnsi="Courier New" w:cs="Courier New"/>
                              </w:rPr>
                            </w:pPr>
                            <w:r>
                              <w:rPr>
                                <w:rFonts w:ascii="Courier New" w:hAnsi="Courier New" w:cs="Courier New"/>
                              </w:rPr>
                              <w:t>//     интервал времени или таймер не перейдет в сигнальное</w:t>
                            </w:r>
                          </w:p>
                          <w:p w14:paraId="61F1579B">
                            <w:pPr>
                              <w:autoSpaceDE w:val="0"/>
                              <w:autoSpaceDN w:val="0"/>
                              <w:adjustRightInd w:val="0"/>
                              <w:rPr>
                                <w:rFonts w:ascii="Courier New" w:hAnsi="Courier New" w:cs="Courier New"/>
                              </w:rPr>
                            </w:pPr>
                            <w:r>
                              <w:rPr>
                                <w:rFonts w:ascii="Courier New" w:hAnsi="Courier New" w:cs="Courier New"/>
                              </w:rPr>
                              <w:t>//     состояние; если значение</w:t>
                            </w:r>
                            <w:r>
                              <w:rPr>
                                <w:rFonts w:ascii="Courier New" w:hAnsi="Courier New" w:cs="Courier New"/>
                                <w:b/>
                              </w:rPr>
                              <w:t xml:space="preserve"> </w:t>
                            </w:r>
                            <w:r>
                              <w:rPr>
                                <w:rFonts w:ascii="Courier New" w:hAnsi="Courier New" w:cs="Courier New"/>
                                <w:b/>
                                <w:lang w:val="en-US"/>
                              </w:rPr>
                              <w:t>mstout</w:t>
                            </w:r>
                            <w:r>
                              <w:rPr>
                                <w:rFonts w:ascii="Courier New" w:hAnsi="Courier New" w:cs="Courier New"/>
                              </w:rPr>
                              <w:t xml:space="preserve">  равно </w:t>
                            </w:r>
                            <w:r>
                              <w:rPr>
                                <w:rFonts w:ascii="Courier New" w:hAnsi="Courier New" w:cs="Courier New"/>
                                <w:b/>
                                <w:lang w:val="en-US"/>
                              </w:rPr>
                              <w:t>INFINITE</w:t>
                            </w:r>
                            <w:r>
                              <w:rPr>
                                <w:rFonts w:ascii="Courier New" w:hAnsi="Courier New" w:cs="Courier New"/>
                              </w:rPr>
                              <w:t xml:space="preserve">, то </w:t>
                            </w:r>
                          </w:p>
                          <w:p w14:paraId="572C2325">
                            <w:pPr>
                              <w:autoSpaceDE w:val="0"/>
                              <w:autoSpaceDN w:val="0"/>
                              <w:adjustRightInd w:val="0"/>
                              <w:rPr>
                                <w:rFonts w:ascii="Courier New" w:hAnsi="Courier New" w:cs="Courier New"/>
                              </w:rPr>
                            </w:pPr>
                            <w:r>
                              <w:rPr>
                                <w:rFonts w:ascii="Courier New" w:hAnsi="Courier New" w:cs="Courier New"/>
                              </w:rPr>
                              <w:t xml:space="preserve">//     сигнальное состояние ожидается бесконечно долго.  </w:t>
                            </w:r>
                          </w:p>
                          <w:p w14:paraId="156701D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6547ABB9">
                            <w:pPr>
                              <w:autoSpaceDE w:val="0"/>
                              <w:autoSpaceDN w:val="0"/>
                              <w:adjustRightInd w:val="0"/>
                              <w:rPr>
                                <w:rFonts w:ascii="Courier New" w:hAnsi="Courier New" w:cs="Courier New"/>
                                <w:color w:val="008000"/>
                                <w:sz w:val="20"/>
                                <w:szCs w:val="20"/>
                              </w:rPr>
                            </w:pPr>
                          </w:p>
                          <w:p w14:paraId="085C885C">
                            <w:pPr>
                              <w:autoSpaceDE w:val="0"/>
                              <w:autoSpaceDN w:val="0"/>
                              <w:adjustRightInd w:val="0"/>
                              <w:rPr>
                                <w:rFonts w:ascii="Courier New" w:hAnsi="Courier New" w:cs="Courier New"/>
                                <w:b/>
                              </w:rPr>
                            </w:pPr>
                          </w:p>
                          <w:p w14:paraId="43EA0072">
                            <w:pPr>
                              <w:autoSpaceDE w:val="0"/>
                              <w:autoSpaceDN w:val="0"/>
                              <w:adjustRightInd w:val="0"/>
                              <w:rPr>
                                <w:rFonts w:ascii="Courier New" w:hAnsi="Courier New" w:cs="Courier New"/>
                                <w:b/>
                              </w:rPr>
                            </w:pPr>
                          </w:p>
                          <w:p w14:paraId="7AB3E564">
                            <w:pPr>
                              <w:autoSpaceDE w:val="0"/>
                              <w:autoSpaceDN w:val="0"/>
                              <w:adjustRightInd w:val="0"/>
                              <w:rPr>
                                <w:rFonts w:ascii="Courier New" w:hAnsi="Courier New" w:cs="Courier New"/>
                                <w:b/>
                              </w:rPr>
                            </w:pPr>
                          </w:p>
                          <w:p w14:paraId="754E8322">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14.6pt;width:468pt;" fillcolor="#F8F8F8" filled="t" stroked="t" coordsize="21600,21600" o:gfxdata="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T0YXrXAAAABQEAAA8AAAAAAAAAAQAg&#10;AAAAIgAAAGRycy9kb3ducmV2LnhtbFBLAQIUABQAAAAIAIdO4kCIODoSDwIAAF0EAAAOAAAAAAAA&#10;AAEAIAAAACYBAABkcnMvZTJvRG9jLnhtbFBLBQYAAAAABgAGAFkBAACnBQAAAAA=&#10;">
                <v:fill on="t" focussize="0,0"/>
                <v:stroke color="#000000" joinstyle="miter"/>
                <v:imagedata o:title=""/>
                <o:lock v:ext="edit" rotation="t" aspectratio="f"/>
                <v:textbox>
                  <w:txbxContent>
                    <w:p w14:paraId="7EE03E5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отменить ожидающий таймер</w:t>
                      </w:r>
                    </w:p>
                    <w:p w14:paraId="06D56C65">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перевода таймера  </w:t>
                      </w:r>
                    </w:p>
                    <w:p w14:paraId="7534DCCB">
                      <w:pPr>
                        <w:autoSpaceDE w:val="0"/>
                        <w:autoSpaceDN w:val="0"/>
                        <w:adjustRightInd w:val="0"/>
                        <w:rPr>
                          <w:rFonts w:ascii="Courier New" w:hAnsi="Courier New" w:cs="Courier New"/>
                          <w:color w:val="000000"/>
                        </w:rPr>
                      </w:pPr>
                      <w:r>
                        <w:rPr>
                          <w:rFonts w:ascii="Courier New" w:hAnsi="Courier New" w:cs="Courier New"/>
                          <w:color w:val="000000"/>
                        </w:rPr>
                        <w:t xml:space="preserve">//             в пассивное состояние </w:t>
                      </w:r>
                    </w:p>
                    <w:p w14:paraId="7619C471">
                      <w:pPr>
                        <w:autoSpaceDE w:val="0"/>
                        <w:autoSpaceDN w:val="0"/>
                        <w:adjustRightInd w:val="0"/>
                        <w:rPr>
                          <w:rFonts w:ascii="Courier New" w:hAnsi="Courier New" w:cs="Courier New"/>
                        </w:rPr>
                      </w:pPr>
                      <w:r>
                        <w:rPr>
                          <w:rFonts w:ascii="Courier New" w:hAnsi="Courier New" w:cs="Courier New"/>
                        </w:rPr>
                        <w:t xml:space="preserve">                 </w:t>
                      </w:r>
                    </w:p>
                    <w:p w14:paraId="39284D06">
                      <w:pPr>
                        <w:autoSpaceDE w:val="0"/>
                        <w:autoSpaceDN w:val="0"/>
                        <w:adjustRightInd w:val="0"/>
                        <w:rPr>
                          <w:rFonts w:ascii="Courier New" w:hAnsi="Courier New" w:cs="Courier New"/>
                          <w:b/>
                          <w:lang w:val="en-US"/>
                        </w:rPr>
                      </w:pPr>
                      <w:r>
                        <w:rPr>
                          <w:rFonts w:ascii="Courier New" w:hAnsi="Courier New" w:cs="Courier New"/>
                          <w:b/>
                          <w:lang w:val="en-US"/>
                        </w:rPr>
                        <w:t xml:space="preserve"> DWORD WaitForSingleObject(</w:t>
                      </w:r>
                    </w:p>
                    <w:p w14:paraId="778FA00A">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hTimer</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дескриптор ожидающего таймера</w:t>
                      </w:r>
                    </w:p>
                    <w:p w14:paraId="62133746">
                      <w:pPr>
                        <w:autoSpaceDE w:val="0"/>
                        <w:autoSpaceDN w:val="0"/>
                        <w:adjustRightInd w:val="0"/>
                        <w:rPr>
                          <w:rFonts w:ascii="Courier New" w:hAnsi="Courier New" w:cs="Courier New"/>
                          <w:b/>
                        </w:rPr>
                      </w:pPr>
                      <w:r>
                        <w:rPr>
                          <w:rFonts w:ascii="Courier New" w:hAnsi="Courier New" w:cs="Courier New"/>
                          <w:b/>
                          <w:sz w:val="20"/>
                          <w:szCs w:val="20"/>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mstout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временной интервал в миллисекундах</w:t>
                      </w:r>
                      <w:r>
                        <w:rPr>
                          <w:rFonts w:ascii="Courier New" w:hAnsi="Courier New" w:cs="Courier New"/>
                          <w:b/>
                        </w:rPr>
                        <w:t xml:space="preserve">               </w:t>
                      </w:r>
                    </w:p>
                    <w:p w14:paraId="14D764EA">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72BCA37F">
                      <w:pPr>
                        <w:autoSpaceDE w:val="0"/>
                        <w:autoSpaceDN w:val="0"/>
                        <w:adjustRightInd w:val="0"/>
                        <w:rPr>
                          <w:rFonts w:ascii="Courier New" w:hAnsi="Courier New" w:cs="Courier New"/>
                        </w:rPr>
                      </w:pPr>
                    </w:p>
                    <w:p w14:paraId="4A8C6CC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458528F6">
                      <w:pPr>
                        <w:autoSpaceDE w:val="0"/>
                        <w:autoSpaceDN w:val="0"/>
                        <w:adjustRightInd w:val="0"/>
                        <w:rPr>
                          <w:rFonts w:ascii="Courier New" w:hAnsi="Courier New" w:cs="Courier New"/>
                        </w:rPr>
                      </w:pPr>
                      <w:r>
                        <w:rPr>
                          <w:rFonts w:ascii="Courier New" w:hAnsi="Courier New" w:cs="Courier New"/>
                        </w:rPr>
                        <w:t>//     возвращает одно из следующих значений:</w:t>
                      </w:r>
                    </w:p>
                    <w:p w14:paraId="525C1F81">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lang w:val="en-US"/>
                        </w:rPr>
                        <w:t>WAIT</w:t>
                      </w:r>
                      <w:r>
                        <w:rPr>
                          <w:rFonts w:ascii="Courier New" w:hAnsi="Courier New" w:cs="Courier New"/>
                        </w:rPr>
                        <w:t>_</w:t>
                      </w:r>
                      <w:r>
                        <w:rPr>
                          <w:rFonts w:ascii="Courier New" w:hAnsi="Courier New" w:cs="Courier New"/>
                          <w:lang w:val="en-US"/>
                        </w:rPr>
                        <w:t>OBJECT</w:t>
                      </w:r>
                      <w:r>
                        <w:rPr>
                          <w:rFonts w:ascii="Courier New" w:hAnsi="Courier New" w:cs="Courier New"/>
                        </w:rPr>
                        <w:t>_0 – таймер в сигнальном состоянии;</w:t>
                      </w:r>
                    </w:p>
                    <w:p w14:paraId="4C32983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lang w:val="en-US"/>
                        </w:rPr>
                        <w:t>WAIT</w:t>
                      </w:r>
                      <w:r>
                        <w:rPr>
                          <w:rFonts w:ascii="Courier New" w:hAnsi="Courier New" w:cs="Courier New"/>
                        </w:rPr>
                        <w:t>_</w:t>
                      </w:r>
                      <w:r>
                        <w:rPr>
                          <w:rFonts w:ascii="Courier New" w:hAnsi="Courier New" w:cs="Courier New"/>
                          <w:lang w:val="en-US"/>
                        </w:rPr>
                        <w:t>TIME</w:t>
                      </w:r>
                      <w:r>
                        <w:rPr>
                          <w:rFonts w:ascii="Courier New" w:hAnsi="Courier New" w:cs="Courier New"/>
                        </w:rPr>
                        <w:t>_</w:t>
                      </w:r>
                      <w:r>
                        <w:rPr>
                          <w:rFonts w:ascii="Courier New" w:hAnsi="Courier New" w:cs="Courier New"/>
                          <w:lang w:val="en-US"/>
                        </w:rPr>
                        <w:t>OUT</w:t>
                      </w:r>
                      <w:r>
                        <w:rPr>
                          <w:rFonts w:ascii="Courier New" w:hAnsi="Courier New" w:cs="Courier New"/>
                        </w:rPr>
                        <w:t xml:space="preserve"> – истек интервал времени, таймер не </w:t>
                      </w:r>
                    </w:p>
                    <w:p w14:paraId="1F89DF30">
                      <w:pPr>
                        <w:autoSpaceDE w:val="0"/>
                        <w:autoSpaceDN w:val="0"/>
                        <w:adjustRightInd w:val="0"/>
                        <w:rPr>
                          <w:rFonts w:ascii="Courier New" w:hAnsi="Courier New" w:cs="Courier New"/>
                        </w:rPr>
                      </w:pPr>
                      <w:r>
                        <w:rPr>
                          <w:rFonts w:ascii="Courier New" w:hAnsi="Courier New" w:cs="Courier New"/>
                        </w:rPr>
                        <w:t>//     в сигнальном состоянии;</w:t>
                      </w:r>
                    </w:p>
                    <w:p w14:paraId="6D683B7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mstout</w:t>
                      </w:r>
                      <w:r>
                        <w:rPr>
                          <w:rFonts w:ascii="Courier New" w:hAnsi="Courier New" w:cs="Courier New"/>
                          <w:b/>
                        </w:rPr>
                        <w:t xml:space="preserve"> </w:t>
                      </w:r>
                      <w:r>
                        <w:rPr>
                          <w:rFonts w:ascii="Courier New" w:hAnsi="Courier New" w:cs="Courier New"/>
                        </w:rPr>
                        <w:t>равно нулю, то</w:t>
                      </w:r>
                    </w:p>
                    <w:p w14:paraId="71F9A7CF">
                      <w:pPr>
                        <w:autoSpaceDE w:val="0"/>
                        <w:autoSpaceDN w:val="0"/>
                        <w:adjustRightInd w:val="0"/>
                        <w:rPr>
                          <w:rFonts w:ascii="Courier New" w:hAnsi="Courier New" w:cs="Courier New"/>
                        </w:rPr>
                      </w:pPr>
                      <w:r>
                        <w:rPr>
                          <w:rFonts w:ascii="Courier New" w:hAnsi="Courier New" w:cs="Courier New"/>
                        </w:rPr>
                        <w:t xml:space="preserve">//     не осуществляется приостановка потока, а только </w:t>
                      </w:r>
                    </w:p>
                    <w:p w14:paraId="682232F8">
                      <w:pPr>
                        <w:autoSpaceDE w:val="0"/>
                        <w:autoSpaceDN w:val="0"/>
                        <w:adjustRightInd w:val="0"/>
                        <w:rPr>
                          <w:rFonts w:ascii="Courier New" w:hAnsi="Courier New" w:cs="Courier New"/>
                        </w:rPr>
                      </w:pPr>
                      <w:r>
                        <w:rPr>
                          <w:rFonts w:ascii="Courier New" w:hAnsi="Courier New" w:cs="Courier New"/>
                        </w:rPr>
                        <w:t xml:space="preserve">//     осуществляется проверка сигнального состояния таймера;     </w:t>
                      </w:r>
                    </w:p>
                    <w:p w14:paraId="2F35474A">
                      <w:pPr>
                        <w:autoSpaceDE w:val="0"/>
                        <w:autoSpaceDN w:val="0"/>
                        <w:adjustRightInd w:val="0"/>
                        <w:rPr>
                          <w:rFonts w:ascii="Courier New" w:hAnsi="Courier New" w:cs="Courier New"/>
                        </w:rPr>
                      </w:pPr>
                      <w:r>
                        <w:rPr>
                          <w:rFonts w:ascii="Courier New" w:hAnsi="Courier New" w:cs="Courier New"/>
                        </w:rPr>
                        <w:t xml:space="preserve">//     если значение </w:t>
                      </w:r>
                      <w:r>
                        <w:rPr>
                          <w:rFonts w:ascii="Courier New" w:hAnsi="Courier New" w:cs="Courier New"/>
                          <w:b/>
                          <w:lang w:val="en-US"/>
                        </w:rPr>
                        <w:t>mstout</w:t>
                      </w:r>
                      <w:r>
                        <w:rPr>
                          <w:rFonts w:ascii="Courier New" w:hAnsi="Courier New" w:cs="Courier New"/>
                        </w:rPr>
                        <w:t xml:space="preserve"> больше нуля, то осуществляется </w:t>
                      </w:r>
                    </w:p>
                    <w:p w14:paraId="0E95A8B1">
                      <w:pPr>
                        <w:autoSpaceDE w:val="0"/>
                        <w:autoSpaceDN w:val="0"/>
                        <w:adjustRightInd w:val="0"/>
                        <w:rPr>
                          <w:rFonts w:ascii="Courier New" w:hAnsi="Courier New" w:cs="Courier New"/>
                        </w:rPr>
                      </w:pPr>
                      <w:r>
                        <w:rPr>
                          <w:rFonts w:ascii="Courier New" w:hAnsi="Courier New" w:cs="Courier New"/>
                        </w:rPr>
                        <w:t xml:space="preserve">//     приостановка потока пока не будет исчерпан заданный </w:t>
                      </w:r>
                    </w:p>
                    <w:p w14:paraId="5E36FCB6">
                      <w:pPr>
                        <w:autoSpaceDE w:val="0"/>
                        <w:autoSpaceDN w:val="0"/>
                        <w:adjustRightInd w:val="0"/>
                        <w:rPr>
                          <w:rFonts w:ascii="Courier New" w:hAnsi="Courier New" w:cs="Courier New"/>
                        </w:rPr>
                      </w:pPr>
                      <w:r>
                        <w:rPr>
                          <w:rFonts w:ascii="Courier New" w:hAnsi="Courier New" w:cs="Courier New"/>
                        </w:rPr>
                        <w:t>//     интервал времени или таймер не перейдет в сигнальное</w:t>
                      </w:r>
                    </w:p>
                    <w:p w14:paraId="61F1579B">
                      <w:pPr>
                        <w:autoSpaceDE w:val="0"/>
                        <w:autoSpaceDN w:val="0"/>
                        <w:adjustRightInd w:val="0"/>
                        <w:rPr>
                          <w:rFonts w:ascii="Courier New" w:hAnsi="Courier New" w:cs="Courier New"/>
                        </w:rPr>
                      </w:pPr>
                      <w:r>
                        <w:rPr>
                          <w:rFonts w:ascii="Courier New" w:hAnsi="Courier New" w:cs="Courier New"/>
                        </w:rPr>
                        <w:t>//     состояние; если значение</w:t>
                      </w:r>
                      <w:r>
                        <w:rPr>
                          <w:rFonts w:ascii="Courier New" w:hAnsi="Courier New" w:cs="Courier New"/>
                          <w:b/>
                        </w:rPr>
                        <w:t xml:space="preserve"> </w:t>
                      </w:r>
                      <w:r>
                        <w:rPr>
                          <w:rFonts w:ascii="Courier New" w:hAnsi="Courier New" w:cs="Courier New"/>
                          <w:b/>
                          <w:lang w:val="en-US"/>
                        </w:rPr>
                        <w:t>mstout</w:t>
                      </w:r>
                      <w:r>
                        <w:rPr>
                          <w:rFonts w:ascii="Courier New" w:hAnsi="Courier New" w:cs="Courier New"/>
                        </w:rPr>
                        <w:t xml:space="preserve">  равно </w:t>
                      </w:r>
                      <w:r>
                        <w:rPr>
                          <w:rFonts w:ascii="Courier New" w:hAnsi="Courier New" w:cs="Courier New"/>
                          <w:b/>
                          <w:lang w:val="en-US"/>
                        </w:rPr>
                        <w:t>INFINITE</w:t>
                      </w:r>
                      <w:r>
                        <w:rPr>
                          <w:rFonts w:ascii="Courier New" w:hAnsi="Courier New" w:cs="Courier New"/>
                        </w:rPr>
                        <w:t xml:space="preserve">, то </w:t>
                      </w:r>
                    </w:p>
                    <w:p w14:paraId="572C2325">
                      <w:pPr>
                        <w:autoSpaceDE w:val="0"/>
                        <w:autoSpaceDN w:val="0"/>
                        <w:adjustRightInd w:val="0"/>
                        <w:rPr>
                          <w:rFonts w:ascii="Courier New" w:hAnsi="Courier New" w:cs="Courier New"/>
                        </w:rPr>
                      </w:pPr>
                      <w:r>
                        <w:rPr>
                          <w:rFonts w:ascii="Courier New" w:hAnsi="Courier New" w:cs="Courier New"/>
                        </w:rPr>
                        <w:t xml:space="preserve">//     сигнальное состояние ожидается бесконечно долго.  </w:t>
                      </w:r>
                    </w:p>
                    <w:p w14:paraId="156701D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6547ABB9">
                      <w:pPr>
                        <w:autoSpaceDE w:val="0"/>
                        <w:autoSpaceDN w:val="0"/>
                        <w:adjustRightInd w:val="0"/>
                        <w:rPr>
                          <w:rFonts w:ascii="Courier New" w:hAnsi="Courier New" w:cs="Courier New"/>
                          <w:color w:val="008000"/>
                          <w:sz w:val="20"/>
                          <w:szCs w:val="20"/>
                        </w:rPr>
                      </w:pPr>
                    </w:p>
                    <w:p w14:paraId="085C885C">
                      <w:pPr>
                        <w:autoSpaceDE w:val="0"/>
                        <w:autoSpaceDN w:val="0"/>
                        <w:adjustRightInd w:val="0"/>
                        <w:rPr>
                          <w:rFonts w:ascii="Courier New" w:hAnsi="Courier New" w:cs="Courier New"/>
                          <w:b/>
                        </w:rPr>
                      </w:pPr>
                    </w:p>
                    <w:p w14:paraId="43EA0072">
                      <w:pPr>
                        <w:autoSpaceDE w:val="0"/>
                        <w:autoSpaceDN w:val="0"/>
                        <w:adjustRightInd w:val="0"/>
                        <w:rPr>
                          <w:rFonts w:ascii="Courier New" w:hAnsi="Courier New" w:cs="Courier New"/>
                          <w:b/>
                        </w:rPr>
                      </w:pPr>
                    </w:p>
                    <w:p w14:paraId="7AB3E564">
                      <w:pPr>
                        <w:autoSpaceDE w:val="0"/>
                        <w:autoSpaceDN w:val="0"/>
                        <w:adjustRightInd w:val="0"/>
                        <w:rPr>
                          <w:rFonts w:ascii="Courier New" w:hAnsi="Courier New" w:cs="Courier New"/>
                          <w:b/>
                        </w:rPr>
                      </w:pPr>
                    </w:p>
                    <w:p w14:paraId="754E8322">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60D2C912">
      <w:pPr>
        <w:jc w:val="both"/>
        <w:rPr>
          <w:sz w:val="28"/>
          <w:szCs w:val="28"/>
          <w:lang w:val="en-US"/>
        </w:rPr>
      </w:pPr>
    </w:p>
    <w:p w14:paraId="74E06AE8">
      <w:pPr>
        <w:jc w:val="center"/>
        <w:rPr>
          <w:lang w:val="en-US"/>
        </w:rPr>
      </w:pPr>
      <w:r>
        <w:t xml:space="preserve">Рисунок 6.7.5. Функция </w:t>
      </w:r>
      <w:r>
        <w:rPr>
          <w:lang w:val="en-US"/>
        </w:rPr>
        <w:t>WaitForSingleObject</w:t>
      </w:r>
    </w:p>
    <w:p w14:paraId="7E7915F0">
      <w:pPr>
        <w:jc w:val="both"/>
        <w:rPr>
          <w:sz w:val="28"/>
          <w:szCs w:val="28"/>
          <w:lang w:val="en-US"/>
        </w:rPr>
      </w:pPr>
    </w:p>
    <w:p w14:paraId="19E1A40F">
      <w:pPr>
        <w:jc w:val="both"/>
        <w:rPr>
          <w:sz w:val="28"/>
          <w:szCs w:val="28"/>
        </w:rPr>
      </w:pPr>
      <w:r>
        <w:rPr>
          <w:sz w:val="28"/>
          <w:szCs w:val="28"/>
        </w:rPr>
        <w:tab/>
      </w:r>
      <w:r>
        <w:rPr>
          <w:sz w:val="28"/>
          <w:szCs w:val="28"/>
        </w:rPr>
        <w:t xml:space="preserve">С помощью  функции </w:t>
      </w:r>
      <w:r>
        <w:rPr>
          <w:sz w:val="28"/>
          <w:szCs w:val="28"/>
          <w:lang w:val="en-US"/>
        </w:rPr>
        <w:t>SetWaitableTimer</w:t>
      </w:r>
      <w:r>
        <w:rPr>
          <w:sz w:val="28"/>
          <w:szCs w:val="28"/>
        </w:rPr>
        <w:t xml:space="preserve"> может быть установлена функция завершения, которая устанавливается в очередь  асинхронных  процедур после перехода ожидающего таймера в сигнальное состояние. Функция завершения должна иметь такой же прототип, как и у асинхронных процедур. Прототип и  механизм вызова  асинхронных процедур  уже рассматривался выше </w:t>
      </w:r>
    </w:p>
    <w:p w14:paraId="31B71FE9">
      <w:pPr>
        <w:jc w:val="both"/>
        <w:rPr>
          <w:sz w:val="28"/>
          <w:szCs w:val="28"/>
        </w:rPr>
      </w:pPr>
      <w:r>
        <w:rPr>
          <w:sz w:val="28"/>
          <w:szCs w:val="28"/>
        </w:rPr>
        <w:tab/>
      </w:r>
      <w:r>
        <w:rPr>
          <w:sz w:val="28"/>
          <w:szCs w:val="28"/>
        </w:rPr>
        <w:t xml:space="preserve">Если перейти к  рассмотрению модели </w:t>
      </w:r>
      <w:r>
        <w:rPr>
          <w:sz w:val="28"/>
          <w:szCs w:val="28"/>
          <w:lang w:val="en-US"/>
        </w:rPr>
        <w:t>ConcurrentServer</w:t>
      </w:r>
      <w:r>
        <w:rPr>
          <w:sz w:val="28"/>
          <w:szCs w:val="28"/>
        </w:rPr>
        <w:t xml:space="preserve">, то, по всей  видимости, ожидающий таймер  будет создаваться потоком  </w:t>
      </w:r>
      <w:r>
        <w:rPr>
          <w:sz w:val="28"/>
          <w:szCs w:val="28"/>
          <w:lang w:val="en-US"/>
        </w:rPr>
        <w:t>AcceptServer</w:t>
      </w:r>
      <w:r>
        <w:rPr>
          <w:sz w:val="28"/>
          <w:szCs w:val="28"/>
        </w:rPr>
        <w:t xml:space="preserve">  для каждого запущенного  потока </w:t>
      </w:r>
      <w:r>
        <w:rPr>
          <w:sz w:val="28"/>
          <w:szCs w:val="28"/>
          <w:lang w:val="en-US"/>
        </w:rPr>
        <w:t>EchoSever</w:t>
      </w:r>
      <w:r>
        <w:rPr>
          <w:sz w:val="28"/>
          <w:szCs w:val="28"/>
        </w:rPr>
        <w:t xml:space="preserve">. Сразу же после перехода одного из ожидающих таймеров, в очередь асинхронных процедур потока </w:t>
      </w:r>
      <w:r>
        <w:rPr>
          <w:sz w:val="28"/>
          <w:szCs w:val="28"/>
          <w:lang w:val="en-US"/>
        </w:rPr>
        <w:t>AcceptServer</w:t>
      </w:r>
      <w:r>
        <w:rPr>
          <w:sz w:val="28"/>
          <w:szCs w:val="28"/>
        </w:rPr>
        <w:t xml:space="preserve">  будет поставлена соответствующая  процедура завершения. </w:t>
      </w:r>
    </w:p>
    <w:p w14:paraId="75B48C11">
      <w:pPr>
        <w:jc w:val="both"/>
        <w:rPr>
          <w:sz w:val="28"/>
          <w:szCs w:val="28"/>
        </w:rPr>
      </w:pPr>
      <w:r>
        <w:rPr>
          <w:sz w:val="28"/>
          <w:szCs w:val="28"/>
        </w:rPr>
        <w:tab/>
      </w:r>
      <w:r>
        <w:rPr>
          <w:sz w:val="28"/>
          <w:szCs w:val="28"/>
        </w:rPr>
        <w:t xml:space="preserve">На  рисунке 6.7.6 изображена схема использования ожидающего таймера в модели параллельного  сервера  </w:t>
      </w:r>
      <w:r>
        <w:rPr>
          <w:sz w:val="28"/>
          <w:szCs w:val="28"/>
          <w:lang w:val="en-US"/>
        </w:rPr>
        <w:t>ConcurrentServer</w:t>
      </w:r>
      <w:r>
        <w:rPr>
          <w:sz w:val="28"/>
          <w:szCs w:val="28"/>
        </w:rPr>
        <w:t xml:space="preserve">. Следует обратить внимание на новое применение асинхронной процедуры </w:t>
      </w:r>
      <w:r>
        <w:rPr>
          <w:sz w:val="28"/>
          <w:szCs w:val="28"/>
          <w:lang w:val="en-US"/>
        </w:rPr>
        <w:t>ASFinishMessage</w:t>
      </w:r>
      <w:r>
        <w:rPr>
          <w:sz w:val="28"/>
          <w:szCs w:val="28"/>
        </w:rPr>
        <w:t xml:space="preserve">, назначение которой рассматривалось выше. Теперь, в рамках этой асинхронной функции   отменяется ожидающий таймер.  </w:t>
      </w:r>
    </w:p>
    <w:p w14:paraId="60D95010">
      <w:pPr>
        <w:jc w:val="both"/>
        <w:rPr>
          <w:sz w:val="28"/>
          <w:szCs w:val="28"/>
        </w:rPr>
      </w:pPr>
      <w:r>
        <w:rPr>
          <w:sz w:val="28"/>
          <w:szCs w:val="28"/>
        </w:rPr>
        <w:tab/>
      </w:r>
    </w:p>
    <w:p w14:paraId="4C050A02">
      <w:pPr>
        <w:jc w:val="center"/>
        <w:rPr>
          <w:sz w:val="28"/>
          <w:szCs w:val="28"/>
        </w:rPr>
      </w:pPr>
      <w:r>
        <w:rPr>
          <w:sz w:val="28"/>
          <w:szCs w:val="28"/>
        </w:rPr>
        <w:drawing>
          <wp:inline distT="0" distB="0" distL="114300" distR="114300">
            <wp:extent cx="4552315" cy="7894955"/>
            <wp:effectExtent l="0" t="0" r="4445" b="14605"/>
            <wp:docPr id="283"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04"/>
                    <pic:cNvPicPr>
                      <a:picLocks noChangeAspect="1"/>
                    </pic:cNvPicPr>
                  </pic:nvPicPr>
                  <pic:blipFill>
                    <a:blip r:embed="rId200"/>
                    <a:stretch>
                      <a:fillRect/>
                    </a:stretch>
                  </pic:blipFill>
                  <pic:spPr>
                    <a:xfrm>
                      <a:off x="0" y="0"/>
                      <a:ext cx="4552315" cy="7894955"/>
                    </a:xfrm>
                    <a:prstGeom prst="rect">
                      <a:avLst/>
                    </a:prstGeom>
                    <a:noFill/>
                    <a:ln>
                      <a:noFill/>
                    </a:ln>
                  </pic:spPr>
                </pic:pic>
              </a:graphicData>
            </a:graphic>
          </wp:inline>
        </w:drawing>
      </w:r>
    </w:p>
    <w:p w14:paraId="64E2386D">
      <w:pPr>
        <w:jc w:val="both"/>
        <w:rPr>
          <w:sz w:val="28"/>
          <w:szCs w:val="28"/>
        </w:rPr>
      </w:pPr>
    </w:p>
    <w:p w14:paraId="6BE4F2C6">
      <w:pPr>
        <w:jc w:val="center"/>
      </w:pPr>
      <w:r>
        <w:t xml:space="preserve">Рисунок 6.7.6. Схема использования ожидающего таймера в модели </w:t>
      </w:r>
      <w:r>
        <w:rPr>
          <w:lang w:val="en-US"/>
        </w:rPr>
        <w:t>ConcurrentServer</w:t>
      </w:r>
      <w:r>
        <w:t xml:space="preserve"> </w:t>
      </w:r>
    </w:p>
    <w:p w14:paraId="0B7E2E16">
      <w:pPr>
        <w:jc w:val="both"/>
        <w:rPr>
          <w:sz w:val="28"/>
          <w:szCs w:val="28"/>
        </w:rPr>
      </w:pPr>
    </w:p>
    <w:p w14:paraId="30106D29">
      <w:pPr>
        <w:jc w:val="both"/>
        <w:rPr>
          <w:sz w:val="28"/>
          <w:szCs w:val="28"/>
        </w:rPr>
      </w:pPr>
    </w:p>
    <w:p w14:paraId="4FD1C9F6">
      <w:pPr>
        <w:jc w:val="both"/>
        <w:rPr>
          <w:sz w:val="28"/>
          <w:szCs w:val="28"/>
        </w:rPr>
      </w:pPr>
      <w:r>
        <w:rPr>
          <w:sz w:val="28"/>
          <w:szCs w:val="28"/>
        </w:rPr>
        <w:tab/>
      </w:r>
      <w:r>
        <w:rPr>
          <w:sz w:val="28"/>
          <w:szCs w:val="28"/>
        </w:rPr>
        <w:t xml:space="preserve">На рисунке 6.7.6 обозначен список подключений. Структура элементов этого списка рассматривалась выше. Основное предназначение списка – это хранение информации о каждом подключении.  В модели сервера </w:t>
      </w:r>
      <w:r>
        <w:rPr>
          <w:sz w:val="28"/>
          <w:szCs w:val="28"/>
          <w:lang w:val="en-US"/>
        </w:rPr>
        <w:t>ConcurrentServer</w:t>
      </w:r>
      <w:r>
        <w:rPr>
          <w:sz w:val="28"/>
          <w:szCs w:val="28"/>
        </w:rPr>
        <w:t xml:space="preserve">  предполагается хранить дескрипторы обрабатывающего потока и ожидающего таймера в элементах списка подключений. Так как асинхронные процедуры в модели всегда связаны   с конкретным подключением, то  удобно передавать в качестве параметра  этим процедурам  соответствующий элемент списка подключений. </w:t>
      </w:r>
    </w:p>
    <w:p w14:paraId="6D35BFC3">
      <w:pPr>
        <w:jc w:val="both"/>
        <w:rPr>
          <w:sz w:val="28"/>
          <w:szCs w:val="28"/>
        </w:rPr>
      </w:pPr>
      <w:r>
        <w:rPr>
          <w:sz w:val="28"/>
          <w:szCs w:val="28"/>
        </w:rPr>
        <w:tab/>
      </w:r>
      <w:r>
        <w:rPr>
          <w:sz w:val="28"/>
          <w:szCs w:val="28"/>
        </w:rPr>
        <w:t>В заключении следует отметить, что как и все дескрипторы (</w:t>
      </w:r>
      <w:r>
        <w:rPr>
          <w:sz w:val="28"/>
          <w:szCs w:val="28"/>
          <w:lang w:val="en-US"/>
        </w:rPr>
        <w:t>HANDEL</w:t>
      </w:r>
      <w:r>
        <w:rPr>
          <w:sz w:val="28"/>
          <w:szCs w:val="28"/>
        </w:rPr>
        <w:t xml:space="preserve">) операционной системы </w:t>
      </w:r>
      <w:r>
        <w:rPr>
          <w:sz w:val="28"/>
          <w:szCs w:val="28"/>
          <w:lang w:val="en-US"/>
        </w:rPr>
        <w:t>Windows</w:t>
      </w:r>
      <w:r>
        <w:rPr>
          <w:sz w:val="28"/>
          <w:szCs w:val="28"/>
        </w:rPr>
        <w:t xml:space="preserve">,  неиспользуемые дескрипторы  ожидающего таймера должны закрываться с помощью функции </w:t>
      </w:r>
      <w:r>
        <w:rPr>
          <w:sz w:val="28"/>
          <w:szCs w:val="28"/>
          <w:lang w:val="en-US"/>
        </w:rPr>
        <w:t>CloseHandle</w:t>
      </w:r>
      <w:r>
        <w:rPr>
          <w:sz w:val="28"/>
          <w:szCs w:val="28"/>
        </w:rPr>
        <w:t xml:space="preserve">.  </w:t>
      </w:r>
    </w:p>
    <w:p w14:paraId="07904EEF">
      <w:pPr>
        <w:jc w:val="both"/>
        <w:rPr>
          <w:sz w:val="28"/>
          <w:szCs w:val="28"/>
        </w:rPr>
      </w:pPr>
      <w:r>
        <w:rPr>
          <w:sz w:val="28"/>
          <w:szCs w:val="28"/>
        </w:rPr>
        <w:tab/>
      </w:r>
    </w:p>
    <w:p w14:paraId="61F545F0">
      <w:pPr>
        <w:jc w:val="both"/>
        <w:rPr>
          <w:b/>
          <w:sz w:val="28"/>
          <w:szCs w:val="28"/>
        </w:rPr>
      </w:pPr>
      <w:r>
        <w:rPr>
          <w:b/>
          <w:sz w:val="28"/>
          <w:szCs w:val="28"/>
        </w:rPr>
        <w:t xml:space="preserve">6.8. Применение атомарных операций </w:t>
      </w:r>
    </w:p>
    <w:p w14:paraId="205D99F4">
      <w:pPr>
        <w:jc w:val="both"/>
        <w:rPr>
          <w:sz w:val="28"/>
          <w:szCs w:val="28"/>
        </w:rPr>
      </w:pPr>
      <w:r>
        <w:rPr>
          <w:sz w:val="28"/>
          <w:szCs w:val="28"/>
        </w:rPr>
        <w:tab/>
      </w:r>
      <w:r>
        <w:rPr>
          <w:sz w:val="28"/>
          <w:szCs w:val="28"/>
        </w:rPr>
        <w:t xml:space="preserve">Иногда параллельным потокам необходимо выполнять некоторые несложные  действия над общими переменными, исключая совместный доступ к этим переменным. Если в этом случае использовать критические секции или другие механизмы синхронизации, то может оказаться, что затраты на синхронизацию потоков значительно превысят затраты на выполнение самих операций. В таких случаях применяют блокирующие функции. Блокирующие  функции выполняют несколько элементарных операций, которые объединяются в одну неделимую операцию, называемую </w:t>
      </w:r>
      <w:r>
        <w:rPr>
          <w:b/>
          <w:i/>
          <w:sz w:val="28"/>
          <w:szCs w:val="28"/>
        </w:rPr>
        <w:t>атомарной  операцией</w:t>
      </w:r>
      <w:r>
        <w:rPr>
          <w:sz w:val="28"/>
          <w:szCs w:val="28"/>
        </w:rPr>
        <w:t xml:space="preserve">.     </w:t>
      </w:r>
    </w:p>
    <w:p w14:paraId="09786562">
      <w:pPr>
        <w:jc w:val="both"/>
        <w:rPr>
          <w:sz w:val="28"/>
          <w:szCs w:val="28"/>
        </w:rPr>
      </w:pPr>
      <w:r>
        <w:rPr>
          <w:sz w:val="28"/>
          <w:szCs w:val="28"/>
        </w:rPr>
        <w:tab/>
      </w:r>
      <w:r>
        <w:rPr>
          <w:sz w:val="28"/>
          <w:szCs w:val="28"/>
        </w:rPr>
        <w:t xml:space="preserve">В таблице 6.8.1 приведены четыре блокирующие функции,  используемые в операционных системах семейства </w:t>
      </w:r>
      <w:r>
        <w:rPr>
          <w:sz w:val="28"/>
          <w:szCs w:val="28"/>
          <w:lang w:val="en-US"/>
        </w:rPr>
        <w:t>Windows</w:t>
      </w:r>
      <w:r>
        <w:rPr>
          <w:sz w:val="28"/>
          <w:szCs w:val="28"/>
        </w:rPr>
        <w:t xml:space="preserve">. </w:t>
      </w:r>
    </w:p>
    <w:p w14:paraId="4B35C960">
      <w:pPr>
        <w:jc w:val="both"/>
        <w:rPr>
          <w:sz w:val="28"/>
          <w:szCs w:val="28"/>
          <w:lang w:val="en-US"/>
        </w:rPr>
      </w:pPr>
    </w:p>
    <w:p w14:paraId="3FA9E02F">
      <w:pPr>
        <w:jc w:val="both"/>
        <w:rPr>
          <w:sz w:val="28"/>
          <w:szCs w:val="28"/>
        </w:rPr>
      </w:pPr>
      <w:r>
        <w:rPr>
          <w:sz w:val="28"/>
          <w:szCs w:val="28"/>
        </w:rPr>
        <w:t xml:space="preserve">       </w: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rPr>
        <w:t xml:space="preserve">  </w:t>
      </w:r>
      <w:r>
        <w:rPr>
          <w:sz w:val="28"/>
          <w:szCs w:val="28"/>
          <w:lang w:val="en-US"/>
        </w:rPr>
        <w:t xml:space="preserve">       </w:t>
      </w:r>
      <w:r>
        <w:rPr>
          <w:sz w:val="28"/>
          <w:szCs w:val="28"/>
        </w:rPr>
        <w:t>Таблица 6.8.1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4"/>
        <w:gridCol w:w="4638"/>
      </w:tblGrid>
      <w:tr w14:paraId="2ED0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noWrap w:val="0"/>
            <w:vAlign w:val="top"/>
          </w:tcPr>
          <w:p w14:paraId="218EEC87">
            <w:pPr>
              <w:jc w:val="center"/>
              <w:rPr>
                <w:b/>
                <w:sz w:val="28"/>
                <w:szCs w:val="28"/>
              </w:rPr>
            </w:pPr>
            <w:r>
              <w:rPr>
                <w:b/>
                <w:sz w:val="28"/>
                <w:szCs w:val="28"/>
              </w:rPr>
              <w:t>Наименование</w:t>
            </w:r>
          </w:p>
          <w:p w14:paraId="4662F895">
            <w:pPr>
              <w:jc w:val="center"/>
              <w:rPr>
                <w:b/>
                <w:sz w:val="28"/>
                <w:szCs w:val="28"/>
              </w:rPr>
            </w:pPr>
            <w:r>
              <w:rPr>
                <w:b/>
                <w:sz w:val="28"/>
                <w:szCs w:val="28"/>
              </w:rPr>
              <w:t>Функции</w:t>
            </w:r>
          </w:p>
        </w:tc>
        <w:tc>
          <w:tcPr>
            <w:tcW w:w="5609" w:type="dxa"/>
            <w:noWrap w:val="0"/>
            <w:vAlign w:val="center"/>
          </w:tcPr>
          <w:p w14:paraId="36CDA2F9">
            <w:pPr>
              <w:jc w:val="center"/>
              <w:rPr>
                <w:b/>
                <w:sz w:val="28"/>
                <w:szCs w:val="28"/>
              </w:rPr>
            </w:pPr>
            <w:r>
              <w:rPr>
                <w:b/>
                <w:sz w:val="28"/>
                <w:szCs w:val="28"/>
              </w:rPr>
              <w:t>Назначение</w:t>
            </w:r>
          </w:p>
        </w:tc>
      </w:tr>
      <w:tr w14:paraId="634B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noWrap w:val="0"/>
            <w:vAlign w:val="center"/>
          </w:tcPr>
          <w:p w14:paraId="4E2543F3">
            <w:pPr>
              <w:rPr>
                <w:rFonts w:ascii="Courier New" w:hAnsi="Courier New" w:cs="Courier New"/>
                <w:b/>
                <w:lang w:val="en-US"/>
              </w:rPr>
            </w:pPr>
            <w:r>
              <w:rPr>
                <w:rFonts w:ascii="Courier New" w:hAnsi="Courier New" w:cs="Courier New"/>
                <w:b/>
                <w:lang w:val="en-US"/>
              </w:rPr>
              <w:t>InterlockedCompareExchange</w:t>
            </w:r>
          </w:p>
        </w:tc>
        <w:tc>
          <w:tcPr>
            <w:tcW w:w="5609" w:type="dxa"/>
            <w:noWrap w:val="0"/>
            <w:vAlign w:val="top"/>
          </w:tcPr>
          <w:p w14:paraId="2A6667FA">
            <w:pPr>
              <w:rPr>
                <w:sz w:val="28"/>
                <w:szCs w:val="28"/>
              </w:rPr>
            </w:pPr>
            <w:r>
              <w:rPr>
                <w:sz w:val="28"/>
                <w:szCs w:val="28"/>
              </w:rPr>
              <w:t>Сравнить и заменить значение</w:t>
            </w:r>
          </w:p>
        </w:tc>
      </w:tr>
      <w:tr w14:paraId="6362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noWrap w:val="0"/>
            <w:vAlign w:val="center"/>
          </w:tcPr>
          <w:p w14:paraId="3AE8B24E">
            <w:pPr>
              <w:rPr>
                <w:rFonts w:ascii="Courier New" w:hAnsi="Courier New" w:cs="Courier New"/>
                <w:b/>
                <w:lang w:val="en-US"/>
              </w:rPr>
            </w:pPr>
            <w:r>
              <w:rPr>
                <w:rFonts w:ascii="Courier New" w:hAnsi="Courier New" w:cs="Courier New"/>
                <w:b/>
                <w:lang w:val="en-US"/>
              </w:rPr>
              <w:t>InterlockedDecrement</w:t>
            </w:r>
          </w:p>
        </w:tc>
        <w:tc>
          <w:tcPr>
            <w:tcW w:w="5609" w:type="dxa"/>
            <w:noWrap w:val="0"/>
            <w:vAlign w:val="top"/>
          </w:tcPr>
          <w:p w14:paraId="18B0E4B5">
            <w:pPr>
              <w:rPr>
                <w:sz w:val="28"/>
                <w:szCs w:val="28"/>
              </w:rPr>
            </w:pPr>
            <w:r>
              <w:rPr>
                <w:sz w:val="28"/>
                <w:szCs w:val="28"/>
              </w:rPr>
              <w:t>Уменьшить значение на единицу</w:t>
            </w:r>
          </w:p>
        </w:tc>
      </w:tr>
      <w:tr w14:paraId="6A2A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noWrap w:val="0"/>
            <w:vAlign w:val="center"/>
          </w:tcPr>
          <w:p w14:paraId="7D1AFA76">
            <w:pPr>
              <w:rPr>
                <w:rFonts w:ascii="Courier New" w:hAnsi="Courier New" w:cs="Courier New"/>
                <w:b/>
                <w:lang w:val="en-US"/>
              </w:rPr>
            </w:pPr>
            <w:r>
              <w:rPr>
                <w:rFonts w:ascii="Courier New" w:hAnsi="Courier New" w:cs="Courier New"/>
                <w:b/>
                <w:lang w:val="en-US"/>
              </w:rPr>
              <w:t>InterlockedExchange</w:t>
            </w:r>
          </w:p>
        </w:tc>
        <w:tc>
          <w:tcPr>
            <w:tcW w:w="5609" w:type="dxa"/>
            <w:noWrap w:val="0"/>
            <w:vAlign w:val="top"/>
          </w:tcPr>
          <w:p w14:paraId="4B7571CD">
            <w:pPr>
              <w:rPr>
                <w:sz w:val="28"/>
                <w:szCs w:val="28"/>
              </w:rPr>
            </w:pPr>
            <w:r>
              <w:rPr>
                <w:sz w:val="28"/>
                <w:szCs w:val="28"/>
              </w:rPr>
              <w:t>Заменить значение</w:t>
            </w:r>
          </w:p>
        </w:tc>
      </w:tr>
      <w:tr w14:paraId="19FC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noWrap w:val="0"/>
            <w:vAlign w:val="center"/>
          </w:tcPr>
          <w:p w14:paraId="1070A631">
            <w:pPr>
              <w:rPr>
                <w:rFonts w:ascii="Courier New" w:hAnsi="Courier New" w:cs="Courier New"/>
                <w:b/>
                <w:lang w:val="en-US"/>
              </w:rPr>
            </w:pPr>
            <w:r>
              <w:rPr>
                <w:rFonts w:ascii="Courier New" w:hAnsi="Courier New" w:cs="Courier New"/>
                <w:b/>
                <w:lang w:val="en-US"/>
              </w:rPr>
              <w:t>InterlockedExchangeAdd</w:t>
            </w:r>
          </w:p>
        </w:tc>
        <w:tc>
          <w:tcPr>
            <w:tcW w:w="5609" w:type="dxa"/>
            <w:noWrap w:val="0"/>
            <w:vAlign w:val="top"/>
          </w:tcPr>
          <w:p w14:paraId="248F3BE6">
            <w:pPr>
              <w:rPr>
                <w:sz w:val="28"/>
                <w:szCs w:val="28"/>
              </w:rPr>
            </w:pPr>
            <w:r>
              <w:rPr>
                <w:sz w:val="28"/>
                <w:szCs w:val="28"/>
              </w:rPr>
              <w:t>Изменить значение</w:t>
            </w:r>
          </w:p>
        </w:tc>
      </w:tr>
      <w:tr w14:paraId="2571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1" w:type="dxa"/>
            <w:noWrap w:val="0"/>
            <w:vAlign w:val="center"/>
          </w:tcPr>
          <w:p w14:paraId="4A6D2A89">
            <w:pPr>
              <w:rPr>
                <w:rFonts w:ascii="Courier New" w:hAnsi="Courier New" w:cs="Courier New"/>
                <w:b/>
                <w:lang w:val="en-US"/>
              </w:rPr>
            </w:pPr>
            <w:r>
              <w:rPr>
                <w:rFonts w:ascii="Courier New" w:hAnsi="Courier New" w:cs="Courier New"/>
                <w:b/>
                <w:lang w:val="en-US"/>
              </w:rPr>
              <w:t>InterlockedIncrement</w:t>
            </w:r>
          </w:p>
        </w:tc>
        <w:tc>
          <w:tcPr>
            <w:tcW w:w="5609" w:type="dxa"/>
            <w:noWrap w:val="0"/>
            <w:vAlign w:val="top"/>
          </w:tcPr>
          <w:p w14:paraId="5601A304">
            <w:pPr>
              <w:rPr>
                <w:sz w:val="28"/>
                <w:szCs w:val="28"/>
              </w:rPr>
            </w:pPr>
            <w:r>
              <w:rPr>
                <w:sz w:val="28"/>
                <w:szCs w:val="28"/>
              </w:rPr>
              <w:t>Увеличить значение на единицу</w:t>
            </w:r>
          </w:p>
        </w:tc>
      </w:tr>
    </w:tbl>
    <w:p w14:paraId="0B0C5C8D">
      <w:pPr>
        <w:jc w:val="both"/>
        <w:rPr>
          <w:sz w:val="28"/>
          <w:szCs w:val="28"/>
        </w:rPr>
      </w:pPr>
      <w:r>
        <w:rPr>
          <w:sz w:val="28"/>
          <w:szCs w:val="28"/>
        </w:rPr>
        <w:t xml:space="preserve"> </w:t>
      </w:r>
    </w:p>
    <w:p w14:paraId="6162B605">
      <w:pPr>
        <w:jc w:val="both"/>
        <w:rPr>
          <w:sz w:val="28"/>
          <w:szCs w:val="28"/>
        </w:rPr>
      </w:pPr>
      <w:r>
        <w:rPr>
          <w:sz w:val="28"/>
          <w:szCs w:val="28"/>
        </w:rPr>
        <w:tab/>
      </w:r>
      <w:r>
        <w:rPr>
          <w:sz w:val="28"/>
          <w:szCs w:val="28"/>
        </w:rPr>
        <w:t xml:space="preserve">Все перечисленные функции требуют, чтобы адреса переменных были выровнены на границу слова, т.е. были кратны четырем. Для  такого выравнивания  достаточно, чтобы переменная была объявлена в программе  со спецификаторами типов </w:t>
      </w:r>
      <w:r>
        <w:rPr>
          <w:sz w:val="28"/>
          <w:szCs w:val="28"/>
          <w:lang w:val="en-US"/>
        </w:rPr>
        <w:t>long</w:t>
      </w:r>
      <w:r>
        <w:rPr>
          <w:sz w:val="28"/>
          <w:szCs w:val="28"/>
        </w:rPr>
        <w:t xml:space="preserve">, </w:t>
      </w:r>
      <w:r>
        <w:rPr>
          <w:sz w:val="28"/>
          <w:szCs w:val="28"/>
          <w:lang w:val="en-US"/>
        </w:rPr>
        <w:t>unsigned</w:t>
      </w:r>
      <w:r>
        <w:rPr>
          <w:sz w:val="28"/>
          <w:szCs w:val="28"/>
        </w:rPr>
        <w:t xml:space="preserve"> </w:t>
      </w:r>
      <w:r>
        <w:rPr>
          <w:sz w:val="28"/>
          <w:szCs w:val="28"/>
          <w:lang w:val="en-US"/>
        </w:rPr>
        <w:t>long</w:t>
      </w:r>
      <w:r>
        <w:rPr>
          <w:sz w:val="28"/>
          <w:szCs w:val="28"/>
        </w:rPr>
        <w:t xml:space="preserve"> или  </w:t>
      </w:r>
      <w:r>
        <w:rPr>
          <w:sz w:val="28"/>
          <w:szCs w:val="28"/>
          <w:lang w:val="en-US"/>
        </w:rPr>
        <w:t>LONG</w:t>
      </w:r>
      <w:r>
        <w:rPr>
          <w:sz w:val="28"/>
          <w:szCs w:val="28"/>
        </w:rPr>
        <w:t xml:space="preserve">, </w:t>
      </w:r>
      <w:r>
        <w:rPr>
          <w:sz w:val="28"/>
          <w:szCs w:val="28"/>
          <w:lang w:val="en-US"/>
        </w:rPr>
        <w:t>ULONG</w:t>
      </w:r>
      <w:r>
        <w:rPr>
          <w:sz w:val="28"/>
          <w:szCs w:val="28"/>
        </w:rPr>
        <w:t xml:space="preserve">,  </w:t>
      </w:r>
      <w:r>
        <w:rPr>
          <w:sz w:val="28"/>
          <w:szCs w:val="28"/>
          <w:lang w:val="en-US"/>
        </w:rPr>
        <w:t>DWORD</w:t>
      </w:r>
      <w:r>
        <w:rPr>
          <w:sz w:val="28"/>
          <w:szCs w:val="28"/>
        </w:rPr>
        <w:t xml:space="preserve">.   </w:t>
      </w:r>
      <w:r>
        <w:rPr>
          <w:sz w:val="28"/>
          <w:szCs w:val="28"/>
        </w:rPr>
        <w:tab/>
      </w:r>
    </w:p>
    <w:p w14:paraId="47F4A163">
      <w:pPr>
        <w:jc w:val="both"/>
        <w:rPr>
          <w:sz w:val="28"/>
          <w:szCs w:val="28"/>
        </w:rPr>
      </w:pPr>
      <w:r>
        <w:rPr>
          <w:sz w:val="28"/>
          <w:szCs w:val="28"/>
        </w:rPr>
        <w:tab/>
      </w:r>
      <w:r>
        <w:rPr>
          <w:sz w:val="28"/>
          <w:szCs w:val="28"/>
        </w:rPr>
        <w:t xml:space="preserve">Функция  </w:t>
      </w:r>
      <w:r>
        <w:rPr>
          <w:sz w:val="28"/>
          <w:szCs w:val="28"/>
          <w:lang w:val="en-US"/>
        </w:rPr>
        <w:t>InterlockedExchange</w:t>
      </w:r>
      <w:r>
        <w:rPr>
          <w:rFonts w:ascii="Courier New" w:hAnsi="Courier New" w:cs="Courier New"/>
        </w:rPr>
        <w:t xml:space="preserve"> </w:t>
      </w:r>
      <w:r>
        <w:rPr>
          <w:sz w:val="28"/>
          <w:szCs w:val="28"/>
        </w:rPr>
        <w:t xml:space="preserve">(рисунок 6.8.1) позволят установить (заменить) значение переменной. Если требуется заменить конкретное известное значение, то можно использовать функцию  </w:t>
      </w:r>
      <w:r>
        <w:rPr>
          <w:sz w:val="28"/>
          <w:szCs w:val="28"/>
          <w:lang w:val="en-US"/>
        </w:rPr>
        <w:t>InterlockedCompareExchange</w:t>
      </w:r>
      <w:r>
        <w:rPr>
          <w:sz w:val="28"/>
          <w:szCs w:val="28"/>
        </w:rPr>
        <w:t xml:space="preserve"> (рисунок 6.8.2). Функции </w:t>
      </w:r>
      <w:r>
        <w:rPr>
          <w:sz w:val="28"/>
          <w:szCs w:val="28"/>
          <w:lang w:val="en-US"/>
        </w:rPr>
        <w:t>InterlockedIncrement</w:t>
      </w:r>
      <w:r>
        <w:rPr>
          <w:sz w:val="28"/>
          <w:szCs w:val="28"/>
        </w:rPr>
        <w:t xml:space="preserve"> и </w:t>
      </w:r>
      <w:r>
        <w:rPr>
          <w:sz w:val="28"/>
          <w:szCs w:val="28"/>
          <w:lang w:val="en-US"/>
        </w:rPr>
        <w:t>InterlockedDecrement</w:t>
      </w:r>
      <w:r>
        <w:rPr>
          <w:sz w:val="28"/>
          <w:szCs w:val="28"/>
        </w:rPr>
        <w:t xml:space="preserve"> (рисунки 6.8.3 и 6.8.4) используются для увеличения или уменьшения значения  переменной на единицу. Функция </w:t>
      </w:r>
      <w:r>
        <w:rPr>
          <w:sz w:val="28"/>
          <w:szCs w:val="28"/>
          <w:lang w:val="en-US"/>
        </w:rPr>
        <w:t>InterlockedExchangeAdd</w:t>
      </w:r>
      <w:r>
        <w:rPr>
          <w:sz w:val="28"/>
          <w:szCs w:val="28"/>
        </w:rPr>
        <w:t xml:space="preserve"> (рисунок 6.8.5)  позволяет увеличить или уменьшить значение переменной на заданную величину. </w:t>
      </w:r>
    </w:p>
    <w:p w14:paraId="2FC493A4">
      <w:pPr>
        <w:jc w:val="both"/>
        <w:rPr>
          <w:sz w:val="28"/>
          <w:szCs w:val="28"/>
        </w:rPr>
      </w:pPr>
      <w:r>
        <w:rPr>
          <w:sz w:val="28"/>
          <w:szCs w:val="28"/>
        </w:rPr>
        <w:tab/>
      </w:r>
    </w:p>
    <w:p w14:paraId="635E385D">
      <w:pPr>
        <w:jc w:val="both"/>
        <w:rPr>
          <w:sz w:val="28"/>
          <w:szCs w:val="28"/>
        </w:rPr>
      </w:pPr>
      <w:r>
        <w:rPr>
          <w:sz w:val="28"/>
          <w:szCs w:val="28"/>
        </w:rPr>
        <mc:AlternateContent>
          <mc:Choice Requires="wps">
            <w:drawing>
              <wp:inline distT="0" distB="0" distL="114300" distR="114300">
                <wp:extent cx="5943600" cy="1938020"/>
                <wp:effectExtent l="5080" t="4445" r="10160" b="8255"/>
                <wp:docPr id="286" name="Text Box 286"/>
                <wp:cNvGraphicFramePr/>
                <a:graphic xmlns:a="http://schemas.openxmlformats.org/drawingml/2006/main">
                  <a:graphicData uri="http://schemas.microsoft.com/office/word/2010/wordprocessingShape">
                    <wps:wsp>
                      <wps:cNvSpPr txBox="1">
                        <a:spLocks noRot="1"/>
                      </wps:cNvSpPr>
                      <wps:spPr>
                        <a:xfrm>
                          <a:off x="0" y="0"/>
                          <a:ext cx="5943600" cy="1938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6BA763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заменить значение</w:t>
                            </w:r>
                          </w:p>
                          <w:p w14:paraId="6FC1EF1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047FA985">
                            <w:pPr>
                              <w:autoSpaceDE w:val="0"/>
                              <w:autoSpaceDN w:val="0"/>
                              <w:adjustRightInd w:val="0"/>
                              <w:rPr>
                                <w:rFonts w:ascii="Courier New" w:hAnsi="Courier New" w:cs="Courier New"/>
                                <w:color w:val="000000"/>
                              </w:rPr>
                            </w:pPr>
                            <w:r>
                              <w:rPr>
                                <w:rFonts w:ascii="Courier New" w:hAnsi="Courier New" w:cs="Courier New"/>
                                <w:color w:val="000000"/>
                              </w:rPr>
                              <w:t xml:space="preserve">//             операции замены переменной </w:t>
                            </w:r>
                          </w:p>
                          <w:p w14:paraId="314B6FC2">
                            <w:pPr>
                              <w:autoSpaceDE w:val="0"/>
                              <w:autoSpaceDN w:val="0"/>
                              <w:adjustRightInd w:val="0"/>
                              <w:rPr>
                                <w:rFonts w:ascii="Courier New" w:hAnsi="Courier New" w:cs="Courier New"/>
                              </w:rPr>
                            </w:pPr>
                            <w:r>
                              <w:rPr>
                                <w:rFonts w:ascii="Courier New" w:hAnsi="Courier New" w:cs="Courier New"/>
                              </w:rPr>
                              <w:t xml:space="preserve">                 </w:t>
                            </w:r>
                          </w:p>
                          <w:p w14:paraId="68DD4A7B">
                            <w:pPr>
                              <w:autoSpaceDE w:val="0"/>
                              <w:autoSpaceDN w:val="0"/>
                              <w:adjustRightInd w:val="0"/>
                              <w:rPr>
                                <w:rFonts w:ascii="Courier New" w:hAnsi="Courier New" w:cs="Courier New"/>
                                <w:b/>
                                <w:lang w:val="en-US"/>
                              </w:rPr>
                            </w:pPr>
                            <w:r>
                              <w:rPr>
                                <w:rFonts w:ascii="Courier New" w:hAnsi="Courier New" w:cs="Courier New"/>
                                <w:b/>
                                <w:lang w:val="en-US"/>
                              </w:rPr>
                              <w:t xml:space="preserve"> LONG InterlockedExchange(</w:t>
                            </w:r>
                          </w:p>
                          <w:p w14:paraId="2BDEF2E3">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LPLONG</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заменяемой переменной  </w:t>
                            </w:r>
                          </w:p>
                          <w:p w14:paraId="5B19729B">
                            <w:pPr>
                              <w:autoSpaceDE w:val="0"/>
                              <w:autoSpaceDN w:val="0"/>
                              <w:adjustRightInd w:val="0"/>
                              <w:rPr>
                                <w:rFonts w:ascii="Courier New" w:hAnsi="Courier New" w:cs="Courier New"/>
                                <w:b/>
                              </w:rPr>
                            </w:pPr>
                            <w:r>
                              <w:rPr>
                                <w:rFonts w:ascii="Courier New" w:hAnsi="Courier New" w:cs="Courier New"/>
                                <w:b/>
                                <w:sz w:val="20"/>
                                <w:szCs w:val="20"/>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vl</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новое значение переменной</w:t>
                            </w:r>
                            <w:r>
                              <w:rPr>
                                <w:rFonts w:ascii="Courier New" w:hAnsi="Courier New" w:cs="Courier New"/>
                                <w:b/>
                              </w:rPr>
                              <w:t xml:space="preserve">               </w:t>
                            </w:r>
                          </w:p>
                          <w:p w14:paraId="3DF725DA">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1C6CAC56">
                            <w:pPr>
                              <w:autoSpaceDE w:val="0"/>
                              <w:autoSpaceDN w:val="0"/>
                              <w:adjustRightInd w:val="0"/>
                              <w:rPr>
                                <w:rFonts w:ascii="Courier New" w:hAnsi="Courier New" w:cs="Courier New"/>
                              </w:rPr>
                            </w:pPr>
                          </w:p>
                          <w:p w14:paraId="5CED9873">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633B3617">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23EF964A">
                            <w:pPr>
                              <w:autoSpaceDE w:val="0"/>
                              <w:autoSpaceDN w:val="0"/>
                              <w:adjustRightInd w:val="0"/>
                              <w:rPr>
                                <w:rFonts w:ascii="Courier New" w:hAnsi="Courier New" w:cs="Courier New"/>
                                <w:color w:val="008000"/>
                                <w:sz w:val="20"/>
                                <w:szCs w:val="20"/>
                              </w:rPr>
                            </w:pPr>
                          </w:p>
                          <w:p w14:paraId="77D440C2">
                            <w:pPr>
                              <w:autoSpaceDE w:val="0"/>
                              <w:autoSpaceDN w:val="0"/>
                              <w:adjustRightInd w:val="0"/>
                              <w:rPr>
                                <w:rFonts w:ascii="Courier New" w:hAnsi="Courier New" w:cs="Courier New"/>
                                <w:b/>
                              </w:rPr>
                            </w:pPr>
                          </w:p>
                          <w:p w14:paraId="19282302">
                            <w:pPr>
                              <w:autoSpaceDE w:val="0"/>
                              <w:autoSpaceDN w:val="0"/>
                              <w:adjustRightInd w:val="0"/>
                              <w:rPr>
                                <w:rFonts w:ascii="Courier New" w:hAnsi="Courier New" w:cs="Courier New"/>
                                <w:b/>
                              </w:rPr>
                            </w:pPr>
                          </w:p>
                          <w:p w14:paraId="0535A15A">
                            <w:pPr>
                              <w:autoSpaceDE w:val="0"/>
                              <w:autoSpaceDN w:val="0"/>
                              <w:adjustRightInd w:val="0"/>
                              <w:rPr>
                                <w:rFonts w:ascii="Courier New" w:hAnsi="Courier New" w:cs="Courier New"/>
                                <w:b/>
                              </w:rPr>
                            </w:pPr>
                          </w:p>
                          <w:p w14:paraId="6C272D6B">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52.6pt;width:468pt;" fillcolor="#F8F8F8" filled="t" stroked="t" coordsize="21600,21600" o:gfxdata="UEsDBAoAAAAAAIdO4kAAAAAAAAAAAAAAAAAEAAAAZHJzL1BLAwQUAAAACACHTuJAsj8aBt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j8aBtcAAAAFAQAADwAAAAAAAAABACAA&#10;AAAiAAAAZHJzL2Rvd25yZXYueG1sUEsBAhQAFAAAAAgAh07iQP4DkG8OAgAAXQQAAA4AAAAAAAAA&#10;AQAgAAAAJgEAAGRycy9lMm9Eb2MueG1sUEsFBgAAAAAGAAYAWQEAAKYFAAAAAA==&#10;">
                <v:fill on="t" focussize="0,0"/>
                <v:stroke color="#000000" joinstyle="miter"/>
                <v:imagedata o:title=""/>
                <o:lock v:ext="edit" rotation="t" aspectratio="f"/>
                <v:textbox>
                  <w:txbxContent>
                    <w:p w14:paraId="56BA7639">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заменить значение</w:t>
                      </w:r>
                    </w:p>
                    <w:p w14:paraId="6FC1EF1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047FA985">
                      <w:pPr>
                        <w:autoSpaceDE w:val="0"/>
                        <w:autoSpaceDN w:val="0"/>
                        <w:adjustRightInd w:val="0"/>
                        <w:rPr>
                          <w:rFonts w:ascii="Courier New" w:hAnsi="Courier New" w:cs="Courier New"/>
                          <w:color w:val="000000"/>
                        </w:rPr>
                      </w:pPr>
                      <w:r>
                        <w:rPr>
                          <w:rFonts w:ascii="Courier New" w:hAnsi="Courier New" w:cs="Courier New"/>
                          <w:color w:val="000000"/>
                        </w:rPr>
                        <w:t xml:space="preserve">//             операции замены переменной </w:t>
                      </w:r>
                    </w:p>
                    <w:p w14:paraId="314B6FC2">
                      <w:pPr>
                        <w:autoSpaceDE w:val="0"/>
                        <w:autoSpaceDN w:val="0"/>
                        <w:adjustRightInd w:val="0"/>
                        <w:rPr>
                          <w:rFonts w:ascii="Courier New" w:hAnsi="Courier New" w:cs="Courier New"/>
                        </w:rPr>
                      </w:pPr>
                      <w:r>
                        <w:rPr>
                          <w:rFonts w:ascii="Courier New" w:hAnsi="Courier New" w:cs="Courier New"/>
                        </w:rPr>
                        <w:t xml:space="preserve">                 </w:t>
                      </w:r>
                    </w:p>
                    <w:p w14:paraId="68DD4A7B">
                      <w:pPr>
                        <w:autoSpaceDE w:val="0"/>
                        <w:autoSpaceDN w:val="0"/>
                        <w:adjustRightInd w:val="0"/>
                        <w:rPr>
                          <w:rFonts w:ascii="Courier New" w:hAnsi="Courier New" w:cs="Courier New"/>
                          <w:b/>
                          <w:lang w:val="en-US"/>
                        </w:rPr>
                      </w:pPr>
                      <w:r>
                        <w:rPr>
                          <w:rFonts w:ascii="Courier New" w:hAnsi="Courier New" w:cs="Courier New"/>
                          <w:b/>
                          <w:lang w:val="en-US"/>
                        </w:rPr>
                        <w:t xml:space="preserve"> LONG InterlockedExchange(</w:t>
                      </w:r>
                    </w:p>
                    <w:p w14:paraId="2BDEF2E3">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LPLONG</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заменяемой переменной  </w:t>
                      </w:r>
                    </w:p>
                    <w:p w14:paraId="5B19729B">
                      <w:pPr>
                        <w:autoSpaceDE w:val="0"/>
                        <w:autoSpaceDN w:val="0"/>
                        <w:adjustRightInd w:val="0"/>
                        <w:rPr>
                          <w:rFonts w:ascii="Courier New" w:hAnsi="Courier New" w:cs="Courier New"/>
                          <w:b/>
                        </w:rPr>
                      </w:pPr>
                      <w:r>
                        <w:rPr>
                          <w:rFonts w:ascii="Courier New" w:hAnsi="Courier New" w:cs="Courier New"/>
                          <w:b/>
                          <w:sz w:val="20"/>
                          <w:szCs w:val="20"/>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vl</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новое значение переменной</w:t>
                      </w:r>
                      <w:r>
                        <w:rPr>
                          <w:rFonts w:ascii="Courier New" w:hAnsi="Courier New" w:cs="Courier New"/>
                          <w:b/>
                        </w:rPr>
                        <w:t xml:space="preserve">               </w:t>
                      </w:r>
                    </w:p>
                    <w:p w14:paraId="3DF725DA">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1C6CAC56">
                      <w:pPr>
                        <w:autoSpaceDE w:val="0"/>
                        <w:autoSpaceDN w:val="0"/>
                        <w:adjustRightInd w:val="0"/>
                        <w:rPr>
                          <w:rFonts w:ascii="Courier New" w:hAnsi="Courier New" w:cs="Courier New"/>
                        </w:rPr>
                      </w:pPr>
                    </w:p>
                    <w:p w14:paraId="5CED9873">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633B3617">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23EF964A">
                      <w:pPr>
                        <w:autoSpaceDE w:val="0"/>
                        <w:autoSpaceDN w:val="0"/>
                        <w:adjustRightInd w:val="0"/>
                        <w:rPr>
                          <w:rFonts w:ascii="Courier New" w:hAnsi="Courier New" w:cs="Courier New"/>
                          <w:color w:val="008000"/>
                          <w:sz w:val="20"/>
                          <w:szCs w:val="20"/>
                        </w:rPr>
                      </w:pPr>
                    </w:p>
                    <w:p w14:paraId="77D440C2">
                      <w:pPr>
                        <w:autoSpaceDE w:val="0"/>
                        <w:autoSpaceDN w:val="0"/>
                        <w:adjustRightInd w:val="0"/>
                        <w:rPr>
                          <w:rFonts w:ascii="Courier New" w:hAnsi="Courier New" w:cs="Courier New"/>
                          <w:b/>
                        </w:rPr>
                      </w:pPr>
                    </w:p>
                    <w:p w14:paraId="19282302">
                      <w:pPr>
                        <w:autoSpaceDE w:val="0"/>
                        <w:autoSpaceDN w:val="0"/>
                        <w:adjustRightInd w:val="0"/>
                        <w:rPr>
                          <w:rFonts w:ascii="Courier New" w:hAnsi="Courier New" w:cs="Courier New"/>
                          <w:b/>
                        </w:rPr>
                      </w:pPr>
                    </w:p>
                    <w:p w14:paraId="0535A15A">
                      <w:pPr>
                        <w:autoSpaceDE w:val="0"/>
                        <w:autoSpaceDN w:val="0"/>
                        <w:adjustRightInd w:val="0"/>
                        <w:rPr>
                          <w:rFonts w:ascii="Courier New" w:hAnsi="Courier New" w:cs="Courier New"/>
                          <w:b/>
                        </w:rPr>
                      </w:pPr>
                    </w:p>
                    <w:p w14:paraId="6C272D6B">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58116175">
      <w:pPr>
        <w:jc w:val="both"/>
        <w:rPr>
          <w:sz w:val="28"/>
          <w:szCs w:val="28"/>
        </w:rPr>
      </w:pPr>
    </w:p>
    <w:p w14:paraId="1D671F4E">
      <w:pPr>
        <w:jc w:val="center"/>
      </w:pPr>
      <w:r>
        <w:t xml:space="preserve">Рисунок 6.8.1. Функция </w:t>
      </w:r>
      <w:r>
        <w:rPr>
          <w:lang w:val="en-US"/>
        </w:rPr>
        <w:t>InterlockedExchange</w:t>
      </w:r>
    </w:p>
    <w:p w14:paraId="7C393B78">
      <w:pPr>
        <w:jc w:val="both"/>
        <w:rPr>
          <w:sz w:val="28"/>
          <w:szCs w:val="28"/>
          <w:lang w:val="en-US"/>
        </w:rPr>
      </w:pPr>
    </w:p>
    <w:p w14:paraId="3C3A75B1">
      <w:pPr>
        <w:jc w:val="both"/>
        <w:rPr>
          <w:sz w:val="28"/>
          <w:szCs w:val="28"/>
          <w:lang w:val="en-US"/>
        </w:rPr>
      </w:pPr>
    </w:p>
    <w:p w14:paraId="5B16C897">
      <w:pPr>
        <w:jc w:val="both"/>
        <w:rPr>
          <w:sz w:val="28"/>
          <w:szCs w:val="28"/>
        </w:rPr>
      </w:pPr>
      <w:r>
        <w:rPr>
          <w:sz w:val="28"/>
          <w:szCs w:val="28"/>
        </w:rPr>
        <mc:AlternateContent>
          <mc:Choice Requires="wps">
            <w:drawing>
              <wp:inline distT="0" distB="0" distL="114300" distR="114300">
                <wp:extent cx="5943600" cy="2280920"/>
                <wp:effectExtent l="5080" t="4445" r="10160" b="15875"/>
                <wp:docPr id="296" name="Text Box 296"/>
                <wp:cNvGraphicFramePr/>
                <a:graphic xmlns:a="http://schemas.openxmlformats.org/drawingml/2006/main">
                  <a:graphicData uri="http://schemas.microsoft.com/office/word/2010/wordprocessingShape">
                    <wps:wsp>
                      <wps:cNvSpPr txBox="1">
                        <a:spLocks noRot="1"/>
                      </wps:cNvSpPr>
                      <wps:spPr>
                        <a:xfrm>
                          <a:off x="0" y="0"/>
                          <a:ext cx="5943600" cy="22809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5E8B75D">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сравнить и заменить значение</w:t>
                            </w:r>
                          </w:p>
                          <w:p w14:paraId="1C12CB0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562E0CF2">
                            <w:pPr>
                              <w:autoSpaceDE w:val="0"/>
                              <w:autoSpaceDN w:val="0"/>
                              <w:adjustRightInd w:val="0"/>
                              <w:rPr>
                                <w:rFonts w:ascii="Courier New" w:hAnsi="Courier New" w:cs="Courier New"/>
                                <w:color w:val="000000"/>
                              </w:rPr>
                            </w:pPr>
                            <w:r>
                              <w:rPr>
                                <w:rFonts w:ascii="Courier New" w:hAnsi="Courier New" w:cs="Courier New"/>
                                <w:color w:val="000000"/>
                              </w:rPr>
                              <w:t>//             операции сравнения и замены переменной в случае</w:t>
                            </w:r>
                          </w:p>
                          <w:p w14:paraId="4B614887">
                            <w:pPr>
                              <w:autoSpaceDE w:val="0"/>
                              <w:autoSpaceDN w:val="0"/>
                              <w:adjustRightInd w:val="0"/>
                              <w:rPr>
                                <w:rFonts w:ascii="Courier New" w:hAnsi="Courier New" w:cs="Courier New"/>
                                <w:color w:val="000000"/>
                              </w:rPr>
                            </w:pPr>
                            <w:r>
                              <w:rPr>
                                <w:rFonts w:ascii="Courier New" w:hAnsi="Courier New" w:cs="Courier New"/>
                                <w:color w:val="000000"/>
                              </w:rPr>
                              <w:t xml:space="preserve">//             удачного сравнения </w:t>
                            </w:r>
                          </w:p>
                          <w:p w14:paraId="1ED193A3">
                            <w:pPr>
                              <w:autoSpaceDE w:val="0"/>
                              <w:autoSpaceDN w:val="0"/>
                              <w:adjustRightInd w:val="0"/>
                              <w:rPr>
                                <w:rFonts w:ascii="Courier New" w:hAnsi="Courier New" w:cs="Courier New"/>
                              </w:rPr>
                            </w:pPr>
                            <w:r>
                              <w:rPr>
                                <w:rFonts w:ascii="Courier New" w:hAnsi="Courier New" w:cs="Courier New"/>
                              </w:rPr>
                              <w:t xml:space="preserve">                 </w:t>
                            </w:r>
                          </w:p>
                          <w:p w14:paraId="49F5A735">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PVOID</w:t>
                            </w:r>
                            <w:r>
                              <w:rPr>
                                <w:rFonts w:ascii="Courier New" w:hAnsi="Courier New" w:cs="Courier New"/>
                                <w:b/>
                              </w:rPr>
                              <w:t xml:space="preserve"> </w:t>
                            </w:r>
                            <w:r>
                              <w:rPr>
                                <w:rFonts w:ascii="Courier New" w:hAnsi="Courier New" w:cs="Courier New"/>
                                <w:b/>
                                <w:lang w:val="en-US"/>
                              </w:rPr>
                              <w:t>InterlockedCompareExchange</w:t>
                            </w:r>
                            <w:r>
                              <w:rPr>
                                <w:rFonts w:ascii="Courier New" w:hAnsi="Courier New" w:cs="Courier New"/>
                                <w:b/>
                              </w:rPr>
                              <w:t>(</w:t>
                            </w:r>
                          </w:p>
                          <w:p w14:paraId="113D2DB4">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PVOID</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заменяемой переменной  </w:t>
                            </w:r>
                          </w:p>
                          <w:p w14:paraId="0B031620">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PVOID</w:t>
                            </w:r>
                            <w:r>
                              <w:rPr>
                                <w:rFonts w:ascii="Courier New" w:hAnsi="Courier New" w:cs="Courier New"/>
                                <w:b/>
                              </w:rPr>
                              <w:t xml:space="preserve">   </w:t>
                            </w:r>
                            <w:r>
                              <w:rPr>
                                <w:rFonts w:ascii="Courier New" w:hAnsi="Courier New" w:cs="Courier New"/>
                                <w:b/>
                                <w:lang w:val="en-US"/>
                              </w:rPr>
                              <w:t>vl</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новое значение переменной</w:t>
                            </w:r>
                          </w:p>
                          <w:p w14:paraId="6B0C021C">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PVOID</w:t>
                            </w:r>
                            <w:r>
                              <w:rPr>
                                <w:rFonts w:ascii="Courier New" w:hAnsi="Courier New" w:cs="Courier New"/>
                                <w:b/>
                              </w:rPr>
                              <w:t xml:space="preserve">   </w:t>
                            </w:r>
                            <w:r>
                              <w:rPr>
                                <w:rFonts w:ascii="Courier New" w:hAnsi="Courier New" w:cs="Courier New"/>
                                <w:b/>
                                <w:lang w:val="en-US"/>
                              </w:rPr>
                              <w:t>cp</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значение для сравнения</w:t>
                            </w:r>
                          </w:p>
                          <w:p w14:paraId="362D523A">
                            <w:pPr>
                              <w:autoSpaceDE w:val="0"/>
                              <w:autoSpaceDN w:val="0"/>
                              <w:adjustRightInd w:val="0"/>
                              <w:rPr>
                                <w:rFonts w:ascii="Courier New" w:hAnsi="Courier New" w:cs="Courier New"/>
                                <w:b/>
                              </w:rPr>
                            </w:pPr>
                            <w:r>
                              <w:rPr>
                                <w:rFonts w:ascii="Courier New" w:hAnsi="Courier New" w:cs="Courier New"/>
                                <w:b/>
                              </w:rPr>
                              <w:t xml:space="preserve">                                  );</w:t>
                            </w:r>
                          </w:p>
                          <w:p w14:paraId="4CBF831F">
                            <w:pPr>
                              <w:autoSpaceDE w:val="0"/>
                              <w:autoSpaceDN w:val="0"/>
                              <w:adjustRightInd w:val="0"/>
                              <w:rPr>
                                <w:rFonts w:ascii="Courier New" w:hAnsi="Courier New" w:cs="Courier New"/>
                              </w:rPr>
                            </w:pPr>
                          </w:p>
                          <w:p w14:paraId="1B6BB72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41E3EB48">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28D4AF5D">
                            <w:pPr>
                              <w:autoSpaceDE w:val="0"/>
                              <w:autoSpaceDN w:val="0"/>
                              <w:adjustRightInd w:val="0"/>
                              <w:rPr>
                                <w:rFonts w:ascii="Courier New" w:hAnsi="Courier New" w:cs="Courier New"/>
                                <w:color w:val="008000"/>
                                <w:sz w:val="20"/>
                                <w:szCs w:val="20"/>
                              </w:rPr>
                            </w:pPr>
                          </w:p>
                          <w:p w14:paraId="16F7EF21">
                            <w:pPr>
                              <w:autoSpaceDE w:val="0"/>
                              <w:autoSpaceDN w:val="0"/>
                              <w:adjustRightInd w:val="0"/>
                              <w:rPr>
                                <w:rFonts w:ascii="Courier New" w:hAnsi="Courier New" w:cs="Courier New"/>
                                <w:b/>
                              </w:rPr>
                            </w:pPr>
                          </w:p>
                          <w:p w14:paraId="79301D2C">
                            <w:pPr>
                              <w:autoSpaceDE w:val="0"/>
                              <w:autoSpaceDN w:val="0"/>
                              <w:adjustRightInd w:val="0"/>
                              <w:rPr>
                                <w:rFonts w:ascii="Courier New" w:hAnsi="Courier New" w:cs="Courier New"/>
                                <w:b/>
                              </w:rPr>
                            </w:pPr>
                          </w:p>
                          <w:p w14:paraId="6E0029AA">
                            <w:pPr>
                              <w:autoSpaceDE w:val="0"/>
                              <w:autoSpaceDN w:val="0"/>
                              <w:adjustRightInd w:val="0"/>
                              <w:rPr>
                                <w:rFonts w:ascii="Courier New" w:hAnsi="Courier New" w:cs="Courier New"/>
                                <w:b/>
                              </w:rPr>
                            </w:pPr>
                          </w:p>
                          <w:p w14:paraId="161CB6D5">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79.6pt;width:468pt;" fillcolor="#F8F8F8" filled="t" stroked="t" coordsize="21600,21600" o:gfxdata="UEsDBAoAAAAAAIdO4kAAAAAAAAAAAAAAAAAEAAAAZHJzL1BLAwQUAAAACACHTuJAfIUPWN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8hQ9Y1wAAAAUBAAAPAAAAAAAAAAEAIAAA&#10;ACIAAABkcnMvZG93bnJldi54bWxQSwECFAAUAAAACACHTuJAm7Txzg0CAABdBAAADgAAAAAAAAAB&#10;ACAAAAAmAQAAZHJzL2Uyb0RvYy54bWxQSwUGAAAAAAYABgBZAQAApQUAAAAA&#10;">
                <v:fill on="t" focussize="0,0"/>
                <v:stroke color="#000000" joinstyle="miter"/>
                <v:imagedata o:title=""/>
                <o:lock v:ext="edit" rotation="t" aspectratio="f"/>
                <v:textbox>
                  <w:txbxContent>
                    <w:p w14:paraId="65E8B75D">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сравнить и заменить значение</w:t>
                      </w:r>
                    </w:p>
                    <w:p w14:paraId="1C12CB0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562E0CF2">
                      <w:pPr>
                        <w:autoSpaceDE w:val="0"/>
                        <w:autoSpaceDN w:val="0"/>
                        <w:adjustRightInd w:val="0"/>
                        <w:rPr>
                          <w:rFonts w:ascii="Courier New" w:hAnsi="Courier New" w:cs="Courier New"/>
                          <w:color w:val="000000"/>
                        </w:rPr>
                      </w:pPr>
                      <w:r>
                        <w:rPr>
                          <w:rFonts w:ascii="Courier New" w:hAnsi="Courier New" w:cs="Courier New"/>
                          <w:color w:val="000000"/>
                        </w:rPr>
                        <w:t>//             операции сравнения и замены переменной в случае</w:t>
                      </w:r>
                    </w:p>
                    <w:p w14:paraId="4B614887">
                      <w:pPr>
                        <w:autoSpaceDE w:val="0"/>
                        <w:autoSpaceDN w:val="0"/>
                        <w:adjustRightInd w:val="0"/>
                        <w:rPr>
                          <w:rFonts w:ascii="Courier New" w:hAnsi="Courier New" w:cs="Courier New"/>
                          <w:color w:val="000000"/>
                        </w:rPr>
                      </w:pPr>
                      <w:r>
                        <w:rPr>
                          <w:rFonts w:ascii="Courier New" w:hAnsi="Courier New" w:cs="Courier New"/>
                          <w:color w:val="000000"/>
                        </w:rPr>
                        <w:t xml:space="preserve">//             удачного сравнения </w:t>
                      </w:r>
                    </w:p>
                    <w:p w14:paraId="1ED193A3">
                      <w:pPr>
                        <w:autoSpaceDE w:val="0"/>
                        <w:autoSpaceDN w:val="0"/>
                        <w:adjustRightInd w:val="0"/>
                        <w:rPr>
                          <w:rFonts w:ascii="Courier New" w:hAnsi="Courier New" w:cs="Courier New"/>
                        </w:rPr>
                      </w:pPr>
                      <w:r>
                        <w:rPr>
                          <w:rFonts w:ascii="Courier New" w:hAnsi="Courier New" w:cs="Courier New"/>
                        </w:rPr>
                        <w:t xml:space="preserve">                 </w:t>
                      </w:r>
                    </w:p>
                    <w:p w14:paraId="49F5A735">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PVOID</w:t>
                      </w:r>
                      <w:r>
                        <w:rPr>
                          <w:rFonts w:ascii="Courier New" w:hAnsi="Courier New" w:cs="Courier New"/>
                          <w:b/>
                        </w:rPr>
                        <w:t xml:space="preserve"> </w:t>
                      </w:r>
                      <w:r>
                        <w:rPr>
                          <w:rFonts w:ascii="Courier New" w:hAnsi="Courier New" w:cs="Courier New"/>
                          <w:b/>
                          <w:lang w:val="en-US"/>
                        </w:rPr>
                        <w:t>InterlockedCompareExchange</w:t>
                      </w:r>
                      <w:r>
                        <w:rPr>
                          <w:rFonts w:ascii="Courier New" w:hAnsi="Courier New" w:cs="Courier New"/>
                          <w:b/>
                        </w:rPr>
                        <w:t>(</w:t>
                      </w:r>
                    </w:p>
                    <w:p w14:paraId="113D2DB4">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PVOID</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заменяемой переменной  </w:t>
                      </w:r>
                    </w:p>
                    <w:p w14:paraId="0B031620">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PVOID</w:t>
                      </w:r>
                      <w:r>
                        <w:rPr>
                          <w:rFonts w:ascii="Courier New" w:hAnsi="Courier New" w:cs="Courier New"/>
                          <w:b/>
                        </w:rPr>
                        <w:t xml:space="preserve">   </w:t>
                      </w:r>
                      <w:r>
                        <w:rPr>
                          <w:rFonts w:ascii="Courier New" w:hAnsi="Courier New" w:cs="Courier New"/>
                          <w:b/>
                          <w:lang w:val="en-US"/>
                        </w:rPr>
                        <w:t>vl</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новое значение переменной</w:t>
                      </w:r>
                    </w:p>
                    <w:p w14:paraId="6B0C021C">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PVOID</w:t>
                      </w:r>
                      <w:r>
                        <w:rPr>
                          <w:rFonts w:ascii="Courier New" w:hAnsi="Courier New" w:cs="Courier New"/>
                          <w:b/>
                        </w:rPr>
                        <w:t xml:space="preserve">   </w:t>
                      </w:r>
                      <w:r>
                        <w:rPr>
                          <w:rFonts w:ascii="Courier New" w:hAnsi="Courier New" w:cs="Courier New"/>
                          <w:b/>
                          <w:lang w:val="en-US"/>
                        </w:rPr>
                        <w:t>cp</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значение для сравнения</w:t>
                      </w:r>
                    </w:p>
                    <w:p w14:paraId="362D523A">
                      <w:pPr>
                        <w:autoSpaceDE w:val="0"/>
                        <w:autoSpaceDN w:val="0"/>
                        <w:adjustRightInd w:val="0"/>
                        <w:rPr>
                          <w:rFonts w:ascii="Courier New" w:hAnsi="Courier New" w:cs="Courier New"/>
                          <w:b/>
                        </w:rPr>
                      </w:pPr>
                      <w:r>
                        <w:rPr>
                          <w:rFonts w:ascii="Courier New" w:hAnsi="Courier New" w:cs="Courier New"/>
                          <w:b/>
                        </w:rPr>
                        <w:t xml:space="preserve">                                  );</w:t>
                      </w:r>
                    </w:p>
                    <w:p w14:paraId="4CBF831F">
                      <w:pPr>
                        <w:autoSpaceDE w:val="0"/>
                        <w:autoSpaceDN w:val="0"/>
                        <w:adjustRightInd w:val="0"/>
                        <w:rPr>
                          <w:rFonts w:ascii="Courier New" w:hAnsi="Courier New" w:cs="Courier New"/>
                        </w:rPr>
                      </w:pPr>
                    </w:p>
                    <w:p w14:paraId="1B6BB72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41E3EB48">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28D4AF5D">
                      <w:pPr>
                        <w:autoSpaceDE w:val="0"/>
                        <w:autoSpaceDN w:val="0"/>
                        <w:adjustRightInd w:val="0"/>
                        <w:rPr>
                          <w:rFonts w:ascii="Courier New" w:hAnsi="Courier New" w:cs="Courier New"/>
                          <w:color w:val="008000"/>
                          <w:sz w:val="20"/>
                          <w:szCs w:val="20"/>
                        </w:rPr>
                      </w:pPr>
                    </w:p>
                    <w:p w14:paraId="16F7EF21">
                      <w:pPr>
                        <w:autoSpaceDE w:val="0"/>
                        <w:autoSpaceDN w:val="0"/>
                        <w:adjustRightInd w:val="0"/>
                        <w:rPr>
                          <w:rFonts w:ascii="Courier New" w:hAnsi="Courier New" w:cs="Courier New"/>
                          <w:b/>
                        </w:rPr>
                      </w:pPr>
                    </w:p>
                    <w:p w14:paraId="79301D2C">
                      <w:pPr>
                        <w:autoSpaceDE w:val="0"/>
                        <w:autoSpaceDN w:val="0"/>
                        <w:adjustRightInd w:val="0"/>
                        <w:rPr>
                          <w:rFonts w:ascii="Courier New" w:hAnsi="Courier New" w:cs="Courier New"/>
                          <w:b/>
                        </w:rPr>
                      </w:pPr>
                    </w:p>
                    <w:p w14:paraId="6E0029AA">
                      <w:pPr>
                        <w:autoSpaceDE w:val="0"/>
                        <w:autoSpaceDN w:val="0"/>
                        <w:adjustRightInd w:val="0"/>
                        <w:rPr>
                          <w:rFonts w:ascii="Courier New" w:hAnsi="Courier New" w:cs="Courier New"/>
                          <w:b/>
                        </w:rPr>
                      </w:pPr>
                    </w:p>
                    <w:p w14:paraId="161CB6D5">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1D01B267">
      <w:pPr>
        <w:jc w:val="both"/>
        <w:rPr>
          <w:sz w:val="28"/>
          <w:szCs w:val="28"/>
        </w:rPr>
      </w:pPr>
    </w:p>
    <w:p w14:paraId="5F627F66">
      <w:pPr>
        <w:jc w:val="center"/>
        <w:rPr>
          <w:lang w:val="en-US"/>
        </w:rPr>
      </w:pPr>
      <w:r>
        <w:t xml:space="preserve">Рисунок 6.8.2. Функция </w:t>
      </w:r>
      <w:r>
        <w:rPr>
          <w:lang w:val="en-US"/>
        </w:rPr>
        <w:t>InterlockedCompareExchange</w:t>
      </w:r>
    </w:p>
    <w:p w14:paraId="72152F5C">
      <w:pPr>
        <w:jc w:val="both"/>
        <w:rPr>
          <w:sz w:val="28"/>
          <w:szCs w:val="28"/>
          <w:lang w:val="en-US"/>
        </w:rPr>
      </w:pPr>
    </w:p>
    <w:p w14:paraId="745CB711">
      <w:pPr>
        <w:jc w:val="both"/>
        <w:rPr>
          <w:sz w:val="28"/>
          <w:szCs w:val="28"/>
          <w:lang w:val="en-US"/>
        </w:rPr>
      </w:pPr>
    </w:p>
    <w:p w14:paraId="429A015B">
      <w:pPr>
        <w:jc w:val="both"/>
        <w:rPr>
          <w:sz w:val="28"/>
          <w:szCs w:val="28"/>
        </w:rPr>
      </w:pPr>
      <w:r>
        <w:rPr>
          <w:sz w:val="28"/>
          <w:szCs w:val="28"/>
        </w:rPr>
        <mc:AlternateContent>
          <mc:Choice Requires="wps">
            <w:drawing>
              <wp:inline distT="0" distB="0" distL="114300" distR="114300">
                <wp:extent cx="5943600" cy="1709420"/>
                <wp:effectExtent l="5080" t="4445" r="10160" b="8255"/>
                <wp:docPr id="297" name="Text Box 297"/>
                <wp:cNvGraphicFramePr/>
                <a:graphic xmlns:a="http://schemas.openxmlformats.org/drawingml/2006/main">
                  <a:graphicData uri="http://schemas.microsoft.com/office/word/2010/wordprocessingShape">
                    <wps:wsp>
                      <wps:cNvSpPr txBox="1">
                        <a:spLocks noRot="1"/>
                      </wps:cNvSpPr>
                      <wps:spPr>
                        <a:xfrm>
                          <a:off x="0" y="0"/>
                          <a:ext cx="5943600" cy="17094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46A038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увеличить значение на единицу</w:t>
                            </w:r>
                          </w:p>
                          <w:p w14:paraId="2030DC5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62DDCC68">
                            <w:pPr>
                              <w:autoSpaceDE w:val="0"/>
                              <w:autoSpaceDN w:val="0"/>
                              <w:adjustRightInd w:val="0"/>
                              <w:rPr>
                                <w:rFonts w:ascii="Courier New" w:hAnsi="Courier New" w:cs="Courier New"/>
                                <w:color w:val="000000"/>
                              </w:rPr>
                            </w:pPr>
                            <w:r>
                              <w:rPr>
                                <w:rFonts w:ascii="Courier New" w:hAnsi="Courier New" w:cs="Courier New"/>
                                <w:color w:val="000000"/>
                              </w:rPr>
                              <w:t xml:space="preserve">//             операции инкремента  </w:t>
                            </w:r>
                          </w:p>
                          <w:p w14:paraId="3DCB149D">
                            <w:pPr>
                              <w:autoSpaceDE w:val="0"/>
                              <w:autoSpaceDN w:val="0"/>
                              <w:adjustRightInd w:val="0"/>
                              <w:rPr>
                                <w:rFonts w:ascii="Courier New" w:hAnsi="Courier New" w:cs="Courier New"/>
                              </w:rPr>
                            </w:pPr>
                            <w:r>
                              <w:rPr>
                                <w:rFonts w:ascii="Courier New" w:hAnsi="Courier New" w:cs="Courier New"/>
                              </w:rPr>
                              <w:t xml:space="preserve">                 </w:t>
                            </w:r>
                          </w:p>
                          <w:p w14:paraId="0891E63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InterlockedIncrement</w:t>
                            </w:r>
                            <w:r>
                              <w:rPr>
                                <w:rFonts w:ascii="Courier New" w:hAnsi="Courier New" w:cs="Courier New"/>
                                <w:b/>
                              </w:rPr>
                              <w:t>(</w:t>
                            </w:r>
                          </w:p>
                          <w:p w14:paraId="211D9B8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LPLONG</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изменяемой переменной  </w:t>
                            </w:r>
                          </w:p>
                          <w:p w14:paraId="50F74F40">
                            <w:pPr>
                              <w:autoSpaceDE w:val="0"/>
                              <w:autoSpaceDN w:val="0"/>
                              <w:adjustRightInd w:val="0"/>
                              <w:rPr>
                                <w:rFonts w:ascii="Courier New" w:hAnsi="Courier New" w:cs="Courier New"/>
                                <w:b/>
                              </w:rPr>
                            </w:pPr>
                            <w:r>
                              <w:rPr>
                                <w:rFonts w:ascii="Courier New" w:hAnsi="Courier New" w:cs="Courier New"/>
                                <w:b/>
                              </w:rPr>
                              <w:t xml:space="preserve">                          );</w:t>
                            </w:r>
                          </w:p>
                          <w:p w14:paraId="45268BFD">
                            <w:pPr>
                              <w:autoSpaceDE w:val="0"/>
                              <w:autoSpaceDN w:val="0"/>
                              <w:adjustRightInd w:val="0"/>
                              <w:rPr>
                                <w:rFonts w:ascii="Courier New" w:hAnsi="Courier New" w:cs="Courier New"/>
                              </w:rPr>
                            </w:pPr>
                          </w:p>
                          <w:p w14:paraId="424E33B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4F3E252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4E257B15">
                            <w:pPr>
                              <w:autoSpaceDE w:val="0"/>
                              <w:autoSpaceDN w:val="0"/>
                              <w:adjustRightInd w:val="0"/>
                              <w:rPr>
                                <w:rFonts w:ascii="Courier New" w:hAnsi="Courier New" w:cs="Courier New"/>
                                <w:color w:val="008000"/>
                                <w:sz w:val="20"/>
                                <w:szCs w:val="20"/>
                              </w:rPr>
                            </w:pPr>
                          </w:p>
                          <w:p w14:paraId="4CD1DB83">
                            <w:pPr>
                              <w:autoSpaceDE w:val="0"/>
                              <w:autoSpaceDN w:val="0"/>
                              <w:adjustRightInd w:val="0"/>
                              <w:rPr>
                                <w:rFonts w:ascii="Courier New" w:hAnsi="Courier New" w:cs="Courier New"/>
                                <w:b/>
                              </w:rPr>
                            </w:pPr>
                          </w:p>
                          <w:p w14:paraId="3019BED9">
                            <w:pPr>
                              <w:autoSpaceDE w:val="0"/>
                              <w:autoSpaceDN w:val="0"/>
                              <w:adjustRightInd w:val="0"/>
                              <w:rPr>
                                <w:rFonts w:ascii="Courier New" w:hAnsi="Courier New" w:cs="Courier New"/>
                                <w:b/>
                              </w:rPr>
                            </w:pPr>
                          </w:p>
                          <w:p w14:paraId="7F01F3F7">
                            <w:pPr>
                              <w:autoSpaceDE w:val="0"/>
                              <w:autoSpaceDN w:val="0"/>
                              <w:adjustRightInd w:val="0"/>
                              <w:rPr>
                                <w:rFonts w:ascii="Courier New" w:hAnsi="Courier New" w:cs="Courier New"/>
                                <w:b/>
                              </w:rPr>
                            </w:pPr>
                          </w:p>
                          <w:p w14:paraId="32183053">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34.6pt;width:468pt;" fillcolor="#F8F8F8" filled="t" stroked="t" coordsize="21600,21600" o:gfxdata="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9jOTTXAAAABQEAAA8AAAAAAAAAAQAg&#10;AAAAIgAAAGRycy9kb3ducmV2LnhtbFBLAQIUABQAAAAIAIdO4kCrRKshDwIAAF0EAAAOAAAAAAAA&#10;AAEAIAAAACYBAABkcnMvZTJvRG9jLnhtbFBLBQYAAAAABgAGAFkBAACnBQAAAAA=&#10;">
                <v:fill on="t" focussize="0,0"/>
                <v:stroke color="#000000" joinstyle="miter"/>
                <v:imagedata o:title=""/>
                <o:lock v:ext="edit" rotation="t" aspectratio="f"/>
                <v:textbox>
                  <w:txbxContent>
                    <w:p w14:paraId="346A038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увеличить значение на единицу</w:t>
                      </w:r>
                    </w:p>
                    <w:p w14:paraId="2030DC5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62DDCC68">
                      <w:pPr>
                        <w:autoSpaceDE w:val="0"/>
                        <w:autoSpaceDN w:val="0"/>
                        <w:adjustRightInd w:val="0"/>
                        <w:rPr>
                          <w:rFonts w:ascii="Courier New" w:hAnsi="Courier New" w:cs="Courier New"/>
                          <w:color w:val="000000"/>
                        </w:rPr>
                      </w:pPr>
                      <w:r>
                        <w:rPr>
                          <w:rFonts w:ascii="Courier New" w:hAnsi="Courier New" w:cs="Courier New"/>
                          <w:color w:val="000000"/>
                        </w:rPr>
                        <w:t xml:space="preserve">//             операции инкремента  </w:t>
                      </w:r>
                    </w:p>
                    <w:p w14:paraId="3DCB149D">
                      <w:pPr>
                        <w:autoSpaceDE w:val="0"/>
                        <w:autoSpaceDN w:val="0"/>
                        <w:adjustRightInd w:val="0"/>
                        <w:rPr>
                          <w:rFonts w:ascii="Courier New" w:hAnsi="Courier New" w:cs="Courier New"/>
                        </w:rPr>
                      </w:pPr>
                      <w:r>
                        <w:rPr>
                          <w:rFonts w:ascii="Courier New" w:hAnsi="Courier New" w:cs="Courier New"/>
                        </w:rPr>
                        <w:t xml:space="preserve">                 </w:t>
                      </w:r>
                    </w:p>
                    <w:p w14:paraId="0891E63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InterlockedIncrement</w:t>
                      </w:r>
                      <w:r>
                        <w:rPr>
                          <w:rFonts w:ascii="Courier New" w:hAnsi="Courier New" w:cs="Courier New"/>
                          <w:b/>
                        </w:rPr>
                        <w:t>(</w:t>
                      </w:r>
                    </w:p>
                    <w:p w14:paraId="211D9B82">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LPLONG</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изменяемой переменной  </w:t>
                      </w:r>
                    </w:p>
                    <w:p w14:paraId="50F74F40">
                      <w:pPr>
                        <w:autoSpaceDE w:val="0"/>
                        <w:autoSpaceDN w:val="0"/>
                        <w:adjustRightInd w:val="0"/>
                        <w:rPr>
                          <w:rFonts w:ascii="Courier New" w:hAnsi="Courier New" w:cs="Courier New"/>
                          <w:b/>
                        </w:rPr>
                      </w:pPr>
                      <w:r>
                        <w:rPr>
                          <w:rFonts w:ascii="Courier New" w:hAnsi="Courier New" w:cs="Courier New"/>
                          <w:b/>
                        </w:rPr>
                        <w:t xml:space="preserve">                          );</w:t>
                      </w:r>
                    </w:p>
                    <w:p w14:paraId="45268BFD">
                      <w:pPr>
                        <w:autoSpaceDE w:val="0"/>
                        <w:autoSpaceDN w:val="0"/>
                        <w:adjustRightInd w:val="0"/>
                        <w:rPr>
                          <w:rFonts w:ascii="Courier New" w:hAnsi="Courier New" w:cs="Courier New"/>
                        </w:rPr>
                      </w:pPr>
                    </w:p>
                    <w:p w14:paraId="424E33B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4F3E252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4E257B15">
                      <w:pPr>
                        <w:autoSpaceDE w:val="0"/>
                        <w:autoSpaceDN w:val="0"/>
                        <w:adjustRightInd w:val="0"/>
                        <w:rPr>
                          <w:rFonts w:ascii="Courier New" w:hAnsi="Courier New" w:cs="Courier New"/>
                          <w:color w:val="008000"/>
                          <w:sz w:val="20"/>
                          <w:szCs w:val="20"/>
                        </w:rPr>
                      </w:pPr>
                    </w:p>
                    <w:p w14:paraId="4CD1DB83">
                      <w:pPr>
                        <w:autoSpaceDE w:val="0"/>
                        <w:autoSpaceDN w:val="0"/>
                        <w:adjustRightInd w:val="0"/>
                        <w:rPr>
                          <w:rFonts w:ascii="Courier New" w:hAnsi="Courier New" w:cs="Courier New"/>
                          <w:b/>
                        </w:rPr>
                      </w:pPr>
                    </w:p>
                    <w:p w14:paraId="3019BED9">
                      <w:pPr>
                        <w:autoSpaceDE w:val="0"/>
                        <w:autoSpaceDN w:val="0"/>
                        <w:adjustRightInd w:val="0"/>
                        <w:rPr>
                          <w:rFonts w:ascii="Courier New" w:hAnsi="Courier New" w:cs="Courier New"/>
                          <w:b/>
                        </w:rPr>
                      </w:pPr>
                    </w:p>
                    <w:p w14:paraId="7F01F3F7">
                      <w:pPr>
                        <w:autoSpaceDE w:val="0"/>
                        <w:autoSpaceDN w:val="0"/>
                        <w:adjustRightInd w:val="0"/>
                        <w:rPr>
                          <w:rFonts w:ascii="Courier New" w:hAnsi="Courier New" w:cs="Courier New"/>
                          <w:b/>
                        </w:rPr>
                      </w:pPr>
                    </w:p>
                    <w:p w14:paraId="32183053">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5637188F">
      <w:pPr>
        <w:jc w:val="both"/>
      </w:pPr>
    </w:p>
    <w:p w14:paraId="36A43219">
      <w:pPr>
        <w:jc w:val="center"/>
        <w:rPr>
          <w:lang w:val="en-US"/>
        </w:rPr>
      </w:pPr>
      <w:r>
        <w:t>Рисунок 6.8.</w:t>
      </w:r>
      <w:r>
        <w:rPr>
          <w:lang w:val="en-US"/>
        </w:rPr>
        <w:t>3</w:t>
      </w:r>
      <w:r>
        <w:t xml:space="preserve">. Функция </w:t>
      </w:r>
      <w:r>
        <w:rPr>
          <w:lang w:val="en-US"/>
        </w:rPr>
        <w:t>InterlockedIncrement</w:t>
      </w:r>
    </w:p>
    <w:p w14:paraId="095C55B4">
      <w:pPr>
        <w:jc w:val="center"/>
        <w:rPr>
          <w:lang w:val="en-US"/>
        </w:rPr>
      </w:pPr>
    </w:p>
    <w:p w14:paraId="59D7A8CE">
      <w:pPr>
        <w:jc w:val="center"/>
        <w:rPr>
          <w:sz w:val="28"/>
          <w:szCs w:val="28"/>
          <w:lang w:val="en-US"/>
        </w:rPr>
      </w:pPr>
      <w:r>
        <w:rPr>
          <w:sz w:val="28"/>
          <w:szCs w:val="28"/>
          <w:lang w:val="en-US"/>
        </w:rPr>
        <mc:AlternateContent>
          <mc:Choice Requires="wps">
            <w:drawing>
              <wp:inline distT="0" distB="0" distL="114300" distR="114300">
                <wp:extent cx="5943600" cy="1709420"/>
                <wp:effectExtent l="5080" t="4445" r="10160" b="8255"/>
                <wp:docPr id="287" name="Text Box 287"/>
                <wp:cNvGraphicFramePr/>
                <a:graphic xmlns:a="http://schemas.openxmlformats.org/drawingml/2006/main">
                  <a:graphicData uri="http://schemas.microsoft.com/office/word/2010/wordprocessingShape">
                    <wps:wsp>
                      <wps:cNvSpPr txBox="1">
                        <a:spLocks noRot="1"/>
                      </wps:cNvSpPr>
                      <wps:spPr>
                        <a:xfrm>
                          <a:off x="0" y="0"/>
                          <a:ext cx="5943600" cy="17094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AEEFB0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уменьшить значение на единицу</w:t>
                            </w:r>
                          </w:p>
                          <w:p w14:paraId="187CC0B6">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01C2E5E2">
                            <w:pPr>
                              <w:autoSpaceDE w:val="0"/>
                              <w:autoSpaceDN w:val="0"/>
                              <w:adjustRightInd w:val="0"/>
                              <w:rPr>
                                <w:rFonts w:ascii="Courier New" w:hAnsi="Courier New" w:cs="Courier New"/>
                                <w:color w:val="000000"/>
                              </w:rPr>
                            </w:pPr>
                            <w:r>
                              <w:rPr>
                                <w:rFonts w:ascii="Courier New" w:hAnsi="Courier New" w:cs="Courier New"/>
                                <w:color w:val="000000"/>
                              </w:rPr>
                              <w:t xml:space="preserve">//             операции декремента  </w:t>
                            </w:r>
                          </w:p>
                          <w:p w14:paraId="1EF857C4">
                            <w:pPr>
                              <w:autoSpaceDE w:val="0"/>
                              <w:autoSpaceDN w:val="0"/>
                              <w:adjustRightInd w:val="0"/>
                              <w:rPr>
                                <w:rFonts w:ascii="Courier New" w:hAnsi="Courier New" w:cs="Courier New"/>
                              </w:rPr>
                            </w:pPr>
                            <w:r>
                              <w:rPr>
                                <w:rFonts w:ascii="Courier New" w:hAnsi="Courier New" w:cs="Courier New"/>
                              </w:rPr>
                              <w:t xml:space="preserve">                 </w:t>
                            </w:r>
                          </w:p>
                          <w:p w14:paraId="491EC864">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InterlockedDecrement</w:t>
                            </w:r>
                            <w:r>
                              <w:rPr>
                                <w:rFonts w:ascii="Courier New" w:hAnsi="Courier New" w:cs="Courier New"/>
                                <w:b/>
                              </w:rPr>
                              <w:t>(</w:t>
                            </w:r>
                          </w:p>
                          <w:p w14:paraId="4664BDC7">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LPLONG</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изменяемой переменной  </w:t>
                            </w:r>
                          </w:p>
                          <w:p w14:paraId="02E2BB5F">
                            <w:pPr>
                              <w:autoSpaceDE w:val="0"/>
                              <w:autoSpaceDN w:val="0"/>
                              <w:adjustRightInd w:val="0"/>
                              <w:rPr>
                                <w:rFonts w:ascii="Courier New" w:hAnsi="Courier New" w:cs="Courier New"/>
                                <w:b/>
                              </w:rPr>
                            </w:pPr>
                            <w:r>
                              <w:rPr>
                                <w:rFonts w:ascii="Courier New" w:hAnsi="Courier New" w:cs="Courier New"/>
                                <w:b/>
                              </w:rPr>
                              <w:t xml:space="preserve">                          );</w:t>
                            </w:r>
                          </w:p>
                          <w:p w14:paraId="20BC7BBD">
                            <w:pPr>
                              <w:autoSpaceDE w:val="0"/>
                              <w:autoSpaceDN w:val="0"/>
                              <w:adjustRightInd w:val="0"/>
                              <w:rPr>
                                <w:rFonts w:ascii="Courier New" w:hAnsi="Courier New" w:cs="Courier New"/>
                              </w:rPr>
                            </w:pPr>
                          </w:p>
                          <w:p w14:paraId="4C2A8BC4">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19B602D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4EE326CD">
                            <w:pPr>
                              <w:autoSpaceDE w:val="0"/>
                              <w:autoSpaceDN w:val="0"/>
                              <w:adjustRightInd w:val="0"/>
                              <w:rPr>
                                <w:rFonts w:ascii="Courier New" w:hAnsi="Courier New" w:cs="Courier New"/>
                                <w:color w:val="008000"/>
                                <w:sz w:val="20"/>
                                <w:szCs w:val="20"/>
                              </w:rPr>
                            </w:pPr>
                          </w:p>
                          <w:p w14:paraId="4A32252F">
                            <w:pPr>
                              <w:autoSpaceDE w:val="0"/>
                              <w:autoSpaceDN w:val="0"/>
                              <w:adjustRightInd w:val="0"/>
                              <w:rPr>
                                <w:rFonts w:ascii="Courier New" w:hAnsi="Courier New" w:cs="Courier New"/>
                                <w:b/>
                              </w:rPr>
                            </w:pPr>
                          </w:p>
                          <w:p w14:paraId="0316F19A">
                            <w:pPr>
                              <w:autoSpaceDE w:val="0"/>
                              <w:autoSpaceDN w:val="0"/>
                              <w:adjustRightInd w:val="0"/>
                              <w:rPr>
                                <w:rFonts w:ascii="Courier New" w:hAnsi="Courier New" w:cs="Courier New"/>
                                <w:b/>
                              </w:rPr>
                            </w:pPr>
                          </w:p>
                          <w:p w14:paraId="5827A6DB">
                            <w:pPr>
                              <w:autoSpaceDE w:val="0"/>
                              <w:autoSpaceDN w:val="0"/>
                              <w:adjustRightInd w:val="0"/>
                              <w:rPr>
                                <w:rFonts w:ascii="Courier New" w:hAnsi="Courier New" w:cs="Courier New"/>
                                <w:b/>
                              </w:rPr>
                            </w:pPr>
                          </w:p>
                          <w:p w14:paraId="4588E4AC">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34.6pt;width:468pt;" fillcolor="#F8F8F8" filled="t" stroked="t" coordsize="21600,21600" o:gfxdata="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9jOTTXAAAABQEAAA8AAAAAAAAAAQAg&#10;AAAAIgAAAGRycy9kb3ducmV2LnhtbFBLAQIUABQAAAAIAIdO4kBcZqXdDwIAAF0EAAAOAAAAAAAA&#10;AAEAIAAAACYBAABkcnMvZTJvRG9jLnhtbFBLBQYAAAAABgAGAFkBAACnBQAAAAA=&#10;">
                <v:fill on="t" focussize="0,0"/>
                <v:stroke color="#000000" joinstyle="miter"/>
                <v:imagedata o:title=""/>
                <o:lock v:ext="edit" rotation="t" aspectratio="f"/>
                <v:textbox>
                  <w:txbxContent>
                    <w:p w14:paraId="0AEEFB0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уменьшить значение на единицу</w:t>
                      </w:r>
                    </w:p>
                    <w:p w14:paraId="187CC0B6">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01C2E5E2">
                      <w:pPr>
                        <w:autoSpaceDE w:val="0"/>
                        <w:autoSpaceDN w:val="0"/>
                        <w:adjustRightInd w:val="0"/>
                        <w:rPr>
                          <w:rFonts w:ascii="Courier New" w:hAnsi="Courier New" w:cs="Courier New"/>
                          <w:color w:val="000000"/>
                        </w:rPr>
                      </w:pPr>
                      <w:r>
                        <w:rPr>
                          <w:rFonts w:ascii="Courier New" w:hAnsi="Courier New" w:cs="Courier New"/>
                          <w:color w:val="000000"/>
                        </w:rPr>
                        <w:t xml:space="preserve">//             операции декремента  </w:t>
                      </w:r>
                    </w:p>
                    <w:p w14:paraId="1EF857C4">
                      <w:pPr>
                        <w:autoSpaceDE w:val="0"/>
                        <w:autoSpaceDN w:val="0"/>
                        <w:adjustRightInd w:val="0"/>
                        <w:rPr>
                          <w:rFonts w:ascii="Courier New" w:hAnsi="Courier New" w:cs="Courier New"/>
                        </w:rPr>
                      </w:pPr>
                      <w:r>
                        <w:rPr>
                          <w:rFonts w:ascii="Courier New" w:hAnsi="Courier New" w:cs="Courier New"/>
                        </w:rPr>
                        <w:t xml:space="preserve">                 </w:t>
                      </w:r>
                    </w:p>
                    <w:p w14:paraId="491EC864">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InterlockedDecrement</w:t>
                      </w:r>
                      <w:r>
                        <w:rPr>
                          <w:rFonts w:ascii="Courier New" w:hAnsi="Courier New" w:cs="Courier New"/>
                          <w:b/>
                        </w:rPr>
                        <w:t>(</w:t>
                      </w:r>
                    </w:p>
                    <w:p w14:paraId="4664BDC7">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LPLONG</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изменяемой переменной  </w:t>
                      </w:r>
                    </w:p>
                    <w:p w14:paraId="02E2BB5F">
                      <w:pPr>
                        <w:autoSpaceDE w:val="0"/>
                        <w:autoSpaceDN w:val="0"/>
                        <w:adjustRightInd w:val="0"/>
                        <w:rPr>
                          <w:rFonts w:ascii="Courier New" w:hAnsi="Courier New" w:cs="Courier New"/>
                          <w:b/>
                        </w:rPr>
                      </w:pPr>
                      <w:r>
                        <w:rPr>
                          <w:rFonts w:ascii="Courier New" w:hAnsi="Courier New" w:cs="Courier New"/>
                          <w:b/>
                        </w:rPr>
                        <w:t xml:space="preserve">                          );</w:t>
                      </w:r>
                    </w:p>
                    <w:p w14:paraId="20BC7BBD">
                      <w:pPr>
                        <w:autoSpaceDE w:val="0"/>
                        <w:autoSpaceDN w:val="0"/>
                        <w:adjustRightInd w:val="0"/>
                        <w:rPr>
                          <w:rFonts w:ascii="Courier New" w:hAnsi="Courier New" w:cs="Courier New"/>
                        </w:rPr>
                      </w:pPr>
                    </w:p>
                    <w:p w14:paraId="4C2A8BC4">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19B602D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4EE326CD">
                      <w:pPr>
                        <w:autoSpaceDE w:val="0"/>
                        <w:autoSpaceDN w:val="0"/>
                        <w:adjustRightInd w:val="0"/>
                        <w:rPr>
                          <w:rFonts w:ascii="Courier New" w:hAnsi="Courier New" w:cs="Courier New"/>
                          <w:color w:val="008000"/>
                          <w:sz w:val="20"/>
                          <w:szCs w:val="20"/>
                        </w:rPr>
                      </w:pPr>
                    </w:p>
                    <w:p w14:paraId="4A32252F">
                      <w:pPr>
                        <w:autoSpaceDE w:val="0"/>
                        <w:autoSpaceDN w:val="0"/>
                        <w:adjustRightInd w:val="0"/>
                        <w:rPr>
                          <w:rFonts w:ascii="Courier New" w:hAnsi="Courier New" w:cs="Courier New"/>
                          <w:b/>
                        </w:rPr>
                      </w:pPr>
                    </w:p>
                    <w:p w14:paraId="0316F19A">
                      <w:pPr>
                        <w:autoSpaceDE w:val="0"/>
                        <w:autoSpaceDN w:val="0"/>
                        <w:adjustRightInd w:val="0"/>
                        <w:rPr>
                          <w:rFonts w:ascii="Courier New" w:hAnsi="Courier New" w:cs="Courier New"/>
                          <w:b/>
                        </w:rPr>
                      </w:pPr>
                    </w:p>
                    <w:p w14:paraId="5827A6DB">
                      <w:pPr>
                        <w:autoSpaceDE w:val="0"/>
                        <w:autoSpaceDN w:val="0"/>
                        <w:adjustRightInd w:val="0"/>
                        <w:rPr>
                          <w:rFonts w:ascii="Courier New" w:hAnsi="Courier New" w:cs="Courier New"/>
                          <w:b/>
                        </w:rPr>
                      </w:pPr>
                    </w:p>
                    <w:p w14:paraId="4588E4AC">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2A9F911C">
      <w:pPr>
        <w:jc w:val="center"/>
        <w:rPr>
          <w:lang w:val="en-US"/>
        </w:rPr>
      </w:pPr>
    </w:p>
    <w:p w14:paraId="6018A52D">
      <w:pPr>
        <w:jc w:val="center"/>
        <w:rPr>
          <w:lang w:val="en-US"/>
        </w:rPr>
      </w:pPr>
      <w:r>
        <w:t>Рисунок 6.8.</w:t>
      </w:r>
      <w:r>
        <w:rPr>
          <w:lang w:val="en-US"/>
        </w:rPr>
        <w:t>4</w:t>
      </w:r>
      <w:r>
        <w:t xml:space="preserve">. Функция </w:t>
      </w:r>
      <w:r>
        <w:rPr>
          <w:lang w:val="en-US"/>
        </w:rPr>
        <w:t>InterlockedDecrement</w:t>
      </w:r>
    </w:p>
    <w:p w14:paraId="576DE56E">
      <w:pPr>
        <w:jc w:val="both"/>
        <w:rPr>
          <w:sz w:val="28"/>
          <w:szCs w:val="28"/>
        </w:rPr>
      </w:pPr>
    </w:p>
    <w:p w14:paraId="315456A2">
      <w:pPr>
        <w:jc w:val="both"/>
        <w:rPr>
          <w:sz w:val="28"/>
          <w:szCs w:val="28"/>
          <w:lang w:val="en-US"/>
        </w:rPr>
      </w:pPr>
      <w:r>
        <w:rPr>
          <w:sz w:val="28"/>
          <w:szCs w:val="28"/>
          <w:lang w:val="en-US"/>
        </w:rPr>
        <mc:AlternateContent>
          <mc:Choice Requires="wps">
            <w:drawing>
              <wp:inline distT="0" distB="0" distL="114300" distR="114300">
                <wp:extent cx="5943600" cy="2166620"/>
                <wp:effectExtent l="5080" t="4445" r="10160" b="8255"/>
                <wp:docPr id="290" name="Text Box 290"/>
                <wp:cNvGraphicFramePr/>
                <a:graphic xmlns:a="http://schemas.openxmlformats.org/drawingml/2006/main">
                  <a:graphicData uri="http://schemas.microsoft.com/office/word/2010/wordprocessingShape">
                    <wps:wsp>
                      <wps:cNvSpPr txBox="1">
                        <a:spLocks noRot="1"/>
                      </wps:cNvSpPr>
                      <wps:spPr>
                        <a:xfrm>
                          <a:off x="0" y="0"/>
                          <a:ext cx="5943600" cy="21666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E3E75C4">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изменить значение </w:t>
                            </w:r>
                          </w:p>
                          <w:p w14:paraId="0F5D812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3B98DD35">
                            <w:pPr>
                              <w:autoSpaceDE w:val="0"/>
                              <w:autoSpaceDN w:val="0"/>
                              <w:adjustRightInd w:val="0"/>
                              <w:rPr>
                                <w:rFonts w:ascii="Courier New" w:hAnsi="Courier New" w:cs="Courier New"/>
                                <w:color w:val="000000"/>
                              </w:rPr>
                            </w:pPr>
                            <w:r>
                              <w:rPr>
                                <w:rFonts w:ascii="Courier New" w:hAnsi="Courier New" w:cs="Courier New"/>
                                <w:color w:val="000000"/>
                              </w:rPr>
                              <w:t xml:space="preserve">//             операции изменения значения переменной на </w:t>
                            </w:r>
                          </w:p>
                          <w:p w14:paraId="696C0BFB">
                            <w:pPr>
                              <w:autoSpaceDE w:val="0"/>
                              <w:autoSpaceDN w:val="0"/>
                              <w:adjustRightInd w:val="0"/>
                              <w:rPr>
                                <w:rFonts w:ascii="Courier New" w:hAnsi="Courier New" w:cs="Courier New"/>
                                <w:color w:val="000000"/>
                              </w:rPr>
                            </w:pPr>
                            <w:r>
                              <w:rPr>
                                <w:rFonts w:ascii="Courier New" w:hAnsi="Courier New" w:cs="Courier New"/>
                                <w:color w:val="000000"/>
                              </w:rPr>
                              <w:t xml:space="preserve">//             заданную величину    </w:t>
                            </w:r>
                          </w:p>
                          <w:p w14:paraId="01465900">
                            <w:pPr>
                              <w:autoSpaceDE w:val="0"/>
                              <w:autoSpaceDN w:val="0"/>
                              <w:adjustRightInd w:val="0"/>
                              <w:rPr>
                                <w:rFonts w:ascii="Courier New" w:hAnsi="Courier New" w:cs="Courier New"/>
                              </w:rPr>
                            </w:pPr>
                            <w:r>
                              <w:rPr>
                                <w:rFonts w:ascii="Courier New" w:hAnsi="Courier New" w:cs="Courier New"/>
                              </w:rPr>
                              <w:t xml:space="preserve">                 </w:t>
                            </w:r>
                          </w:p>
                          <w:p w14:paraId="5CA97E5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InterlockedExchangeAdd</w:t>
                            </w:r>
                            <w:r>
                              <w:rPr>
                                <w:rFonts w:ascii="Courier New" w:hAnsi="Courier New" w:cs="Courier New"/>
                                <w:b/>
                              </w:rPr>
                              <w:t>(</w:t>
                            </w:r>
                          </w:p>
                          <w:p w14:paraId="1E26CD37">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LPLONG</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изменяемой переменной </w:t>
                            </w:r>
                          </w:p>
                          <w:p w14:paraId="303C91C0">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vl</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прибавляемое значение </w:t>
                            </w:r>
                          </w:p>
                          <w:p w14:paraId="374E046D">
                            <w:pPr>
                              <w:autoSpaceDE w:val="0"/>
                              <w:autoSpaceDN w:val="0"/>
                              <w:adjustRightInd w:val="0"/>
                              <w:rPr>
                                <w:rFonts w:ascii="Courier New" w:hAnsi="Courier New" w:cs="Courier New"/>
                                <w:b/>
                              </w:rPr>
                            </w:pPr>
                            <w:r>
                              <w:rPr>
                                <w:rFonts w:ascii="Courier New" w:hAnsi="Courier New" w:cs="Courier New"/>
                                <w:b/>
                              </w:rPr>
                              <w:t xml:space="preserve">                             );</w:t>
                            </w:r>
                          </w:p>
                          <w:p w14:paraId="0403A1DD">
                            <w:pPr>
                              <w:autoSpaceDE w:val="0"/>
                              <w:autoSpaceDN w:val="0"/>
                              <w:adjustRightInd w:val="0"/>
                              <w:rPr>
                                <w:rFonts w:ascii="Courier New" w:hAnsi="Courier New" w:cs="Courier New"/>
                              </w:rPr>
                            </w:pPr>
                          </w:p>
                          <w:p w14:paraId="5D5FF00A">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1FBC952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37D135B6">
                            <w:pPr>
                              <w:autoSpaceDE w:val="0"/>
                              <w:autoSpaceDN w:val="0"/>
                              <w:adjustRightInd w:val="0"/>
                              <w:rPr>
                                <w:rFonts w:ascii="Courier New" w:hAnsi="Courier New" w:cs="Courier New"/>
                                <w:color w:val="008000"/>
                                <w:sz w:val="20"/>
                                <w:szCs w:val="20"/>
                              </w:rPr>
                            </w:pPr>
                          </w:p>
                          <w:p w14:paraId="0A1935E1">
                            <w:pPr>
                              <w:autoSpaceDE w:val="0"/>
                              <w:autoSpaceDN w:val="0"/>
                              <w:adjustRightInd w:val="0"/>
                              <w:rPr>
                                <w:rFonts w:ascii="Courier New" w:hAnsi="Courier New" w:cs="Courier New"/>
                                <w:b/>
                              </w:rPr>
                            </w:pPr>
                          </w:p>
                          <w:p w14:paraId="212AAA59">
                            <w:pPr>
                              <w:autoSpaceDE w:val="0"/>
                              <w:autoSpaceDN w:val="0"/>
                              <w:adjustRightInd w:val="0"/>
                              <w:rPr>
                                <w:rFonts w:ascii="Courier New" w:hAnsi="Courier New" w:cs="Courier New"/>
                                <w:b/>
                              </w:rPr>
                            </w:pPr>
                          </w:p>
                          <w:p w14:paraId="70AE383A">
                            <w:pPr>
                              <w:autoSpaceDE w:val="0"/>
                              <w:autoSpaceDN w:val="0"/>
                              <w:adjustRightInd w:val="0"/>
                              <w:rPr>
                                <w:rFonts w:ascii="Courier New" w:hAnsi="Courier New" w:cs="Courier New"/>
                                <w:b/>
                              </w:rPr>
                            </w:pPr>
                          </w:p>
                          <w:p w14:paraId="467A4F09">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170.6pt;width:468pt;" fillcolor="#F8F8F8" filled="t" stroked="t" coordsize="21600,21600" o:gfxdata="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Q0A5a1wAAAAUBAAAPAAAAAAAAAAEAIAAA&#10;ACIAAABkcnMvZG93bnJldi54bWxQSwECFAAUAAAACACHTuJAraFaXw0CAABdBAAADgAAAAAAAAAB&#10;ACAAAAAmAQAAZHJzL2Uyb0RvYy54bWxQSwUGAAAAAAYABgBZAQAApQUAAAAA&#10;">
                <v:fill on="t" focussize="0,0"/>
                <v:stroke color="#000000" joinstyle="miter"/>
                <v:imagedata o:title=""/>
                <o:lock v:ext="edit" rotation="t" aspectratio="f"/>
                <v:textbox>
                  <w:txbxContent>
                    <w:p w14:paraId="6E3E75C4">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изменить значение </w:t>
                      </w:r>
                    </w:p>
                    <w:p w14:paraId="0F5D8128">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выполнения атомарной    </w:t>
                      </w:r>
                    </w:p>
                    <w:p w14:paraId="3B98DD35">
                      <w:pPr>
                        <w:autoSpaceDE w:val="0"/>
                        <w:autoSpaceDN w:val="0"/>
                        <w:adjustRightInd w:val="0"/>
                        <w:rPr>
                          <w:rFonts w:ascii="Courier New" w:hAnsi="Courier New" w:cs="Courier New"/>
                          <w:color w:val="000000"/>
                        </w:rPr>
                      </w:pPr>
                      <w:r>
                        <w:rPr>
                          <w:rFonts w:ascii="Courier New" w:hAnsi="Courier New" w:cs="Courier New"/>
                          <w:color w:val="000000"/>
                        </w:rPr>
                        <w:t xml:space="preserve">//             операции изменения значения переменной на </w:t>
                      </w:r>
                    </w:p>
                    <w:p w14:paraId="696C0BFB">
                      <w:pPr>
                        <w:autoSpaceDE w:val="0"/>
                        <w:autoSpaceDN w:val="0"/>
                        <w:adjustRightInd w:val="0"/>
                        <w:rPr>
                          <w:rFonts w:ascii="Courier New" w:hAnsi="Courier New" w:cs="Courier New"/>
                          <w:color w:val="000000"/>
                        </w:rPr>
                      </w:pPr>
                      <w:r>
                        <w:rPr>
                          <w:rFonts w:ascii="Courier New" w:hAnsi="Courier New" w:cs="Courier New"/>
                          <w:color w:val="000000"/>
                        </w:rPr>
                        <w:t xml:space="preserve">//             заданную величину    </w:t>
                      </w:r>
                    </w:p>
                    <w:p w14:paraId="01465900">
                      <w:pPr>
                        <w:autoSpaceDE w:val="0"/>
                        <w:autoSpaceDN w:val="0"/>
                        <w:adjustRightInd w:val="0"/>
                        <w:rPr>
                          <w:rFonts w:ascii="Courier New" w:hAnsi="Courier New" w:cs="Courier New"/>
                        </w:rPr>
                      </w:pPr>
                      <w:r>
                        <w:rPr>
                          <w:rFonts w:ascii="Courier New" w:hAnsi="Courier New" w:cs="Courier New"/>
                        </w:rPr>
                        <w:t xml:space="preserve">                 </w:t>
                      </w:r>
                    </w:p>
                    <w:p w14:paraId="5CA97E5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InterlockedExchangeAdd</w:t>
                      </w:r>
                      <w:r>
                        <w:rPr>
                          <w:rFonts w:ascii="Courier New" w:hAnsi="Courier New" w:cs="Courier New"/>
                          <w:b/>
                        </w:rPr>
                        <w:t>(</w:t>
                      </w:r>
                    </w:p>
                    <w:p w14:paraId="1E26CD37">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LPLONG</w:t>
                      </w:r>
                      <w:r>
                        <w:rPr>
                          <w:rFonts w:ascii="Courier New" w:hAnsi="Courier New" w:cs="Courier New"/>
                          <w:b/>
                        </w:rPr>
                        <w:t xml:space="preserve">  </w:t>
                      </w:r>
                      <w:r>
                        <w:rPr>
                          <w:rFonts w:ascii="Courier New" w:hAnsi="Courier New" w:cs="Courier New"/>
                          <w:b/>
                          <w:lang w:val="en-US"/>
                        </w:rPr>
                        <w:t>pt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адрес изменяемой переменной </w:t>
                      </w:r>
                    </w:p>
                    <w:p w14:paraId="303C91C0">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vl</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прибавляемое значение </w:t>
                      </w:r>
                    </w:p>
                    <w:p w14:paraId="374E046D">
                      <w:pPr>
                        <w:autoSpaceDE w:val="0"/>
                        <w:autoSpaceDN w:val="0"/>
                        <w:adjustRightInd w:val="0"/>
                        <w:rPr>
                          <w:rFonts w:ascii="Courier New" w:hAnsi="Courier New" w:cs="Courier New"/>
                          <w:b/>
                        </w:rPr>
                      </w:pPr>
                      <w:r>
                        <w:rPr>
                          <w:rFonts w:ascii="Courier New" w:hAnsi="Courier New" w:cs="Courier New"/>
                          <w:b/>
                        </w:rPr>
                        <w:t xml:space="preserve">                             );</w:t>
                      </w:r>
                    </w:p>
                    <w:p w14:paraId="0403A1DD">
                      <w:pPr>
                        <w:autoSpaceDE w:val="0"/>
                        <w:autoSpaceDN w:val="0"/>
                        <w:adjustRightInd w:val="0"/>
                        <w:rPr>
                          <w:rFonts w:ascii="Courier New" w:hAnsi="Courier New" w:cs="Courier New"/>
                        </w:rPr>
                      </w:pPr>
                    </w:p>
                    <w:p w14:paraId="5D5FF00A">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функция возвращает старое значение переменной </w:t>
                      </w:r>
                    </w:p>
                    <w:p w14:paraId="1FBC952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37D135B6">
                      <w:pPr>
                        <w:autoSpaceDE w:val="0"/>
                        <w:autoSpaceDN w:val="0"/>
                        <w:adjustRightInd w:val="0"/>
                        <w:rPr>
                          <w:rFonts w:ascii="Courier New" w:hAnsi="Courier New" w:cs="Courier New"/>
                          <w:color w:val="008000"/>
                          <w:sz w:val="20"/>
                          <w:szCs w:val="20"/>
                        </w:rPr>
                      </w:pPr>
                    </w:p>
                    <w:p w14:paraId="0A1935E1">
                      <w:pPr>
                        <w:autoSpaceDE w:val="0"/>
                        <w:autoSpaceDN w:val="0"/>
                        <w:adjustRightInd w:val="0"/>
                        <w:rPr>
                          <w:rFonts w:ascii="Courier New" w:hAnsi="Courier New" w:cs="Courier New"/>
                          <w:b/>
                        </w:rPr>
                      </w:pPr>
                    </w:p>
                    <w:p w14:paraId="212AAA59">
                      <w:pPr>
                        <w:autoSpaceDE w:val="0"/>
                        <w:autoSpaceDN w:val="0"/>
                        <w:adjustRightInd w:val="0"/>
                        <w:rPr>
                          <w:rFonts w:ascii="Courier New" w:hAnsi="Courier New" w:cs="Courier New"/>
                          <w:b/>
                        </w:rPr>
                      </w:pPr>
                    </w:p>
                    <w:p w14:paraId="70AE383A">
                      <w:pPr>
                        <w:autoSpaceDE w:val="0"/>
                        <w:autoSpaceDN w:val="0"/>
                        <w:adjustRightInd w:val="0"/>
                        <w:rPr>
                          <w:rFonts w:ascii="Courier New" w:hAnsi="Courier New" w:cs="Courier New"/>
                          <w:b/>
                        </w:rPr>
                      </w:pPr>
                    </w:p>
                    <w:p w14:paraId="467A4F09">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1DA4F582">
      <w:pPr>
        <w:jc w:val="both"/>
        <w:rPr>
          <w:sz w:val="28"/>
          <w:szCs w:val="28"/>
          <w:lang w:val="en-US"/>
        </w:rPr>
      </w:pPr>
    </w:p>
    <w:p w14:paraId="5F0A5DE6">
      <w:pPr>
        <w:jc w:val="center"/>
        <w:rPr>
          <w:lang w:val="en-US"/>
        </w:rPr>
      </w:pPr>
      <w:r>
        <w:t>Рисунок 6.8.</w:t>
      </w:r>
      <w:r>
        <w:rPr>
          <w:lang w:val="en-US"/>
        </w:rPr>
        <w:t>4</w:t>
      </w:r>
      <w:r>
        <w:t xml:space="preserve">. Функция </w:t>
      </w:r>
      <w:r>
        <w:rPr>
          <w:lang w:val="en-US"/>
        </w:rPr>
        <w:t>InterlockedExchangeAdd</w:t>
      </w:r>
    </w:p>
    <w:p w14:paraId="1B4B1C4C">
      <w:pPr>
        <w:jc w:val="both"/>
        <w:rPr>
          <w:sz w:val="28"/>
          <w:szCs w:val="28"/>
          <w:lang w:val="en-US"/>
        </w:rPr>
      </w:pPr>
    </w:p>
    <w:p w14:paraId="3B1B13CC">
      <w:pPr>
        <w:jc w:val="both"/>
        <w:rPr>
          <w:sz w:val="28"/>
          <w:szCs w:val="28"/>
        </w:rPr>
      </w:pPr>
      <w:r>
        <w:rPr>
          <w:sz w:val="28"/>
          <w:szCs w:val="28"/>
          <w:lang w:val="en-US"/>
        </w:rPr>
        <w:tab/>
      </w:r>
      <w:r>
        <w:rPr>
          <w:sz w:val="28"/>
          <w:szCs w:val="28"/>
        </w:rPr>
        <w:t xml:space="preserve">В модели  параллельного сервера </w:t>
      </w:r>
      <w:r>
        <w:rPr>
          <w:sz w:val="28"/>
          <w:szCs w:val="28"/>
          <w:lang w:val="en-US"/>
        </w:rPr>
        <w:t>ConcurrentServer</w:t>
      </w:r>
      <w:r>
        <w:rPr>
          <w:sz w:val="28"/>
          <w:szCs w:val="28"/>
        </w:rPr>
        <w:t xml:space="preserve"> атомарные операции могут быть использованы, например,  для  управления  количеством одновременно обслуживаемых клиентов. </w:t>
      </w:r>
    </w:p>
    <w:p w14:paraId="20F0E4D2">
      <w:pPr>
        <w:jc w:val="both"/>
        <w:rPr>
          <w:sz w:val="28"/>
          <w:szCs w:val="28"/>
        </w:rPr>
      </w:pPr>
      <w:r>
        <w:rPr>
          <w:sz w:val="28"/>
          <w:szCs w:val="28"/>
        </w:rPr>
        <w:tab/>
      </w:r>
      <w:r>
        <w:rPr>
          <w:sz w:val="28"/>
          <w:szCs w:val="28"/>
        </w:rPr>
        <w:t xml:space="preserve">Предположим, что  число одновременно обслуживаемых клиентов  хранится в  переменной  с именем </w:t>
      </w:r>
      <w:r>
        <w:rPr>
          <w:sz w:val="28"/>
          <w:szCs w:val="28"/>
          <w:lang w:val="en-US"/>
        </w:rPr>
        <w:t>ClientServiceNumber</w:t>
      </w:r>
      <w:r>
        <w:rPr>
          <w:sz w:val="28"/>
          <w:szCs w:val="28"/>
        </w:rPr>
        <w:t xml:space="preserve">, а максимальное количество одновременно работающих клиентов в глобальной переменной </w:t>
      </w:r>
      <w:r>
        <w:rPr>
          <w:sz w:val="28"/>
          <w:szCs w:val="28"/>
          <w:lang w:val="en-US"/>
        </w:rPr>
        <w:t>MaxClientServiceNumber</w:t>
      </w:r>
      <w:r>
        <w:rPr>
          <w:sz w:val="28"/>
          <w:szCs w:val="28"/>
        </w:rPr>
        <w:t xml:space="preserve">.   Тогда удобно в асинхронных процедурах </w:t>
      </w:r>
      <w:r>
        <w:rPr>
          <w:sz w:val="28"/>
          <w:szCs w:val="28"/>
          <w:lang w:val="en-US"/>
        </w:rPr>
        <w:t>ASStartMessage</w:t>
      </w:r>
      <w:r>
        <w:rPr>
          <w:sz w:val="28"/>
          <w:szCs w:val="28"/>
        </w:rPr>
        <w:t xml:space="preserve"> и </w:t>
      </w:r>
      <w:r>
        <w:rPr>
          <w:sz w:val="28"/>
          <w:szCs w:val="28"/>
          <w:lang w:val="en-US"/>
        </w:rPr>
        <w:t>ASFinishMessage</w:t>
      </w:r>
      <w:r>
        <w:rPr>
          <w:sz w:val="28"/>
          <w:szCs w:val="28"/>
        </w:rPr>
        <w:t xml:space="preserve">  выполнять увеличение и уменьшение  значения переменной </w:t>
      </w:r>
      <w:r>
        <w:rPr>
          <w:sz w:val="28"/>
          <w:szCs w:val="28"/>
          <w:lang w:val="en-US"/>
        </w:rPr>
        <w:t>ClientServiceNumber</w:t>
      </w:r>
      <w:r>
        <w:rPr>
          <w:sz w:val="28"/>
          <w:szCs w:val="28"/>
        </w:rPr>
        <w:t xml:space="preserve">.  Перед  очередным подключением клиента   функция </w:t>
      </w:r>
      <w:r>
        <w:rPr>
          <w:sz w:val="28"/>
          <w:szCs w:val="28"/>
          <w:lang w:val="en-US"/>
        </w:rPr>
        <w:t>AcceptServer</w:t>
      </w:r>
      <w:r>
        <w:rPr>
          <w:sz w:val="28"/>
          <w:szCs w:val="28"/>
        </w:rPr>
        <w:t xml:space="preserve">  сравнивает значение  переменных </w:t>
      </w:r>
      <w:r>
        <w:rPr>
          <w:sz w:val="28"/>
          <w:szCs w:val="28"/>
          <w:lang w:val="en-US"/>
        </w:rPr>
        <w:t>ClientServiceNumber</w:t>
      </w:r>
      <w:r>
        <w:rPr>
          <w:sz w:val="28"/>
          <w:szCs w:val="28"/>
        </w:rPr>
        <w:t xml:space="preserve"> и  </w:t>
      </w:r>
      <w:r>
        <w:rPr>
          <w:sz w:val="28"/>
          <w:szCs w:val="28"/>
          <w:lang w:val="en-US"/>
        </w:rPr>
        <w:t>MaxClientServiceNumber</w:t>
      </w:r>
      <w:r>
        <w:rPr>
          <w:sz w:val="28"/>
          <w:szCs w:val="28"/>
        </w:rPr>
        <w:t xml:space="preserve"> и, если число подключенных клиентов достигло  максимального значения,  оказывает клиенту в подключении. При такой схеме работы нет параллельных потоков одновременно изменяющих переменную </w:t>
      </w:r>
      <w:r>
        <w:rPr>
          <w:sz w:val="28"/>
          <w:szCs w:val="28"/>
          <w:lang w:val="en-US"/>
        </w:rPr>
        <w:t>ClientServiceNumber</w:t>
      </w:r>
      <w:r>
        <w:rPr>
          <w:sz w:val="28"/>
          <w:szCs w:val="28"/>
        </w:rPr>
        <w:t xml:space="preserve">, т.к. функции    </w:t>
      </w:r>
      <w:r>
        <w:rPr>
          <w:sz w:val="28"/>
          <w:szCs w:val="28"/>
          <w:lang w:val="en-US"/>
        </w:rPr>
        <w:t>AcceptServer</w:t>
      </w:r>
      <w:r>
        <w:rPr>
          <w:sz w:val="28"/>
          <w:szCs w:val="28"/>
        </w:rPr>
        <w:t xml:space="preserve">,  </w:t>
      </w:r>
      <w:r>
        <w:rPr>
          <w:sz w:val="28"/>
          <w:szCs w:val="28"/>
          <w:lang w:val="en-US"/>
        </w:rPr>
        <w:t>ASStartMessage</w:t>
      </w:r>
      <w:r>
        <w:rPr>
          <w:sz w:val="28"/>
          <w:szCs w:val="28"/>
        </w:rPr>
        <w:t xml:space="preserve">,  </w:t>
      </w:r>
      <w:r>
        <w:rPr>
          <w:sz w:val="28"/>
          <w:szCs w:val="28"/>
          <w:lang w:val="en-US"/>
        </w:rPr>
        <w:t>ASFinishMessage</w:t>
      </w:r>
      <w:r>
        <w:rPr>
          <w:sz w:val="28"/>
          <w:szCs w:val="28"/>
        </w:rPr>
        <w:t xml:space="preserve">  работают в одном потоке последовательно. Более того, можно даже предусмотреть команду консоли </w:t>
      </w:r>
      <w:r>
        <w:rPr>
          <w:sz w:val="28"/>
          <w:szCs w:val="28"/>
          <w:lang w:val="en-US"/>
        </w:rPr>
        <w:t>ConsolePipe</w:t>
      </w:r>
      <w:r>
        <w:rPr>
          <w:sz w:val="28"/>
          <w:szCs w:val="28"/>
        </w:rPr>
        <w:t xml:space="preserve"> управления сервером, позволяющую уменьшать или увеличивать значение  </w:t>
      </w:r>
      <w:r>
        <w:rPr>
          <w:sz w:val="28"/>
          <w:szCs w:val="28"/>
          <w:lang w:val="en-US"/>
        </w:rPr>
        <w:t>MaxClientServiceNumber</w:t>
      </w:r>
      <w:r>
        <w:rPr>
          <w:sz w:val="28"/>
          <w:szCs w:val="28"/>
        </w:rPr>
        <w:t>, что позволяет регулировать нагрузку на весь сервер.</w:t>
      </w:r>
    </w:p>
    <w:p w14:paraId="71A77BCE">
      <w:pPr>
        <w:jc w:val="both"/>
        <w:rPr>
          <w:sz w:val="28"/>
          <w:szCs w:val="28"/>
        </w:rPr>
      </w:pPr>
      <w:r>
        <w:rPr>
          <w:sz w:val="28"/>
          <w:szCs w:val="28"/>
        </w:rPr>
        <w:tab/>
      </w:r>
      <w:r>
        <w:rPr>
          <w:sz w:val="28"/>
          <w:szCs w:val="28"/>
        </w:rPr>
        <w:t xml:space="preserve">Предположим теперь, что в фоновом режиме работает еще один поток с именем </w:t>
      </w:r>
      <w:r>
        <w:rPr>
          <w:sz w:val="28"/>
          <w:szCs w:val="28"/>
          <w:lang w:val="en-US"/>
        </w:rPr>
        <w:t>AdvisorServer</w:t>
      </w:r>
      <w:r>
        <w:rPr>
          <w:sz w:val="28"/>
          <w:szCs w:val="28"/>
        </w:rPr>
        <w:t xml:space="preserve">, который определенным образом оценивает нагрузку на  параллельный сервер и  в  необходимые моменты уменьшает или увеличивает значение  </w:t>
      </w:r>
      <w:r>
        <w:rPr>
          <w:sz w:val="28"/>
          <w:szCs w:val="28"/>
          <w:lang w:val="en-US"/>
        </w:rPr>
        <w:t>MaxClientServiceNumber</w:t>
      </w:r>
      <w:r>
        <w:rPr>
          <w:sz w:val="28"/>
          <w:szCs w:val="28"/>
        </w:rPr>
        <w:t xml:space="preserve">. В этом случае параллельная работа с консолью уже не возможна, т.к. возможно несогласованное изменение переменной  </w:t>
      </w:r>
      <w:r>
        <w:rPr>
          <w:sz w:val="28"/>
          <w:szCs w:val="28"/>
          <w:lang w:val="en-US"/>
        </w:rPr>
        <w:t>MaxClientServiceNumber</w:t>
      </w:r>
      <w:r>
        <w:rPr>
          <w:sz w:val="28"/>
          <w:szCs w:val="28"/>
        </w:rPr>
        <w:t>.</w:t>
      </w:r>
    </w:p>
    <w:p w14:paraId="2581B711">
      <w:pPr>
        <w:jc w:val="both"/>
        <w:rPr>
          <w:sz w:val="28"/>
          <w:szCs w:val="28"/>
        </w:rPr>
      </w:pPr>
      <w:r>
        <w:rPr>
          <w:sz w:val="28"/>
          <w:szCs w:val="28"/>
        </w:rPr>
        <w:tab/>
      </w:r>
      <w:r>
        <w:rPr>
          <w:sz w:val="28"/>
          <w:szCs w:val="28"/>
        </w:rPr>
        <w:t xml:space="preserve">Проблема возникнет и в том случае, если  еще усложнить работу сервера и добавить еще один поток </w:t>
      </w:r>
      <w:r>
        <w:rPr>
          <w:sz w:val="28"/>
          <w:szCs w:val="28"/>
          <w:lang w:val="en-US"/>
        </w:rPr>
        <w:t>AcceptServer</w:t>
      </w:r>
      <w:r>
        <w:rPr>
          <w:sz w:val="28"/>
          <w:szCs w:val="28"/>
        </w:rPr>
        <w:t xml:space="preserve"> (предположим  прослушивающего другой порт) или разрешить подключение более одной консоли (увеличив количество  экземпляров именованного канала). В этом случае  значения переменных  </w:t>
      </w:r>
      <w:r>
        <w:rPr>
          <w:sz w:val="28"/>
          <w:szCs w:val="28"/>
          <w:lang w:val="en-US"/>
        </w:rPr>
        <w:t>ClientServiceNumer</w:t>
      </w:r>
      <w:r>
        <w:rPr>
          <w:sz w:val="28"/>
          <w:szCs w:val="28"/>
        </w:rPr>
        <w:t xml:space="preserve"> и  </w:t>
      </w:r>
      <w:r>
        <w:rPr>
          <w:sz w:val="28"/>
          <w:szCs w:val="28"/>
          <w:lang w:val="en-US"/>
        </w:rPr>
        <w:t>MaxClientServiceNumer</w:t>
      </w:r>
      <w:r>
        <w:rPr>
          <w:sz w:val="28"/>
          <w:szCs w:val="28"/>
        </w:rPr>
        <w:t xml:space="preserve"> станут непредсказуемыми. </w:t>
      </w:r>
    </w:p>
    <w:p w14:paraId="54FD32C1">
      <w:pPr>
        <w:jc w:val="both"/>
        <w:rPr>
          <w:sz w:val="28"/>
          <w:szCs w:val="28"/>
        </w:rPr>
      </w:pPr>
      <w:r>
        <w:rPr>
          <w:sz w:val="28"/>
          <w:szCs w:val="28"/>
        </w:rPr>
        <w:tab/>
      </w:r>
      <w:r>
        <w:rPr>
          <w:sz w:val="28"/>
          <w:szCs w:val="28"/>
        </w:rPr>
        <w:t xml:space="preserve"> </w:t>
      </w:r>
    </w:p>
    <w:p w14:paraId="4B365A45">
      <w:pPr>
        <w:jc w:val="both"/>
        <w:rPr>
          <w:b/>
          <w:sz w:val="28"/>
          <w:szCs w:val="28"/>
        </w:rPr>
      </w:pPr>
      <w:r>
        <w:rPr>
          <w:b/>
          <w:sz w:val="28"/>
          <w:szCs w:val="28"/>
        </w:rPr>
        <w:t>6.9. Не блокирующий  режим   работы сокета</w:t>
      </w:r>
    </w:p>
    <w:p w14:paraId="05BFD66E">
      <w:pPr>
        <w:jc w:val="both"/>
        <w:rPr>
          <w:sz w:val="28"/>
          <w:szCs w:val="28"/>
        </w:rPr>
      </w:pPr>
      <w:r>
        <w:rPr>
          <w:sz w:val="28"/>
          <w:szCs w:val="28"/>
        </w:rPr>
        <w:tab/>
      </w:r>
      <w:r>
        <w:rPr>
          <w:sz w:val="28"/>
          <w:szCs w:val="28"/>
        </w:rPr>
        <w:t xml:space="preserve">В описанной выше модели параллельного сервера </w:t>
      </w:r>
      <w:r>
        <w:rPr>
          <w:sz w:val="28"/>
          <w:szCs w:val="28"/>
          <w:lang w:val="en-US"/>
        </w:rPr>
        <w:t>ConcurrentServer</w:t>
      </w:r>
      <w:r>
        <w:rPr>
          <w:sz w:val="28"/>
          <w:szCs w:val="28"/>
        </w:rPr>
        <w:t xml:space="preserve">  на функцию потока </w:t>
      </w:r>
      <w:r>
        <w:rPr>
          <w:sz w:val="28"/>
          <w:szCs w:val="28"/>
          <w:lang w:val="en-US"/>
        </w:rPr>
        <w:t>AcceptServer</w:t>
      </w:r>
      <w:r>
        <w:rPr>
          <w:sz w:val="28"/>
          <w:szCs w:val="28"/>
        </w:rPr>
        <w:t xml:space="preserve"> возложена  обязанность подключения клиентских приложений, запуска обслуживающего потока (и функции) </w:t>
      </w:r>
      <w:r>
        <w:rPr>
          <w:sz w:val="28"/>
          <w:szCs w:val="28"/>
          <w:lang w:val="en-US"/>
        </w:rPr>
        <w:t>EchoServer</w:t>
      </w:r>
      <w:r>
        <w:rPr>
          <w:sz w:val="28"/>
          <w:szCs w:val="28"/>
        </w:rPr>
        <w:t xml:space="preserve">, а также  исполнение некоторых команд управления сервером. Остановимся подробнее на процессе обработки команд управления.  </w:t>
      </w:r>
    </w:p>
    <w:p w14:paraId="019E89A5">
      <w:pPr>
        <w:jc w:val="both"/>
        <w:rPr>
          <w:sz w:val="28"/>
          <w:szCs w:val="28"/>
        </w:rPr>
      </w:pPr>
      <w:r>
        <w:rPr>
          <w:sz w:val="28"/>
          <w:szCs w:val="28"/>
        </w:rPr>
        <w:tab/>
      </w:r>
      <w:r>
        <w:rPr>
          <w:sz w:val="28"/>
          <w:szCs w:val="28"/>
        </w:rPr>
        <w:t xml:space="preserve">Для подключения клиентских программ  </w:t>
      </w:r>
      <w:r>
        <w:rPr>
          <w:sz w:val="28"/>
          <w:szCs w:val="28"/>
          <w:lang w:val="en-US"/>
        </w:rPr>
        <w:t>AcceptServer</w:t>
      </w:r>
      <w:r>
        <w:rPr>
          <w:sz w:val="28"/>
          <w:szCs w:val="28"/>
        </w:rPr>
        <w:t xml:space="preserve"> использует функцию </w:t>
      </w:r>
      <w:r>
        <w:rPr>
          <w:sz w:val="28"/>
          <w:szCs w:val="28"/>
          <w:lang w:val="en-US"/>
        </w:rPr>
        <w:t>Winsock</w:t>
      </w:r>
      <w:r>
        <w:rPr>
          <w:sz w:val="28"/>
          <w:szCs w:val="28"/>
        </w:rPr>
        <w:t xml:space="preserve">2 </w:t>
      </w:r>
      <w:r>
        <w:rPr>
          <w:sz w:val="28"/>
          <w:szCs w:val="28"/>
          <w:lang w:val="en-US"/>
        </w:rPr>
        <w:t>accept</w:t>
      </w:r>
      <w:r>
        <w:rPr>
          <w:sz w:val="28"/>
          <w:szCs w:val="28"/>
        </w:rPr>
        <w:t xml:space="preserve">, которая приостанавливает работу потока  </w:t>
      </w:r>
      <w:r>
        <w:rPr>
          <w:sz w:val="28"/>
          <w:szCs w:val="28"/>
          <w:lang w:val="en-US"/>
        </w:rPr>
        <w:t>AcceptServer</w:t>
      </w:r>
      <w:r>
        <w:rPr>
          <w:sz w:val="28"/>
          <w:szCs w:val="28"/>
        </w:rPr>
        <w:t xml:space="preserve"> до момента подключения клиента. После того, как клиентская программа  выполнит функцию </w:t>
      </w:r>
      <w:r>
        <w:rPr>
          <w:sz w:val="28"/>
          <w:szCs w:val="28"/>
          <w:lang w:val="en-US"/>
        </w:rPr>
        <w:t>connect</w:t>
      </w:r>
      <w:r>
        <w:rPr>
          <w:sz w:val="28"/>
          <w:szCs w:val="28"/>
        </w:rPr>
        <w:t xml:space="preserve">, функция  </w:t>
      </w:r>
      <w:r>
        <w:rPr>
          <w:sz w:val="28"/>
          <w:szCs w:val="28"/>
          <w:lang w:val="en-US"/>
        </w:rPr>
        <w:t>accept</w:t>
      </w:r>
      <w:r>
        <w:rPr>
          <w:sz w:val="28"/>
          <w:szCs w:val="28"/>
        </w:rPr>
        <w:t xml:space="preserve">  сервера сформирует новый сокет для обмена данными между сервером и клиентом, а также возобновит исполнение потока </w:t>
      </w:r>
      <w:r>
        <w:rPr>
          <w:sz w:val="28"/>
          <w:szCs w:val="28"/>
          <w:lang w:val="en-US"/>
        </w:rPr>
        <w:t>AcceptServer</w:t>
      </w:r>
      <w:r>
        <w:rPr>
          <w:sz w:val="28"/>
          <w:szCs w:val="28"/>
        </w:rPr>
        <w:t xml:space="preserve">. </w:t>
      </w:r>
    </w:p>
    <w:p w14:paraId="402287AB">
      <w:pPr>
        <w:jc w:val="both"/>
        <w:rPr>
          <w:sz w:val="28"/>
          <w:szCs w:val="28"/>
        </w:rPr>
      </w:pPr>
      <w:r>
        <w:rPr>
          <w:sz w:val="28"/>
          <w:szCs w:val="28"/>
          <w:lang w:val="en-US"/>
        </w:rPr>
        <w:tab/>
      </w:r>
      <w:r>
        <w:rPr>
          <w:sz w:val="28"/>
          <w:szCs w:val="28"/>
        </w:rPr>
        <w:t xml:space="preserve">Для ввода команд сервера (в том числе и исполняемых потоком </w:t>
      </w:r>
      <w:r>
        <w:rPr>
          <w:sz w:val="28"/>
          <w:szCs w:val="28"/>
          <w:lang w:val="en-US"/>
        </w:rPr>
        <w:t>AcceptServer</w:t>
      </w:r>
      <w:r>
        <w:rPr>
          <w:sz w:val="28"/>
          <w:szCs w:val="28"/>
        </w:rPr>
        <w:t xml:space="preserve">) в модели </w:t>
      </w:r>
      <w:r>
        <w:rPr>
          <w:sz w:val="28"/>
          <w:szCs w:val="28"/>
          <w:lang w:val="en-US"/>
        </w:rPr>
        <w:t>ConcurrentServer</w:t>
      </w:r>
      <w:r>
        <w:rPr>
          <w:sz w:val="28"/>
          <w:szCs w:val="28"/>
        </w:rPr>
        <w:t xml:space="preserve">  предназначается функция потока </w:t>
      </w:r>
      <w:r>
        <w:rPr>
          <w:sz w:val="28"/>
          <w:szCs w:val="28"/>
          <w:lang w:val="en-US"/>
        </w:rPr>
        <w:t>ConsolePipe</w:t>
      </w:r>
      <w:r>
        <w:rPr>
          <w:sz w:val="28"/>
          <w:szCs w:val="28"/>
        </w:rPr>
        <w:t xml:space="preserve">, которая поддерживает   именованный канал  с клиентом консоли </w:t>
      </w:r>
      <w:r>
        <w:rPr>
          <w:sz w:val="28"/>
          <w:szCs w:val="28"/>
          <w:lang w:val="en-US"/>
        </w:rPr>
        <w:t>RConsole</w:t>
      </w:r>
      <w:r>
        <w:rPr>
          <w:sz w:val="28"/>
          <w:szCs w:val="28"/>
        </w:rPr>
        <w:t xml:space="preserve">.  </w:t>
      </w:r>
    </w:p>
    <w:p w14:paraId="4EDEF353">
      <w:pPr>
        <w:jc w:val="both"/>
        <w:rPr>
          <w:sz w:val="28"/>
          <w:szCs w:val="28"/>
        </w:rPr>
      </w:pPr>
      <w:r>
        <w:rPr>
          <w:sz w:val="28"/>
          <w:szCs w:val="28"/>
        </w:rPr>
        <w:tab/>
      </w:r>
      <w:r>
        <w:rPr>
          <w:sz w:val="28"/>
          <w:szCs w:val="28"/>
        </w:rPr>
        <w:t xml:space="preserve">Предположим, что с консоли управления введена команда </w:t>
      </w:r>
      <w:r>
        <w:rPr>
          <w:sz w:val="28"/>
          <w:szCs w:val="28"/>
          <w:lang w:val="en-US"/>
        </w:rPr>
        <w:t>stop</w:t>
      </w:r>
      <w:r>
        <w:rPr>
          <w:sz w:val="28"/>
          <w:szCs w:val="28"/>
        </w:rPr>
        <w:t xml:space="preserve">,  предназначенная для приостановки сервером подключения новых клиентских программ  до выдачи команды </w:t>
      </w:r>
      <w:r>
        <w:rPr>
          <w:sz w:val="28"/>
          <w:szCs w:val="28"/>
          <w:lang w:val="en-US"/>
        </w:rPr>
        <w:t>start</w:t>
      </w:r>
      <w:r>
        <w:rPr>
          <w:sz w:val="28"/>
          <w:szCs w:val="28"/>
        </w:rPr>
        <w:t xml:space="preserve">, которая  должна  возобновить возможность подключения клиентов. Если  в момент ввода команды </w:t>
      </w:r>
      <w:r>
        <w:rPr>
          <w:sz w:val="28"/>
          <w:szCs w:val="28"/>
          <w:lang w:val="en-US"/>
        </w:rPr>
        <w:t>stop</w:t>
      </w:r>
      <w:r>
        <w:rPr>
          <w:sz w:val="28"/>
          <w:szCs w:val="28"/>
        </w:rPr>
        <w:t xml:space="preserve">, поток  </w:t>
      </w:r>
      <w:r>
        <w:rPr>
          <w:sz w:val="28"/>
          <w:szCs w:val="28"/>
          <w:lang w:val="en-US"/>
        </w:rPr>
        <w:t>AcceptServer</w:t>
      </w:r>
      <w:r>
        <w:rPr>
          <w:sz w:val="28"/>
          <w:szCs w:val="28"/>
        </w:rPr>
        <w:t xml:space="preserve"> был приостановлен функцией </w:t>
      </w:r>
      <w:r>
        <w:rPr>
          <w:sz w:val="28"/>
          <w:szCs w:val="28"/>
          <w:lang w:val="en-US"/>
        </w:rPr>
        <w:t>accept</w:t>
      </w:r>
      <w:r>
        <w:rPr>
          <w:sz w:val="28"/>
          <w:szCs w:val="28"/>
        </w:rPr>
        <w:t xml:space="preserve">, то действие  этой  команды  наступит только после подключения следующего клиента, т.к. нет возможности проверить наличие,  введенной и переданной функцией </w:t>
      </w:r>
      <w:r>
        <w:rPr>
          <w:sz w:val="28"/>
          <w:szCs w:val="28"/>
          <w:lang w:val="en-US"/>
        </w:rPr>
        <w:t>ConsolePipe</w:t>
      </w:r>
      <w:r>
        <w:rPr>
          <w:sz w:val="28"/>
          <w:szCs w:val="28"/>
        </w:rPr>
        <w:t xml:space="preserve"> команды. Введенная следующая команда может “затереть” предыдущую и команда </w:t>
      </w:r>
      <w:r>
        <w:rPr>
          <w:sz w:val="28"/>
          <w:szCs w:val="28"/>
          <w:lang w:val="en-US"/>
        </w:rPr>
        <w:t>stop</w:t>
      </w:r>
      <w:r>
        <w:rPr>
          <w:sz w:val="28"/>
          <w:szCs w:val="28"/>
        </w:rPr>
        <w:t xml:space="preserve"> не выполнена вообще.  </w:t>
      </w:r>
    </w:p>
    <w:p w14:paraId="7D6A865F">
      <w:pPr>
        <w:jc w:val="both"/>
        <w:rPr>
          <w:sz w:val="28"/>
          <w:szCs w:val="28"/>
        </w:rPr>
      </w:pPr>
      <w:r>
        <w:rPr>
          <w:sz w:val="28"/>
          <w:szCs w:val="28"/>
        </w:rPr>
        <w:tab/>
      </w:r>
      <w:r>
        <w:rPr>
          <w:sz w:val="28"/>
          <w:szCs w:val="28"/>
        </w:rPr>
        <w:t xml:space="preserve">Возникшую проблему можно решить несколькими способами. Например, можно выполнить команду </w:t>
      </w:r>
      <w:r>
        <w:rPr>
          <w:sz w:val="28"/>
          <w:szCs w:val="28"/>
          <w:lang w:val="en-US"/>
        </w:rPr>
        <w:t>connect</w:t>
      </w:r>
      <w:r>
        <w:rPr>
          <w:sz w:val="28"/>
          <w:szCs w:val="28"/>
        </w:rPr>
        <w:t xml:space="preserve"> из функции </w:t>
      </w:r>
      <w:r>
        <w:rPr>
          <w:sz w:val="28"/>
          <w:szCs w:val="28"/>
          <w:lang w:val="en-US"/>
        </w:rPr>
        <w:t>ConsolePipe</w:t>
      </w:r>
      <w:r>
        <w:rPr>
          <w:sz w:val="28"/>
          <w:szCs w:val="28"/>
        </w:rPr>
        <w:t xml:space="preserve">  и этим самым заставить </w:t>
      </w:r>
      <w:r>
        <w:rPr>
          <w:sz w:val="28"/>
          <w:szCs w:val="28"/>
          <w:lang w:val="en-US"/>
        </w:rPr>
        <w:t>AcceptServer</w:t>
      </w:r>
      <w:r>
        <w:rPr>
          <w:sz w:val="28"/>
          <w:szCs w:val="28"/>
        </w:rPr>
        <w:t xml:space="preserve"> сделать цикл и проверить наличие команды управления. В этом случае будет необходим механизм, позволяющий различать подключение от  </w:t>
      </w:r>
      <w:r>
        <w:rPr>
          <w:sz w:val="28"/>
          <w:szCs w:val="28"/>
          <w:lang w:val="en-US"/>
        </w:rPr>
        <w:t>ConsolePipe</w:t>
      </w:r>
      <w:r>
        <w:rPr>
          <w:sz w:val="28"/>
          <w:szCs w:val="28"/>
        </w:rPr>
        <w:t xml:space="preserve"> и других клиентов. Можно было бы реализовать  подключение консоли не через именованный канал, а также как клиентов – через сокет. В последнем случае, также как и в предыдущем случае  требуется различать подключение  консоли и остальных клиентов.                        </w:t>
      </w:r>
    </w:p>
    <w:p w14:paraId="16E23C96">
      <w:pPr>
        <w:jc w:val="both"/>
        <w:rPr>
          <w:sz w:val="28"/>
          <w:szCs w:val="28"/>
        </w:rPr>
      </w:pPr>
      <w:r>
        <w:rPr>
          <w:sz w:val="28"/>
          <w:szCs w:val="28"/>
          <w:lang w:val="en-US"/>
        </w:rPr>
        <w:tab/>
      </w:r>
      <w:r>
        <w:rPr>
          <w:sz w:val="28"/>
          <w:szCs w:val="28"/>
        </w:rPr>
        <w:t xml:space="preserve">Рассмотрим еще один способ решения проблемы управления процессом подключения клиентов в потоке  </w:t>
      </w:r>
      <w:r>
        <w:rPr>
          <w:sz w:val="28"/>
          <w:szCs w:val="28"/>
          <w:lang w:val="en-US"/>
        </w:rPr>
        <w:t>AcceptServer</w:t>
      </w:r>
      <w:r>
        <w:rPr>
          <w:sz w:val="28"/>
          <w:szCs w:val="28"/>
        </w:rPr>
        <w:t xml:space="preserve">. Этот способ основан на специальном  режиме  работы сокета. </w:t>
      </w:r>
    </w:p>
    <w:p w14:paraId="42E1B0EF">
      <w:pPr>
        <w:jc w:val="both"/>
        <w:rPr>
          <w:sz w:val="28"/>
          <w:szCs w:val="28"/>
        </w:rPr>
      </w:pPr>
      <w:r>
        <w:rPr>
          <w:sz w:val="28"/>
          <w:szCs w:val="28"/>
        </w:rPr>
        <w:tab/>
      </w:r>
      <w:r>
        <w:rPr>
          <w:sz w:val="28"/>
          <w:szCs w:val="28"/>
        </w:rPr>
        <w:t xml:space="preserve">Алгоритм работы функции </w:t>
      </w:r>
      <w:r>
        <w:rPr>
          <w:sz w:val="28"/>
          <w:szCs w:val="28"/>
          <w:lang w:val="en-US"/>
        </w:rPr>
        <w:t>accept</w:t>
      </w:r>
      <w:r>
        <w:rPr>
          <w:sz w:val="28"/>
          <w:szCs w:val="28"/>
        </w:rPr>
        <w:t xml:space="preserve">, который рассматривался выше, был обусловлен </w:t>
      </w:r>
      <w:r>
        <w:rPr>
          <w:b/>
          <w:i/>
          <w:sz w:val="28"/>
          <w:szCs w:val="28"/>
        </w:rPr>
        <w:t>режимом блокировки (</w:t>
      </w:r>
      <w:r>
        <w:rPr>
          <w:b/>
          <w:i/>
          <w:sz w:val="28"/>
          <w:szCs w:val="28"/>
          <w:lang w:val="en-US"/>
        </w:rPr>
        <w:t>blocking</w:t>
      </w:r>
      <w:r>
        <w:rPr>
          <w:b/>
          <w:i/>
          <w:sz w:val="28"/>
          <w:szCs w:val="28"/>
        </w:rPr>
        <w:t xml:space="preserve"> </w:t>
      </w:r>
      <w:r>
        <w:rPr>
          <w:b/>
          <w:i/>
          <w:sz w:val="28"/>
          <w:szCs w:val="28"/>
          <w:lang w:val="en-US"/>
        </w:rPr>
        <w:t>mode</w:t>
      </w:r>
      <w:r>
        <w:rPr>
          <w:b/>
          <w:i/>
          <w:sz w:val="28"/>
          <w:szCs w:val="28"/>
        </w:rPr>
        <w:t>)</w:t>
      </w:r>
      <w:r>
        <w:rPr>
          <w:sz w:val="28"/>
          <w:szCs w:val="28"/>
        </w:rPr>
        <w:t xml:space="preserve">, установленным (по умолчанию) для  сокета. Переключение сокета в </w:t>
      </w:r>
      <w:r>
        <w:rPr>
          <w:b/>
          <w:i/>
          <w:sz w:val="28"/>
          <w:szCs w:val="28"/>
        </w:rPr>
        <w:t xml:space="preserve">режим без блокировки                ( </w:t>
      </w:r>
      <w:r>
        <w:rPr>
          <w:b/>
          <w:i/>
          <w:sz w:val="28"/>
          <w:szCs w:val="28"/>
          <w:lang w:val="en-US"/>
        </w:rPr>
        <w:t>nonblocking</w:t>
      </w:r>
      <w:r>
        <w:rPr>
          <w:b/>
          <w:i/>
          <w:sz w:val="28"/>
          <w:szCs w:val="28"/>
        </w:rPr>
        <w:t xml:space="preserve"> </w:t>
      </w:r>
      <w:r>
        <w:rPr>
          <w:b/>
          <w:i/>
          <w:sz w:val="28"/>
          <w:szCs w:val="28"/>
          <w:lang w:val="en-US"/>
        </w:rPr>
        <w:t>mode</w:t>
      </w:r>
      <w:r>
        <w:rPr>
          <w:b/>
          <w:i/>
          <w:sz w:val="28"/>
          <w:szCs w:val="28"/>
        </w:rPr>
        <w:t>)</w:t>
      </w:r>
      <w:r>
        <w:rPr>
          <w:sz w:val="28"/>
          <w:szCs w:val="28"/>
        </w:rPr>
        <w:t xml:space="preserve">, позволяет избежать приостановки программы. В режиме без блокировки выполнение </w:t>
      </w:r>
      <w:r>
        <w:rPr>
          <w:sz w:val="28"/>
          <w:szCs w:val="28"/>
          <w:lang w:val="en-US"/>
        </w:rPr>
        <w:t>accept</w:t>
      </w:r>
      <w:r>
        <w:rPr>
          <w:sz w:val="28"/>
          <w:szCs w:val="28"/>
        </w:rPr>
        <w:t xml:space="preserve">, не приостанавливает выполнение потока, как это было прежде, а возвращает значение нового сокета, если обнаружен запрос на создание канала (функция </w:t>
      </w:r>
      <w:r>
        <w:rPr>
          <w:sz w:val="28"/>
          <w:szCs w:val="28"/>
          <w:lang w:val="en-US"/>
        </w:rPr>
        <w:t>connect</w:t>
      </w:r>
      <w:r>
        <w:rPr>
          <w:sz w:val="28"/>
          <w:szCs w:val="28"/>
        </w:rPr>
        <w:t xml:space="preserve">, выполненная клиентом), или значение  </w:t>
      </w:r>
      <w:r>
        <w:rPr>
          <w:sz w:val="28"/>
          <w:szCs w:val="28"/>
          <w:lang w:val="en-US"/>
        </w:rPr>
        <w:t>INVALID</w:t>
      </w:r>
      <w:r>
        <w:rPr>
          <w:sz w:val="28"/>
          <w:szCs w:val="28"/>
        </w:rPr>
        <w:t>_</w:t>
      </w:r>
      <w:r>
        <w:rPr>
          <w:sz w:val="28"/>
          <w:szCs w:val="28"/>
          <w:lang w:val="en-US"/>
        </w:rPr>
        <w:t>SOCKET</w:t>
      </w:r>
      <w:r>
        <w:rPr>
          <w:sz w:val="28"/>
          <w:szCs w:val="28"/>
        </w:rPr>
        <w:t xml:space="preserve">, если запроса на создание канала нет в очереди запросов или возникла ошибка. Для того, чтобы отличить ошибку от отсутствия запроса, используется  уже рассмотренная выше функция </w:t>
      </w:r>
      <w:r>
        <w:rPr>
          <w:sz w:val="28"/>
          <w:szCs w:val="28"/>
          <w:lang w:val="en-US"/>
        </w:rPr>
        <w:t>WSAGetLastError</w:t>
      </w:r>
      <w:r>
        <w:rPr>
          <w:sz w:val="28"/>
          <w:szCs w:val="28"/>
        </w:rPr>
        <w:t xml:space="preserve">, которая в последнем случае возвращает значение  </w:t>
      </w:r>
      <w:r>
        <w:rPr>
          <w:sz w:val="28"/>
          <w:szCs w:val="28"/>
          <w:lang w:val="en-US"/>
        </w:rPr>
        <w:t>WSAEWOULDBLOCK</w:t>
      </w:r>
      <w:r>
        <w:rPr>
          <w:sz w:val="28"/>
          <w:szCs w:val="28"/>
        </w:rPr>
        <w:t xml:space="preserve">. </w:t>
      </w:r>
    </w:p>
    <w:p w14:paraId="235766D7">
      <w:pPr>
        <w:jc w:val="both"/>
        <w:rPr>
          <w:sz w:val="28"/>
          <w:szCs w:val="28"/>
        </w:rPr>
      </w:pPr>
      <w:r>
        <w:rPr>
          <w:sz w:val="28"/>
          <w:szCs w:val="28"/>
        </w:rPr>
        <w:tab/>
      </w:r>
      <w:r>
        <w:rPr>
          <w:sz w:val="28"/>
          <w:szCs w:val="28"/>
        </w:rPr>
        <w:t xml:space="preserve">Для переключения  режимов сокета применяется функция </w:t>
      </w:r>
      <w:r>
        <w:rPr>
          <w:sz w:val="28"/>
          <w:szCs w:val="28"/>
          <w:lang w:val="en-US"/>
        </w:rPr>
        <w:t>ioctlsocket</w:t>
      </w:r>
      <w:r>
        <w:rPr>
          <w:sz w:val="28"/>
          <w:szCs w:val="28"/>
        </w:rPr>
        <w:t xml:space="preserve">, входящая в состав </w:t>
      </w:r>
      <w:r>
        <w:rPr>
          <w:sz w:val="28"/>
          <w:szCs w:val="28"/>
          <w:lang w:val="en-US"/>
        </w:rPr>
        <w:t>Winsock</w:t>
      </w:r>
      <w:r>
        <w:rPr>
          <w:sz w:val="28"/>
          <w:szCs w:val="28"/>
        </w:rPr>
        <w:t xml:space="preserve">2 ( рисунок 6.9.1).         </w:t>
      </w:r>
      <w:r>
        <w:rPr>
          <w:b/>
          <w:i/>
          <w:sz w:val="28"/>
          <w:szCs w:val="28"/>
        </w:rPr>
        <w:t xml:space="preserve">  </w:t>
      </w:r>
    </w:p>
    <w:p w14:paraId="43297B42">
      <w:pPr>
        <w:jc w:val="both"/>
        <w:rPr>
          <w:sz w:val="28"/>
          <w:szCs w:val="28"/>
        </w:rPr>
      </w:pPr>
      <w:r>
        <w:rPr>
          <w:sz w:val="28"/>
          <w:szCs w:val="28"/>
        </w:rPr>
        <w:tab/>
      </w:r>
      <w:r>
        <w:rPr>
          <w:sz w:val="28"/>
          <w:szCs w:val="28"/>
        </w:rPr>
        <w:t xml:space="preserve"> </w:t>
      </w:r>
    </w:p>
    <w:p w14:paraId="6B2EF87C">
      <w:pPr>
        <w:jc w:val="both"/>
        <w:rPr>
          <w:sz w:val="28"/>
          <w:szCs w:val="28"/>
        </w:rPr>
      </w:pPr>
      <w:r>
        <w:rPr>
          <w:sz w:val="28"/>
          <w:szCs w:val="28"/>
        </w:rPr>
        <mc:AlternateContent>
          <mc:Choice Requires="wps">
            <w:drawing>
              <wp:inline distT="0" distB="0" distL="114300" distR="114300">
                <wp:extent cx="5943600" cy="3188970"/>
                <wp:effectExtent l="5080" t="4445" r="10160" b="6985"/>
                <wp:docPr id="280" name="Text Box 280"/>
                <wp:cNvGraphicFramePr/>
                <a:graphic xmlns:a="http://schemas.openxmlformats.org/drawingml/2006/main">
                  <a:graphicData uri="http://schemas.microsoft.com/office/word/2010/wordprocessingShape">
                    <wps:wsp>
                      <wps:cNvSpPr txBox="1">
                        <a:spLocks noRot="1"/>
                      </wps:cNvSpPr>
                      <wps:spPr>
                        <a:xfrm>
                          <a:off x="0" y="0"/>
                          <a:ext cx="5943600" cy="318897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8327DE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переключить режим работы сокета</w:t>
                            </w:r>
                          </w:p>
                          <w:p w14:paraId="43FCE3A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управления режимом </w:t>
                            </w:r>
                          </w:p>
                          <w:p w14:paraId="3F91768C">
                            <w:pPr>
                              <w:autoSpaceDE w:val="0"/>
                              <w:autoSpaceDN w:val="0"/>
                              <w:adjustRightInd w:val="0"/>
                              <w:rPr>
                                <w:rFonts w:ascii="Courier New" w:hAnsi="Courier New" w:cs="Courier New"/>
                                <w:color w:val="000000"/>
                              </w:rPr>
                            </w:pPr>
                            <w:r>
                              <w:rPr>
                                <w:rFonts w:ascii="Courier New" w:hAnsi="Courier New" w:cs="Courier New"/>
                                <w:color w:val="000000"/>
                              </w:rPr>
                              <w:t>//             ввода/вывода сокета</w:t>
                            </w:r>
                          </w:p>
                          <w:p w14:paraId="3ABA9172">
                            <w:pPr>
                              <w:autoSpaceDE w:val="0"/>
                              <w:autoSpaceDN w:val="0"/>
                              <w:adjustRightInd w:val="0"/>
                              <w:rPr>
                                <w:rFonts w:ascii="Courier New" w:hAnsi="Courier New" w:cs="Courier New"/>
                              </w:rPr>
                            </w:pPr>
                            <w:r>
                              <w:rPr>
                                <w:rFonts w:ascii="Courier New" w:hAnsi="Courier New" w:cs="Courier New"/>
                              </w:rPr>
                              <w:t xml:space="preserve">                 </w:t>
                            </w:r>
                          </w:p>
                          <w:p w14:paraId="6527497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int</w:t>
                            </w:r>
                            <w:r>
                              <w:rPr>
                                <w:rFonts w:ascii="Courier New" w:hAnsi="Courier New" w:cs="Courier New"/>
                                <w:b/>
                              </w:rPr>
                              <w:t xml:space="preserve"> </w:t>
                            </w:r>
                            <w:r>
                              <w:rPr>
                                <w:rFonts w:ascii="Courier New" w:hAnsi="Courier New" w:cs="Courier New"/>
                                <w:b/>
                                <w:lang w:val="en-US"/>
                              </w:rPr>
                              <w:t>ioctlsocket</w:t>
                            </w:r>
                            <w:r>
                              <w:rPr>
                                <w:rFonts w:ascii="Courier New" w:hAnsi="Courier New" w:cs="Courier New"/>
                                <w:b/>
                              </w:rPr>
                              <w:t>(</w:t>
                            </w:r>
                          </w:p>
                          <w:p w14:paraId="074C6D74">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SOCKET  sock,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сокета</w:t>
                            </w:r>
                          </w:p>
                          <w:p w14:paraId="5BF50EE0">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scmd</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команда, применяемая к сокету</w:t>
                            </w:r>
                          </w:p>
                          <w:p w14:paraId="45BB4EAB">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u</w:t>
                            </w:r>
                            <w:r>
                              <w:rPr>
                                <w:rFonts w:ascii="Courier New" w:hAnsi="Courier New" w:cs="Courier New"/>
                                <w:b/>
                              </w:rPr>
                              <w:t>_</w:t>
                            </w:r>
                            <w:r>
                              <w:rPr>
                                <w:rFonts w:ascii="Courier New" w:hAnsi="Courier New" w:cs="Courier New"/>
                                <w:b/>
                                <w:lang w:val="en-US"/>
                              </w:rPr>
                              <w:t>long</w:t>
                            </w:r>
                            <w:r>
                              <w:rPr>
                                <w:rFonts w:ascii="Courier New" w:hAnsi="Courier New" w:cs="Courier New"/>
                                <w:b/>
                              </w:rPr>
                              <w:t>*</w:t>
                            </w:r>
                            <w:r>
                              <w:rPr>
                                <w:rFonts w:ascii="Courier New" w:hAnsi="Courier New" w:cs="Courier New"/>
                                <w:sz w:val="20"/>
                                <w:szCs w:val="20"/>
                              </w:rPr>
                              <w:t xml:space="preserve">  </w:t>
                            </w:r>
                            <w:r>
                              <w:rPr>
                                <w:rFonts w:ascii="Courier New" w:hAnsi="Courier New" w:cs="Courier New"/>
                                <w:b/>
                                <w:lang w:val="en-US"/>
                              </w:rPr>
                              <w:t>pprm</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указатель на параметр команды             </w:t>
                            </w:r>
                            <w:r>
                              <w:rPr>
                                <w:rFonts w:ascii="Courier New" w:hAnsi="Courier New" w:cs="Courier New"/>
                                <w:b/>
                              </w:rPr>
                              <w:t xml:space="preserve">                </w:t>
                            </w:r>
                          </w:p>
                          <w:p w14:paraId="774F606A">
                            <w:pPr>
                              <w:autoSpaceDE w:val="0"/>
                              <w:autoSpaceDN w:val="0"/>
                              <w:adjustRightInd w:val="0"/>
                              <w:rPr>
                                <w:rFonts w:ascii="Courier New" w:hAnsi="Courier New" w:cs="Courier New"/>
                                <w:b/>
                              </w:rPr>
                            </w:pPr>
                            <w:r>
                              <w:rPr>
                                <w:rFonts w:ascii="Courier New" w:hAnsi="Courier New" w:cs="Courier New"/>
                                <w:b/>
                              </w:rPr>
                              <w:t xml:space="preserve">                );</w:t>
                            </w:r>
                          </w:p>
                          <w:p w14:paraId="07263AE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6D2D662C">
                            <w:pPr>
                              <w:autoSpaceDE w:val="0"/>
                              <w:autoSpaceDN w:val="0"/>
                              <w:adjustRightInd w:val="0"/>
                              <w:rPr>
                                <w:rFonts w:ascii="Courier New" w:hAnsi="Courier New" w:cs="Courier New"/>
                              </w:rPr>
                            </w:pPr>
                            <w:r>
                              <w:rPr>
                                <w:rFonts w:ascii="Courier New" w:hAnsi="Courier New" w:cs="Courier New"/>
                              </w:rPr>
                              <w:t xml:space="preserve">//        возвращает нулевое значение, иначе возвращается </w:t>
                            </w:r>
                          </w:p>
                          <w:p w14:paraId="4026551A">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SOCKET</w:t>
                            </w:r>
                            <w:r>
                              <w:rPr>
                                <w:rFonts w:ascii="Courier New" w:hAnsi="Courier New" w:cs="Courier New"/>
                                <w:b/>
                              </w:rPr>
                              <w:t>_</w:t>
                            </w:r>
                            <w:r>
                              <w:rPr>
                                <w:rFonts w:ascii="Courier New" w:hAnsi="Courier New" w:cs="Courier New"/>
                                <w:b/>
                                <w:lang w:val="en-US"/>
                              </w:rPr>
                              <w:t>ERROR</w:t>
                            </w:r>
                            <w:r>
                              <w:rPr>
                                <w:rFonts w:ascii="Courier New" w:hAnsi="Courier New" w:cs="Courier New"/>
                              </w:rPr>
                              <w:t xml:space="preserve"> </w:t>
                            </w:r>
                          </w:p>
                          <w:p w14:paraId="4D987B2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параметр</w:t>
                            </w:r>
                            <w:r>
                              <w:rPr>
                                <w:rFonts w:ascii="Courier New" w:hAnsi="Courier New" w:cs="Courier New"/>
                                <w:b/>
                              </w:rPr>
                              <w:t xml:space="preserve"> </w:t>
                            </w:r>
                            <w:r>
                              <w:rPr>
                                <w:rFonts w:ascii="Courier New" w:hAnsi="Courier New" w:cs="Courier New"/>
                                <w:b/>
                                <w:lang w:val="en-US"/>
                              </w:rPr>
                              <w:t>scmd</w:t>
                            </w:r>
                            <w:r>
                              <w:rPr>
                                <w:rFonts w:ascii="Courier New" w:hAnsi="Courier New" w:cs="Courier New"/>
                                <w:b/>
                              </w:rPr>
                              <w:t xml:space="preserve"> </w:t>
                            </w:r>
                            <w:r>
                              <w:rPr>
                                <w:rFonts w:ascii="Courier New" w:hAnsi="Courier New" w:cs="Courier New"/>
                              </w:rPr>
                              <w:t xml:space="preserve">может принимать следующие </w:t>
                            </w:r>
                          </w:p>
                          <w:p w14:paraId="2E7BEFC8">
                            <w:pPr>
                              <w:autoSpaceDE w:val="0"/>
                              <w:autoSpaceDN w:val="0"/>
                              <w:adjustRightInd w:val="0"/>
                              <w:rPr>
                                <w:rFonts w:ascii="Courier New" w:hAnsi="Courier New" w:cs="Courier New"/>
                              </w:rPr>
                            </w:pPr>
                            <w:r>
                              <w:rPr>
                                <w:rFonts w:ascii="Courier New" w:hAnsi="Courier New" w:cs="Courier New"/>
                              </w:rPr>
                              <w:t xml:space="preserve">//        значения: </w:t>
                            </w:r>
                            <w:r>
                              <w:rPr>
                                <w:rFonts w:ascii="Courier New" w:hAnsi="Courier New" w:cs="Courier New"/>
                                <w:b/>
                                <w:lang w:val="en-US"/>
                              </w:rPr>
                              <w:t>FIONBIO</w:t>
                            </w:r>
                            <w:r>
                              <w:rPr>
                                <w:rFonts w:ascii="Courier New" w:hAnsi="Courier New" w:cs="Courier New"/>
                              </w:rPr>
                              <w:t xml:space="preserve">, </w:t>
                            </w:r>
                            <w:r>
                              <w:rPr>
                                <w:rFonts w:ascii="Courier New" w:hAnsi="Courier New" w:cs="Courier New"/>
                                <w:b/>
                                <w:lang w:val="en-US"/>
                              </w:rPr>
                              <w:t>FIONREAD</w:t>
                            </w:r>
                            <w:r>
                              <w:rPr>
                                <w:rFonts w:ascii="Courier New" w:hAnsi="Courier New" w:cs="Courier New"/>
                              </w:rPr>
                              <w:t xml:space="preserve">, </w:t>
                            </w:r>
                            <w:r>
                              <w:rPr>
                                <w:rFonts w:ascii="Courier New" w:hAnsi="Courier New" w:cs="Courier New"/>
                                <w:b/>
                                <w:lang w:val="en-US"/>
                              </w:rPr>
                              <w:t>SIOCATMARK</w:t>
                            </w:r>
                            <w:r>
                              <w:rPr>
                                <w:rFonts w:ascii="Courier New" w:hAnsi="Courier New" w:cs="Courier New"/>
                              </w:rPr>
                              <w:t xml:space="preserve">; команда </w:t>
                            </w:r>
                          </w:p>
                          <w:p w14:paraId="59F71EE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FIONBIO</w:t>
                            </w:r>
                            <w:r>
                              <w:rPr>
                                <w:rFonts w:ascii="Courier New" w:hAnsi="Courier New" w:cs="Courier New"/>
                              </w:rPr>
                              <w:t xml:space="preserve"> применяется для переключения  режимов:</w:t>
                            </w:r>
                          </w:p>
                          <w:p w14:paraId="78F4401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blocking</w:t>
                            </w:r>
                            <w:r>
                              <w:rPr>
                                <w:rFonts w:ascii="Courier New" w:hAnsi="Courier New" w:cs="Courier New"/>
                                <w:b/>
                              </w:rPr>
                              <w:t>/</w:t>
                            </w:r>
                            <w:r>
                              <w:rPr>
                                <w:rFonts w:ascii="Courier New" w:hAnsi="Courier New" w:cs="Courier New"/>
                                <w:b/>
                                <w:lang w:val="en-US"/>
                              </w:rPr>
                              <w:t>nonblocking</w:t>
                            </w:r>
                            <w:r>
                              <w:rPr>
                                <w:rFonts w:ascii="Courier New" w:hAnsi="Courier New" w:cs="Courier New"/>
                              </w:rPr>
                              <w:t xml:space="preserve">; для установки режима </w:t>
                            </w:r>
                          </w:p>
                          <w:p w14:paraId="34D18829">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nonblocking</w:t>
                            </w:r>
                            <w:r>
                              <w:rPr>
                                <w:rFonts w:ascii="Courier New" w:hAnsi="Courier New" w:cs="Courier New"/>
                                <w:b/>
                              </w:rPr>
                              <w:t xml:space="preserve"> </w:t>
                            </w:r>
                            <w:r>
                              <w:rPr>
                                <w:rFonts w:ascii="Courier New" w:hAnsi="Courier New" w:cs="Courier New"/>
                              </w:rPr>
                              <w:t xml:space="preserve">значение параметра  </w:t>
                            </w:r>
                            <w:r>
                              <w:rPr>
                                <w:rFonts w:ascii="Courier New" w:hAnsi="Courier New" w:cs="Courier New"/>
                                <w:b/>
                              </w:rPr>
                              <w:t>*</w:t>
                            </w:r>
                            <w:r>
                              <w:rPr>
                                <w:rFonts w:ascii="Courier New" w:hAnsi="Courier New" w:cs="Courier New"/>
                                <w:b/>
                                <w:lang w:val="en-US"/>
                              </w:rPr>
                              <w:t>pprm</w:t>
                            </w:r>
                            <w:r>
                              <w:rPr>
                                <w:rFonts w:ascii="Courier New" w:hAnsi="Courier New" w:cs="Courier New"/>
                              </w:rPr>
                              <w:t xml:space="preserve"> должно быть </w:t>
                            </w:r>
                          </w:p>
                          <w:p w14:paraId="7D68AAEB">
                            <w:pPr>
                              <w:autoSpaceDE w:val="0"/>
                              <w:autoSpaceDN w:val="0"/>
                              <w:adjustRightInd w:val="0"/>
                              <w:rPr>
                                <w:rFonts w:ascii="Courier New" w:hAnsi="Courier New" w:cs="Courier New"/>
                              </w:rPr>
                            </w:pPr>
                            <w:r>
                              <w:rPr>
                                <w:rFonts w:ascii="Courier New" w:hAnsi="Courier New" w:cs="Courier New"/>
                                <w:lang w:val="en-US"/>
                              </w:rPr>
                              <w:t>//</w:t>
                            </w:r>
                            <w:r>
                              <w:rPr>
                                <w:rFonts w:ascii="Courier New" w:hAnsi="Courier New" w:cs="Courier New"/>
                              </w:rPr>
                              <w:t xml:space="preserve">        отличным от нуля.    </w:t>
                            </w:r>
                          </w:p>
                          <w:p w14:paraId="28C0D91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542C6CCD">
                            <w:pPr>
                              <w:autoSpaceDE w:val="0"/>
                              <w:autoSpaceDN w:val="0"/>
                              <w:adjustRightInd w:val="0"/>
                              <w:rPr>
                                <w:rFonts w:ascii="Courier New" w:hAnsi="Courier New" w:cs="Courier New"/>
                                <w:color w:val="008000"/>
                                <w:sz w:val="20"/>
                                <w:szCs w:val="20"/>
                              </w:rPr>
                            </w:pPr>
                          </w:p>
                          <w:p w14:paraId="149B263D">
                            <w:pPr>
                              <w:autoSpaceDE w:val="0"/>
                              <w:autoSpaceDN w:val="0"/>
                              <w:adjustRightInd w:val="0"/>
                              <w:rPr>
                                <w:rFonts w:ascii="Courier New" w:hAnsi="Courier New" w:cs="Courier New"/>
                                <w:b/>
                              </w:rPr>
                            </w:pPr>
                          </w:p>
                          <w:p w14:paraId="7632F368">
                            <w:pPr>
                              <w:autoSpaceDE w:val="0"/>
                              <w:autoSpaceDN w:val="0"/>
                              <w:adjustRightInd w:val="0"/>
                              <w:rPr>
                                <w:rFonts w:ascii="Courier New" w:hAnsi="Courier New" w:cs="Courier New"/>
                                <w:b/>
                              </w:rPr>
                            </w:pPr>
                          </w:p>
                          <w:p w14:paraId="0337D1CF">
                            <w:pPr>
                              <w:autoSpaceDE w:val="0"/>
                              <w:autoSpaceDN w:val="0"/>
                              <w:adjustRightInd w:val="0"/>
                              <w:rPr>
                                <w:rFonts w:ascii="Courier New" w:hAnsi="Courier New" w:cs="Courier New"/>
                                <w:b/>
                              </w:rPr>
                            </w:pPr>
                          </w:p>
                          <w:p w14:paraId="5ED40376">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51.1pt;width:468pt;" fillcolor="#F8F8F8" filled="t" stroked="t" coordsize="21600,21600" o:gfxdata="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cOvldcAAAAFAQAADwAAAAAAAAABACAA&#10;AAAiAAAAZHJzL2Rvd25yZXYueG1sUEsBAhQAFAAAAAgAh07iQEyb2NcOAgAAXQQAAA4AAAAAAAAA&#10;AQAgAAAAJgEAAGRycy9lMm9Eb2MueG1sUEsFBgAAAAAGAAYAWQEAAKYFAAAAAA==&#10;">
                <v:fill on="t" focussize="0,0"/>
                <v:stroke color="#000000" joinstyle="miter"/>
                <v:imagedata o:title=""/>
                <o:lock v:ext="edit" rotation="t" aspectratio="f"/>
                <v:textbox>
                  <w:txbxContent>
                    <w:p w14:paraId="48327DE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переключить режим работы сокета</w:t>
                      </w:r>
                    </w:p>
                    <w:p w14:paraId="43FCE3A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управления режимом </w:t>
                      </w:r>
                    </w:p>
                    <w:p w14:paraId="3F91768C">
                      <w:pPr>
                        <w:autoSpaceDE w:val="0"/>
                        <w:autoSpaceDN w:val="0"/>
                        <w:adjustRightInd w:val="0"/>
                        <w:rPr>
                          <w:rFonts w:ascii="Courier New" w:hAnsi="Courier New" w:cs="Courier New"/>
                          <w:color w:val="000000"/>
                        </w:rPr>
                      </w:pPr>
                      <w:r>
                        <w:rPr>
                          <w:rFonts w:ascii="Courier New" w:hAnsi="Courier New" w:cs="Courier New"/>
                          <w:color w:val="000000"/>
                        </w:rPr>
                        <w:t>//             ввода/вывода сокета</w:t>
                      </w:r>
                    </w:p>
                    <w:p w14:paraId="3ABA9172">
                      <w:pPr>
                        <w:autoSpaceDE w:val="0"/>
                        <w:autoSpaceDN w:val="0"/>
                        <w:adjustRightInd w:val="0"/>
                        <w:rPr>
                          <w:rFonts w:ascii="Courier New" w:hAnsi="Courier New" w:cs="Courier New"/>
                        </w:rPr>
                      </w:pPr>
                      <w:r>
                        <w:rPr>
                          <w:rFonts w:ascii="Courier New" w:hAnsi="Courier New" w:cs="Courier New"/>
                        </w:rPr>
                        <w:t xml:space="preserve">                 </w:t>
                      </w:r>
                    </w:p>
                    <w:p w14:paraId="6527497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int</w:t>
                      </w:r>
                      <w:r>
                        <w:rPr>
                          <w:rFonts w:ascii="Courier New" w:hAnsi="Courier New" w:cs="Courier New"/>
                          <w:b/>
                        </w:rPr>
                        <w:t xml:space="preserve"> </w:t>
                      </w:r>
                      <w:r>
                        <w:rPr>
                          <w:rFonts w:ascii="Courier New" w:hAnsi="Courier New" w:cs="Courier New"/>
                          <w:b/>
                          <w:lang w:val="en-US"/>
                        </w:rPr>
                        <w:t>ioctlsocket</w:t>
                      </w:r>
                      <w:r>
                        <w:rPr>
                          <w:rFonts w:ascii="Courier New" w:hAnsi="Courier New" w:cs="Courier New"/>
                          <w:b/>
                        </w:rPr>
                        <w:t>(</w:t>
                      </w:r>
                    </w:p>
                    <w:p w14:paraId="074C6D74">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SOCKET  sock,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сокета</w:t>
                      </w:r>
                    </w:p>
                    <w:p w14:paraId="5BF50EE0">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b/>
                          <w:lang w:val="en-US"/>
                        </w:rPr>
                        <w:t>long</w:t>
                      </w:r>
                      <w:r>
                        <w:rPr>
                          <w:rFonts w:ascii="Courier New" w:hAnsi="Courier New" w:cs="Courier New"/>
                          <w:b/>
                        </w:rPr>
                        <w:t xml:space="preserve">    </w:t>
                      </w:r>
                      <w:r>
                        <w:rPr>
                          <w:rFonts w:ascii="Courier New" w:hAnsi="Courier New" w:cs="Courier New"/>
                          <w:b/>
                          <w:lang w:val="en-US"/>
                        </w:rPr>
                        <w:t>scmd</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команда, применяемая к сокету</w:t>
                      </w:r>
                    </w:p>
                    <w:p w14:paraId="45BB4EAB">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lang w:val="en-US"/>
                        </w:rPr>
                        <w:t>u</w:t>
                      </w:r>
                      <w:r>
                        <w:rPr>
                          <w:rFonts w:ascii="Courier New" w:hAnsi="Courier New" w:cs="Courier New"/>
                          <w:b/>
                        </w:rPr>
                        <w:t>_</w:t>
                      </w:r>
                      <w:r>
                        <w:rPr>
                          <w:rFonts w:ascii="Courier New" w:hAnsi="Courier New" w:cs="Courier New"/>
                          <w:b/>
                          <w:lang w:val="en-US"/>
                        </w:rPr>
                        <w:t>long</w:t>
                      </w:r>
                      <w:r>
                        <w:rPr>
                          <w:rFonts w:ascii="Courier New" w:hAnsi="Courier New" w:cs="Courier New"/>
                          <w:b/>
                        </w:rPr>
                        <w:t>*</w:t>
                      </w:r>
                      <w:r>
                        <w:rPr>
                          <w:rFonts w:ascii="Courier New" w:hAnsi="Courier New" w:cs="Courier New"/>
                          <w:sz w:val="20"/>
                          <w:szCs w:val="20"/>
                        </w:rPr>
                        <w:t xml:space="preserve">  </w:t>
                      </w:r>
                      <w:r>
                        <w:rPr>
                          <w:rFonts w:ascii="Courier New" w:hAnsi="Courier New" w:cs="Courier New"/>
                          <w:b/>
                          <w:lang w:val="en-US"/>
                        </w:rPr>
                        <w:t>pprm</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указатель на параметр команды             </w:t>
                      </w:r>
                      <w:r>
                        <w:rPr>
                          <w:rFonts w:ascii="Courier New" w:hAnsi="Courier New" w:cs="Courier New"/>
                          <w:b/>
                        </w:rPr>
                        <w:t xml:space="preserve">                </w:t>
                      </w:r>
                    </w:p>
                    <w:p w14:paraId="774F606A">
                      <w:pPr>
                        <w:autoSpaceDE w:val="0"/>
                        <w:autoSpaceDN w:val="0"/>
                        <w:adjustRightInd w:val="0"/>
                        <w:rPr>
                          <w:rFonts w:ascii="Courier New" w:hAnsi="Courier New" w:cs="Courier New"/>
                          <w:b/>
                        </w:rPr>
                      </w:pPr>
                      <w:r>
                        <w:rPr>
                          <w:rFonts w:ascii="Courier New" w:hAnsi="Courier New" w:cs="Courier New"/>
                          <w:b/>
                        </w:rPr>
                        <w:t xml:space="preserve">                );</w:t>
                      </w:r>
                    </w:p>
                    <w:p w14:paraId="07263AE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6D2D662C">
                      <w:pPr>
                        <w:autoSpaceDE w:val="0"/>
                        <w:autoSpaceDN w:val="0"/>
                        <w:adjustRightInd w:val="0"/>
                        <w:rPr>
                          <w:rFonts w:ascii="Courier New" w:hAnsi="Courier New" w:cs="Courier New"/>
                        </w:rPr>
                      </w:pPr>
                      <w:r>
                        <w:rPr>
                          <w:rFonts w:ascii="Courier New" w:hAnsi="Courier New" w:cs="Courier New"/>
                        </w:rPr>
                        <w:t xml:space="preserve">//        возвращает нулевое значение, иначе возвращается </w:t>
                      </w:r>
                    </w:p>
                    <w:p w14:paraId="4026551A">
                      <w:pPr>
                        <w:autoSpaceDE w:val="0"/>
                        <w:autoSpaceDN w:val="0"/>
                        <w:adjustRightInd w:val="0"/>
                        <w:rPr>
                          <w:rFonts w:ascii="Courier New" w:hAnsi="Courier New" w:cs="Courier New"/>
                        </w:rPr>
                      </w:pPr>
                      <w:r>
                        <w:rPr>
                          <w:rFonts w:ascii="Courier New" w:hAnsi="Courier New" w:cs="Courier New"/>
                        </w:rPr>
                        <w:t xml:space="preserve">//        значение </w:t>
                      </w:r>
                      <w:r>
                        <w:rPr>
                          <w:rFonts w:ascii="Courier New" w:hAnsi="Courier New" w:cs="Courier New"/>
                          <w:b/>
                          <w:lang w:val="en-US"/>
                        </w:rPr>
                        <w:t>SOCKET</w:t>
                      </w:r>
                      <w:r>
                        <w:rPr>
                          <w:rFonts w:ascii="Courier New" w:hAnsi="Courier New" w:cs="Courier New"/>
                          <w:b/>
                        </w:rPr>
                        <w:t>_</w:t>
                      </w:r>
                      <w:r>
                        <w:rPr>
                          <w:rFonts w:ascii="Courier New" w:hAnsi="Courier New" w:cs="Courier New"/>
                          <w:b/>
                          <w:lang w:val="en-US"/>
                        </w:rPr>
                        <w:t>ERROR</w:t>
                      </w:r>
                      <w:r>
                        <w:rPr>
                          <w:rFonts w:ascii="Courier New" w:hAnsi="Courier New" w:cs="Courier New"/>
                        </w:rPr>
                        <w:t xml:space="preserve"> </w:t>
                      </w:r>
                    </w:p>
                    <w:p w14:paraId="4D987B2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параметр</w:t>
                      </w:r>
                      <w:r>
                        <w:rPr>
                          <w:rFonts w:ascii="Courier New" w:hAnsi="Courier New" w:cs="Courier New"/>
                          <w:b/>
                        </w:rPr>
                        <w:t xml:space="preserve"> </w:t>
                      </w:r>
                      <w:r>
                        <w:rPr>
                          <w:rFonts w:ascii="Courier New" w:hAnsi="Courier New" w:cs="Courier New"/>
                          <w:b/>
                          <w:lang w:val="en-US"/>
                        </w:rPr>
                        <w:t>scmd</w:t>
                      </w:r>
                      <w:r>
                        <w:rPr>
                          <w:rFonts w:ascii="Courier New" w:hAnsi="Courier New" w:cs="Courier New"/>
                          <w:b/>
                        </w:rPr>
                        <w:t xml:space="preserve"> </w:t>
                      </w:r>
                      <w:r>
                        <w:rPr>
                          <w:rFonts w:ascii="Courier New" w:hAnsi="Courier New" w:cs="Courier New"/>
                        </w:rPr>
                        <w:t xml:space="preserve">может принимать следующие </w:t>
                      </w:r>
                    </w:p>
                    <w:p w14:paraId="2E7BEFC8">
                      <w:pPr>
                        <w:autoSpaceDE w:val="0"/>
                        <w:autoSpaceDN w:val="0"/>
                        <w:adjustRightInd w:val="0"/>
                        <w:rPr>
                          <w:rFonts w:ascii="Courier New" w:hAnsi="Courier New" w:cs="Courier New"/>
                        </w:rPr>
                      </w:pPr>
                      <w:r>
                        <w:rPr>
                          <w:rFonts w:ascii="Courier New" w:hAnsi="Courier New" w:cs="Courier New"/>
                        </w:rPr>
                        <w:t xml:space="preserve">//        значения: </w:t>
                      </w:r>
                      <w:r>
                        <w:rPr>
                          <w:rFonts w:ascii="Courier New" w:hAnsi="Courier New" w:cs="Courier New"/>
                          <w:b/>
                          <w:lang w:val="en-US"/>
                        </w:rPr>
                        <w:t>FIONBIO</w:t>
                      </w:r>
                      <w:r>
                        <w:rPr>
                          <w:rFonts w:ascii="Courier New" w:hAnsi="Courier New" w:cs="Courier New"/>
                        </w:rPr>
                        <w:t xml:space="preserve">, </w:t>
                      </w:r>
                      <w:r>
                        <w:rPr>
                          <w:rFonts w:ascii="Courier New" w:hAnsi="Courier New" w:cs="Courier New"/>
                          <w:b/>
                          <w:lang w:val="en-US"/>
                        </w:rPr>
                        <w:t>FIONREAD</w:t>
                      </w:r>
                      <w:r>
                        <w:rPr>
                          <w:rFonts w:ascii="Courier New" w:hAnsi="Courier New" w:cs="Courier New"/>
                        </w:rPr>
                        <w:t xml:space="preserve">, </w:t>
                      </w:r>
                      <w:r>
                        <w:rPr>
                          <w:rFonts w:ascii="Courier New" w:hAnsi="Courier New" w:cs="Courier New"/>
                          <w:b/>
                          <w:lang w:val="en-US"/>
                        </w:rPr>
                        <w:t>SIOCATMARK</w:t>
                      </w:r>
                      <w:r>
                        <w:rPr>
                          <w:rFonts w:ascii="Courier New" w:hAnsi="Courier New" w:cs="Courier New"/>
                        </w:rPr>
                        <w:t xml:space="preserve">; команда </w:t>
                      </w:r>
                    </w:p>
                    <w:p w14:paraId="59F71EE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FIONBIO</w:t>
                      </w:r>
                      <w:r>
                        <w:rPr>
                          <w:rFonts w:ascii="Courier New" w:hAnsi="Courier New" w:cs="Courier New"/>
                        </w:rPr>
                        <w:t xml:space="preserve"> применяется для переключения  режимов:</w:t>
                      </w:r>
                    </w:p>
                    <w:p w14:paraId="78F4401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blocking</w:t>
                      </w:r>
                      <w:r>
                        <w:rPr>
                          <w:rFonts w:ascii="Courier New" w:hAnsi="Courier New" w:cs="Courier New"/>
                          <w:b/>
                        </w:rPr>
                        <w:t>/</w:t>
                      </w:r>
                      <w:r>
                        <w:rPr>
                          <w:rFonts w:ascii="Courier New" w:hAnsi="Courier New" w:cs="Courier New"/>
                          <w:b/>
                          <w:lang w:val="en-US"/>
                        </w:rPr>
                        <w:t>nonblocking</w:t>
                      </w:r>
                      <w:r>
                        <w:rPr>
                          <w:rFonts w:ascii="Courier New" w:hAnsi="Courier New" w:cs="Courier New"/>
                        </w:rPr>
                        <w:t xml:space="preserve">; для установки режима </w:t>
                      </w:r>
                    </w:p>
                    <w:p w14:paraId="34D18829">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nonblocking</w:t>
                      </w:r>
                      <w:r>
                        <w:rPr>
                          <w:rFonts w:ascii="Courier New" w:hAnsi="Courier New" w:cs="Courier New"/>
                          <w:b/>
                        </w:rPr>
                        <w:t xml:space="preserve"> </w:t>
                      </w:r>
                      <w:r>
                        <w:rPr>
                          <w:rFonts w:ascii="Courier New" w:hAnsi="Courier New" w:cs="Courier New"/>
                        </w:rPr>
                        <w:t xml:space="preserve">значение параметра  </w:t>
                      </w:r>
                      <w:r>
                        <w:rPr>
                          <w:rFonts w:ascii="Courier New" w:hAnsi="Courier New" w:cs="Courier New"/>
                          <w:b/>
                        </w:rPr>
                        <w:t>*</w:t>
                      </w:r>
                      <w:r>
                        <w:rPr>
                          <w:rFonts w:ascii="Courier New" w:hAnsi="Courier New" w:cs="Courier New"/>
                          <w:b/>
                          <w:lang w:val="en-US"/>
                        </w:rPr>
                        <w:t>pprm</w:t>
                      </w:r>
                      <w:r>
                        <w:rPr>
                          <w:rFonts w:ascii="Courier New" w:hAnsi="Courier New" w:cs="Courier New"/>
                        </w:rPr>
                        <w:t xml:space="preserve"> должно быть </w:t>
                      </w:r>
                    </w:p>
                    <w:p w14:paraId="7D68AAEB">
                      <w:pPr>
                        <w:autoSpaceDE w:val="0"/>
                        <w:autoSpaceDN w:val="0"/>
                        <w:adjustRightInd w:val="0"/>
                        <w:rPr>
                          <w:rFonts w:ascii="Courier New" w:hAnsi="Courier New" w:cs="Courier New"/>
                        </w:rPr>
                      </w:pPr>
                      <w:r>
                        <w:rPr>
                          <w:rFonts w:ascii="Courier New" w:hAnsi="Courier New" w:cs="Courier New"/>
                          <w:lang w:val="en-US"/>
                        </w:rPr>
                        <w:t>//</w:t>
                      </w:r>
                      <w:r>
                        <w:rPr>
                          <w:rFonts w:ascii="Courier New" w:hAnsi="Courier New" w:cs="Courier New"/>
                        </w:rPr>
                        <w:t xml:space="preserve">        отличным от нуля.    </w:t>
                      </w:r>
                    </w:p>
                    <w:p w14:paraId="28C0D91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 </w:t>
                      </w:r>
                    </w:p>
                    <w:p w14:paraId="542C6CCD">
                      <w:pPr>
                        <w:autoSpaceDE w:val="0"/>
                        <w:autoSpaceDN w:val="0"/>
                        <w:adjustRightInd w:val="0"/>
                        <w:rPr>
                          <w:rFonts w:ascii="Courier New" w:hAnsi="Courier New" w:cs="Courier New"/>
                          <w:color w:val="008000"/>
                          <w:sz w:val="20"/>
                          <w:szCs w:val="20"/>
                        </w:rPr>
                      </w:pPr>
                    </w:p>
                    <w:p w14:paraId="149B263D">
                      <w:pPr>
                        <w:autoSpaceDE w:val="0"/>
                        <w:autoSpaceDN w:val="0"/>
                        <w:adjustRightInd w:val="0"/>
                        <w:rPr>
                          <w:rFonts w:ascii="Courier New" w:hAnsi="Courier New" w:cs="Courier New"/>
                          <w:b/>
                        </w:rPr>
                      </w:pPr>
                    </w:p>
                    <w:p w14:paraId="7632F368">
                      <w:pPr>
                        <w:autoSpaceDE w:val="0"/>
                        <w:autoSpaceDN w:val="0"/>
                        <w:adjustRightInd w:val="0"/>
                        <w:rPr>
                          <w:rFonts w:ascii="Courier New" w:hAnsi="Courier New" w:cs="Courier New"/>
                          <w:b/>
                        </w:rPr>
                      </w:pPr>
                    </w:p>
                    <w:p w14:paraId="0337D1CF">
                      <w:pPr>
                        <w:autoSpaceDE w:val="0"/>
                        <w:autoSpaceDN w:val="0"/>
                        <w:adjustRightInd w:val="0"/>
                        <w:rPr>
                          <w:rFonts w:ascii="Courier New" w:hAnsi="Courier New" w:cs="Courier New"/>
                          <w:b/>
                        </w:rPr>
                      </w:pPr>
                    </w:p>
                    <w:p w14:paraId="5ED40376">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0F42AB5A">
      <w:pPr>
        <w:jc w:val="both"/>
        <w:rPr>
          <w:sz w:val="28"/>
          <w:szCs w:val="28"/>
        </w:rPr>
      </w:pPr>
    </w:p>
    <w:p w14:paraId="04CCB844">
      <w:pPr>
        <w:jc w:val="center"/>
        <w:rPr>
          <w:lang w:val="en-US"/>
        </w:rPr>
      </w:pPr>
      <w:r>
        <w:t>Рисунок 6.</w:t>
      </w:r>
      <w:r>
        <w:rPr>
          <w:lang w:val="en-US"/>
        </w:rPr>
        <w:t>9</w:t>
      </w:r>
      <w:r>
        <w:t>.</w:t>
      </w:r>
      <w:r>
        <w:rPr>
          <w:lang w:val="en-US"/>
        </w:rPr>
        <w:t>1</w:t>
      </w:r>
      <w:r>
        <w:t xml:space="preserve">. Функция </w:t>
      </w:r>
      <w:r>
        <w:rPr>
          <w:lang w:val="en-US"/>
        </w:rPr>
        <w:t>ioctlsocket</w:t>
      </w:r>
    </w:p>
    <w:p w14:paraId="172FACC1">
      <w:pPr>
        <w:jc w:val="both"/>
        <w:rPr>
          <w:sz w:val="28"/>
          <w:szCs w:val="28"/>
        </w:rPr>
      </w:pPr>
    </w:p>
    <w:p w14:paraId="0A674E12">
      <w:pPr>
        <w:jc w:val="both"/>
        <w:rPr>
          <w:sz w:val="28"/>
          <w:szCs w:val="28"/>
        </w:rPr>
      </w:pPr>
      <w:r>
        <w:rPr>
          <w:sz w:val="28"/>
          <w:szCs w:val="28"/>
        </w:rPr>
        <w:tab/>
      </w:r>
      <w:r>
        <w:rPr>
          <w:sz w:val="28"/>
          <w:szCs w:val="28"/>
        </w:rPr>
        <w:t xml:space="preserve">На рисунке 6.9.2 представлен фрагмент функции потока </w:t>
      </w:r>
      <w:r>
        <w:rPr>
          <w:sz w:val="28"/>
          <w:szCs w:val="28"/>
          <w:lang w:val="en-US"/>
        </w:rPr>
        <w:t>AcceptServer</w:t>
      </w:r>
      <w:r>
        <w:rPr>
          <w:sz w:val="28"/>
          <w:szCs w:val="28"/>
        </w:rPr>
        <w:t xml:space="preserve"> в котором используется функция </w:t>
      </w:r>
      <w:r>
        <w:rPr>
          <w:sz w:val="28"/>
          <w:szCs w:val="28"/>
          <w:lang w:val="en-US"/>
        </w:rPr>
        <w:t>ioctlsocket</w:t>
      </w:r>
      <w:r>
        <w:rPr>
          <w:sz w:val="28"/>
          <w:szCs w:val="28"/>
        </w:rPr>
        <w:t xml:space="preserve"> для переключения сокета в режим без блокировки. После успешного  выполнения функции </w:t>
      </w:r>
      <w:r>
        <w:rPr>
          <w:sz w:val="28"/>
          <w:szCs w:val="28"/>
          <w:lang w:val="en-US"/>
        </w:rPr>
        <w:t>ioctlsocket</w:t>
      </w:r>
      <w:r>
        <w:rPr>
          <w:sz w:val="28"/>
          <w:szCs w:val="28"/>
        </w:rPr>
        <w:t xml:space="preserve"> вызывается функция </w:t>
      </w:r>
      <w:r>
        <w:rPr>
          <w:sz w:val="28"/>
          <w:szCs w:val="28"/>
          <w:lang w:val="en-US"/>
        </w:rPr>
        <w:t>CommandsCycle</w:t>
      </w:r>
      <w:r>
        <w:rPr>
          <w:sz w:val="28"/>
          <w:szCs w:val="28"/>
        </w:rPr>
        <w:t xml:space="preserve">, фрагменты которой приведены на рисунке 6.9.3. Предполагается, что команды консоли поток </w:t>
      </w:r>
      <w:r>
        <w:rPr>
          <w:sz w:val="28"/>
          <w:szCs w:val="28"/>
          <w:lang w:val="en-US"/>
        </w:rPr>
        <w:t>AcceptServer</w:t>
      </w:r>
      <w:r>
        <w:rPr>
          <w:sz w:val="28"/>
          <w:szCs w:val="28"/>
        </w:rPr>
        <w:t xml:space="preserve"> выбирает из области памяти, адрес которой передается в качестве параметра функции  </w:t>
      </w:r>
      <w:r>
        <w:rPr>
          <w:sz w:val="28"/>
          <w:szCs w:val="28"/>
          <w:lang w:val="en-US"/>
        </w:rPr>
        <w:t>AcceptServer</w:t>
      </w:r>
      <w:r>
        <w:rPr>
          <w:sz w:val="28"/>
          <w:szCs w:val="28"/>
        </w:rPr>
        <w:t xml:space="preserve">.  Тип </w:t>
      </w:r>
      <w:r>
        <w:rPr>
          <w:sz w:val="28"/>
          <w:szCs w:val="28"/>
          <w:lang w:val="en-US"/>
        </w:rPr>
        <w:t>TalkersCommand</w:t>
      </w:r>
      <w:r>
        <w:rPr>
          <w:sz w:val="28"/>
          <w:szCs w:val="28"/>
        </w:rPr>
        <w:t xml:space="preserve">, к которому преобразуется параметр функции потока, является перечислением (тип </w:t>
      </w:r>
      <w:r>
        <w:rPr>
          <w:sz w:val="28"/>
          <w:szCs w:val="28"/>
          <w:lang w:val="en-US"/>
        </w:rPr>
        <w:t>enum</w:t>
      </w:r>
      <w:r>
        <w:rPr>
          <w:sz w:val="28"/>
          <w:szCs w:val="28"/>
        </w:rPr>
        <w:t xml:space="preserve">) команд применяемых для управления сервером.  </w:t>
      </w:r>
    </w:p>
    <w:p w14:paraId="26F27219">
      <w:pPr>
        <w:jc w:val="both"/>
        <w:rPr>
          <w:sz w:val="28"/>
          <w:szCs w:val="28"/>
        </w:rPr>
      </w:pPr>
    </w:p>
    <w:p w14:paraId="7F72DD71">
      <w:pPr>
        <w:jc w:val="both"/>
        <w:rPr>
          <w:sz w:val="28"/>
          <w:szCs w:val="28"/>
        </w:rPr>
      </w:pPr>
      <w:r>
        <w:rPr>
          <w:sz w:val="28"/>
          <w:szCs w:val="28"/>
          <w:lang w:val="en-US"/>
        </w:rPr>
        <mc:AlternateContent>
          <mc:Choice Requires="wps">
            <w:drawing>
              <wp:inline distT="0" distB="0" distL="114300" distR="114300">
                <wp:extent cx="5943600" cy="2852420"/>
                <wp:effectExtent l="5080" t="4445" r="10160" b="8255"/>
                <wp:docPr id="281" name="Text Box 281"/>
                <wp:cNvGraphicFramePr/>
                <a:graphic xmlns:a="http://schemas.openxmlformats.org/drawingml/2006/main">
                  <a:graphicData uri="http://schemas.microsoft.com/office/word/2010/wordprocessingShape">
                    <wps:wsp>
                      <wps:cNvSpPr txBox="1">
                        <a:spLocks noRot="1"/>
                      </wps:cNvSpPr>
                      <wps:spPr>
                        <a:xfrm>
                          <a:off x="0" y="0"/>
                          <a:ext cx="5943600" cy="28524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186DBB5">
                            <w:pPr>
                              <w:autoSpaceDE w:val="0"/>
                              <w:autoSpaceDN w:val="0"/>
                              <w:adjustRightInd w:val="0"/>
                              <w:rPr>
                                <w:rFonts w:ascii="Courier New" w:hAnsi="Courier New" w:cs="Courier New"/>
                                <w:color w:val="008000"/>
                                <w:sz w:val="20"/>
                                <w:szCs w:val="20"/>
                              </w:rPr>
                            </w:pPr>
                          </w:p>
                          <w:p w14:paraId="5FA72E45">
                            <w:pPr>
                              <w:autoSpaceDE w:val="0"/>
                              <w:autoSpaceDN w:val="0"/>
                              <w:adjustRightInd w:val="0"/>
                              <w:rPr>
                                <w:rFonts w:ascii="Courier New" w:hAnsi="Courier New" w:cs="Courier New"/>
                                <w:sz w:val="22"/>
                                <w:szCs w:val="22"/>
                              </w:rPr>
                            </w:pPr>
                            <w:r>
                              <w:rPr>
                                <w:rFonts w:ascii="Courier New" w:hAnsi="Courier New" w:cs="Courier New"/>
                                <w:b/>
                                <w:sz w:val="22"/>
                                <w:szCs w:val="22"/>
                              </w:rPr>
                              <w:t>DWORD WINAPI AcceptServer(LPVOID  pPrm)</w:t>
                            </w:r>
                            <w:r>
                              <w:rPr>
                                <w:rFonts w:ascii="Courier New" w:hAnsi="Courier New" w:cs="Courier New"/>
                                <w:sz w:val="22"/>
                                <w:szCs w:val="22"/>
                              </w:rPr>
                              <w:t xml:space="preserve">  </w:t>
                            </w:r>
                            <w:r>
                              <w:rPr>
                                <w:rFonts w:ascii="Courier New" w:hAnsi="Courier New" w:cs="Courier New"/>
                                <w:sz w:val="20"/>
                                <w:szCs w:val="20"/>
                              </w:rPr>
                              <w:t>//  сервер ожидания запроса</w:t>
                            </w:r>
                            <w:r>
                              <w:rPr>
                                <w:rFonts w:ascii="Courier New" w:hAnsi="Courier New" w:cs="Courier New"/>
                                <w:sz w:val="22"/>
                                <w:szCs w:val="22"/>
                              </w:rPr>
                              <w:t xml:space="preserve"> </w:t>
                            </w:r>
                          </w:p>
                          <w:p w14:paraId="19F7FCB7">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w:t>
                            </w:r>
                          </w:p>
                          <w:p w14:paraId="26CEBF11">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08C2F5D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try</w:t>
                            </w:r>
                          </w:p>
                          <w:p w14:paraId="07DF08F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23F92713">
                            <w:pPr>
                              <w:autoSpaceDE w:val="0"/>
                              <w:autoSpaceDN w:val="0"/>
                              <w:adjustRightInd w:val="0"/>
                              <w:rPr>
                                <w:rFonts w:ascii="Courier New" w:hAnsi="Courier New" w:cs="Courier New"/>
                                <w:sz w:val="20"/>
                                <w:szCs w:val="20"/>
                                <w:lang w:val="en-US"/>
                              </w:rPr>
                            </w:pPr>
                            <w:r>
                              <w:rPr>
                                <w:rFonts w:ascii="Courier New" w:hAnsi="Courier New" w:cs="Courier New"/>
                                <w:sz w:val="22"/>
                                <w:szCs w:val="22"/>
                                <w:lang w:val="en-US"/>
                              </w:rPr>
                              <w:t xml:space="preserve">  </w:t>
                            </w:r>
                            <w:r>
                              <w:rPr>
                                <w:rFonts w:ascii="Courier New" w:hAnsi="Courier New" w:cs="Courier New"/>
                                <w:sz w:val="20"/>
                                <w:szCs w:val="20"/>
                                <w:lang w:val="en-US"/>
                              </w:rPr>
                              <w:t>//... WSAStartup(...),sS = socket(...),bind(sS, ...),listen(sS,...),..</w:t>
                            </w:r>
                          </w:p>
                          <w:p w14:paraId="32B10E33">
                            <w:pPr>
                              <w:autoSpaceDE w:val="0"/>
                              <w:autoSpaceDN w:val="0"/>
                              <w:adjustRightInd w:val="0"/>
                              <w:rPr>
                                <w:rFonts w:ascii="Courier New" w:hAnsi="Courier New" w:cs="Courier New"/>
                                <w:sz w:val="22"/>
                                <w:szCs w:val="22"/>
                                <w:lang w:val="en-US"/>
                              </w:rPr>
                            </w:pPr>
                          </w:p>
                          <w:p w14:paraId="4BCD58FF">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xml:space="preserve">u_long nonblk;  </w:t>
                            </w:r>
                          </w:p>
                          <w:p w14:paraId="0CCC5A7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if (ioctlsocket( sS, FIONBIO, &amp;(nonblk = 1)) == SOCKET_ERROR)</w:t>
                            </w:r>
                          </w:p>
                          <w:p w14:paraId="0F1626CE">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throw SetErrorMsgText("ioctlsocket:",WSAGetLastError());</w:t>
                            </w:r>
                          </w:p>
                          <w:p w14:paraId="5A11D877">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CommandsCycle(*((TalkersCommand*)pPrm));</w:t>
                            </w:r>
                          </w:p>
                          <w:p w14:paraId="563417D5">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p>
                          <w:p w14:paraId="2041C1DB">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//...closesocket(sS),WSACleanup()...................................... </w:t>
                            </w:r>
                          </w:p>
                          <w:p w14:paraId="27A8987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779385AA">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p>
                          <w:p w14:paraId="7EC1846E">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w:t>
                            </w:r>
                            <w:r>
                              <w:rPr>
                                <w:rFonts w:ascii="Courier New" w:hAnsi="Courier New" w:cs="Courier New"/>
                                <w:b/>
                                <w:sz w:val="22"/>
                                <w:szCs w:val="22"/>
                                <w:lang w:val="en-US"/>
                              </w:rPr>
                              <w:t>ExitThread</w:t>
                            </w:r>
                            <w:r>
                              <w:rPr>
                                <w:rFonts w:ascii="Courier New" w:hAnsi="Courier New" w:cs="Courier New"/>
                                <w:b/>
                                <w:sz w:val="22"/>
                                <w:szCs w:val="22"/>
                              </w:rPr>
                              <w:t>(*(</w:t>
                            </w:r>
                            <w:r>
                              <w:rPr>
                                <w:rFonts w:ascii="Courier New" w:hAnsi="Courier New" w:cs="Courier New"/>
                                <w:b/>
                                <w:sz w:val="22"/>
                                <w:szCs w:val="22"/>
                                <w:lang w:val="en-US"/>
                              </w:rPr>
                              <w:t>DWORD</w:t>
                            </w:r>
                            <w:r>
                              <w:rPr>
                                <w:rFonts w:ascii="Courier New" w:hAnsi="Courier New" w:cs="Courier New"/>
                                <w:b/>
                                <w:sz w:val="22"/>
                                <w:szCs w:val="22"/>
                              </w:rPr>
                              <w:t>*)</w:t>
                            </w:r>
                            <w:r>
                              <w:rPr>
                                <w:rFonts w:ascii="Courier New" w:hAnsi="Courier New" w:cs="Courier New"/>
                                <w:b/>
                                <w:sz w:val="22"/>
                                <w:szCs w:val="22"/>
                                <w:lang w:val="en-US"/>
                              </w:rPr>
                              <w:t>pPrm</w:t>
                            </w:r>
                            <w:r>
                              <w:rPr>
                                <w:rFonts w:ascii="Courier New" w:hAnsi="Courier New" w:cs="Courier New"/>
                                <w:b/>
                                <w:sz w:val="22"/>
                                <w:szCs w:val="22"/>
                              </w:rPr>
                              <w:t>);</w:t>
                            </w:r>
                            <w:r>
                              <w:rPr>
                                <w:rFonts w:ascii="Courier New" w:hAnsi="Courier New" w:cs="Courier New"/>
                                <w:sz w:val="22"/>
                                <w:szCs w:val="22"/>
                              </w:rPr>
                              <w:t xml:space="preserve">               </w:t>
                            </w:r>
                            <w:r>
                              <w:rPr>
                                <w:rFonts w:ascii="Courier New" w:hAnsi="Courier New" w:cs="Courier New"/>
                                <w:sz w:val="20"/>
                                <w:szCs w:val="20"/>
                              </w:rPr>
                              <w:t>// завершение потока</w:t>
                            </w:r>
                          </w:p>
                          <w:p w14:paraId="69986041">
                            <w:pPr>
                              <w:autoSpaceDE w:val="0"/>
                              <w:autoSpaceDN w:val="0"/>
                              <w:adjustRightInd w:val="0"/>
                              <w:rPr>
                                <w:rFonts w:ascii="Courier New" w:hAnsi="Courier New" w:cs="Courier New"/>
                                <w:b/>
                                <w:sz w:val="22"/>
                                <w:szCs w:val="22"/>
                              </w:rPr>
                            </w:pPr>
                            <w:r>
                              <w:rPr>
                                <w:rFonts w:ascii="Courier New" w:hAnsi="Courier New" w:cs="Courier New"/>
                                <w:sz w:val="22"/>
                                <w:szCs w:val="22"/>
                              </w:rPr>
                              <w:t xml:space="preserve"> </w:t>
                            </w:r>
                            <w:r>
                              <w:rPr>
                                <w:rFonts w:ascii="Courier New" w:hAnsi="Courier New" w:cs="Courier New"/>
                                <w:b/>
                                <w:sz w:val="22"/>
                                <w:szCs w:val="22"/>
                              </w:rPr>
                              <w:t>}</w:t>
                            </w:r>
                          </w:p>
                          <w:p w14:paraId="6FF58B32">
                            <w:pPr>
                              <w:autoSpaceDE w:val="0"/>
                              <w:autoSpaceDN w:val="0"/>
                              <w:adjustRightInd w:val="0"/>
                              <w:rPr>
                                <w:rFonts w:ascii="Courier New" w:hAnsi="Courier New" w:cs="Courier New"/>
                                <w:b/>
                              </w:rPr>
                            </w:pPr>
                          </w:p>
                          <w:p w14:paraId="7D269865">
                            <w:pPr>
                              <w:autoSpaceDE w:val="0"/>
                              <w:autoSpaceDN w:val="0"/>
                              <w:adjustRightInd w:val="0"/>
                              <w:rPr>
                                <w:rFonts w:ascii="Courier New" w:hAnsi="Courier New" w:cs="Courier New"/>
                                <w:b/>
                              </w:rPr>
                            </w:pPr>
                          </w:p>
                          <w:p w14:paraId="3CC77F0F">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24.6pt;width:468pt;" fillcolor="#F8F8F8" filled="t" stroked="t" coordsize="21600,21600" o:gfxdata="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ojgMotgAAAAFAQAADwAAAAAAAAAB&#10;ACAAAAAiAAAAZHJzL2Rvd25yZXYueG1sUEsBAhQAFAAAAAgAh07iQDZQg8sQAgAAXQQAAA4AAAAA&#10;AAAAAQAgAAAAJwEAAGRycy9lMm9Eb2MueG1sUEsFBgAAAAAGAAYAWQEAAKkFAAAAAA==&#10;">
                <v:fill on="t" focussize="0,0"/>
                <v:stroke color="#000000" joinstyle="miter"/>
                <v:imagedata o:title=""/>
                <o:lock v:ext="edit" rotation="t" aspectratio="f"/>
                <v:textbox>
                  <w:txbxContent>
                    <w:p w14:paraId="2186DBB5">
                      <w:pPr>
                        <w:autoSpaceDE w:val="0"/>
                        <w:autoSpaceDN w:val="0"/>
                        <w:adjustRightInd w:val="0"/>
                        <w:rPr>
                          <w:rFonts w:ascii="Courier New" w:hAnsi="Courier New" w:cs="Courier New"/>
                          <w:color w:val="008000"/>
                          <w:sz w:val="20"/>
                          <w:szCs w:val="20"/>
                        </w:rPr>
                      </w:pPr>
                    </w:p>
                    <w:p w14:paraId="5FA72E45">
                      <w:pPr>
                        <w:autoSpaceDE w:val="0"/>
                        <w:autoSpaceDN w:val="0"/>
                        <w:adjustRightInd w:val="0"/>
                        <w:rPr>
                          <w:rFonts w:ascii="Courier New" w:hAnsi="Courier New" w:cs="Courier New"/>
                          <w:sz w:val="22"/>
                          <w:szCs w:val="22"/>
                        </w:rPr>
                      </w:pPr>
                      <w:r>
                        <w:rPr>
                          <w:rFonts w:ascii="Courier New" w:hAnsi="Courier New" w:cs="Courier New"/>
                          <w:b/>
                          <w:sz w:val="22"/>
                          <w:szCs w:val="22"/>
                        </w:rPr>
                        <w:t>DWORD WINAPI AcceptServer(LPVOID  pPrm)</w:t>
                      </w:r>
                      <w:r>
                        <w:rPr>
                          <w:rFonts w:ascii="Courier New" w:hAnsi="Courier New" w:cs="Courier New"/>
                          <w:sz w:val="22"/>
                          <w:szCs w:val="22"/>
                        </w:rPr>
                        <w:t xml:space="preserve">  </w:t>
                      </w:r>
                      <w:r>
                        <w:rPr>
                          <w:rFonts w:ascii="Courier New" w:hAnsi="Courier New" w:cs="Courier New"/>
                          <w:sz w:val="20"/>
                          <w:szCs w:val="20"/>
                        </w:rPr>
                        <w:t>//  сервер ожидания запроса</w:t>
                      </w:r>
                      <w:r>
                        <w:rPr>
                          <w:rFonts w:ascii="Courier New" w:hAnsi="Courier New" w:cs="Courier New"/>
                          <w:sz w:val="22"/>
                          <w:szCs w:val="22"/>
                        </w:rPr>
                        <w:t xml:space="preserve"> </w:t>
                      </w:r>
                    </w:p>
                    <w:p w14:paraId="19F7FCB7">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w:t>
                      </w:r>
                    </w:p>
                    <w:p w14:paraId="26CEBF11">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08C2F5D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try</w:t>
                      </w:r>
                    </w:p>
                    <w:p w14:paraId="07DF08F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23F92713">
                      <w:pPr>
                        <w:autoSpaceDE w:val="0"/>
                        <w:autoSpaceDN w:val="0"/>
                        <w:adjustRightInd w:val="0"/>
                        <w:rPr>
                          <w:rFonts w:ascii="Courier New" w:hAnsi="Courier New" w:cs="Courier New"/>
                          <w:sz w:val="20"/>
                          <w:szCs w:val="20"/>
                          <w:lang w:val="en-US"/>
                        </w:rPr>
                      </w:pPr>
                      <w:r>
                        <w:rPr>
                          <w:rFonts w:ascii="Courier New" w:hAnsi="Courier New" w:cs="Courier New"/>
                          <w:sz w:val="22"/>
                          <w:szCs w:val="22"/>
                          <w:lang w:val="en-US"/>
                        </w:rPr>
                        <w:t xml:space="preserve">  </w:t>
                      </w:r>
                      <w:r>
                        <w:rPr>
                          <w:rFonts w:ascii="Courier New" w:hAnsi="Courier New" w:cs="Courier New"/>
                          <w:sz w:val="20"/>
                          <w:szCs w:val="20"/>
                          <w:lang w:val="en-US"/>
                        </w:rPr>
                        <w:t>//... WSAStartup(...),sS = socket(...),bind(sS, ...),listen(sS,...),..</w:t>
                      </w:r>
                    </w:p>
                    <w:p w14:paraId="32B10E33">
                      <w:pPr>
                        <w:autoSpaceDE w:val="0"/>
                        <w:autoSpaceDN w:val="0"/>
                        <w:adjustRightInd w:val="0"/>
                        <w:rPr>
                          <w:rFonts w:ascii="Courier New" w:hAnsi="Courier New" w:cs="Courier New"/>
                          <w:sz w:val="22"/>
                          <w:szCs w:val="22"/>
                          <w:lang w:val="en-US"/>
                        </w:rPr>
                      </w:pPr>
                    </w:p>
                    <w:p w14:paraId="4BCD58FF">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xml:space="preserve">u_long nonblk;  </w:t>
                      </w:r>
                    </w:p>
                    <w:p w14:paraId="0CCC5A7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if (ioctlsocket( sS, FIONBIO, &amp;(nonblk = 1)) == SOCKET_ERROR)</w:t>
                      </w:r>
                    </w:p>
                    <w:p w14:paraId="0F1626CE">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throw SetErrorMsgText("ioctlsocket:",WSAGetLastError());</w:t>
                      </w:r>
                    </w:p>
                    <w:p w14:paraId="5A11D877">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CommandsCycle(*((TalkersCommand*)pPrm));</w:t>
                      </w:r>
                    </w:p>
                    <w:p w14:paraId="563417D5">
                      <w:pPr>
                        <w:autoSpaceDE w:val="0"/>
                        <w:autoSpaceDN w:val="0"/>
                        <w:adjustRightInd w:val="0"/>
                        <w:rPr>
                          <w:rFonts w:ascii="Courier New" w:hAnsi="Courier New" w:cs="Courier New"/>
                          <w:sz w:val="22"/>
                          <w:szCs w:val="22"/>
                          <w:lang w:val="en-US"/>
                        </w:rPr>
                      </w:pPr>
                      <w:r>
                        <w:rPr>
                          <w:rFonts w:ascii="Courier New" w:hAnsi="Courier New" w:cs="Courier New"/>
                          <w:sz w:val="22"/>
                          <w:szCs w:val="22"/>
                          <w:lang w:val="en-US"/>
                        </w:rPr>
                        <w:t xml:space="preserve"> </w:t>
                      </w:r>
                    </w:p>
                    <w:p w14:paraId="2041C1DB">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//...closesocket(sS),WSACleanup()...................................... </w:t>
                      </w:r>
                    </w:p>
                    <w:p w14:paraId="27A8987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779385AA">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p>
                    <w:p w14:paraId="7EC1846E">
                      <w:pPr>
                        <w:autoSpaceDE w:val="0"/>
                        <w:autoSpaceDN w:val="0"/>
                        <w:adjustRightInd w:val="0"/>
                        <w:rPr>
                          <w:rFonts w:ascii="Courier New" w:hAnsi="Courier New" w:cs="Courier New"/>
                          <w:sz w:val="22"/>
                          <w:szCs w:val="22"/>
                        </w:rPr>
                      </w:pPr>
                      <w:r>
                        <w:rPr>
                          <w:rFonts w:ascii="Courier New" w:hAnsi="Courier New" w:cs="Courier New"/>
                          <w:sz w:val="22"/>
                          <w:szCs w:val="22"/>
                        </w:rPr>
                        <w:t xml:space="preserve"> </w:t>
                      </w:r>
                      <w:r>
                        <w:rPr>
                          <w:rFonts w:ascii="Courier New" w:hAnsi="Courier New" w:cs="Courier New"/>
                          <w:b/>
                          <w:sz w:val="22"/>
                          <w:szCs w:val="22"/>
                          <w:lang w:val="en-US"/>
                        </w:rPr>
                        <w:t>ExitThread</w:t>
                      </w:r>
                      <w:r>
                        <w:rPr>
                          <w:rFonts w:ascii="Courier New" w:hAnsi="Courier New" w:cs="Courier New"/>
                          <w:b/>
                          <w:sz w:val="22"/>
                          <w:szCs w:val="22"/>
                        </w:rPr>
                        <w:t>(*(</w:t>
                      </w:r>
                      <w:r>
                        <w:rPr>
                          <w:rFonts w:ascii="Courier New" w:hAnsi="Courier New" w:cs="Courier New"/>
                          <w:b/>
                          <w:sz w:val="22"/>
                          <w:szCs w:val="22"/>
                          <w:lang w:val="en-US"/>
                        </w:rPr>
                        <w:t>DWORD</w:t>
                      </w:r>
                      <w:r>
                        <w:rPr>
                          <w:rFonts w:ascii="Courier New" w:hAnsi="Courier New" w:cs="Courier New"/>
                          <w:b/>
                          <w:sz w:val="22"/>
                          <w:szCs w:val="22"/>
                        </w:rPr>
                        <w:t>*)</w:t>
                      </w:r>
                      <w:r>
                        <w:rPr>
                          <w:rFonts w:ascii="Courier New" w:hAnsi="Courier New" w:cs="Courier New"/>
                          <w:b/>
                          <w:sz w:val="22"/>
                          <w:szCs w:val="22"/>
                          <w:lang w:val="en-US"/>
                        </w:rPr>
                        <w:t>pPrm</w:t>
                      </w:r>
                      <w:r>
                        <w:rPr>
                          <w:rFonts w:ascii="Courier New" w:hAnsi="Courier New" w:cs="Courier New"/>
                          <w:b/>
                          <w:sz w:val="22"/>
                          <w:szCs w:val="22"/>
                        </w:rPr>
                        <w:t>);</w:t>
                      </w:r>
                      <w:r>
                        <w:rPr>
                          <w:rFonts w:ascii="Courier New" w:hAnsi="Courier New" w:cs="Courier New"/>
                          <w:sz w:val="22"/>
                          <w:szCs w:val="22"/>
                        </w:rPr>
                        <w:t xml:space="preserve">               </w:t>
                      </w:r>
                      <w:r>
                        <w:rPr>
                          <w:rFonts w:ascii="Courier New" w:hAnsi="Courier New" w:cs="Courier New"/>
                          <w:sz w:val="20"/>
                          <w:szCs w:val="20"/>
                        </w:rPr>
                        <w:t>// завершение потока</w:t>
                      </w:r>
                    </w:p>
                    <w:p w14:paraId="69986041">
                      <w:pPr>
                        <w:autoSpaceDE w:val="0"/>
                        <w:autoSpaceDN w:val="0"/>
                        <w:adjustRightInd w:val="0"/>
                        <w:rPr>
                          <w:rFonts w:ascii="Courier New" w:hAnsi="Courier New" w:cs="Courier New"/>
                          <w:b/>
                          <w:sz w:val="22"/>
                          <w:szCs w:val="22"/>
                        </w:rPr>
                      </w:pPr>
                      <w:r>
                        <w:rPr>
                          <w:rFonts w:ascii="Courier New" w:hAnsi="Courier New" w:cs="Courier New"/>
                          <w:sz w:val="22"/>
                          <w:szCs w:val="22"/>
                        </w:rPr>
                        <w:t xml:space="preserve"> </w:t>
                      </w:r>
                      <w:r>
                        <w:rPr>
                          <w:rFonts w:ascii="Courier New" w:hAnsi="Courier New" w:cs="Courier New"/>
                          <w:b/>
                          <w:sz w:val="22"/>
                          <w:szCs w:val="22"/>
                        </w:rPr>
                        <w:t>}</w:t>
                      </w:r>
                    </w:p>
                    <w:p w14:paraId="6FF58B32">
                      <w:pPr>
                        <w:autoSpaceDE w:val="0"/>
                        <w:autoSpaceDN w:val="0"/>
                        <w:adjustRightInd w:val="0"/>
                        <w:rPr>
                          <w:rFonts w:ascii="Courier New" w:hAnsi="Courier New" w:cs="Courier New"/>
                          <w:b/>
                        </w:rPr>
                      </w:pPr>
                    </w:p>
                    <w:p w14:paraId="7D269865">
                      <w:pPr>
                        <w:autoSpaceDE w:val="0"/>
                        <w:autoSpaceDN w:val="0"/>
                        <w:adjustRightInd w:val="0"/>
                        <w:rPr>
                          <w:rFonts w:ascii="Courier New" w:hAnsi="Courier New" w:cs="Courier New"/>
                          <w:b/>
                        </w:rPr>
                      </w:pPr>
                    </w:p>
                    <w:p w14:paraId="3CC77F0F">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6C13C69B">
      <w:pPr>
        <w:jc w:val="both"/>
        <w:rPr>
          <w:sz w:val="28"/>
          <w:szCs w:val="28"/>
        </w:rPr>
      </w:pPr>
    </w:p>
    <w:p w14:paraId="14C86CE9">
      <w:pPr>
        <w:jc w:val="center"/>
      </w:pPr>
      <w:r>
        <w:t xml:space="preserve">Рисунок 6.9.2. Пример применения  функции </w:t>
      </w:r>
      <w:r>
        <w:rPr>
          <w:lang w:val="en-US"/>
        </w:rPr>
        <w:t>ioctlsocket</w:t>
      </w:r>
    </w:p>
    <w:p w14:paraId="314EE95D">
      <w:pPr>
        <w:jc w:val="both"/>
        <w:rPr>
          <w:sz w:val="28"/>
          <w:szCs w:val="28"/>
        </w:rPr>
      </w:pPr>
    </w:p>
    <w:p w14:paraId="5E384496">
      <w:pPr>
        <w:jc w:val="both"/>
        <w:rPr>
          <w:sz w:val="28"/>
          <w:szCs w:val="28"/>
        </w:rPr>
      </w:pPr>
      <w:r>
        <w:rPr>
          <w:sz w:val="28"/>
          <w:szCs w:val="28"/>
        </w:rPr>
        <mc:AlternateContent>
          <mc:Choice Requires="wps">
            <w:drawing>
              <wp:inline distT="0" distB="0" distL="114300" distR="114300">
                <wp:extent cx="5943600" cy="4326890"/>
                <wp:effectExtent l="5080" t="4445" r="10160" b="12065"/>
                <wp:docPr id="294" name="Text Box 294"/>
                <wp:cNvGraphicFramePr/>
                <a:graphic xmlns:a="http://schemas.openxmlformats.org/drawingml/2006/main">
                  <a:graphicData uri="http://schemas.microsoft.com/office/word/2010/wordprocessingShape">
                    <wps:wsp>
                      <wps:cNvSpPr txBox="1">
                        <a:spLocks noRot="1"/>
                      </wps:cNvSpPr>
                      <wps:spPr>
                        <a:xfrm>
                          <a:off x="0" y="0"/>
                          <a:ext cx="5943600" cy="432689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D6357A8">
                            <w:pPr>
                              <w:autoSpaceDE w:val="0"/>
                              <w:autoSpaceDN w:val="0"/>
                              <w:adjustRightInd w:val="0"/>
                              <w:rPr>
                                <w:rFonts w:ascii="Courier New" w:hAnsi="Courier New" w:cs="Courier New"/>
                                <w:color w:val="008000"/>
                                <w:sz w:val="20"/>
                                <w:szCs w:val="20"/>
                              </w:rPr>
                            </w:pPr>
                          </w:p>
                          <w:p w14:paraId="5AEA2DFC">
                            <w:pPr>
                              <w:autoSpaceDE w:val="0"/>
                              <w:autoSpaceDN w:val="0"/>
                              <w:adjustRightInd w:val="0"/>
                              <w:rPr>
                                <w:rFonts w:ascii="Courier New" w:hAnsi="Courier New" w:cs="Courier New"/>
                                <w:sz w:val="20"/>
                                <w:szCs w:val="20"/>
                              </w:rPr>
                            </w:pPr>
                          </w:p>
                          <w:p w14:paraId="3BB5EB5F">
                            <w:pPr>
                              <w:autoSpaceDE w:val="0"/>
                              <w:autoSpaceDN w:val="0"/>
                              <w:adjustRightInd w:val="0"/>
                              <w:rPr>
                                <w:rFonts w:ascii="Courier New" w:hAnsi="Courier New" w:cs="Courier New"/>
                                <w:sz w:val="20"/>
                                <w:szCs w:val="20"/>
                                <w:lang w:val="en-US"/>
                              </w:rPr>
                            </w:pPr>
                            <w:r>
                              <w:rPr>
                                <w:rFonts w:ascii="Courier New" w:hAnsi="Courier New" w:cs="Courier New"/>
                                <w:b/>
                                <w:sz w:val="22"/>
                                <w:szCs w:val="22"/>
                                <w:lang w:val="en-US"/>
                              </w:rPr>
                              <w:t>void CommandsCycle(TalkersCommand&amp; cmd)</w:t>
                            </w:r>
                            <w:r>
                              <w:rPr>
                                <w:rFonts w:ascii="Courier New" w:hAnsi="Courier New" w:cs="Courier New"/>
                                <w:sz w:val="20"/>
                                <w:szCs w:val="20"/>
                                <w:lang w:val="en-US"/>
                              </w:rPr>
                              <w:t xml:space="preserve">      // </w:t>
                            </w:r>
                            <w:r>
                              <w:rPr>
                                <w:rFonts w:ascii="Courier New" w:hAnsi="Courier New" w:cs="Courier New"/>
                                <w:sz w:val="20"/>
                                <w:szCs w:val="20"/>
                              </w:rPr>
                              <w:t>цикл</w:t>
                            </w:r>
                            <w:r>
                              <w:rPr>
                                <w:rFonts w:ascii="Courier New" w:hAnsi="Courier New" w:cs="Courier New"/>
                                <w:sz w:val="20"/>
                                <w:szCs w:val="20"/>
                                <w:lang w:val="en-US"/>
                              </w:rPr>
                              <w:t xml:space="preserve"> </w:t>
                            </w:r>
                            <w:r>
                              <w:rPr>
                                <w:rFonts w:ascii="Courier New" w:hAnsi="Courier New" w:cs="Courier New"/>
                                <w:sz w:val="20"/>
                                <w:szCs w:val="20"/>
                              </w:rPr>
                              <w:t>обработки</w:t>
                            </w:r>
                            <w:r>
                              <w:rPr>
                                <w:rFonts w:ascii="Courier New" w:hAnsi="Courier New" w:cs="Courier New"/>
                                <w:sz w:val="20"/>
                                <w:szCs w:val="20"/>
                                <w:lang w:val="en-US"/>
                              </w:rPr>
                              <w:t xml:space="preserve"> </w:t>
                            </w:r>
                            <w:r>
                              <w:rPr>
                                <w:rFonts w:ascii="Courier New" w:hAnsi="Courier New" w:cs="Courier New"/>
                                <w:sz w:val="20"/>
                                <w:szCs w:val="20"/>
                              </w:rPr>
                              <w:t>команд</w:t>
                            </w:r>
                          </w:p>
                          <w:p w14:paraId="4AFE622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6C55A992">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int</w:t>
                            </w:r>
                            <w:r>
                              <w:rPr>
                                <w:rFonts w:ascii="Courier New" w:hAnsi="Courier New" w:cs="Courier New"/>
                                <w:b/>
                                <w:sz w:val="22"/>
                                <w:szCs w:val="22"/>
                              </w:rPr>
                              <w:t xml:space="preserve">  </w:t>
                            </w:r>
                            <w:r>
                              <w:rPr>
                                <w:rFonts w:ascii="Courier New" w:hAnsi="Courier New" w:cs="Courier New"/>
                                <w:b/>
                                <w:sz w:val="22"/>
                                <w:szCs w:val="22"/>
                                <w:lang w:val="en-US"/>
                              </w:rPr>
                              <w:t>squirt</w:t>
                            </w:r>
                            <w:r>
                              <w:rPr>
                                <w:rFonts w:ascii="Courier New" w:hAnsi="Courier New" w:cs="Courier New"/>
                                <w:b/>
                                <w:sz w:val="22"/>
                                <w:szCs w:val="22"/>
                              </w:rPr>
                              <w:t xml:space="preserve"> = 0;</w:t>
                            </w:r>
                          </w:p>
                          <w:p w14:paraId="2C222976">
                            <w:pPr>
                              <w:autoSpaceDE w:val="0"/>
                              <w:autoSpaceDN w:val="0"/>
                              <w:adjustRightInd w:val="0"/>
                              <w:rPr>
                                <w:rFonts w:ascii="Courier New" w:hAnsi="Courier New" w:cs="Courier New"/>
                                <w:sz w:val="20"/>
                                <w:szCs w:val="20"/>
                              </w:rPr>
                            </w:pPr>
                            <w:r>
                              <w:rPr>
                                <w:rFonts w:ascii="Courier New" w:hAnsi="Courier New" w:cs="Courier New"/>
                                <w:b/>
                                <w:sz w:val="22"/>
                                <w:szCs w:val="22"/>
                                <w:lang w:val="en-US"/>
                              </w:rPr>
                              <w:t>while</w:t>
                            </w:r>
                            <w:r>
                              <w:rPr>
                                <w:rFonts w:ascii="Courier New" w:hAnsi="Courier New" w:cs="Courier New"/>
                                <w:b/>
                                <w:sz w:val="22"/>
                                <w:szCs w:val="22"/>
                              </w:rPr>
                              <w:t>(</w:t>
                            </w:r>
                            <w:r>
                              <w:rPr>
                                <w:rFonts w:ascii="Courier New" w:hAnsi="Courier New" w:cs="Courier New"/>
                                <w:b/>
                                <w:sz w:val="22"/>
                                <w:szCs w:val="22"/>
                                <w:lang w:val="en-US"/>
                              </w:rPr>
                              <w:t>cmd</w:t>
                            </w:r>
                            <w:r>
                              <w:rPr>
                                <w:rFonts w:ascii="Courier New" w:hAnsi="Courier New" w:cs="Courier New"/>
                                <w:b/>
                                <w:sz w:val="22"/>
                                <w:szCs w:val="22"/>
                              </w:rPr>
                              <w:t xml:space="preserve">  != </w:t>
                            </w:r>
                            <w:r>
                              <w:rPr>
                                <w:rFonts w:ascii="Courier New" w:hAnsi="Courier New" w:cs="Courier New"/>
                                <w:b/>
                                <w:sz w:val="22"/>
                                <w:szCs w:val="22"/>
                                <w:lang w:val="en-US"/>
                              </w:rPr>
                              <w:t>EXIT</w:t>
                            </w:r>
                            <w:r>
                              <w:rPr>
                                <w:rFonts w:ascii="Courier New" w:hAnsi="Courier New" w:cs="Courier New"/>
                                <w:b/>
                                <w:sz w:val="22"/>
                                <w:szCs w:val="22"/>
                              </w:rPr>
                              <w:t>)</w:t>
                            </w:r>
                            <w:r>
                              <w:rPr>
                                <w:rFonts w:ascii="Courier New" w:hAnsi="Courier New" w:cs="Courier New"/>
                                <w:sz w:val="20"/>
                                <w:szCs w:val="20"/>
                              </w:rPr>
                              <w:t xml:space="preserve">     // цикл обработки команд консоли и подключений</w:t>
                            </w:r>
                          </w:p>
                          <w:p w14:paraId="579976E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017BE2C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switch (cmd)   </w:t>
                            </w:r>
                          </w:p>
                          <w:p w14:paraId="65982A8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6622D7F0">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24ABC40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case START: cmd = GETCOMMAND; </w:t>
                            </w:r>
                            <w:r>
                              <w:rPr>
                                <w:rFonts w:ascii="Courier New" w:hAnsi="Courier New" w:cs="Courier New"/>
                                <w:sz w:val="20"/>
                                <w:szCs w:val="20"/>
                                <w:lang w:val="en-US"/>
                              </w:rPr>
                              <w:t xml:space="preserve">// </w:t>
                            </w:r>
                            <w:r>
                              <w:rPr>
                                <w:rFonts w:ascii="Courier New" w:hAnsi="Courier New" w:cs="Courier New"/>
                                <w:sz w:val="20"/>
                                <w:szCs w:val="20"/>
                              </w:rPr>
                              <w:t>возобновить</w:t>
                            </w:r>
                            <w:r>
                              <w:rPr>
                                <w:rFonts w:ascii="Courier New" w:hAnsi="Courier New" w:cs="Courier New"/>
                                <w:sz w:val="20"/>
                                <w:szCs w:val="20"/>
                                <w:lang w:val="en-US"/>
                              </w:rPr>
                              <w:t xml:space="preserve"> </w:t>
                            </w:r>
                            <w:r>
                              <w:rPr>
                                <w:rFonts w:ascii="Courier New" w:hAnsi="Courier New" w:cs="Courier New"/>
                                <w:sz w:val="20"/>
                                <w:szCs w:val="20"/>
                              </w:rPr>
                              <w:t>подключение</w:t>
                            </w:r>
                            <w:r>
                              <w:rPr>
                                <w:rFonts w:ascii="Courier New" w:hAnsi="Courier New" w:cs="Courier New"/>
                                <w:sz w:val="20"/>
                                <w:szCs w:val="20"/>
                                <w:lang w:val="en-US"/>
                              </w:rPr>
                              <w:t xml:space="preserve"> </w:t>
                            </w:r>
                            <w:r>
                              <w:rPr>
                                <w:rFonts w:ascii="Courier New" w:hAnsi="Courier New" w:cs="Courier New"/>
                                <w:sz w:val="20"/>
                                <w:szCs w:val="20"/>
                              </w:rPr>
                              <w:t>клиентов</w:t>
                            </w:r>
                          </w:p>
                          <w:p w14:paraId="3A1A65FA">
                            <w:pPr>
                              <w:autoSpaceDE w:val="0"/>
                              <w:autoSpaceDN w:val="0"/>
                              <w:adjustRightInd w:val="0"/>
                              <w:rPr>
                                <w:rFonts w:ascii="Courier New" w:hAnsi="Courier New" w:cs="Courier New"/>
                                <w:sz w:val="20"/>
                                <w:szCs w:val="20"/>
                                <w:lang w:val="en-US"/>
                              </w:rPr>
                            </w:pPr>
                            <w:r>
                              <w:rPr>
                                <w:rFonts w:ascii="Courier New" w:hAnsi="Courier New" w:cs="Courier New"/>
                                <w:b/>
                                <w:sz w:val="22"/>
                                <w:szCs w:val="22"/>
                                <w:lang w:val="en-US"/>
                              </w:rPr>
                              <w:t xml:space="preserve">             squirt =  AS_SQUIRT; </w:t>
                            </w:r>
                            <w:r>
                              <w:rPr>
                                <w:rFonts w:ascii="Courier New" w:hAnsi="Courier New" w:cs="Courier New"/>
                                <w:sz w:val="20"/>
                                <w:szCs w:val="20"/>
                                <w:lang w:val="en-US"/>
                              </w:rPr>
                              <w:t>//#define AS_SQUIRT 10</w:t>
                            </w:r>
                          </w:p>
                          <w:p w14:paraId="5CF72267">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sz w:val="22"/>
                                <w:szCs w:val="22"/>
                                <w:lang w:val="en-US"/>
                              </w:rPr>
                              <w:t>break</w:t>
                            </w:r>
                            <w:r>
                              <w:rPr>
                                <w:rFonts w:ascii="Courier New" w:hAnsi="Courier New" w:cs="Courier New"/>
                                <w:b/>
                                <w:sz w:val="22"/>
                                <w:szCs w:val="22"/>
                              </w:rPr>
                              <w:t xml:space="preserve">; </w:t>
                            </w:r>
                          </w:p>
                          <w:p w14:paraId="24D40881">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sz w:val="22"/>
                                <w:szCs w:val="22"/>
                                <w:lang w:val="en-US"/>
                              </w:rPr>
                              <w:t>case</w:t>
                            </w:r>
                            <w:r>
                              <w:rPr>
                                <w:rFonts w:ascii="Courier New" w:hAnsi="Courier New" w:cs="Courier New"/>
                                <w:b/>
                                <w:sz w:val="22"/>
                                <w:szCs w:val="22"/>
                              </w:rPr>
                              <w:t xml:space="preserve"> </w:t>
                            </w:r>
                            <w:r>
                              <w:rPr>
                                <w:rFonts w:ascii="Courier New" w:hAnsi="Courier New" w:cs="Courier New"/>
                                <w:b/>
                                <w:sz w:val="22"/>
                                <w:szCs w:val="22"/>
                                <w:lang w:val="en-US"/>
                              </w:rPr>
                              <w:t>STOP</w:t>
                            </w:r>
                            <w:r>
                              <w:rPr>
                                <w:rFonts w:ascii="Courier New" w:hAnsi="Courier New" w:cs="Courier New"/>
                                <w:b/>
                                <w:sz w:val="22"/>
                                <w:szCs w:val="22"/>
                              </w:rPr>
                              <w:t xml:space="preserve">:  </w:t>
                            </w:r>
                            <w:r>
                              <w:rPr>
                                <w:rFonts w:ascii="Courier New" w:hAnsi="Courier New" w:cs="Courier New"/>
                                <w:b/>
                                <w:sz w:val="22"/>
                                <w:szCs w:val="22"/>
                                <w:lang w:val="en-US"/>
                              </w:rPr>
                              <w:t>cmd</w:t>
                            </w:r>
                            <w:r>
                              <w:rPr>
                                <w:rFonts w:ascii="Courier New" w:hAnsi="Courier New" w:cs="Courier New"/>
                                <w:b/>
                                <w:sz w:val="22"/>
                                <w:szCs w:val="22"/>
                              </w:rPr>
                              <w:t xml:space="preserve"> = </w:t>
                            </w:r>
                            <w:r>
                              <w:rPr>
                                <w:rFonts w:ascii="Courier New" w:hAnsi="Courier New" w:cs="Courier New"/>
                                <w:b/>
                                <w:sz w:val="22"/>
                                <w:szCs w:val="22"/>
                                <w:lang w:val="en-US"/>
                              </w:rPr>
                              <w:t>GETCOMMAND</w:t>
                            </w:r>
                            <w:r>
                              <w:rPr>
                                <w:rFonts w:ascii="Courier New" w:hAnsi="Courier New" w:cs="Courier New"/>
                                <w:b/>
                                <w:sz w:val="22"/>
                                <w:szCs w:val="22"/>
                              </w:rPr>
                              <w:t xml:space="preserve">; </w:t>
                            </w:r>
                            <w:r>
                              <w:rPr>
                                <w:rFonts w:ascii="Courier New" w:hAnsi="Courier New" w:cs="Courier New"/>
                                <w:sz w:val="20"/>
                                <w:szCs w:val="20"/>
                              </w:rPr>
                              <w:t>// остановить подключение клиентов</w:t>
                            </w:r>
                            <w:r>
                              <w:rPr>
                                <w:rFonts w:ascii="Courier New" w:hAnsi="Courier New" w:cs="Courier New"/>
                                <w:b/>
                                <w:sz w:val="22"/>
                                <w:szCs w:val="22"/>
                              </w:rPr>
                              <w:t xml:space="preserve">   </w:t>
                            </w:r>
                          </w:p>
                          <w:p w14:paraId="64D7643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squirt = 0;</w:t>
                            </w:r>
                          </w:p>
                          <w:p w14:paraId="6652F56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break; </w:t>
                            </w:r>
                          </w:p>
                          <w:p w14:paraId="54F659AF">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19287C1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 </w:t>
                            </w:r>
                          </w:p>
                          <w:p w14:paraId="2D53B5E2">
                            <w:pPr>
                              <w:autoSpaceDE w:val="0"/>
                              <w:autoSpaceDN w:val="0"/>
                              <w:adjustRightInd w:val="0"/>
                              <w:rPr>
                                <w:rFonts w:ascii="Courier New" w:hAnsi="Courier New" w:cs="Courier New"/>
                                <w:sz w:val="20"/>
                                <w:szCs w:val="20"/>
                                <w:lang w:val="en-US"/>
                              </w:rPr>
                            </w:pPr>
                            <w:r>
                              <w:rPr>
                                <w:rFonts w:ascii="Courier New" w:hAnsi="Courier New" w:cs="Courier New"/>
                                <w:b/>
                                <w:sz w:val="20"/>
                                <w:szCs w:val="20"/>
                                <w:lang w:val="en-US"/>
                              </w:rPr>
                              <w:t xml:space="preserve"> </w:t>
                            </w:r>
                            <w:r>
                              <w:rPr>
                                <w:rFonts w:ascii="Courier New" w:hAnsi="Courier New" w:cs="Courier New"/>
                                <w:b/>
                                <w:sz w:val="22"/>
                                <w:szCs w:val="22"/>
                                <w:lang w:val="en-US"/>
                              </w:rPr>
                              <w:t>if (AcceptCycle(squirt))</w:t>
                            </w:r>
                            <w:r>
                              <w:rPr>
                                <w:rFonts w:ascii="Courier New" w:hAnsi="Courier New" w:cs="Courier New"/>
                                <w:sz w:val="20"/>
                                <w:szCs w:val="20"/>
                                <w:lang w:val="en-US"/>
                              </w:rPr>
                              <w:t xml:space="preserve">   //</w:t>
                            </w:r>
                            <w:r>
                              <w:rPr>
                                <w:rFonts w:ascii="Courier New" w:hAnsi="Courier New" w:cs="Courier New"/>
                                <w:sz w:val="20"/>
                                <w:szCs w:val="20"/>
                              </w:rPr>
                              <w:t>цикл</w:t>
                            </w:r>
                            <w:r>
                              <w:rPr>
                                <w:rFonts w:ascii="Courier New" w:hAnsi="Courier New" w:cs="Courier New"/>
                                <w:sz w:val="20"/>
                                <w:szCs w:val="20"/>
                                <w:lang w:val="en-US"/>
                              </w:rPr>
                              <w:t xml:space="preserve">  </w:t>
                            </w:r>
                            <w:r>
                              <w:rPr>
                                <w:rFonts w:ascii="Courier New" w:hAnsi="Courier New" w:cs="Courier New"/>
                                <w:sz w:val="20"/>
                                <w:szCs w:val="20"/>
                              </w:rPr>
                              <w:t>запрос</w:t>
                            </w:r>
                            <w:r>
                              <w:rPr>
                                <w:rFonts w:ascii="Courier New" w:hAnsi="Courier New" w:cs="Courier New"/>
                                <w:sz w:val="20"/>
                                <w:szCs w:val="20"/>
                                <w:lang w:val="en-US"/>
                              </w:rPr>
                              <w:t>/</w:t>
                            </w:r>
                            <w:r>
                              <w:rPr>
                                <w:rFonts w:ascii="Courier New" w:hAnsi="Courier New" w:cs="Courier New"/>
                                <w:sz w:val="20"/>
                                <w:szCs w:val="20"/>
                              </w:rPr>
                              <w:t>подключение</w:t>
                            </w:r>
                            <w:r>
                              <w:rPr>
                                <w:rFonts w:ascii="Courier New" w:hAnsi="Courier New" w:cs="Courier New"/>
                                <w:sz w:val="20"/>
                                <w:szCs w:val="20"/>
                                <w:lang w:val="en-US"/>
                              </w:rPr>
                              <w:t xml:space="preserve"> (accept) </w:t>
                            </w:r>
                          </w:p>
                          <w:p w14:paraId="4AEFC3D1">
                            <w:pPr>
                              <w:autoSpaceDE w:val="0"/>
                              <w:autoSpaceDN w:val="0"/>
                              <w:adjustRightInd w:val="0"/>
                              <w:rPr>
                                <w:rFonts w:ascii="Courier New" w:hAnsi="Courier New" w:cs="Courier New"/>
                                <w:b/>
                                <w:sz w:val="22"/>
                                <w:szCs w:val="22"/>
                                <w:lang w:val="en-US"/>
                              </w:rPr>
                            </w:pPr>
                            <w:r>
                              <w:rPr>
                                <w:rFonts w:ascii="Courier New" w:hAnsi="Courier New" w:cs="Courier New"/>
                                <w:sz w:val="20"/>
                                <w:szCs w:val="20"/>
                                <w:lang w:val="en-US"/>
                              </w:rPr>
                              <w:t xml:space="preserve">   </w:t>
                            </w:r>
                            <w:r>
                              <w:rPr>
                                <w:rFonts w:ascii="Courier New" w:hAnsi="Courier New" w:cs="Courier New"/>
                                <w:b/>
                                <w:sz w:val="22"/>
                                <w:szCs w:val="22"/>
                                <w:lang w:val="en-US"/>
                              </w:rPr>
                              <w:t>{</w:t>
                            </w:r>
                          </w:p>
                          <w:p w14:paraId="122AABA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cmd = GETCOMMAND; </w:t>
                            </w:r>
                          </w:p>
                          <w:p w14:paraId="539ADABB">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 </w:t>
                            </w:r>
                            <w:r>
                              <w:rPr>
                                <w:rFonts w:ascii="Courier New" w:hAnsi="Courier New" w:cs="Courier New"/>
                                <w:sz w:val="20"/>
                                <w:szCs w:val="20"/>
                              </w:rPr>
                              <w:t>запуск</w:t>
                            </w:r>
                            <w:r>
                              <w:rPr>
                                <w:rFonts w:ascii="Courier New" w:hAnsi="Courier New" w:cs="Courier New"/>
                                <w:sz w:val="20"/>
                                <w:szCs w:val="20"/>
                                <w:lang w:val="en-US"/>
                              </w:rPr>
                              <w:t xml:space="preserve"> </w:t>
                            </w:r>
                            <w:r>
                              <w:rPr>
                                <w:rFonts w:ascii="Courier New" w:hAnsi="Courier New" w:cs="Courier New"/>
                                <w:sz w:val="20"/>
                                <w:szCs w:val="20"/>
                              </w:rPr>
                              <w:t>потока</w:t>
                            </w:r>
                            <w:r>
                              <w:rPr>
                                <w:rFonts w:ascii="Courier New" w:hAnsi="Courier New" w:cs="Courier New"/>
                                <w:sz w:val="20"/>
                                <w:szCs w:val="20"/>
                                <w:lang w:val="en-US"/>
                              </w:rPr>
                              <w:t xml:space="preserve"> EchoServer.......................</w:t>
                            </w:r>
                          </w:p>
                          <w:p w14:paraId="6AF1A9DF">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xml:space="preserve">//.... установка ожидающего таймера для процесса </w:t>
                            </w:r>
                            <w:r>
                              <w:rPr>
                                <w:rFonts w:ascii="Courier New" w:hAnsi="Courier New" w:cs="Courier New"/>
                                <w:sz w:val="20"/>
                                <w:szCs w:val="20"/>
                                <w:lang w:val="en-US"/>
                              </w:rPr>
                              <w:t>EchoServer</w:t>
                            </w:r>
                            <w:r>
                              <w:rPr>
                                <w:rFonts w:ascii="Courier New" w:hAnsi="Courier New" w:cs="Courier New"/>
                                <w:sz w:val="20"/>
                                <w:szCs w:val="20"/>
                              </w:rPr>
                              <w:t xml:space="preserve"> ...      </w:t>
                            </w:r>
                          </w:p>
                          <w:p w14:paraId="1D19BB30">
                            <w:pPr>
                              <w:autoSpaceDE w:val="0"/>
                              <w:autoSpaceDN w:val="0"/>
                              <w:adjustRightInd w:val="0"/>
                              <w:rPr>
                                <w:rFonts w:ascii="Courier New" w:hAnsi="Courier New" w:cs="Courier New"/>
                                <w:b/>
                                <w:sz w:val="22"/>
                                <w:szCs w:val="22"/>
                              </w:rPr>
                            </w:pPr>
                            <w:r>
                              <w:rPr>
                                <w:rFonts w:ascii="Courier New" w:hAnsi="Courier New" w:cs="Courier New"/>
                                <w:sz w:val="20"/>
                                <w:szCs w:val="20"/>
                              </w:rPr>
                              <w:t xml:space="preserve">   </w:t>
                            </w:r>
                            <w:r>
                              <w:rPr>
                                <w:rFonts w:ascii="Courier New" w:hAnsi="Courier New" w:cs="Courier New"/>
                                <w:b/>
                                <w:sz w:val="22"/>
                                <w:szCs w:val="22"/>
                              </w:rPr>
                              <w:t xml:space="preserve">}    </w:t>
                            </w:r>
                          </w:p>
                          <w:p w14:paraId="783129B5">
                            <w:pPr>
                              <w:autoSpaceDE w:val="0"/>
                              <w:autoSpaceDN w:val="0"/>
                              <w:adjustRightInd w:val="0"/>
                              <w:rPr>
                                <w:rFonts w:ascii="Courier New" w:hAnsi="Courier New" w:cs="Courier New"/>
                                <w:sz w:val="20"/>
                                <w:szCs w:val="20"/>
                              </w:rPr>
                            </w:pPr>
                            <w:r>
                              <w:rPr>
                                <w:rFonts w:ascii="Courier New" w:hAnsi="Courier New" w:cs="Courier New"/>
                                <w:b/>
                                <w:sz w:val="22"/>
                                <w:szCs w:val="22"/>
                              </w:rPr>
                              <w:t xml:space="preserve"> </w:t>
                            </w:r>
                            <w:r>
                              <w:rPr>
                                <w:rFonts w:ascii="Courier New" w:hAnsi="Courier New" w:cs="Courier New"/>
                                <w:b/>
                                <w:sz w:val="22"/>
                                <w:szCs w:val="22"/>
                                <w:lang w:val="en-US"/>
                              </w:rPr>
                              <w:t>else</w:t>
                            </w:r>
                            <w:r>
                              <w:rPr>
                                <w:rFonts w:ascii="Courier New" w:hAnsi="Courier New" w:cs="Courier New"/>
                                <w:b/>
                                <w:sz w:val="22"/>
                                <w:szCs w:val="22"/>
                              </w:rPr>
                              <w:t xml:space="preserve"> </w:t>
                            </w:r>
                            <w:r>
                              <w:rPr>
                                <w:rFonts w:ascii="Courier New" w:hAnsi="Courier New" w:cs="Courier New"/>
                                <w:b/>
                                <w:sz w:val="22"/>
                                <w:szCs w:val="22"/>
                                <w:lang w:val="en-US"/>
                              </w:rPr>
                              <w:t>SleepEx</w:t>
                            </w:r>
                            <w:r>
                              <w:rPr>
                                <w:rFonts w:ascii="Courier New" w:hAnsi="Courier New" w:cs="Courier New"/>
                                <w:b/>
                                <w:sz w:val="22"/>
                                <w:szCs w:val="22"/>
                              </w:rPr>
                              <w:t xml:space="preserve">(0, </w:t>
                            </w:r>
                            <w:r>
                              <w:rPr>
                                <w:rFonts w:ascii="Courier New" w:hAnsi="Courier New" w:cs="Courier New"/>
                                <w:b/>
                                <w:sz w:val="22"/>
                                <w:szCs w:val="22"/>
                                <w:lang w:val="en-US"/>
                              </w:rPr>
                              <w:t>TRUE</w:t>
                            </w:r>
                            <w:r>
                              <w:rPr>
                                <w:rFonts w:ascii="Courier New" w:hAnsi="Courier New" w:cs="Courier New"/>
                                <w:b/>
                                <w:sz w:val="22"/>
                                <w:szCs w:val="22"/>
                              </w:rPr>
                              <w:t>);</w:t>
                            </w:r>
                            <w:r>
                              <w:rPr>
                                <w:rFonts w:ascii="Courier New" w:hAnsi="Courier New" w:cs="Courier New"/>
                                <w:sz w:val="20"/>
                                <w:szCs w:val="20"/>
                              </w:rPr>
                              <w:t xml:space="preserve">    // выполнить асинхронные процедуры </w:t>
                            </w:r>
                          </w:p>
                          <w:p w14:paraId="3ABE1F7C">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5AA0534D">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4261F136">
                            <w:pPr>
                              <w:autoSpaceDE w:val="0"/>
                              <w:autoSpaceDN w:val="0"/>
                              <w:adjustRightInd w:val="0"/>
                              <w:rPr>
                                <w:rFonts w:ascii="Courier New" w:hAnsi="Courier New" w:cs="Courier New"/>
                                <w:b/>
                              </w:rPr>
                            </w:pPr>
                          </w:p>
                          <w:p w14:paraId="2527BEC8">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40.7pt;width:468pt;" fillcolor="#F8F8F8" filled="t" stroked="t" coordsize="21600,21600" o:gfxdata="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iFQu9cAAAAFAQAADwAAAAAAAAABACAA&#10;AAAiAAAAZHJzL2Rvd25yZXYueG1sUEsBAhQAFAAAAAgAh07iQBuIvlQOAgAAXQQAAA4AAAAAAAAA&#10;AQAgAAAAJgEAAGRycy9lMm9Eb2MueG1sUEsFBgAAAAAGAAYAWQEAAKYFAAAAAA==&#10;">
                <v:fill on="t" focussize="0,0"/>
                <v:stroke color="#000000" joinstyle="miter"/>
                <v:imagedata o:title=""/>
                <o:lock v:ext="edit" rotation="t" aspectratio="f"/>
                <v:textbox>
                  <w:txbxContent>
                    <w:p w14:paraId="4D6357A8">
                      <w:pPr>
                        <w:autoSpaceDE w:val="0"/>
                        <w:autoSpaceDN w:val="0"/>
                        <w:adjustRightInd w:val="0"/>
                        <w:rPr>
                          <w:rFonts w:ascii="Courier New" w:hAnsi="Courier New" w:cs="Courier New"/>
                          <w:color w:val="008000"/>
                          <w:sz w:val="20"/>
                          <w:szCs w:val="20"/>
                        </w:rPr>
                      </w:pPr>
                    </w:p>
                    <w:p w14:paraId="5AEA2DFC">
                      <w:pPr>
                        <w:autoSpaceDE w:val="0"/>
                        <w:autoSpaceDN w:val="0"/>
                        <w:adjustRightInd w:val="0"/>
                        <w:rPr>
                          <w:rFonts w:ascii="Courier New" w:hAnsi="Courier New" w:cs="Courier New"/>
                          <w:sz w:val="20"/>
                          <w:szCs w:val="20"/>
                        </w:rPr>
                      </w:pPr>
                    </w:p>
                    <w:p w14:paraId="3BB5EB5F">
                      <w:pPr>
                        <w:autoSpaceDE w:val="0"/>
                        <w:autoSpaceDN w:val="0"/>
                        <w:adjustRightInd w:val="0"/>
                        <w:rPr>
                          <w:rFonts w:ascii="Courier New" w:hAnsi="Courier New" w:cs="Courier New"/>
                          <w:sz w:val="20"/>
                          <w:szCs w:val="20"/>
                          <w:lang w:val="en-US"/>
                        </w:rPr>
                      </w:pPr>
                      <w:r>
                        <w:rPr>
                          <w:rFonts w:ascii="Courier New" w:hAnsi="Courier New" w:cs="Courier New"/>
                          <w:b/>
                          <w:sz w:val="22"/>
                          <w:szCs w:val="22"/>
                          <w:lang w:val="en-US"/>
                        </w:rPr>
                        <w:t>void CommandsCycle(TalkersCommand&amp; cmd)</w:t>
                      </w:r>
                      <w:r>
                        <w:rPr>
                          <w:rFonts w:ascii="Courier New" w:hAnsi="Courier New" w:cs="Courier New"/>
                          <w:sz w:val="20"/>
                          <w:szCs w:val="20"/>
                          <w:lang w:val="en-US"/>
                        </w:rPr>
                        <w:t xml:space="preserve">      // </w:t>
                      </w:r>
                      <w:r>
                        <w:rPr>
                          <w:rFonts w:ascii="Courier New" w:hAnsi="Courier New" w:cs="Courier New"/>
                          <w:sz w:val="20"/>
                          <w:szCs w:val="20"/>
                        </w:rPr>
                        <w:t>цикл</w:t>
                      </w:r>
                      <w:r>
                        <w:rPr>
                          <w:rFonts w:ascii="Courier New" w:hAnsi="Courier New" w:cs="Courier New"/>
                          <w:sz w:val="20"/>
                          <w:szCs w:val="20"/>
                          <w:lang w:val="en-US"/>
                        </w:rPr>
                        <w:t xml:space="preserve"> </w:t>
                      </w:r>
                      <w:r>
                        <w:rPr>
                          <w:rFonts w:ascii="Courier New" w:hAnsi="Courier New" w:cs="Courier New"/>
                          <w:sz w:val="20"/>
                          <w:szCs w:val="20"/>
                        </w:rPr>
                        <w:t>обработки</w:t>
                      </w:r>
                      <w:r>
                        <w:rPr>
                          <w:rFonts w:ascii="Courier New" w:hAnsi="Courier New" w:cs="Courier New"/>
                          <w:sz w:val="20"/>
                          <w:szCs w:val="20"/>
                          <w:lang w:val="en-US"/>
                        </w:rPr>
                        <w:t xml:space="preserve"> </w:t>
                      </w:r>
                      <w:r>
                        <w:rPr>
                          <w:rFonts w:ascii="Courier New" w:hAnsi="Courier New" w:cs="Courier New"/>
                          <w:sz w:val="20"/>
                          <w:szCs w:val="20"/>
                        </w:rPr>
                        <w:t>команд</w:t>
                      </w:r>
                    </w:p>
                    <w:p w14:paraId="4AFE622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6C55A992">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int</w:t>
                      </w:r>
                      <w:r>
                        <w:rPr>
                          <w:rFonts w:ascii="Courier New" w:hAnsi="Courier New" w:cs="Courier New"/>
                          <w:b/>
                          <w:sz w:val="22"/>
                          <w:szCs w:val="22"/>
                        </w:rPr>
                        <w:t xml:space="preserve">  </w:t>
                      </w:r>
                      <w:r>
                        <w:rPr>
                          <w:rFonts w:ascii="Courier New" w:hAnsi="Courier New" w:cs="Courier New"/>
                          <w:b/>
                          <w:sz w:val="22"/>
                          <w:szCs w:val="22"/>
                          <w:lang w:val="en-US"/>
                        </w:rPr>
                        <w:t>squirt</w:t>
                      </w:r>
                      <w:r>
                        <w:rPr>
                          <w:rFonts w:ascii="Courier New" w:hAnsi="Courier New" w:cs="Courier New"/>
                          <w:b/>
                          <w:sz w:val="22"/>
                          <w:szCs w:val="22"/>
                        </w:rPr>
                        <w:t xml:space="preserve"> = 0;</w:t>
                      </w:r>
                    </w:p>
                    <w:p w14:paraId="2C222976">
                      <w:pPr>
                        <w:autoSpaceDE w:val="0"/>
                        <w:autoSpaceDN w:val="0"/>
                        <w:adjustRightInd w:val="0"/>
                        <w:rPr>
                          <w:rFonts w:ascii="Courier New" w:hAnsi="Courier New" w:cs="Courier New"/>
                          <w:sz w:val="20"/>
                          <w:szCs w:val="20"/>
                        </w:rPr>
                      </w:pPr>
                      <w:r>
                        <w:rPr>
                          <w:rFonts w:ascii="Courier New" w:hAnsi="Courier New" w:cs="Courier New"/>
                          <w:b/>
                          <w:sz w:val="22"/>
                          <w:szCs w:val="22"/>
                          <w:lang w:val="en-US"/>
                        </w:rPr>
                        <w:t>while</w:t>
                      </w:r>
                      <w:r>
                        <w:rPr>
                          <w:rFonts w:ascii="Courier New" w:hAnsi="Courier New" w:cs="Courier New"/>
                          <w:b/>
                          <w:sz w:val="22"/>
                          <w:szCs w:val="22"/>
                        </w:rPr>
                        <w:t>(</w:t>
                      </w:r>
                      <w:r>
                        <w:rPr>
                          <w:rFonts w:ascii="Courier New" w:hAnsi="Courier New" w:cs="Courier New"/>
                          <w:b/>
                          <w:sz w:val="22"/>
                          <w:szCs w:val="22"/>
                          <w:lang w:val="en-US"/>
                        </w:rPr>
                        <w:t>cmd</w:t>
                      </w:r>
                      <w:r>
                        <w:rPr>
                          <w:rFonts w:ascii="Courier New" w:hAnsi="Courier New" w:cs="Courier New"/>
                          <w:b/>
                          <w:sz w:val="22"/>
                          <w:szCs w:val="22"/>
                        </w:rPr>
                        <w:t xml:space="preserve">  != </w:t>
                      </w:r>
                      <w:r>
                        <w:rPr>
                          <w:rFonts w:ascii="Courier New" w:hAnsi="Courier New" w:cs="Courier New"/>
                          <w:b/>
                          <w:sz w:val="22"/>
                          <w:szCs w:val="22"/>
                          <w:lang w:val="en-US"/>
                        </w:rPr>
                        <w:t>EXIT</w:t>
                      </w:r>
                      <w:r>
                        <w:rPr>
                          <w:rFonts w:ascii="Courier New" w:hAnsi="Courier New" w:cs="Courier New"/>
                          <w:b/>
                          <w:sz w:val="22"/>
                          <w:szCs w:val="22"/>
                        </w:rPr>
                        <w:t>)</w:t>
                      </w:r>
                      <w:r>
                        <w:rPr>
                          <w:rFonts w:ascii="Courier New" w:hAnsi="Courier New" w:cs="Courier New"/>
                          <w:sz w:val="20"/>
                          <w:szCs w:val="20"/>
                        </w:rPr>
                        <w:t xml:space="preserve">     // цикл обработки команд консоли и подключений</w:t>
                      </w:r>
                    </w:p>
                    <w:p w14:paraId="579976E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017BE2C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switch (cmd)   </w:t>
                      </w:r>
                    </w:p>
                    <w:p w14:paraId="65982A8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6622D7F0">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24ABC40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case START: cmd = GETCOMMAND; </w:t>
                      </w:r>
                      <w:r>
                        <w:rPr>
                          <w:rFonts w:ascii="Courier New" w:hAnsi="Courier New" w:cs="Courier New"/>
                          <w:sz w:val="20"/>
                          <w:szCs w:val="20"/>
                          <w:lang w:val="en-US"/>
                        </w:rPr>
                        <w:t xml:space="preserve">// </w:t>
                      </w:r>
                      <w:r>
                        <w:rPr>
                          <w:rFonts w:ascii="Courier New" w:hAnsi="Courier New" w:cs="Courier New"/>
                          <w:sz w:val="20"/>
                          <w:szCs w:val="20"/>
                        </w:rPr>
                        <w:t>возобновить</w:t>
                      </w:r>
                      <w:r>
                        <w:rPr>
                          <w:rFonts w:ascii="Courier New" w:hAnsi="Courier New" w:cs="Courier New"/>
                          <w:sz w:val="20"/>
                          <w:szCs w:val="20"/>
                          <w:lang w:val="en-US"/>
                        </w:rPr>
                        <w:t xml:space="preserve"> </w:t>
                      </w:r>
                      <w:r>
                        <w:rPr>
                          <w:rFonts w:ascii="Courier New" w:hAnsi="Courier New" w:cs="Courier New"/>
                          <w:sz w:val="20"/>
                          <w:szCs w:val="20"/>
                        </w:rPr>
                        <w:t>подключение</w:t>
                      </w:r>
                      <w:r>
                        <w:rPr>
                          <w:rFonts w:ascii="Courier New" w:hAnsi="Courier New" w:cs="Courier New"/>
                          <w:sz w:val="20"/>
                          <w:szCs w:val="20"/>
                          <w:lang w:val="en-US"/>
                        </w:rPr>
                        <w:t xml:space="preserve"> </w:t>
                      </w:r>
                      <w:r>
                        <w:rPr>
                          <w:rFonts w:ascii="Courier New" w:hAnsi="Courier New" w:cs="Courier New"/>
                          <w:sz w:val="20"/>
                          <w:szCs w:val="20"/>
                        </w:rPr>
                        <w:t>клиентов</w:t>
                      </w:r>
                    </w:p>
                    <w:p w14:paraId="3A1A65FA">
                      <w:pPr>
                        <w:autoSpaceDE w:val="0"/>
                        <w:autoSpaceDN w:val="0"/>
                        <w:adjustRightInd w:val="0"/>
                        <w:rPr>
                          <w:rFonts w:ascii="Courier New" w:hAnsi="Courier New" w:cs="Courier New"/>
                          <w:sz w:val="20"/>
                          <w:szCs w:val="20"/>
                          <w:lang w:val="en-US"/>
                        </w:rPr>
                      </w:pPr>
                      <w:r>
                        <w:rPr>
                          <w:rFonts w:ascii="Courier New" w:hAnsi="Courier New" w:cs="Courier New"/>
                          <w:b/>
                          <w:sz w:val="22"/>
                          <w:szCs w:val="22"/>
                          <w:lang w:val="en-US"/>
                        </w:rPr>
                        <w:t xml:space="preserve">             squirt =  AS_SQUIRT; </w:t>
                      </w:r>
                      <w:r>
                        <w:rPr>
                          <w:rFonts w:ascii="Courier New" w:hAnsi="Courier New" w:cs="Courier New"/>
                          <w:sz w:val="20"/>
                          <w:szCs w:val="20"/>
                          <w:lang w:val="en-US"/>
                        </w:rPr>
                        <w:t>//#define AS_SQUIRT 10</w:t>
                      </w:r>
                    </w:p>
                    <w:p w14:paraId="5CF72267">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sz w:val="22"/>
                          <w:szCs w:val="22"/>
                          <w:lang w:val="en-US"/>
                        </w:rPr>
                        <w:t>break</w:t>
                      </w:r>
                      <w:r>
                        <w:rPr>
                          <w:rFonts w:ascii="Courier New" w:hAnsi="Courier New" w:cs="Courier New"/>
                          <w:b/>
                          <w:sz w:val="22"/>
                          <w:szCs w:val="22"/>
                        </w:rPr>
                        <w:t xml:space="preserve">; </w:t>
                      </w:r>
                    </w:p>
                    <w:p w14:paraId="24D40881">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sz w:val="22"/>
                          <w:szCs w:val="22"/>
                          <w:lang w:val="en-US"/>
                        </w:rPr>
                        <w:t>case</w:t>
                      </w:r>
                      <w:r>
                        <w:rPr>
                          <w:rFonts w:ascii="Courier New" w:hAnsi="Courier New" w:cs="Courier New"/>
                          <w:b/>
                          <w:sz w:val="22"/>
                          <w:szCs w:val="22"/>
                        </w:rPr>
                        <w:t xml:space="preserve"> </w:t>
                      </w:r>
                      <w:r>
                        <w:rPr>
                          <w:rFonts w:ascii="Courier New" w:hAnsi="Courier New" w:cs="Courier New"/>
                          <w:b/>
                          <w:sz w:val="22"/>
                          <w:szCs w:val="22"/>
                          <w:lang w:val="en-US"/>
                        </w:rPr>
                        <w:t>STOP</w:t>
                      </w:r>
                      <w:r>
                        <w:rPr>
                          <w:rFonts w:ascii="Courier New" w:hAnsi="Courier New" w:cs="Courier New"/>
                          <w:b/>
                          <w:sz w:val="22"/>
                          <w:szCs w:val="22"/>
                        </w:rPr>
                        <w:t xml:space="preserve">:  </w:t>
                      </w:r>
                      <w:r>
                        <w:rPr>
                          <w:rFonts w:ascii="Courier New" w:hAnsi="Courier New" w:cs="Courier New"/>
                          <w:b/>
                          <w:sz w:val="22"/>
                          <w:szCs w:val="22"/>
                          <w:lang w:val="en-US"/>
                        </w:rPr>
                        <w:t>cmd</w:t>
                      </w:r>
                      <w:r>
                        <w:rPr>
                          <w:rFonts w:ascii="Courier New" w:hAnsi="Courier New" w:cs="Courier New"/>
                          <w:b/>
                          <w:sz w:val="22"/>
                          <w:szCs w:val="22"/>
                        </w:rPr>
                        <w:t xml:space="preserve"> = </w:t>
                      </w:r>
                      <w:r>
                        <w:rPr>
                          <w:rFonts w:ascii="Courier New" w:hAnsi="Courier New" w:cs="Courier New"/>
                          <w:b/>
                          <w:sz w:val="22"/>
                          <w:szCs w:val="22"/>
                          <w:lang w:val="en-US"/>
                        </w:rPr>
                        <w:t>GETCOMMAND</w:t>
                      </w:r>
                      <w:r>
                        <w:rPr>
                          <w:rFonts w:ascii="Courier New" w:hAnsi="Courier New" w:cs="Courier New"/>
                          <w:b/>
                          <w:sz w:val="22"/>
                          <w:szCs w:val="22"/>
                        </w:rPr>
                        <w:t xml:space="preserve">; </w:t>
                      </w:r>
                      <w:r>
                        <w:rPr>
                          <w:rFonts w:ascii="Courier New" w:hAnsi="Courier New" w:cs="Courier New"/>
                          <w:sz w:val="20"/>
                          <w:szCs w:val="20"/>
                        </w:rPr>
                        <w:t>// остановить подключение клиентов</w:t>
                      </w:r>
                      <w:r>
                        <w:rPr>
                          <w:rFonts w:ascii="Courier New" w:hAnsi="Courier New" w:cs="Courier New"/>
                          <w:b/>
                          <w:sz w:val="22"/>
                          <w:szCs w:val="22"/>
                        </w:rPr>
                        <w:t xml:space="preserve">   </w:t>
                      </w:r>
                    </w:p>
                    <w:p w14:paraId="64D7643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squirt = 0;</w:t>
                      </w:r>
                    </w:p>
                    <w:p w14:paraId="6652F56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break; </w:t>
                      </w:r>
                    </w:p>
                    <w:p w14:paraId="54F659AF">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19287C1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 </w:t>
                      </w:r>
                    </w:p>
                    <w:p w14:paraId="2D53B5E2">
                      <w:pPr>
                        <w:autoSpaceDE w:val="0"/>
                        <w:autoSpaceDN w:val="0"/>
                        <w:adjustRightInd w:val="0"/>
                        <w:rPr>
                          <w:rFonts w:ascii="Courier New" w:hAnsi="Courier New" w:cs="Courier New"/>
                          <w:sz w:val="20"/>
                          <w:szCs w:val="20"/>
                          <w:lang w:val="en-US"/>
                        </w:rPr>
                      </w:pPr>
                      <w:r>
                        <w:rPr>
                          <w:rFonts w:ascii="Courier New" w:hAnsi="Courier New" w:cs="Courier New"/>
                          <w:b/>
                          <w:sz w:val="20"/>
                          <w:szCs w:val="20"/>
                          <w:lang w:val="en-US"/>
                        </w:rPr>
                        <w:t xml:space="preserve"> </w:t>
                      </w:r>
                      <w:r>
                        <w:rPr>
                          <w:rFonts w:ascii="Courier New" w:hAnsi="Courier New" w:cs="Courier New"/>
                          <w:b/>
                          <w:sz w:val="22"/>
                          <w:szCs w:val="22"/>
                          <w:lang w:val="en-US"/>
                        </w:rPr>
                        <w:t>if (AcceptCycle(squirt))</w:t>
                      </w:r>
                      <w:r>
                        <w:rPr>
                          <w:rFonts w:ascii="Courier New" w:hAnsi="Courier New" w:cs="Courier New"/>
                          <w:sz w:val="20"/>
                          <w:szCs w:val="20"/>
                          <w:lang w:val="en-US"/>
                        </w:rPr>
                        <w:t xml:space="preserve">   //</w:t>
                      </w:r>
                      <w:r>
                        <w:rPr>
                          <w:rFonts w:ascii="Courier New" w:hAnsi="Courier New" w:cs="Courier New"/>
                          <w:sz w:val="20"/>
                          <w:szCs w:val="20"/>
                        </w:rPr>
                        <w:t>цикл</w:t>
                      </w:r>
                      <w:r>
                        <w:rPr>
                          <w:rFonts w:ascii="Courier New" w:hAnsi="Courier New" w:cs="Courier New"/>
                          <w:sz w:val="20"/>
                          <w:szCs w:val="20"/>
                          <w:lang w:val="en-US"/>
                        </w:rPr>
                        <w:t xml:space="preserve">  </w:t>
                      </w:r>
                      <w:r>
                        <w:rPr>
                          <w:rFonts w:ascii="Courier New" w:hAnsi="Courier New" w:cs="Courier New"/>
                          <w:sz w:val="20"/>
                          <w:szCs w:val="20"/>
                        </w:rPr>
                        <w:t>запрос</w:t>
                      </w:r>
                      <w:r>
                        <w:rPr>
                          <w:rFonts w:ascii="Courier New" w:hAnsi="Courier New" w:cs="Courier New"/>
                          <w:sz w:val="20"/>
                          <w:szCs w:val="20"/>
                          <w:lang w:val="en-US"/>
                        </w:rPr>
                        <w:t>/</w:t>
                      </w:r>
                      <w:r>
                        <w:rPr>
                          <w:rFonts w:ascii="Courier New" w:hAnsi="Courier New" w:cs="Courier New"/>
                          <w:sz w:val="20"/>
                          <w:szCs w:val="20"/>
                        </w:rPr>
                        <w:t>подключение</w:t>
                      </w:r>
                      <w:r>
                        <w:rPr>
                          <w:rFonts w:ascii="Courier New" w:hAnsi="Courier New" w:cs="Courier New"/>
                          <w:sz w:val="20"/>
                          <w:szCs w:val="20"/>
                          <w:lang w:val="en-US"/>
                        </w:rPr>
                        <w:t xml:space="preserve"> (accept) </w:t>
                      </w:r>
                    </w:p>
                    <w:p w14:paraId="4AEFC3D1">
                      <w:pPr>
                        <w:autoSpaceDE w:val="0"/>
                        <w:autoSpaceDN w:val="0"/>
                        <w:adjustRightInd w:val="0"/>
                        <w:rPr>
                          <w:rFonts w:ascii="Courier New" w:hAnsi="Courier New" w:cs="Courier New"/>
                          <w:b/>
                          <w:sz w:val="22"/>
                          <w:szCs w:val="22"/>
                          <w:lang w:val="en-US"/>
                        </w:rPr>
                      </w:pPr>
                      <w:r>
                        <w:rPr>
                          <w:rFonts w:ascii="Courier New" w:hAnsi="Courier New" w:cs="Courier New"/>
                          <w:sz w:val="20"/>
                          <w:szCs w:val="20"/>
                          <w:lang w:val="en-US"/>
                        </w:rPr>
                        <w:t xml:space="preserve">   </w:t>
                      </w:r>
                      <w:r>
                        <w:rPr>
                          <w:rFonts w:ascii="Courier New" w:hAnsi="Courier New" w:cs="Courier New"/>
                          <w:b/>
                          <w:sz w:val="22"/>
                          <w:szCs w:val="22"/>
                          <w:lang w:val="en-US"/>
                        </w:rPr>
                        <w:t>{</w:t>
                      </w:r>
                    </w:p>
                    <w:p w14:paraId="122AABA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cmd = GETCOMMAND; </w:t>
                      </w:r>
                    </w:p>
                    <w:p w14:paraId="539ADABB">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 </w:t>
                      </w:r>
                      <w:r>
                        <w:rPr>
                          <w:rFonts w:ascii="Courier New" w:hAnsi="Courier New" w:cs="Courier New"/>
                          <w:sz w:val="20"/>
                          <w:szCs w:val="20"/>
                        </w:rPr>
                        <w:t>запуск</w:t>
                      </w:r>
                      <w:r>
                        <w:rPr>
                          <w:rFonts w:ascii="Courier New" w:hAnsi="Courier New" w:cs="Courier New"/>
                          <w:sz w:val="20"/>
                          <w:szCs w:val="20"/>
                          <w:lang w:val="en-US"/>
                        </w:rPr>
                        <w:t xml:space="preserve"> </w:t>
                      </w:r>
                      <w:r>
                        <w:rPr>
                          <w:rFonts w:ascii="Courier New" w:hAnsi="Courier New" w:cs="Courier New"/>
                          <w:sz w:val="20"/>
                          <w:szCs w:val="20"/>
                        </w:rPr>
                        <w:t>потока</w:t>
                      </w:r>
                      <w:r>
                        <w:rPr>
                          <w:rFonts w:ascii="Courier New" w:hAnsi="Courier New" w:cs="Courier New"/>
                          <w:sz w:val="20"/>
                          <w:szCs w:val="20"/>
                          <w:lang w:val="en-US"/>
                        </w:rPr>
                        <w:t xml:space="preserve"> EchoServer.......................</w:t>
                      </w:r>
                    </w:p>
                    <w:p w14:paraId="6AF1A9DF">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sz w:val="20"/>
                          <w:szCs w:val="20"/>
                        </w:rPr>
                        <w:t xml:space="preserve">//.... установка ожидающего таймера для процесса </w:t>
                      </w:r>
                      <w:r>
                        <w:rPr>
                          <w:rFonts w:ascii="Courier New" w:hAnsi="Courier New" w:cs="Courier New"/>
                          <w:sz w:val="20"/>
                          <w:szCs w:val="20"/>
                          <w:lang w:val="en-US"/>
                        </w:rPr>
                        <w:t>EchoServer</w:t>
                      </w:r>
                      <w:r>
                        <w:rPr>
                          <w:rFonts w:ascii="Courier New" w:hAnsi="Courier New" w:cs="Courier New"/>
                          <w:sz w:val="20"/>
                          <w:szCs w:val="20"/>
                        </w:rPr>
                        <w:t xml:space="preserve"> ...      </w:t>
                      </w:r>
                    </w:p>
                    <w:p w14:paraId="1D19BB30">
                      <w:pPr>
                        <w:autoSpaceDE w:val="0"/>
                        <w:autoSpaceDN w:val="0"/>
                        <w:adjustRightInd w:val="0"/>
                        <w:rPr>
                          <w:rFonts w:ascii="Courier New" w:hAnsi="Courier New" w:cs="Courier New"/>
                          <w:b/>
                          <w:sz w:val="22"/>
                          <w:szCs w:val="22"/>
                        </w:rPr>
                      </w:pPr>
                      <w:r>
                        <w:rPr>
                          <w:rFonts w:ascii="Courier New" w:hAnsi="Courier New" w:cs="Courier New"/>
                          <w:sz w:val="20"/>
                          <w:szCs w:val="20"/>
                        </w:rPr>
                        <w:t xml:space="preserve">   </w:t>
                      </w:r>
                      <w:r>
                        <w:rPr>
                          <w:rFonts w:ascii="Courier New" w:hAnsi="Courier New" w:cs="Courier New"/>
                          <w:b/>
                          <w:sz w:val="22"/>
                          <w:szCs w:val="22"/>
                        </w:rPr>
                        <w:t xml:space="preserve">}    </w:t>
                      </w:r>
                    </w:p>
                    <w:p w14:paraId="783129B5">
                      <w:pPr>
                        <w:autoSpaceDE w:val="0"/>
                        <w:autoSpaceDN w:val="0"/>
                        <w:adjustRightInd w:val="0"/>
                        <w:rPr>
                          <w:rFonts w:ascii="Courier New" w:hAnsi="Courier New" w:cs="Courier New"/>
                          <w:sz w:val="20"/>
                          <w:szCs w:val="20"/>
                        </w:rPr>
                      </w:pPr>
                      <w:r>
                        <w:rPr>
                          <w:rFonts w:ascii="Courier New" w:hAnsi="Courier New" w:cs="Courier New"/>
                          <w:b/>
                          <w:sz w:val="22"/>
                          <w:szCs w:val="22"/>
                        </w:rPr>
                        <w:t xml:space="preserve"> </w:t>
                      </w:r>
                      <w:r>
                        <w:rPr>
                          <w:rFonts w:ascii="Courier New" w:hAnsi="Courier New" w:cs="Courier New"/>
                          <w:b/>
                          <w:sz w:val="22"/>
                          <w:szCs w:val="22"/>
                          <w:lang w:val="en-US"/>
                        </w:rPr>
                        <w:t>else</w:t>
                      </w:r>
                      <w:r>
                        <w:rPr>
                          <w:rFonts w:ascii="Courier New" w:hAnsi="Courier New" w:cs="Courier New"/>
                          <w:b/>
                          <w:sz w:val="22"/>
                          <w:szCs w:val="22"/>
                        </w:rPr>
                        <w:t xml:space="preserve"> </w:t>
                      </w:r>
                      <w:r>
                        <w:rPr>
                          <w:rFonts w:ascii="Courier New" w:hAnsi="Courier New" w:cs="Courier New"/>
                          <w:b/>
                          <w:sz w:val="22"/>
                          <w:szCs w:val="22"/>
                          <w:lang w:val="en-US"/>
                        </w:rPr>
                        <w:t>SleepEx</w:t>
                      </w:r>
                      <w:r>
                        <w:rPr>
                          <w:rFonts w:ascii="Courier New" w:hAnsi="Courier New" w:cs="Courier New"/>
                          <w:b/>
                          <w:sz w:val="22"/>
                          <w:szCs w:val="22"/>
                        </w:rPr>
                        <w:t xml:space="preserve">(0, </w:t>
                      </w:r>
                      <w:r>
                        <w:rPr>
                          <w:rFonts w:ascii="Courier New" w:hAnsi="Courier New" w:cs="Courier New"/>
                          <w:b/>
                          <w:sz w:val="22"/>
                          <w:szCs w:val="22"/>
                          <w:lang w:val="en-US"/>
                        </w:rPr>
                        <w:t>TRUE</w:t>
                      </w:r>
                      <w:r>
                        <w:rPr>
                          <w:rFonts w:ascii="Courier New" w:hAnsi="Courier New" w:cs="Courier New"/>
                          <w:b/>
                          <w:sz w:val="22"/>
                          <w:szCs w:val="22"/>
                        </w:rPr>
                        <w:t>);</w:t>
                      </w:r>
                      <w:r>
                        <w:rPr>
                          <w:rFonts w:ascii="Courier New" w:hAnsi="Courier New" w:cs="Courier New"/>
                          <w:sz w:val="20"/>
                          <w:szCs w:val="20"/>
                        </w:rPr>
                        <w:t xml:space="preserve">    // выполнить асинхронные процедуры </w:t>
                      </w:r>
                    </w:p>
                    <w:p w14:paraId="3ABE1F7C">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5AA0534D">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4261F136">
                      <w:pPr>
                        <w:autoSpaceDE w:val="0"/>
                        <w:autoSpaceDN w:val="0"/>
                        <w:adjustRightInd w:val="0"/>
                        <w:rPr>
                          <w:rFonts w:ascii="Courier New" w:hAnsi="Courier New" w:cs="Courier New"/>
                          <w:b/>
                        </w:rPr>
                      </w:pPr>
                    </w:p>
                    <w:p w14:paraId="2527BEC8">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68BBF42D">
      <w:pPr>
        <w:jc w:val="center"/>
      </w:pPr>
    </w:p>
    <w:p w14:paraId="7CFD62A8">
      <w:pPr>
        <w:jc w:val="center"/>
      </w:pPr>
      <w:r>
        <w:t xml:space="preserve">Рисунок 6.9.3. Пример обработки команд </w:t>
      </w:r>
      <w:r>
        <w:rPr>
          <w:lang w:val="en-US"/>
        </w:rPr>
        <w:t>stop</w:t>
      </w:r>
      <w:r>
        <w:t xml:space="preserve">, </w:t>
      </w:r>
      <w:r>
        <w:rPr>
          <w:lang w:val="en-US"/>
        </w:rPr>
        <w:t>start</w:t>
      </w:r>
      <w:r>
        <w:t xml:space="preserve"> и </w:t>
      </w:r>
      <w:r>
        <w:rPr>
          <w:lang w:val="en-US"/>
        </w:rPr>
        <w:t>exit</w:t>
      </w:r>
    </w:p>
    <w:p w14:paraId="5987B7F4">
      <w:pPr>
        <w:jc w:val="both"/>
        <w:rPr>
          <w:sz w:val="28"/>
          <w:szCs w:val="28"/>
        </w:rPr>
      </w:pPr>
      <w:r>
        <w:rPr>
          <w:sz w:val="28"/>
          <w:szCs w:val="28"/>
        </w:rPr>
        <w:tab/>
      </w:r>
      <w:r>
        <w:rPr>
          <w:sz w:val="28"/>
          <w:szCs w:val="28"/>
        </w:rPr>
        <w:t xml:space="preserve">Функция  </w:t>
      </w:r>
      <w:r>
        <w:rPr>
          <w:sz w:val="28"/>
          <w:szCs w:val="28"/>
          <w:lang w:val="en-US"/>
        </w:rPr>
        <w:t>CommandCycle</w:t>
      </w:r>
      <w:r>
        <w:rPr>
          <w:sz w:val="28"/>
          <w:szCs w:val="28"/>
        </w:rPr>
        <w:t xml:space="preserve">  (рисунок 6.9.3) предназначена для обработки команд управления сервером и подключения клиентов. Подключение клиентов осуществляется  функцией </w:t>
      </w:r>
      <w:r>
        <w:rPr>
          <w:sz w:val="28"/>
          <w:szCs w:val="28"/>
          <w:lang w:val="en-US"/>
        </w:rPr>
        <w:t>AcceptCycle</w:t>
      </w:r>
      <w:r>
        <w:rPr>
          <w:sz w:val="28"/>
          <w:szCs w:val="28"/>
        </w:rPr>
        <w:t xml:space="preserve"> (рисунок 6.9.4).  Изображенный фрагмент функции </w:t>
      </w:r>
      <w:r>
        <w:rPr>
          <w:sz w:val="28"/>
          <w:szCs w:val="28"/>
          <w:lang w:val="en-US"/>
        </w:rPr>
        <w:t>CommandCycle</w:t>
      </w:r>
      <w:r>
        <w:rPr>
          <w:sz w:val="28"/>
          <w:szCs w:val="28"/>
        </w:rPr>
        <w:t xml:space="preserve">  содержит цикл обработки команд </w:t>
      </w:r>
      <w:r>
        <w:rPr>
          <w:sz w:val="28"/>
          <w:szCs w:val="28"/>
          <w:lang w:val="en-US"/>
        </w:rPr>
        <w:t>stop</w:t>
      </w:r>
      <w:r>
        <w:rPr>
          <w:sz w:val="28"/>
          <w:szCs w:val="28"/>
        </w:rPr>
        <w:t xml:space="preserve"> (остановить подключение клиентов), </w:t>
      </w:r>
      <w:r>
        <w:rPr>
          <w:sz w:val="28"/>
          <w:szCs w:val="28"/>
          <w:lang w:val="en-US"/>
        </w:rPr>
        <w:t>start</w:t>
      </w:r>
      <w:r>
        <w:rPr>
          <w:sz w:val="28"/>
          <w:szCs w:val="28"/>
        </w:rPr>
        <w:t xml:space="preserve"> (возобновить подключение клиентов) и </w:t>
      </w:r>
      <w:r>
        <w:rPr>
          <w:sz w:val="28"/>
          <w:szCs w:val="28"/>
          <w:lang w:val="en-US"/>
        </w:rPr>
        <w:t>exit</w:t>
      </w:r>
      <w:r>
        <w:rPr>
          <w:sz w:val="28"/>
          <w:szCs w:val="28"/>
        </w:rPr>
        <w:t xml:space="preserve"> (завершение работы потока </w:t>
      </w:r>
      <w:r>
        <w:rPr>
          <w:sz w:val="28"/>
          <w:szCs w:val="28"/>
          <w:lang w:val="en-US"/>
        </w:rPr>
        <w:t>AcceptServer</w:t>
      </w:r>
      <w:r>
        <w:rPr>
          <w:sz w:val="28"/>
          <w:szCs w:val="28"/>
        </w:rPr>
        <w:t xml:space="preserve">), а также функцию </w:t>
      </w:r>
      <w:r>
        <w:rPr>
          <w:sz w:val="28"/>
          <w:szCs w:val="28"/>
          <w:lang w:val="en-US"/>
        </w:rPr>
        <w:t>AcceptCylcle</w:t>
      </w:r>
      <w:r>
        <w:rPr>
          <w:sz w:val="28"/>
          <w:szCs w:val="28"/>
        </w:rPr>
        <w:t xml:space="preserve">, предназначенную   для подключения клиентов. Если команда принята функцией на обработку, то устанавливается новое значение команды </w:t>
      </w:r>
      <w:r>
        <w:rPr>
          <w:sz w:val="28"/>
          <w:szCs w:val="28"/>
          <w:lang w:val="en-US"/>
        </w:rPr>
        <w:t>getcommand</w:t>
      </w:r>
      <w:r>
        <w:rPr>
          <w:sz w:val="28"/>
          <w:szCs w:val="28"/>
        </w:rPr>
        <w:t xml:space="preserve">, обозначающее, что функция  </w:t>
      </w:r>
      <w:r>
        <w:rPr>
          <w:sz w:val="28"/>
          <w:szCs w:val="28"/>
          <w:lang w:val="en-US"/>
        </w:rPr>
        <w:t>AcceptCycle</w:t>
      </w:r>
      <w:r>
        <w:rPr>
          <w:sz w:val="28"/>
          <w:szCs w:val="28"/>
        </w:rPr>
        <w:t xml:space="preserve"> готова к приему новой команды управления. </w:t>
      </w:r>
    </w:p>
    <w:p w14:paraId="340486B9">
      <w:pPr>
        <w:jc w:val="both"/>
        <w:rPr>
          <w:sz w:val="28"/>
          <w:szCs w:val="28"/>
        </w:rPr>
      </w:pPr>
      <w:r>
        <w:rPr>
          <w:sz w:val="28"/>
          <w:szCs w:val="28"/>
        </w:rPr>
        <w:tab/>
      </w:r>
      <w:r>
        <w:rPr>
          <w:sz w:val="28"/>
          <w:szCs w:val="28"/>
        </w:rPr>
        <w:t xml:space="preserve">В случае успешного подключения клиента функция </w:t>
      </w:r>
      <w:r>
        <w:rPr>
          <w:sz w:val="28"/>
          <w:szCs w:val="28"/>
          <w:lang w:val="en-US"/>
        </w:rPr>
        <w:t>AcceptCylcle</w:t>
      </w:r>
      <w:r>
        <w:rPr>
          <w:sz w:val="28"/>
          <w:szCs w:val="28"/>
        </w:rPr>
        <w:t xml:space="preserve"> возвращает значение </w:t>
      </w:r>
      <w:r>
        <w:rPr>
          <w:sz w:val="28"/>
          <w:szCs w:val="28"/>
          <w:lang w:val="en-US"/>
        </w:rPr>
        <w:t>true</w:t>
      </w:r>
      <w:r>
        <w:rPr>
          <w:sz w:val="28"/>
          <w:szCs w:val="28"/>
        </w:rPr>
        <w:t xml:space="preserve">.  Значение </w:t>
      </w:r>
      <w:r>
        <w:rPr>
          <w:sz w:val="28"/>
          <w:szCs w:val="28"/>
          <w:lang w:val="en-US"/>
        </w:rPr>
        <w:t>squirt</w:t>
      </w:r>
      <w:r>
        <w:rPr>
          <w:sz w:val="28"/>
          <w:szCs w:val="28"/>
        </w:rPr>
        <w:t xml:space="preserve">, передаваемое в качестве параметра функции  </w:t>
      </w:r>
      <w:r>
        <w:rPr>
          <w:sz w:val="28"/>
          <w:szCs w:val="28"/>
          <w:lang w:val="en-US"/>
        </w:rPr>
        <w:t>AcceptCylcle</w:t>
      </w:r>
      <w:r>
        <w:rPr>
          <w:sz w:val="28"/>
          <w:szCs w:val="28"/>
        </w:rPr>
        <w:t xml:space="preserve">  является максимальным количеством итераций   выполнения функции </w:t>
      </w:r>
      <w:r>
        <w:rPr>
          <w:sz w:val="28"/>
          <w:szCs w:val="28"/>
          <w:lang w:val="en-US"/>
        </w:rPr>
        <w:t>accept</w:t>
      </w:r>
      <w:r>
        <w:rPr>
          <w:sz w:val="28"/>
          <w:szCs w:val="28"/>
        </w:rPr>
        <w:t xml:space="preserve"> (в режиме без блокировки) для подключения клиента за один вызов функции </w:t>
      </w:r>
      <w:r>
        <w:rPr>
          <w:sz w:val="28"/>
          <w:szCs w:val="28"/>
          <w:lang w:val="en-US"/>
        </w:rPr>
        <w:t>AcceptCylcle</w:t>
      </w:r>
      <w:r>
        <w:rPr>
          <w:sz w:val="28"/>
          <w:szCs w:val="28"/>
        </w:rPr>
        <w:t xml:space="preserve">.  Если клиент подключился, то для него  запускается  поток </w:t>
      </w:r>
      <w:r>
        <w:rPr>
          <w:sz w:val="28"/>
          <w:szCs w:val="28"/>
          <w:lang w:val="en-US"/>
        </w:rPr>
        <w:t>EchoServer</w:t>
      </w:r>
      <w:r>
        <w:rPr>
          <w:sz w:val="28"/>
          <w:szCs w:val="28"/>
        </w:rPr>
        <w:t xml:space="preserve">, устанавливается  ожидающий таймер,  проверяется  и  увеличивается  счетчик подключений и т.п. Если клиент не подключился, то осуществляется запуск асинхронных процедур с помощью функции </w:t>
      </w:r>
      <w:r>
        <w:rPr>
          <w:sz w:val="28"/>
          <w:szCs w:val="28"/>
          <w:lang w:val="en-US"/>
        </w:rPr>
        <w:t>SleepEx</w:t>
      </w:r>
      <w:r>
        <w:rPr>
          <w:sz w:val="28"/>
          <w:szCs w:val="28"/>
        </w:rPr>
        <w:t xml:space="preserve">.  </w:t>
      </w:r>
    </w:p>
    <w:p w14:paraId="764A009F">
      <w:pPr>
        <w:jc w:val="both"/>
        <w:rPr>
          <w:sz w:val="28"/>
          <w:szCs w:val="28"/>
        </w:rPr>
      </w:pPr>
      <w:r>
        <w:rPr>
          <w:sz w:val="28"/>
          <w:szCs w:val="28"/>
        </w:rPr>
        <w:tab/>
      </w:r>
      <w:r>
        <w:rPr>
          <w:sz w:val="28"/>
          <w:szCs w:val="28"/>
        </w:rPr>
        <w:t xml:space="preserve"> </w:t>
      </w:r>
    </w:p>
    <w:p w14:paraId="72EDCC8F">
      <w:pPr>
        <w:jc w:val="both"/>
        <w:rPr>
          <w:sz w:val="28"/>
          <w:szCs w:val="28"/>
        </w:rPr>
      </w:pPr>
      <w:r>
        <w:rPr>
          <w:sz w:val="28"/>
          <w:szCs w:val="28"/>
        </w:rPr>
        <mc:AlternateContent>
          <mc:Choice Requires="wps">
            <w:drawing>
              <wp:inline distT="0" distB="0" distL="114300" distR="114300">
                <wp:extent cx="5943600" cy="3990975"/>
                <wp:effectExtent l="5080" t="4445" r="10160" b="12700"/>
                <wp:docPr id="275" name="Text Box 275"/>
                <wp:cNvGraphicFramePr/>
                <a:graphic xmlns:a="http://schemas.openxmlformats.org/drawingml/2006/main">
                  <a:graphicData uri="http://schemas.microsoft.com/office/word/2010/wordprocessingShape">
                    <wps:wsp>
                      <wps:cNvSpPr txBox="1">
                        <a:spLocks noRot="1"/>
                      </wps:cNvSpPr>
                      <wps:spPr>
                        <a:xfrm>
                          <a:off x="0" y="0"/>
                          <a:ext cx="5943600" cy="3990975"/>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C93BE9D">
                            <w:pPr>
                              <w:autoSpaceDE w:val="0"/>
                              <w:autoSpaceDN w:val="0"/>
                              <w:adjustRightInd w:val="0"/>
                              <w:rPr>
                                <w:rFonts w:ascii="Courier New" w:hAnsi="Courier New" w:cs="Courier New"/>
                                <w:sz w:val="20"/>
                                <w:szCs w:val="20"/>
                              </w:rPr>
                            </w:pPr>
                          </w:p>
                          <w:p w14:paraId="1C6DE0C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bool AcceptCycle(int squirt)</w:t>
                            </w:r>
                          </w:p>
                          <w:p w14:paraId="03DE707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36A36CE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bool rc = false;</w:t>
                            </w:r>
                          </w:p>
                          <w:p w14:paraId="1333C05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Contact c(Contact::ACCEPT,"EchoServer");</w:t>
                            </w:r>
                          </w:p>
                          <w:p w14:paraId="39019C63">
                            <w:pPr>
                              <w:autoSpaceDE w:val="0"/>
                              <w:autoSpaceDN w:val="0"/>
                              <w:adjustRightInd w:val="0"/>
                              <w:rPr>
                                <w:rFonts w:ascii="Courier New" w:hAnsi="Courier New" w:cs="Courier New"/>
                                <w:b/>
                                <w:sz w:val="22"/>
                                <w:szCs w:val="22"/>
                              </w:rPr>
                            </w:pPr>
                          </w:p>
                          <w:p w14:paraId="5C22977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while(squirt-- &gt; 0 &amp;&amp; rc == false)</w:t>
                            </w:r>
                          </w:p>
                          <w:p w14:paraId="46B829D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1F8A754E">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if ((c.s = accept(sS,</w:t>
                            </w:r>
                          </w:p>
                          <w:p w14:paraId="10FB7C0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(sockaddr*)&amp;c.prms, &amp;c.lprms)) == INVALID_SOCKET)</w:t>
                            </w:r>
                          </w:p>
                          <w:p w14:paraId="0DBB6F2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36BA071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if (WSAGetLastError() != WSAEWOULDBLOCK) </w:t>
                            </w:r>
                          </w:p>
                          <w:p w14:paraId="664D0D4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SetErrorMsgText("accept:",WSAGetLastError());</w:t>
                            </w:r>
                          </w:p>
                          <w:p w14:paraId="6BFD4DF6">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w:t>
                            </w:r>
                          </w:p>
                          <w:p w14:paraId="4362F936">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 xml:space="preserve">else </w:t>
                            </w:r>
                          </w:p>
                          <w:p w14:paraId="603A53D5">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 {</w:t>
                            </w:r>
                            <w:r>
                              <w:rPr>
                                <w:rFonts w:ascii="Courier New" w:hAnsi="Courier New" w:cs="Courier New"/>
                                <w:sz w:val="22"/>
                                <w:szCs w:val="22"/>
                                <w:lang w:val="en-US"/>
                              </w:rPr>
                              <w:t xml:space="preserve">                      </w:t>
                            </w:r>
                          </w:p>
                          <w:p w14:paraId="17BD4631">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xml:space="preserve">rc = true; </w:t>
                            </w:r>
                            <w:r>
                              <w:rPr>
                                <w:rFonts w:ascii="Courier New" w:hAnsi="Courier New" w:cs="Courier New"/>
                                <w:b/>
                                <w:sz w:val="22"/>
                                <w:szCs w:val="22"/>
                              </w:rPr>
                              <w:t xml:space="preserve">              </w:t>
                            </w:r>
                            <w:r>
                              <w:rPr>
                                <w:rFonts w:ascii="Courier New" w:hAnsi="Courier New" w:cs="Courier New"/>
                                <w:sz w:val="20"/>
                                <w:szCs w:val="20"/>
                                <w:lang w:val="en-US"/>
                              </w:rPr>
                              <w:t xml:space="preserve">// </w:t>
                            </w:r>
                            <w:r>
                              <w:rPr>
                                <w:rFonts w:ascii="Courier New" w:hAnsi="Courier New" w:cs="Courier New"/>
                                <w:sz w:val="20"/>
                                <w:szCs w:val="20"/>
                              </w:rPr>
                              <w:t>подключился</w:t>
                            </w:r>
                          </w:p>
                          <w:p w14:paraId="2F3D350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EnterCriticalSection(&amp;scListContact);</w:t>
                            </w:r>
                          </w:p>
                          <w:p w14:paraId="4C34366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contacts.push_front(c);</w:t>
                            </w:r>
                          </w:p>
                          <w:p w14:paraId="3CA9E85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LeaveCriticalSection(&amp;scListContact);</w:t>
                            </w:r>
                          </w:p>
                          <w:p w14:paraId="25CF060C">
                            <w:pPr>
                              <w:autoSpaceDE w:val="0"/>
                              <w:autoSpaceDN w:val="0"/>
                              <w:adjustRightInd w:val="0"/>
                              <w:rPr>
                                <w:rFonts w:ascii="Courier New" w:hAnsi="Courier New" w:cs="Courier New"/>
                                <w:b/>
                                <w:sz w:val="22"/>
                                <w:szCs w:val="22"/>
                                <w:lang w:val="en-US"/>
                              </w:rPr>
                            </w:pPr>
                            <w:r>
                              <w:rPr>
                                <w:rFonts w:ascii="Courier New" w:hAnsi="Courier New" w:cs="Courier New"/>
                                <w:b/>
                                <w:sz w:val="22"/>
                                <w:szCs w:val="22"/>
                              </w:rPr>
                              <w:t xml:space="preserve">  </w:t>
                            </w:r>
                            <w:r>
                              <w:rPr>
                                <w:rFonts w:ascii="Courier New" w:hAnsi="Courier New" w:cs="Courier New"/>
                                <w:b/>
                                <w:sz w:val="22"/>
                                <w:szCs w:val="22"/>
                                <w:lang w:val="en-US"/>
                              </w:rPr>
                              <w:t xml:space="preserve">}                               </w:t>
                            </w:r>
                          </w:p>
                          <w:p w14:paraId="535CE2A8">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53301814">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return rc;  </w:t>
                            </w:r>
                          </w:p>
                          <w:p w14:paraId="29D03C97">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32F59B9B">
                            <w:pPr>
                              <w:autoSpaceDE w:val="0"/>
                              <w:autoSpaceDN w:val="0"/>
                              <w:adjustRightInd w:val="0"/>
                              <w:rPr>
                                <w:rFonts w:ascii="Courier New" w:hAnsi="Courier New" w:cs="Courier New"/>
                              </w:rPr>
                            </w:pP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314.25pt;width:468pt;" fillcolor="#F8F8F8" filled="t" stroked="t" coordsize="21600,21600" o:gfxdata="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pRDhV1wAAAAUBAAAPAAAAAAAAAAEAIAAA&#10;ACIAAABkcnMvZG93bnJldi54bWxQSwECFAAUAAAACACHTuJAAyttkg0CAABdBAAADgAAAAAAAAAB&#10;ACAAAAAmAQAAZHJzL2Uyb0RvYy54bWxQSwUGAAAAAAYABgBZAQAApQUAAAAA&#10;">
                <v:fill on="t" focussize="0,0"/>
                <v:stroke color="#000000" joinstyle="miter"/>
                <v:imagedata o:title=""/>
                <o:lock v:ext="edit" rotation="t" aspectratio="f"/>
                <v:textbox>
                  <w:txbxContent>
                    <w:p w14:paraId="6C93BE9D">
                      <w:pPr>
                        <w:autoSpaceDE w:val="0"/>
                        <w:autoSpaceDN w:val="0"/>
                        <w:adjustRightInd w:val="0"/>
                        <w:rPr>
                          <w:rFonts w:ascii="Courier New" w:hAnsi="Courier New" w:cs="Courier New"/>
                          <w:sz w:val="20"/>
                          <w:szCs w:val="20"/>
                        </w:rPr>
                      </w:pPr>
                    </w:p>
                    <w:p w14:paraId="1C6DE0C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bool AcceptCycle(int squirt)</w:t>
                      </w:r>
                    </w:p>
                    <w:p w14:paraId="03DE707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36A36CE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bool rc = false;</w:t>
                      </w:r>
                    </w:p>
                    <w:p w14:paraId="1333C05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Contact c(Contact::ACCEPT,"EchoServer");</w:t>
                      </w:r>
                    </w:p>
                    <w:p w14:paraId="39019C63">
                      <w:pPr>
                        <w:autoSpaceDE w:val="0"/>
                        <w:autoSpaceDN w:val="0"/>
                        <w:adjustRightInd w:val="0"/>
                        <w:rPr>
                          <w:rFonts w:ascii="Courier New" w:hAnsi="Courier New" w:cs="Courier New"/>
                          <w:b/>
                          <w:sz w:val="22"/>
                          <w:szCs w:val="22"/>
                        </w:rPr>
                      </w:pPr>
                    </w:p>
                    <w:p w14:paraId="5C22977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while(squirt-- &gt; 0 &amp;&amp; rc == false)</w:t>
                      </w:r>
                    </w:p>
                    <w:p w14:paraId="46B829D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1F8A754E">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if ((c.s = accept(sS,</w:t>
                      </w:r>
                    </w:p>
                    <w:p w14:paraId="10FB7C0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(sockaddr*)&amp;c.prms, &amp;c.lprms)) == INVALID_SOCKET)</w:t>
                      </w:r>
                    </w:p>
                    <w:p w14:paraId="0DBB6F2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36BA071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if (WSAGetLastError() != WSAEWOULDBLOCK) </w:t>
                      </w:r>
                    </w:p>
                    <w:p w14:paraId="664D0D4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SetErrorMsgText("accept:",WSAGetLastError());</w:t>
                      </w:r>
                    </w:p>
                    <w:p w14:paraId="6BFD4DF6">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w:t>
                      </w:r>
                    </w:p>
                    <w:p w14:paraId="4362F936">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 xml:space="preserve">else </w:t>
                      </w:r>
                    </w:p>
                    <w:p w14:paraId="603A53D5">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 {</w:t>
                      </w:r>
                      <w:r>
                        <w:rPr>
                          <w:rFonts w:ascii="Courier New" w:hAnsi="Courier New" w:cs="Courier New"/>
                          <w:sz w:val="22"/>
                          <w:szCs w:val="22"/>
                          <w:lang w:val="en-US"/>
                        </w:rPr>
                        <w:t xml:space="preserve">                      </w:t>
                      </w:r>
                    </w:p>
                    <w:p w14:paraId="17BD4631">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b/>
                          <w:sz w:val="22"/>
                          <w:szCs w:val="22"/>
                          <w:lang w:val="en-US"/>
                        </w:rPr>
                        <w:t xml:space="preserve">rc = true; </w:t>
                      </w:r>
                      <w:r>
                        <w:rPr>
                          <w:rFonts w:ascii="Courier New" w:hAnsi="Courier New" w:cs="Courier New"/>
                          <w:b/>
                          <w:sz w:val="22"/>
                          <w:szCs w:val="22"/>
                        </w:rPr>
                        <w:t xml:space="preserve">              </w:t>
                      </w:r>
                      <w:r>
                        <w:rPr>
                          <w:rFonts w:ascii="Courier New" w:hAnsi="Courier New" w:cs="Courier New"/>
                          <w:sz w:val="20"/>
                          <w:szCs w:val="20"/>
                          <w:lang w:val="en-US"/>
                        </w:rPr>
                        <w:t xml:space="preserve">// </w:t>
                      </w:r>
                      <w:r>
                        <w:rPr>
                          <w:rFonts w:ascii="Courier New" w:hAnsi="Courier New" w:cs="Courier New"/>
                          <w:sz w:val="20"/>
                          <w:szCs w:val="20"/>
                        </w:rPr>
                        <w:t>подключился</w:t>
                      </w:r>
                    </w:p>
                    <w:p w14:paraId="2F3D350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EnterCriticalSection(&amp;scListContact);</w:t>
                      </w:r>
                    </w:p>
                    <w:p w14:paraId="4C34366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contacts.push_front(c);</w:t>
                      </w:r>
                    </w:p>
                    <w:p w14:paraId="3CA9E85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LeaveCriticalSection(&amp;scListContact);</w:t>
                      </w:r>
                    </w:p>
                    <w:p w14:paraId="25CF060C">
                      <w:pPr>
                        <w:autoSpaceDE w:val="0"/>
                        <w:autoSpaceDN w:val="0"/>
                        <w:adjustRightInd w:val="0"/>
                        <w:rPr>
                          <w:rFonts w:ascii="Courier New" w:hAnsi="Courier New" w:cs="Courier New"/>
                          <w:b/>
                          <w:sz w:val="22"/>
                          <w:szCs w:val="22"/>
                          <w:lang w:val="en-US"/>
                        </w:rPr>
                      </w:pPr>
                      <w:r>
                        <w:rPr>
                          <w:rFonts w:ascii="Courier New" w:hAnsi="Courier New" w:cs="Courier New"/>
                          <w:b/>
                          <w:sz w:val="22"/>
                          <w:szCs w:val="22"/>
                        </w:rPr>
                        <w:t xml:space="preserve">  </w:t>
                      </w:r>
                      <w:r>
                        <w:rPr>
                          <w:rFonts w:ascii="Courier New" w:hAnsi="Courier New" w:cs="Courier New"/>
                          <w:b/>
                          <w:sz w:val="22"/>
                          <w:szCs w:val="22"/>
                          <w:lang w:val="en-US"/>
                        </w:rPr>
                        <w:t xml:space="preserve">}                               </w:t>
                      </w:r>
                    </w:p>
                    <w:p w14:paraId="535CE2A8">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53301814">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return rc;  </w:t>
                      </w:r>
                    </w:p>
                    <w:p w14:paraId="29D03C97">
                      <w:pPr>
                        <w:autoSpaceDE w:val="0"/>
                        <w:autoSpaceDN w:val="0"/>
                        <w:adjustRightInd w:val="0"/>
                        <w:rPr>
                          <w:rFonts w:ascii="Courier New" w:hAnsi="Courier New" w:cs="Courier New"/>
                          <w:b/>
                          <w:sz w:val="22"/>
                          <w:szCs w:val="22"/>
                        </w:rPr>
                      </w:pPr>
                      <w:r>
                        <w:rPr>
                          <w:rFonts w:ascii="Courier New" w:hAnsi="Courier New" w:cs="Courier New"/>
                          <w:b/>
                          <w:sz w:val="22"/>
                          <w:szCs w:val="22"/>
                        </w:rPr>
                        <w:t>};</w:t>
                      </w:r>
                    </w:p>
                    <w:p w14:paraId="32F59B9B">
                      <w:pPr>
                        <w:autoSpaceDE w:val="0"/>
                        <w:autoSpaceDN w:val="0"/>
                        <w:adjustRightInd w:val="0"/>
                        <w:rPr>
                          <w:rFonts w:ascii="Courier New" w:hAnsi="Courier New" w:cs="Courier New"/>
                        </w:rPr>
                      </w:pPr>
                      <w:r>
                        <w:rPr>
                          <w:rFonts w:ascii="Courier New" w:hAnsi="Courier New" w:cs="Courier New"/>
                        </w:rPr>
                        <w:t xml:space="preserve">   </w:t>
                      </w:r>
                    </w:p>
                  </w:txbxContent>
                </v:textbox>
                <w10:wrap type="none"/>
                <w10:anchorlock/>
              </v:shape>
            </w:pict>
          </mc:Fallback>
        </mc:AlternateContent>
      </w:r>
    </w:p>
    <w:p w14:paraId="05E30BAB">
      <w:pPr>
        <w:jc w:val="center"/>
      </w:pPr>
    </w:p>
    <w:p w14:paraId="69BC4C5A">
      <w:pPr>
        <w:jc w:val="center"/>
      </w:pPr>
      <w:r>
        <w:t xml:space="preserve">Рисунок 6.9.4. Пример применения функции </w:t>
      </w:r>
      <w:r>
        <w:rPr>
          <w:lang w:val="en-US"/>
        </w:rPr>
        <w:t>accept</w:t>
      </w:r>
      <w:r>
        <w:t xml:space="preserve"> в режиме без блокировки сокета </w:t>
      </w:r>
    </w:p>
    <w:p w14:paraId="2501A2CD">
      <w:pPr>
        <w:jc w:val="both"/>
        <w:rPr>
          <w:sz w:val="28"/>
          <w:szCs w:val="28"/>
        </w:rPr>
      </w:pPr>
    </w:p>
    <w:p w14:paraId="0EF76F16">
      <w:pPr>
        <w:jc w:val="both"/>
        <w:rPr>
          <w:sz w:val="28"/>
          <w:szCs w:val="28"/>
        </w:rPr>
      </w:pPr>
      <w:r>
        <w:rPr>
          <w:sz w:val="28"/>
          <w:szCs w:val="28"/>
        </w:rPr>
        <w:tab/>
      </w:r>
      <w:r>
        <w:rPr>
          <w:sz w:val="28"/>
          <w:szCs w:val="28"/>
        </w:rPr>
        <w:t xml:space="preserve">После каждого  вызова функции </w:t>
      </w:r>
      <w:r>
        <w:rPr>
          <w:sz w:val="28"/>
          <w:szCs w:val="28"/>
          <w:lang w:val="en-US"/>
        </w:rPr>
        <w:t>accept</w:t>
      </w:r>
      <w:r>
        <w:rPr>
          <w:sz w:val="28"/>
          <w:szCs w:val="28"/>
        </w:rPr>
        <w:t xml:space="preserve"> для сокета в режиме без блокировки (рисунок 6.9.4), следует проверять код возврата на равенство значению </w:t>
      </w:r>
      <w:r>
        <w:rPr>
          <w:sz w:val="28"/>
          <w:szCs w:val="28"/>
          <w:lang w:val="en-US"/>
        </w:rPr>
        <w:t>WSAEWOULDBLOK</w:t>
      </w:r>
      <w:r>
        <w:rPr>
          <w:sz w:val="28"/>
          <w:szCs w:val="28"/>
        </w:rPr>
        <w:t xml:space="preserve">. Это значение возвращается в том случае, если очередь подключений пуста. В функции </w:t>
      </w:r>
      <w:r>
        <w:rPr>
          <w:sz w:val="28"/>
          <w:szCs w:val="28"/>
          <w:lang w:val="en-US"/>
        </w:rPr>
        <w:t>AcceptCycle</w:t>
      </w:r>
      <w:r>
        <w:rPr>
          <w:sz w:val="28"/>
          <w:szCs w:val="28"/>
        </w:rPr>
        <w:t xml:space="preserve">  организован цикл проверки очереди подключений повторяющийся </w:t>
      </w:r>
      <w:r>
        <w:rPr>
          <w:sz w:val="28"/>
          <w:szCs w:val="28"/>
          <w:lang w:val="en-US"/>
        </w:rPr>
        <w:t>squirt</w:t>
      </w:r>
      <w:r>
        <w:rPr>
          <w:sz w:val="28"/>
          <w:szCs w:val="28"/>
        </w:rPr>
        <w:t xml:space="preserve"> раз. </w:t>
      </w:r>
    </w:p>
    <w:p w14:paraId="79F539EE">
      <w:pPr>
        <w:jc w:val="both"/>
        <w:rPr>
          <w:sz w:val="28"/>
          <w:szCs w:val="28"/>
        </w:rPr>
      </w:pPr>
    </w:p>
    <w:p w14:paraId="42131065">
      <w:pPr>
        <w:jc w:val="both"/>
        <w:rPr>
          <w:b/>
          <w:sz w:val="28"/>
          <w:szCs w:val="28"/>
        </w:rPr>
      </w:pPr>
      <w:r>
        <w:rPr>
          <w:b/>
          <w:sz w:val="28"/>
          <w:szCs w:val="28"/>
        </w:rPr>
        <w:t xml:space="preserve">6.10. Использование приоритетов </w:t>
      </w:r>
    </w:p>
    <w:p w14:paraId="21D82584">
      <w:pPr>
        <w:jc w:val="both"/>
        <w:rPr>
          <w:sz w:val="28"/>
          <w:szCs w:val="28"/>
        </w:rPr>
      </w:pPr>
      <w:r>
        <w:rPr>
          <w:b/>
          <w:sz w:val="28"/>
          <w:szCs w:val="28"/>
        </w:rPr>
        <w:tab/>
      </w:r>
      <w:r>
        <w:rPr>
          <w:sz w:val="28"/>
          <w:szCs w:val="28"/>
        </w:rPr>
        <w:t>Производительность</w:t>
      </w:r>
      <w:r>
        <w:rPr>
          <w:b/>
          <w:sz w:val="28"/>
          <w:szCs w:val="28"/>
        </w:rPr>
        <w:t xml:space="preserve"> </w:t>
      </w:r>
      <w:r>
        <w:rPr>
          <w:sz w:val="28"/>
          <w:szCs w:val="28"/>
        </w:rPr>
        <w:t xml:space="preserve">параллельного сервера в значительной степени зависит от правильного распределения ресурсов между конкурирующими потоками. Важнейшим  ресурсом при этом является процессорное время. </w:t>
      </w:r>
    </w:p>
    <w:p w14:paraId="123F62CA">
      <w:pPr>
        <w:jc w:val="both"/>
        <w:rPr>
          <w:sz w:val="28"/>
          <w:szCs w:val="28"/>
        </w:rPr>
      </w:pPr>
      <w:r>
        <w:rPr>
          <w:sz w:val="28"/>
          <w:szCs w:val="28"/>
        </w:rPr>
        <w:tab/>
      </w:r>
      <w:r>
        <w:rPr>
          <w:sz w:val="28"/>
          <w:szCs w:val="28"/>
        </w:rPr>
        <w:t xml:space="preserve">По принципу обслуживания потоков  операционная  система </w:t>
      </w:r>
      <w:r>
        <w:rPr>
          <w:sz w:val="28"/>
          <w:szCs w:val="28"/>
          <w:lang w:val="en-US"/>
        </w:rPr>
        <w:t>Windows</w:t>
      </w:r>
      <w:r>
        <w:rPr>
          <w:sz w:val="28"/>
          <w:szCs w:val="28"/>
        </w:rPr>
        <w:t xml:space="preserve"> относится к классу систем с вытесняющей многозадачностью [15]. Каждому потоку операционной системы периодически выделяется квант процессорного времени. Величина кванта, выделяемая потоку, зависит от типа операционной системы </w:t>
      </w:r>
      <w:r>
        <w:rPr>
          <w:sz w:val="28"/>
          <w:szCs w:val="28"/>
          <w:lang w:val="en-US"/>
        </w:rPr>
        <w:t>Windows</w:t>
      </w:r>
      <w:r>
        <w:rPr>
          <w:sz w:val="28"/>
          <w:szCs w:val="28"/>
        </w:rPr>
        <w:t xml:space="preserve">, типа процессора и приблизительно равна двадцати миллисекундам.  По истечении кванта времени исполнение текущего потока прерывается,  контекст потока сохраняется и процессор передается потоку с высшим приоритетом. </w:t>
      </w:r>
    </w:p>
    <w:p w14:paraId="0617CEBE">
      <w:pPr>
        <w:jc w:val="both"/>
        <w:rPr>
          <w:sz w:val="28"/>
          <w:szCs w:val="28"/>
        </w:rPr>
      </w:pPr>
      <w:r>
        <w:rPr>
          <w:sz w:val="28"/>
          <w:szCs w:val="28"/>
        </w:rPr>
        <w:tab/>
      </w:r>
      <w:r>
        <w:rPr>
          <w:sz w:val="28"/>
          <w:szCs w:val="28"/>
        </w:rPr>
        <w:t xml:space="preserve">Приоритеты потоков в </w:t>
      </w:r>
      <w:r>
        <w:rPr>
          <w:sz w:val="28"/>
          <w:szCs w:val="28"/>
          <w:lang w:val="en-US"/>
        </w:rPr>
        <w:t>Windows</w:t>
      </w:r>
      <w:r>
        <w:rPr>
          <w:sz w:val="28"/>
          <w:szCs w:val="28"/>
        </w:rPr>
        <w:t xml:space="preserve"> определяются относительно приоритета процесса, в рамках которого  они исполняются. Приоритеты потоков изменяются от  0 (низший приоритет) до 31 (высший приоритет). Основные функции необходимые для работы с приоритетами приведены в таблице 6.10.1.  </w:t>
      </w:r>
    </w:p>
    <w:p w14:paraId="61DBF8C5">
      <w:pPr>
        <w:jc w:val="both"/>
        <w:rPr>
          <w:sz w:val="28"/>
          <w:szCs w:val="28"/>
        </w:rPr>
      </w:pPr>
      <w:r>
        <w:rPr>
          <w:sz w:val="28"/>
          <w:szCs w:val="28"/>
        </w:rPr>
        <w:t xml:space="preserve">                                                                                                          Таблица 6.10.1</w:t>
      </w:r>
      <w:r>
        <w:rPr>
          <w:sz w:val="28"/>
          <w:szCs w:val="28"/>
        </w:rPr>
        <w:tab/>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7"/>
        <w:gridCol w:w="5055"/>
      </w:tblGrid>
      <w:tr w14:paraId="7AF7A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top"/>
          </w:tcPr>
          <w:p w14:paraId="3FFEFA48">
            <w:pPr>
              <w:jc w:val="center"/>
              <w:rPr>
                <w:b/>
                <w:sz w:val="28"/>
                <w:szCs w:val="28"/>
              </w:rPr>
            </w:pPr>
            <w:r>
              <w:rPr>
                <w:b/>
                <w:sz w:val="28"/>
                <w:szCs w:val="28"/>
              </w:rPr>
              <w:t>Наименование</w:t>
            </w:r>
          </w:p>
          <w:p w14:paraId="0C1C1CD6">
            <w:pPr>
              <w:jc w:val="center"/>
              <w:rPr>
                <w:b/>
                <w:sz w:val="28"/>
                <w:szCs w:val="28"/>
              </w:rPr>
            </w:pPr>
            <w:r>
              <w:rPr>
                <w:b/>
                <w:sz w:val="28"/>
                <w:szCs w:val="28"/>
              </w:rPr>
              <w:t>функции</w:t>
            </w:r>
          </w:p>
        </w:tc>
        <w:tc>
          <w:tcPr>
            <w:tcW w:w="6041" w:type="dxa"/>
            <w:noWrap w:val="0"/>
            <w:vAlign w:val="center"/>
          </w:tcPr>
          <w:p w14:paraId="2120D866">
            <w:pPr>
              <w:jc w:val="center"/>
              <w:rPr>
                <w:b/>
                <w:sz w:val="28"/>
                <w:szCs w:val="28"/>
              </w:rPr>
            </w:pPr>
            <w:r>
              <w:rPr>
                <w:b/>
                <w:sz w:val="28"/>
                <w:szCs w:val="28"/>
              </w:rPr>
              <w:t>Назначение</w:t>
            </w:r>
          </w:p>
        </w:tc>
      </w:tr>
      <w:tr w14:paraId="3F5E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5CDCB2E1">
            <w:pPr>
              <w:rPr>
                <w:rFonts w:ascii="Courier New" w:hAnsi="Courier New" w:cs="Courier New"/>
                <w:b/>
                <w:lang w:val="en-US"/>
              </w:rPr>
            </w:pPr>
            <w:r>
              <w:rPr>
                <w:rFonts w:ascii="Courier New" w:hAnsi="Courier New" w:cs="Courier New"/>
                <w:b/>
                <w:lang w:val="en-US"/>
              </w:rPr>
              <w:t>GetPriorityClass</w:t>
            </w:r>
          </w:p>
        </w:tc>
        <w:tc>
          <w:tcPr>
            <w:tcW w:w="6041" w:type="dxa"/>
            <w:noWrap w:val="0"/>
            <w:vAlign w:val="top"/>
          </w:tcPr>
          <w:p w14:paraId="73434CAF">
            <w:pPr>
              <w:rPr>
                <w:sz w:val="28"/>
                <w:szCs w:val="28"/>
              </w:rPr>
            </w:pPr>
            <w:r>
              <w:rPr>
                <w:sz w:val="28"/>
                <w:szCs w:val="28"/>
              </w:rPr>
              <w:t>Получить приоритет процесса</w:t>
            </w:r>
          </w:p>
        </w:tc>
      </w:tr>
      <w:tr w14:paraId="52F5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5A48F253">
            <w:pPr>
              <w:rPr>
                <w:rFonts w:ascii="Courier New" w:hAnsi="Courier New" w:cs="Courier New"/>
                <w:b/>
                <w:lang w:val="en-US"/>
              </w:rPr>
            </w:pPr>
            <w:r>
              <w:rPr>
                <w:rFonts w:ascii="Courier New" w:hAnsi="Courier New" w:cs="Courier New"/>
                <w:b/>
                <w:lang w:val="en-US"/>
              </w:rPr>
              <w:t>GetThreadPriority</w:t>
            </w:r>
          </w:p>
        </w:tc>
        <w:tc>
          <w:tcPr>
            <w:tcW w:w="6041" w:type="dxa"/>
            <w:noWrap w:val="0"/>
            <w:vAlign w:val="top"/>
          </w:tcPr>
          <w:p w14:paraId="40C05DD8">
            <w:pPr>
              <w:rPr>
                <w:sz w:val="28"/>
                <w:szCs w:val="28"/>
              </w:rPr>
            </w:pPr>
            <w:r>
              <w:rPr>
                <w:sz w:val="28"/>
                <w:szCs w:val="28"/>
              </w:rPr>
              <w:t xml:space="preserve">Получить приоритет потока </w:t>
            </w:r>
          </w:p>
        </w:tc>
      </w:tr>
      <w:tr w14:paraId="31BC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50357502">
            <w:pPr>
              <w:rPr>
                <w:rFonts w:ascii="Courier New" w:hAnsi="Courier New" w:cs="Courier New"/>
                <w:b/>
                <w:lang w:val="en-US"/>
              </w:rPr>
            </w:pPr>
            <w:r>
              <w:rPr>
                <w:rFonts w:ascii="Courier New" w:hAnsi="Courier New" w:cs="Courier New"/>
                <w:b/>
                <w:lang w:val="en-US"/>
              </w:rPr>
              <w:t>GetProcessPriorityBoost</w:t>
            </w:r>
          </w:p>
        </w:tc>
        <w:tc>
          <w:tcPr>
            <w:tcW w:w="6041" w:type="dxa"/>
            <w:noWrap w:val="0"/>
            <w:vAlign w:val="top"/>
          </w:tcPr>
          <w:p w14:paraId="1EAB2223">
            <w:pPr>
              <w:rPr>
                <w:sz w:val="28"/>
                <w:szCs w:val="28"/>
              </w:rPr>
            </w:pPr>
            <w:r>
              <w:rPr>
                <w:sz w:val="28"/>
                <w:szCs w:val="28"/>
              </w:rPr>
              <w:t>Определить состояние режима процесса</w:t>
            </w:r>
          </w:p>
        </w:tc>
      </w:tr>
      <w:tr w14:paraId="194A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040B0B8F">
            <w:pPr>
              <w:rPr>
                <w:rFonts w:ascii="Courier New" w:hAnsi="Courier New" w:cs="Courier New"/>
                <w:b/>
                <w:lang w:val="en-US"/>
              </w:rPr>
            </w:pPr>
            <w:r>
              <w:rPr>
                <w:rFonts w:ascii="Courier New" w:hAnsi="Courier New" w:cs="Courier New"/>
                <w:b/>
                <w:lang w:val="en-US"/>
              </w:rPr>
              <w:t>GetThreadPriorityBoost</w:t>
            </w:r>
          </w:p>
        </w:tc>
        <w:tc>
          <w:tcPr>
            <w:tcW w:w="6041" w:type="dxa"/>
            <w:noWrap w:val="0"/>
            <w:vAlign w:val="top"/>
          </w:tcPr>
          <w:p w14:paraId="516D4A5B">
            <w:pPr>
              <w:rPr>
                <w:sz w:val="28"/>
                <w:szCs w:val="28"/>
              </w:rPr>
            </w:pPr>
            <w:r>
              <w:rPr>
                <w:sz w:val="28"/>
                <w:szCs w:val="28"/>
              </w:rPr>
              <w:t>Определить состояние  режима потока</w:t>
            </w:r>
          </w:p>
        </w:tc>
      </w:tr>
      <w:tr w14:paraId="5357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7E3A2D56">
            <w:pPr>
              <w:rPr>
                <w:rFonts w:ascii="Courier New" w:hAnsi="Courier New" w:cs="Courier New"/>
                <w:b/>
                <w:lang w:val="en-US"/>
              </w:rPr>
            </w:pPr>
            <w:r>
              <w:rPr>
                <w:rFonts w:ascii="Courier New" w:hAnsi="Courier New" w:cs="Courier New"/>
                <w:b/>
                <w:lang w:val="en-US"/>
              </w:rPr>
              <w:t>SetPriorityClass</w:t>
            </w:r>
          </w:p>
        </w:tc>
        <w:tc>
          <w:tcPr>
            <w:tcW w:w="6041" w:type="dxa"/>
            <w:noWrap w:val="0"/>
            <w:vAlign w:val="top"/>
          </w:tcPr>
          <w:p w14:paraId="50F3B9B0">
            <w:pPr>
              <w:rPr>
                <w:sz w:val="28"/>
                <w:szCs w:val="28"/>
              </w:rPr>
            </w:pPr>
            <w:r>
              <w:rPr>
                <w:sz w:val="28"/>
                <w:szCs w:val="28"/>
              </w:rPr>
              <w:t xml:space="preserve">Изменить приоритет процесса </w:t>
            </w:r>
          </w:p>
        </w:tc>
      </w:tr>
      <w:tr w14:paraId="14A7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0E3AF905">
            <w:pPr>
              <w:rPr>
                <w:rFonts w:ascii="Courier New" w:hAnsi="Courier New" w:cs="Courier New"/>
                <w:b/>
                <w:lang w:val="en-US"/>
              </w:rPr>
            </w:pPr>
            <w:r>
              <w:rPr>
                <w:rFonts w:ascii="Courier New" w:hAnsi="Courier New" w:cs="Courier New"/>
                <w:b/>
                <w:lang w:val="en-US"/>
              </w:rPr>
              <w:t>SetThreadPriority</w:t>
            </w:r>
          </w:p>
        </w:tc>
        <w:tc>
          <w:tcPr>
            <w:tcW w:w="6041" w:type="dxa"/>
            <w:noWrap w:val="0"/>
            <w:vAlign w:val="top"/>
          </w:tcPr>
          <w:p w14:paraId="641477E3">
            <w:pPr>
              <w:rPr>
                <w:sz w:val="28"/>
                <w:szCs w:val="28"/>
              </w:rPr>
            </w:pPr>
            <w:r>
              <w:rPr>
                <w:sz w:val="28"/>
                <w:szCs w:val="28"/>
              </w:rPr>
              <w:t xml:space="preserve">Изменить приоритет потока </w:t>
            </w:r>
          </w:p>
        </w:tc>
      </w:tr>
      <w:tr w14:paraId="154F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48BA9C11">
            <w:pPr>
              <w:rPr>
                <w:rFonts w:ascii="Courier New" w:hAnsi="Courier New" w:cs="Courier New"/>
                <w:b/>
                <w:lang w:val="en-US"/>
              </w:rPr>
            </w:pPr>
            <w:r>
              <w:rPr>
                <w:rFonts w:ascii="Courier New" w:hAnsi="Courier New" w:cs="Courier New"/>
                <w:b/>
                <w:lang w:val="en-US"/>
              </w:rPr>
              <w:t>SetProcessPriorityBoost</w:t>
            </w:r>
          </w:p>
        </w:tc>
        <w:tc>
          <w:tcPr>
            <w:tcW w:w="6041" w:type="dxa"/>
            <w:noWrap w:val="0"/>
            <w:vAlign w:val="top"/>
          </w:tcPr>
          <w:p w14:paraId="258AEC37">
            <w:pPr>
              <w:rPr>
                <w:sz w:val="28"/>
                <w:szCs w:val="28"/>
              </w:rPr>
            </w:pPr>
            <w:r>
              <w:rPr>
                <w:sz w:val="28"/>
                <w:szCs w:val="28"/>
              </w:rPr>
              <w:t>Установить или отменить динамический режим потоков процесса</w:t>
            </w:r>
          </w:p>
        </w:tc>
      </w:tr>
      <w:tr w14:paraId="733B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22196812">
            <w:pPr>
              <w:rPr>
                <w:rFonts w:ascii="Courier New" w:hAnsi="Courier New" w:cs="Courier New"/>
                <w:b/>
                <w:lang w:val="en-US"/>
              </w:rPr>
            </w:pPr>
            <w:r>
              <w:rPr>
                <w:rFonts w:ascii="Courier New" w:hAnsi="Courier New" w:cs="Courier New"/>
                <w:b/>
                <w:lang w:val="en-US"/>
              </w:rPr>
              <w:t>SetThreadPriorityBoost</w:t>
            </w:r>
          </w:p>
        </w:tc>
        <w:tc>
          <w:tcPr>
            <w:tcW w:w="6041" w:type="dxa"/>
            <w:noWrap w:val="0"/>
            <w:vAlign w:val="top"/>
          </w:tcPr>
          <w:p w14:paraId="03AA70A0">
            <w:pPr>
              <w:rPr>
                <w:sz w:val="28"/>
                <w:szCs w:val="28"/>
              </w:rPr>
            </w:pPr>
            <w:r>
              <w:rPr>
                <w:sz w:val="28"/>
                <w:szCs w:val="28"/>
              </w:rPr>
              <w:t>Установить или отменить динамический режим потока</w:t>
            </w:r>
          </w:p>
        </w:tc>
      </w:tr>
    </w:tbl>
    <w:p w14:paraId="0E418EE3">
      <w:pPr>
        <w:jc w:val="both"/>
        <w:rPr>
          <w:sz w:val="28"/>
          <w:szCs w:val="28"/>
        </w:rPr>
      </w:pPr>
    </w:p>
    <w:p w14:paraId="735F0CB2">
      <w:pPr>
        <w:jc w:val="both"/>
        <w:rPr>
          <w:sz w:val="28"/>
          <w:szCs w:val="28"/>
        </w:rPr>
      </w:pPr>
      <w:r>
        <w:rPr>
          <w:sz w:val="28"/>
          <w:szCs w:val="28"/>
        </w:rPr>
        <w:tab/>
      </w:r>
      <w:r>
        <w:rPr>
          <w:sz w:val="28"/>
          <w:szCs w:val="28"/>
        </w:rPr>
        <w:t xml:space="preserve">Приоритеты процессов устанавливаются при их создании функцией </w:t>
      </w:r>
      <w:r>
        <w:rPr>
          <w:sz w:val="28"/>
          <w:szCs w:val="28"/>
          <w:lang w:val="en-US"/>
        </w:rPr>
        <w:t>CreateProcess</w:t>
      </w:r>
      <w:r>
        <w:rPr>
          <w:sz w:val="28"/>
          <w:szCs w:val="28"/>
        </w:rPr>
        <w:t xml:space="preserve"> [14]. Операционная система </w:t>
      </w:r>
      <w:r>
        <w:rPr>
          <w:sz w:val="28"/>
          <w:szCs w:val="28"/>
          <w:lang w:val="en-US"/>
        </w:rPr>
        <w:t>Windows</w:t>
      </w:r>
      <w:r>
        <w:rPr>
          <w:sz w:val="28"/>
          <w:szCs w:val="28"/>
        </w:rPr>
        <w:t xml:space="preserve"> различает четыре типа процессов в соответствии с их приоритетами: фоновые процессы, процессы с нормальным приоритетом, процессы с высоким приоритетом и процессы реального времени.  </w:t>
      </w:r>
    </w:p>
    <w:p w14:paraId="110493EA">
      <w:pPr>
        <w:jc w:val="both"/>
        <w:rPr>
          <w:sz w:val="28"/>
          <w:szCs w:val="28"/>
        </w:rPr>
      </w:pPr>
      <w:r>
        <w:rPr>
          <w:sz w:val="28"/>
          <w:szCs w:val="28"/>
        </w:rPr>
        <w:t xml:space="preserve">    </w:t>
      </w:r>
      <w:r>
        <w:rPr>
          <w:sz w:val="28"/>
          <w:szCs w:val="28"/>
        </w:rPr>
        <w:tab/>
      </w:r>
      <w:r>
        <w:rPr>
          <w:sz w:val="28"/>
          <w:szCs w:val="28"/>
        </w:rPr>
        <w:t>Фоновые процессы выполняют свою работу, когда нет активных пользовательских процессов. Обычно эти процессы следят за состоянием системы.</w:t>
      </w:r>
    </w:p>
    <w:p w14:paraId="74BE1A43">
      <w:pPr>
        <w:jc w:val="both"/>
        <w:rPr>
          <w:sz w:val="28"/>
          <w:szCs w:val="28"/>
        </w:rPr>
      </w:pPr>
      <w:r>
        <w:rPr>
          <w:sz w:val="28"/>
          <w:szCs w:val="28"/>
        </w:rPr>
        <w:tab/>
      </w:r>
      <w:r>
        <w:rPr>
          <w:sz w:val="28"/>
          <w:szCs w:val="28"/>
        </w:rPr>
        <w:t>Процессы с нормальным приоритетом – это обычные пользовательские процессы. Это приоритет присваивается пользовательским процессам по умолчанию. В рамках этого класса  допускается небольшое  понижение  или повышение приоритетов процесса.</w:t>
      </w:r>
    </w:p>
    <w:p w14:paraId="4A188EFB">
      <w:pPr>
        <w:jc w:val="both"/>
        <w:rPr>
          <w:sz w:val="28"/>
          <w:szCs w:val="28"/>
        </w:rPr>
      </w:pPr>
      <w:r>
        <w:rPr>
          <w:sz w:val="28"/>
          <w:szCs w:val="28"/>
        </w:rPr>
        <w:tab/>
      </w:r>
      <w:r>
        <w:rPr>
          <w:sz w:val="28"/>
          <w:szCs w:val="28"/>
        </w:rPr>
        <w:t xml:space="preserve"> </w:t>
      </w:r>
    </w:p>
    <w:p w14:paraId="0B7CD9C3">
      <w:pPr>
        <w:jc w:val="both"/>
        <w:rPr>
          <w:sz w:val="28"/>
          <w:szCs w:val="28"/>
        </w:rPr>
      </w:pPr>
      <w:r>
        <w:rPr>
          <w:sz w:val="28"/>
          <w:szCs w:val="28"/>
        </w:rPr>
        <w:tab/>
      </w:r>
      <w:r>
        <w:rPr>
          <w:sz w:val="28"/>
          <w:szCs w:val="28"/>
        </w:rPr>
        <mc:AlternateContent>
          <mc:Choice Requires="wps">
            <w:drawing>
              <wp:inline distT="0" distB="0" distL="114300" distR="114300">
                <wp:extent cx="5943600" cy="3105150"/>
                <wp:effectExtent l="5080" t="5080" r="10160" b="13970"/>
                <wp:docPr id="295" name="Text Box 295"/>
                <wp:cNvGraphicFramePr/>
                <a:graphic xmlns:a="http://schemas.openxmlformats.org/drawingml/2006/main">
                  <a:graphicData uri="http://schemas.microsoft.com/office/word/2010/wordprocessingShape">
                    <wps:wsp>
                      <wps:cNvSpPr txBox="1">
                        <a:spLocks noRot="1"/>
                      </wps:cNvSpPr>
                      <wps:spPr>
                        <a:xfrm>
                          <a:off x="0" y="0"/>
                          <a:ext cx="5943600" cy="310515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95DDD4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получить приоритет процесса</w:t>
                            </w:r>
                          </w:p>
                          <w:p w14:paraId="747A485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определения</w:t>
                            </w:r>
                          </w:p>
                          <w:p w14:paraId="6A8118D5">
                            <w:pPr>
                              <w:autoSpaceDE w:val="0"/>
                              <w:autoSpaceDN w:val="0"/>
                              <w:adjustRightInd w:val="0"/>
                              <w:rPr>
                                <w:rFonts w:ascii="Courier New" w:hAnsi="Courier New" w:cs="Courier New"/>
                                <w:color w:val="000000"/>
                              </w:rPr>
                            </w:pPr>
                            <w:r>
                              <w:rPr>
                                <w:rFonts w:ascii="Courier New" w:hAnsi="Courier New" w:cs="Courier New"/>
                                <w:color w:val="000000"/>
                              </w:rPr>
                              <w:t>//             приоритетного класса процесса</w:t>
                            </w:r>
                          </w:p>
                          <w:p w14:paraId="346A3A74">
                            <w:pPr>
                              <w:autoSpaceDE w:val="0"/>
                              <w:autoSpaceDN w:val="0"/>
                              <w:adjustRightInd w:val="0"/>
                              <w:rPr>
                                <w:rFonts w:ascii="Courier New" w:hAnsi="Courier New" w:cs="Courier New"/>
                              </w:rPr>
                            </w:pPr>
                            <w:r>
                              <w:rPr>
                                <w:rFonts w:ascii="Courier New" w:hAnsi="Courier New" w:cs="Courier New"/>
                              </w:rPr>
                              <w:t xml:space="preserve">                 </w:t>
                            </w:r>
                          </w:p>
                          <w:p w14:paraId="1AE36283">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GetPriorityClass</w:t>
                            </w:r>
                            <w:r>
                              <w:rPr>
                                <w:rFonts w:ascii="Courier New" w:hAnsi="Courier New" w:cs="Courier New"/>
                                <w:b/>
                              </w:rPr>
                              <w:t>(</w:t>
                            </w:r>
                          </w:p>
                          <w:p w14:paraId="307CC449">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процесса </w:t>
                            </w:r>
                          </w:p>
                          <w:p w14:paraId="0AC96B72">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6DA3293D">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11305539">
                            <w:pPr>
                              <w:autoSpaceDE w:val="0"/>
                              <w:autoSpaceDN w:val="0"/>
                              <w:adjustRightInd w:val="0"/>
                              <w:rPr>
                                <w:rFonts w:ascii="Courier New" w:hAnsi="Courier New" w:cs="Courier New"/>
                              </w:rPr>
                            </w:pPr>
                            <w:r>
                              <w:rPr>
                                <w:rFonts w:ascii="Courier New" w:hAnsi="Courier New" w:cs="Courier New"/>
                              </w:rPr>
                              <w:t xml:space="preserve">//    возвращает  одно из следующих значений, обозначающих </w:t>
                            </w:r>
                          </w:p>
                          <w:p w14:paraId="74C9CD82">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приоритетный класс процесса:</w:t>
                            </w:r>
                          </w:p>
                          <w:p w14:paraId="149788E5">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IDLE_PRIORITY_CLASS </w:t>
                            </w:r>
                            <w:r>
                              <w:rPr>
                                <w:rFonts w:ascii="Courier New" w:hAnsi="Courier New" w:cs="Courier New"/>
                                <w:lang w:val="en-US"/>
                              </w:rPr>
                              <w:t xml:space="preserve">– </w:t>
                            </w:r>
                            <w:r>
                              <w:rPr>
                                <w:rFonts w:ascii="Courier New" w:hAnsi="Courier New" w:cs="Courier New"/>
                              </w:rPr>
                              <w:t>фоновый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4257511B">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BELOW_NORMAL_PRIORITY_CLASS </w:t>
                            </w:r>
                            <w:r>
                              <w:rPr>
                                <w:rFonts w:ascii="Courier New" w:hAnsi="Courier New" w:cs="Courier New"/>
                                <w:lang w:val="en-US"/>
                              </w:rPr>
                              <w:t xml:space="preserve">– </w:t>
                            </w:r>
                            <w:r>
                              <w:rPr>
                                <w:rFonts w:ascii="Courier New" w:hAnsi="Courier New" w:cs="Courier New"/>
                              </w:rPr>
                              <w:t>ниже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1586936F">
                            <w:pPr>
                              <w:autoSpaceDE w:val="0"/>
                              <w:autoSpaceDN w:val="0"/>
                              <w:adjustRightInd w:val="0"/>
                              <w:rPr>
                                <w:rFonts w:ascii="Courier New" w:hAnsi="Courier New" w:cs="Courier New"/>
                                <w:lang w:val="en-US"/>
                              </w:rPr>
                            </w:pPr>
                            <w:r>
                              <w:rPr>
                                <w:rFonts w:ascii="Courier New" w:hAnsi="Courier New" w:cs="Courier New"/>
                                <w:lang w:val="en-US"/>
                              </w:rPr>
                              <w:t>//</w:t>
                            </w:r>
                            <w:r>
                              <w:rPr>
                                <w:rFonts w:ascii="Courier New" w:hAnsi="Courier New" w:cs="Courier New"/>
                                <w:b/>
                                <w:lang w:val="en-US"/>
                              </w:rPr>
                              <w:t xml:space="preserve">    NORMAL_PRIORITY_CLASS </w:t>
                            </w:r>
                            <w:r>
                              <w:rPr>
                                <w:rFonts w:ascii="Courier New" w:hAnsi="Courier New" w:cs="Courier New"/>
                                <w:lang w:val="en-US"/>
                              </w:rPr>
                              <w:t xml:space="preserve">– </w:t>
                            </w:r>
                            <w:r>
                              <w:rPr>
                                <w:rFonts w:ascii="Courier New" w:hAnsi="Courier New" w:cs="Courier New"/>
                              </w:rPr>
                              <w:t>нормальный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281AC079">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ABOVE_NORMAL_PRIORITY_CLASS </w:t>
                            </w:r>
                            <w:r>
                              <w:rPr>
                                <w:rFonts w:ascii="Courier New" w:hAnsi="Courier New" w:cs="Courier New"/>
                                <w:lang w:val="en-US"/>
                              </w:rPr>
                              <w:t xml:space="preserve">– </w:t>
                            </w:r>
                            <w:r>
                              <w:rPr>
                                <w:rFonts w:ascii="Courier New" w:hAnsi="Courier New" w:cs="Courier New"/>
                              </w:rPr>
                              <w:t>выше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6EB7E63B">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HIGH_NORMAL_PRIORITY_CLASS </w:t>
                            </w:r>
                            <w:r>
                              <w:rPr>
                                <w:rFonts w:ascii="Courier New" w:hAnsi="Courier New" w:cs="Courier New"/>
                                <w:lang w:val="en-US"/>
                              </w:rPr>
                              <w:t xml:space="preserve">– </w:t>
                            </w:r>
                            <w:r>
                              <w:rPr>
                                <w:rFonts w:ascii="Courier New" w:hAnsi="Courier New" w:cs="Courier New"/>
                              </w:rPr>
                              <w:t>высокоприоритетный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1B288CA7">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REAL_NORMAL_PRIORITY_CLASS </w:t>
                            </w:r>
                            <w:r>
                              <w:rPr>
                                <w:rFonts w:ascii="Courier New" w:hAnsi="Courier New" w:cs="Courier New"/>
                                <w:lang w:val="en-US"/>
                              </w:rPr>
                              <w:t xml:space="preserve">– </w:t>
                            </w:r>
                            <w:r>
                              <w:rPr>
                                <w:rFonts w:ascii="Courier New" w:hAnsi="Courier New" w:cs="Courier New"/>
                              </w:rPr>
                              <w:t>процесс реального времени</w:t>
                            </w:r>
                            <w:r>
                              <w:rPr>
                                <w:rFonts w:ascii="Courier New" w:hAnsi="Courier New" w:cs="Courier New"/>
                                <w:lang w:val="en-US"/>
                              </w:rPr>
                              <w:t>;</w:t>
                            </w:r>
                          </w:p>
                          <w:p w14:paraId="516DD0F5">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иначе возвращается значение </w:t>
                            </w:r>
                            <w:r>
                              <w:rPr>
                                <w:rFonts w:ascii="Courier New" w:hAnsi="Courier New" w:cs="Courier New"/>
                                <w:b/>
                                <w:lang w:val="en-US"/>
                              </w:rPr>
                              <w:t>NULL</w:t>
                            </w:r>
                            <w:r>
                              <w:rPr>
                                <w:rFonts w:ascii="Courier New" w:hAnsi="Courier New" w:cs="Courier New"/>
                                <w:lang w:val="en-US"/>
                              </w:rPr>
                              <w:t xml:space="preserve">. </w:t>
                            </w:r>
                          </w:p>
                        </w:txbxContent>
                      </wps:txbx>
                      <wps:bodyPr upright="1"/>
                    </wps:wsp>
                  </a:graphicData>
                </a:graphic>
              </wp:inline>
            </w:drawing>
          </mc:Choice>
          <mc:Fallback>
            <w:pict>
              <v:shape id="_x0000_s1026" o:spid="_x0000_s1026" o:spt="202" type="#_x0000_t202" style="height:244.5pt;width:468pt;" fillcolor="#F8F8F8" filled="t" stroked="t" coordsize="21600,21600" o:gfxdata="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jOz4dcAAAAFAQAADwAAAAAAAAABACAA&#10;AAAiAAAAZHJzL2Rvd25yZXYueG1sUEsBAhQAFAAAAAgAh07iQAvcI1YOAgAAXQQAAA4AAAAAAAAA&#10;AQAgAAAAJgEAAGRycy9lMm9Eb2MueG1sUEsFBgAAAAAGAAYAWQEAAKYFAAAAAA==&#10;">
                <v:fill on="t" focussize="0,0"/>
                <v:stroke color="#000000" joinstyle="miter"/>
                <v:imagedata o:title=""/>
                <o:lock v:ext="edit" rotation="t" aspectratio="f"/>
                <v:textbox>
                  <w:txbxContent>
                    <w:p w14:paraId="795DDD4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получить приоритет процесса</w:t>
                      </w:r>
                    </w:p>
                    <w:p w14:paraId="747A4850">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определения</w:t>
                      </w:r>
                    </w:p>
                    <w:p w14:paraId="6A8118D5">
                      <w:pPr>
                        <w:autoSpaceDE w:val="0"/>
                        <w:autoSpaceDN w:val="0"/>
                        <w:adjustRightInd w:val="0"/>
                        <w:rPr>
                          <w:rFonts w:ascii="Courier New" w:hAnsi="Courier New" w:cs="Courier New"/>
                          <w:color w:val="000000"/>
                        </w:rPr>
                      </w:pPr>
                      <w:r>
                        <w:rPr>
                          <w:rFonts w:ascii="Courier New" w:hAnsi="Courier New" w:cs="Courier New"/>
                          <w:color w:val="000000"/>
                        </w:rPr>
                        <w:t>//             приоритетного класса процесса</w:t>
                      </w:r>
                    </w:p>
                    <w:p w14:paraId="346A3A74">
                      <w:pPr>
                        <w:autoSpaceDE w:val="0"/>
                        <w:autoSpaceDN w:val="0"/>
                        <w:adjustRightInd w:val="0"/>
                        <w:rPr>
                          <w:rFonts w:ascii="Courier New" w:hAnsi="Courier New" w:cs="Courier New"/>
                        </w:rPr>
                      </w:pPr>
                      <w:r>
                        <w:rPr>
                          <w:rFonts w:ascii="Courier New" w:hAnsi="Courier New" w:cs="Courier New"/>
                        </w:rPr>
                        <w:t xml:space="preserve">                 </w:t>
                      </w:r>
                    </w:p>
                    <w:p w14:paraId="1AE36283">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GetPriorityClass</w:t>
                      </w:r>
                      <w:r>
                        <w:rPr>
                          <w:rFonts w:ascii="Courier New" w:hAnsi="Courier New" w:cs="Courier New"/>
                          <w:b/>
                        </w:rPr>
                        <w:t>(</w:t>
                      </w:r>
                    </w:p>
                    <w:p w14:paraId="307CC449">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процесса </w:t>
                      </w:r>
                    </w:p>
                    <w:p w14:paraId="0AC96B72">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6DA3293D">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11305539">
                      <w:pPr>
                        <w:autoSpaceDE w:val="0"/>
                        <w:autoSpaceDN w:val="0"/>
                        <w:adjustRightInd w:val="0"/>
                        <w:rPr>
                          <w:rFonts w:ascii="Courier New" w:hAnsi="Courier New" w:cs="Courier New"/>
                        </w:rPr>
                      </w:pPr>
                      <w:r>
                        <w:rPr>
                          <w:rFonts w:ascii="Courier New" w:hAnsi="Courier New" w:cs="Courier New"/>
                        </w:rPr>
                        <w:t xml:space="preserve">//    возвращает  одно из следующих значений, обозначающих </w:t>
                      </w:r>
                    </w:p>
                    <w:p w14:paraId="74C9CD82">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приоритетный класс процесса:</w:t>
                      </w:r>
                    </w:p>
                    <w:p w14:paraId="149788E5">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IDLE_PRIORITY_CLASS </w:t>
                      </w:r>
                      <w:r>
                        <w:rPr>
                          <w:rFonts w:ascii="Courier New" w:hAnsi="Courier New" w:cs="Courier New"/>
                          <w:lang w:val="en-US"/>
                        </w:rPr>
                        <w:t xml:space="preserve">– </w:t>
                      </w:r>
                      <w:r>
                        <w:rPr>
                          <w:rFonts w:ascii="Courier New" w:hAnsi="Courier New" w:cs="Courier New"/>
                        </w:rPr>
                        <w:t>фоновый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4257511B">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BELOW_NORMAL_PRIORITY_CLASS </w:t>
                      </w:r>
                      <w:r>
                        <w:rPr>
                          <w:rFonts w:ascii="Courier New" w:hAnsi="Courier New" w:cs="Courier New"/>
                          <w:lang w:val="en-US"/>
                        </w:rPr>
                        <w:t xml:space="preserve">– </w:t>
                      </w:r>
                      <w:r>
                        <w:rPr>
                          <w:rFonts w:ascii="Courier New" w:hAnsi="Courier New" w:cs="Courier New"/>
                        </w:rPr>
                        <w:t>ниже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1586936F">
                      <w:pPr>
                        <w:autoSpaceDE w:val="0"/>
                        <w:autoSpaceDN w:val="0"/>
                        <w:adjustRightInd w:val="0"/>
                        <w:rPr>
                          <w:rFonts w:ascii="Courier New" w:hAnsi="Courier New" w:cs="Courier New"/>
                          <w:lang w:val="en-US"/>
                        </w:rPr>
                      </w:pPr>
                      <w:r>
                        <w:rPr>
                          <w:rFonts w:ascii="Courier New" w:hAnsi="Courier New" w:cs="Courier New"/>
                          <w:lang w:val="en-US"/>
                        </w:rPr>
                        <w:t>//</w:t>
                      </w:r>
                      <w:r>
                        <w:rPr>
                          <w:rFonts w:ascii="Courier New" w:hAnsi="Courier New" w:cs="Courier New"/>
                          <w:b/>
                          <w:lang w:val="en-US"/>
                        </w:rPr>
                        <w:t xml:space="preserve">    NORMAL_PRIORITY_CLASS </w:t>
                      </w:r>
                      <w:r>
                        <w:rPr>
                          <w:rFonts w:ascii="Courier New" w:hAnsi="Courier New" w:cs="Courier New"/>
                          <w:lang w:val="en-US"/>
                        </w:rPr>
                        <w:t xml:space="preserve">– </w:t>
                      </w:r>
                      <w:r>
                        <w:rPr>
                          <w:rFonts w:ascii="Courier New" w:hAnsi="Courier New" w:cs="Courier New"/>
                        </w:rPr>
                        <w:t>нормальный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281AC079">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ABOVE_NORMAL_PRIORITY_CLASS </w:t>
                      </w:r>
                      <w:r>
                        <w:rPr>
                          <w:rFonts w:ascii="Courier New" w:hAnsi="Courier New" w:cs="Courier New"/>
                          <w:lang w:val="en-US"/>
                        </w:rPr>
                        <w:t xml:space="preserve">– </w:t>
                      </w:r>
                      <w:r>
                        <w:rPr>
                          <w:rFonts w:ascii="Courier New" w:hAnsi="Courier New" w:cs="Courier New"/>
                        </w:rPr>
                        <w:t>выше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6EB7E63B">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HIGH_NORMAL_PRIORITY_CLASS </w:t>
                      </w:r>
                      <w:r>
                        <w:rPr>
                          <w:rFonts w:ascii="Courier New" w:hAnsi="Courier New" w:cs="Courier New"/>
                          <w:lang w:val="en-US"/>
                        </w:rPr>
                        <w:t xml:space="preserve">– </w:t>
                      </w:r>
                      <w:r>
                        <w:rPr>
                          <w:rFonts w:ascii="Courier New" w:hAnsi="Courier New" w:cs="Courier New"/>
                        </w:rPr>
                        <w:t>высокоприоритетный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1B288CA7">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REAL_NORMAL_PRIORITY_CLASS </w:t>
                      </w:r>
                      <w:r>
                        <w:rPr>
                          <w:rFonts w:ascii="Courier New" w:hAnsi="Courier New" w:cs="Courier New"/>
                          <w:lang w:val="en-US"/>
                        </w:rPr>
                        <w:t xml:space="preserve">– </w:t>
                      </w:r>
                      <w:r>
                        <w:rPr>
                          <w:rFonts w:ascii="Courier New" w:hAnsi="Courier New" w:cs="Courier New"/>
                        </w:rPr>
                        <w:t>процесс реального времени</w:t>
                      </w:r>
                      <w:r>
                        <w:rPr>
                          <w:rFonts w:ascii="Courier New" w:hAnsi="Courier New" w:cs="Courier New"/>
                          <w:lang w:val="en-US"/>
                        </w:rPr>
                        <w:t>;</w:t>
                      </w:r>
                    </w:p>
                    <w:p w14:paraId="516DD0F5">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иначе возвращается значение </w:t>
                      </w:r>
                      <w:r>
                        <w:rPr>
                          <w:rFonts w:ascii="Courier New" w:hAnsi="Courier New" w:cs="Courier New"/>
                          <w:b/>
                          <w:lang w:val="en-US"/>
                        </w:rPr>
                        <w:t>NULL</w:t>
                      </w:r>
                      <w:r>
                        <w:rPr>
                          <w:rFonts w:ascii="Courier New" w:hAnsi="Courier New" w:cs="Courier New"/>
                          <w:lang w:val="en-US"/>
                        </w:rPr>
                        <w:t xml:space="preserve">. </w:t>
                      </w:r>
                    </w:p>
                  </w:txbxContent>
                </v:textbox>
                <w10:wrap type="none"/>
                <w10:anchorlock/>
              </v:shape>
            </w:pict>
          </mc:Fallback>
        </mc:AlternateContent>
      </w:r>
    </w:p>
    <w:p w14:paraId="1E42D9B8">
      <w:pPr>
        <w:jc w:val="center"/>
      </w:pPr>
    </w:p>
    <w:p w14:paraId="639D80B5">
      <w:pPr>
        <w:jc w:val="center"/>
        <w:rPr>
          <w:lang w:val="en-US"/>
        </w:rPr>
      </w:pPr>
      <w:r>
        <w:t>Рисунок 6.</w:t>
      </w:r>
      <w:r>
        <w:rPr>
          <w:lang w:val="en-US"/>
        </w:rPr>
        <w:t>10</w:t>
      </w:r>
      <w:r>
        <w:t>.</w:t>
      </w:r>
      <w:r>
        <w:rPr>
          <w:lang w:val="en-US"/>
        </w:rPr>
        <w:t>1</w:t>
      </w:r>
      <w:r>
        <w:t xml:space="preserve">. Функция </w:t>
      </w:r>
      <w:r>
        <w:rPr>
          <w:lang w:val="en-US"/>
        </w:rPr>
        <w:t>GetPriorityClass</w:t>
      </w:r>
    </w:p>
    <w:p w14:paraId="17E21092">
      <w:pPr>
        <w:jc w:val="both"/>
        <w:rPr>
          <w:sz w:val="28"/>
          <w:szCs w:val="28"/>
          <w:lang w:val="en-US"/>
        </w:rPr>
      </w:pPr>
    </w:p>
    <w:p w14:paraId="3122255D">
      <w:pPr>
        <w:jc w:val="both"/>
        <w:rPr>
          <w:sz w:val="28"/>
          <w:szCs w:val="28"/>
        </w:rPr>
      </w:pPr>
    </w:p>
    <w:p w14:paraId="24CCAF9F">
      <w:pPr>
        <w:jc w:val="both"/>
        <w:rPr>
          <w:sz w:val="28"/>
          <w:szCs w:val="28"/>
        </w:rPr>
      </w:pPr>
      <w:r>
        <w:rPr>
          <w:sz w:val="28"/>
          <w:szCs w:val="28"/>
        </w:rPr>
        <mc:AlternateContent>
          <mc:Choice Requires="wps">
            <w:drawing>
              <wp:inline distT="0" distB="0" distL="114300" distR="114300">
                <wp:extent cx="5943600" cy="3538220"/>
                <wp:effectExtent l="5080" t="4445" r="10160" b="8255"/>
                <wp:docPr id="291" name="Text Box 291"/>
                <wp:cNvGraphicFramePr/>
                <a:graphic xmlns:a="http://schemas.openxmlformats.org/drawingml/2006/main">
                  <a:graphicData uri="http://schemas.microsoft.com/office/word/2010/wordprocessingShape">
                    <wps:wsp>
                      <wps:cNvSpPr txBox="1">
                        <a:spLocks noRot="1"/>
                      </wps:cNvSpPr>
                      <wps:spPr>
                        <a:xfrm>
                          <a:off x="0" y="0"/>
                          <a:ext cx="5943600" cy="35382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CED7C8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изменить приоритет процесса</w:t>
                            </w:r>
                          </w:p>
                          <w:p w14:paraId="0201627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изменения приоритета</w:t>
                            </w:r>
                          </w:p>
                          <w:p w14:paraId="51A5D2F0">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процесса</w:t>
                            </w:r>
                            <w:r>
                              <w:rPr>
                                <w:rFonts w:ascii="Courier New" w:hAnsi="Courier New" w:cs="Courier New"/>
                                <w:color w:val="000000"/>
                                <w:lang w:val="en-US"/>
                              </w:rPr>
                              <w:t xml:space="preserve"> </w:t>
                            </w:r>
                          </w:p>
                          <w:p w14:paraId="47224F9A">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4FCB71B1">
                            <w:pPr>
                              <w:autoSpaceDE w:val="0"/>
                              <w:autoSpaceDN w:val="0"/>
                              <w:adjustRightInd w:val="0"/>
                              <w:rPr>
                                <w:rFonts w:ascii="Courier New" w:hAnsi="Courier New" w:cs="Courier New"/>
                                <w:b/>
                                <w:lang w:val="en-US"/>
                              </w:rPr>
                            </w:pPr>
                            <w:r>
                              <w:rPr>
                                <w:rFonts w:ascii="Courier New" w:hAnsi="Courier New" w:cs="Courier New"/>
                                <w:b/>
                                <w:lang w:val="en-US"/>
                              </w:rPr>
                              <w:t xml:space="preserve"> BOOL SetPriorityClass(</w:t>
                            </w:r>
                          </w:p>
                          <w:p w14:paraId="2548D94E">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процесса </w:t>
                            </w:r>
                          </w:p>
                          <w:p w14:paraId="4F6AA052">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py</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новый приоритет процесса </w:t>
                            </w:r>
                          </w:p>
                          <w:p w14:paraId="0FD49E8A">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60C8160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3AAF285E">
                            <w:pPr>
                              <w:autoSpaceDE w:val="0"/>
                              <w:autoSpaceDN w:val="0"/>
                              <w:adjustRightInd w:val="0"/>
                              <w:rPr>
                                <w:rFonts w:ascii="Courier New" w:hAnsi="Courier New" w:cs="Courier New"/>
                              </w:rPr>
                            </w:pPr>
                            <w:r>
                              <w:rPr>
                                <w:rFonts w:ascii="Courier New" w:hAnsi="Courier New" w:cs="Courier New"/>
                              </w:rPr>
                              <w:t xml:space="preserve">//    возвращает ненулевое </w:t>
                            </w:r>
                            <w:r>
                              <w:rPr>
                                <w:rFonts w:ascii="Courier New" w:hAnsi="Courier New" w:cs="Courier New"/>
                                <w:lang w:val="en-US"/>
                              </w:rPr>
                              <w:t xml:space="preserve"> </w:t>
                            </w:r>
                            <w:r>
                              <w:rPr>
                                <w:rFonts w:ascii="Courier New" w:hAnsi="Courier New" w:cs="Courier New"/>
                              </w:rPr>
                              <w:t>значение,</w:t>
                            </w:r>
                            <w:r>
                              <w:rPr>
                                <w:rFonts w:ascii="Courier New" w:hAnsi="Courier New" w:cs="Courier New"/>
                                <w:lang w:val="en-US"/>
                              </w:rPr>
                              <w:t xml:space="preserve"> </w:t>
                            </w:r>
                            <w:r>
                              <w:rPr>
                                <w:rFonts w:ascii="Courier New" w:hAnsi="Courier New" w:cs="Courier New"/>
                              </w:rPr>
                              <w:t xml:space="preserve"> иначе </w:t>
                            </w:r>
                            <w:r>
                              <w:rPr>
                                <w:rFonts w:ascii="Courier New" w:hAnsi="Courier New" w:cs="Courier New"/>
                                <w:lang w:val="en-US"/>
                              </w:rPr>
                              <w:t xml:space="preserve"> </w:t>
                            </w:r>
                            <w:r>
                              <w:rPr>
                                <w:rFonts w:ascii="Courier New" w:hAnsi="Courier New" w:cs="Courier New"/>
                              </w:rPr>
                              <w:t>возвращается</w:t>
                            </w:r>
                          </w:p>
                          <w:p w14:paraId="28BBB51E">
                            <w:pPr>
                              <w:autoSpaceDE w:val="0"/>
                              <w:autoSpaceDN w:val="0"/>
                              <w:adjustRightInd w:val="0"/>
                              <w:rPr>
                                <w:rFonts w:ascii="Courier New" w:hAnsi="Courier New" w:cs="Courier New"/>
                                <w:lang w:val="en-US"/>
                              </w:rPr>
                            </w:pPr>
                            <w:r>
                              <w:rPr>
                                <w:rFonts w:ascii="Courier New" w:hAnsi="Courier New" w:cs="Courier New"/>
                              </w:rPr>
                              <w:t xml:space="preserve">//    значение </w:t>
                            </w:r>
                            <w:r>
                              <w:rPr>
                                <w:rFonts w:ascii="Courier New" w:hAnsi="Courier New" w:cs="Courier New"/>
                                <w:b/>
                                <w:lang w:val="en-US"/>
                              </w:rPr>
                              <w:t>FALSE</w:t>
                            </w:r>
                            <w:r>
                              <w:rPr>
                                <w:rFonts w:ascii="Courier New" w:hAnsi="Courier New" w:cs="Courier New"/>
                              </w:rPr>
                              <w:t>.</w:t>
                            </w:r>
                          </w:p>
                          <w:p w14:paraId="45621EE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py</w:t>
                            </w:r>
                            <w:r>
                              <w:rPr>
                                <w:rFonts w:ascii="Courier New" w:hAnsi="Courier New" w:cs="Courier New"/>
                              </w:rPr>
                              <w:t xml:space="preserve"> может принимать одно из следующих </w:t>
                            </w:r>
                          </w:p>
                          <w:p w14:paraId="615C4D34">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значений</w:t>
                            </w:r>
                            <w:r>
                              <w:rPr>
                                <w:rFonts w:ascii="Courier New" w:hAnsi="Courier New" w:cs="Courier New"/>
                                <w:lang w:val="en-US"/>
                              </w:rPr>
                              <w:t>:</w:t>
                            </w:r>
                          </w:p>
                          <w:p w14:paraId="3A1C521F">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IDLE_PRIORITY_CLASS </w:t>
                            </w:r>
                            <w:r>
                              <w:rPr>
                                <w:rFonts w:ascii="Courier New" w:hAnsi="Courier New" w:cs="Courier New"/>
                                <w:lang w:val="en-US"/>
                              </w:rPr>
                              <w:t xml:space="preserve">– </w:t>
                            </w:r>
                            <w:r>
                              <w:rPr>
                                <w:rFonts w:ascii="Courier New" w:hAnsi="Courier New" w:cs="Courier New"/>
                              </w:rPr>
                              <w:t>фоновый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7B4BFCD7">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BELOW_NORMAL_PRIORITY_CLASS </w:t>
                            </w:r>
                            <w:r>
                              <w:rPr>
                                <w:rFonts w:ascii="Courier New" w:hAnsi="Courier New" w:cs="Courier New"/>
                                <w:lang w:val="en-US"/>
                              </w:rPr>
                              <w:t xml:space="preserve">– </w:t>
                            </w:r>
                            <w:r>
                              <w:rPr>
                                <w:rFonts w:ascii="Courier New" w:hAnsi="Courier New" w:cs="Courier New"/>
                              </w:rPr>
                              <w:t>ниже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1F9A6449">
                            <w:pPr>
                              <w:autoSpaceDE w:val="0"/>
                              <w:autoSpaceDN w:val="0"/>
                              <w:adjustRightInd w:val="0"/>
                              <w:rPr>
                                <w:rFonts w:ascii="Courier New" w:hAnsi="Courier New" w:cs="Courier New"/>
                                <w:lang w:val="en-US"/>
                              </w:rPr>
                            </w:pPr>
                            <w:r>
                              <w:rPr>
                                <w:rFonts w:ascii="Courier New" w:hAnsi="Courier New" w:cs="Courier New"/>
                                <w:lang w:val="en-US"/>
                              </w:rPr>
                              <w:t>//</w:t>
                            </w:r>
                            <w:r>
                              <w:rPr>
                                <w:rFonts w:ascii="Courier New" w:hAnsi="Courier New" w:cs="Courier New"/>
                                <w:b/>
                                <w:lang w:val="en-US"/>
                              </w:rPr>
                              <w:t xml:space="preserve">    NORMAL_PRIORITY_CLASS </w:t>
                            </w:r>
                            <w:r>
                              <w:rPr>
                                <w:rFonts w:ascii="Courier New" w:hAnsi="Courier New" w:cs="Courier New"/>
                                <w:lang w:val="en-US"/>
                              </w:rPr>
                              <w:t xml:space="preserve">– </w:t>
                            </w:r>
                            <w:r>
                              <w:rPr>
                                <w:rFonts w:ascii="Courier New" w:hAnsi="Courier New" w:cs="Courier New"/>
                              </w:rPr>
                              <w:t>нормальный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21E048CE">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ABOVE_NORMAL_PRIORITY_CLASS </w:t>
                            </w:r>
                            <w:r>
                              <w:rPr>
                                <w:rFonts w:ascii="Courier New" w:hAnsi="Courier New" w:cs="Courier New"/>
                                <w:lang w:val="en-US"/>
                              </w:rPr>
                              <w:t xml:space="preserve">– </w:t>
                            </w:r>
                            <w:r>
                              <w:rPr>
                                <w:rFonts w:ascii="Courier New" w:hAnsi="Courier New" w:cs="Courier New"/>
                              </w:rPr>
                              <w:t>выше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292FA7B1">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HIGH_NORMAL_PRIORITY_CLASS </w:t>
                            </w:r>
                            <w:r>
                              <w:rPr>
                                <w:rFonts w:ascii="Courier New" w:hAnsi="Courier New" w:cs="Courier New"/>
                                <w:lang w:val="en-US"/>
                              </w:rPr>
                              <w:t xml:space="preserve">– </w:t>
                            </w:r>
                            <w:r>
                              <w:rPr>
                                <w:rFonts w:ascii="Courier New" w:hAnsi="Courier New" w:cs="Courier New"/>
                              </w:rPr>
                              <w:t>высокоприоритетный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24832021">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REAL_NORMAL_PRIORITY_CLASS </w:t>
                            </w:r>
                            <w:r>
                              <w:rPr>
                                <w:rFonts w:ascii="Courier New" w:hAnsi="Courier New" w:cs="Courier New"/>
                                <w:lang w:val="en-US"/>
                              </w:rPr>
                              <w:t xml:space="preserve">– </w:t>
                            </w:r>
                            <w:r>
                              <w:rPr>
                                <w:rFonts w:ascii="Courier New" w:hAnsi="Courier New" w:cs="Courier New"/>
                              </w:rPr>
                              <w:t>процесс реального времени.</w:t>
                            </w:r>
                          </w:p>
                        </w:txbxContent>
                      </wps:txbx>
                      <wps:bodyPr upright="1"/>
                    </wps:wsp>
                  </a:graphicData>
                </a:graphic>
              </wp:inline>
            </w:drawing>
          </mc:Choice>
          <mc:Fallback>
            <w:pict>
              <v:shape id="_x0000_s1026" o:spid="_x0000_s1026" o:spt="202" type="#_x0000_t202" style="height:278.6pt;width:468pt;" fillcolor="#F8F8F8" filled="t" stroked="t" coordsize="21600,21600" o:gfxdata="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5QGM9gAAAAFAQAADwAAAAAAAAAB&#10;ACAAAAAiAAAAZHJzL2Rvd25yZXYueG1sUEsBAhQAFAAAAAgAh07iQOWmFYkQAgAAXQQAAA4AAAAA&#10;AAAAAQAgAAAAJwEAAGRycy9lMm9Eb2MueG1sUEsFBgAAAAAGAAYAWQEAAKkFAAAAAA==&#10;">
                <v:fill on="t" focussize="0,0"/>
                <v:stroke color="#000000" joinstyle="miter"/>
                <v:imagedata o:title=""/>
                <o:lock v:ext="edit" rotation="t" aspectratio="f"/>
                <v:textbox>
                  <w:txbxContent>
                    <w:p w14:paraId="0CED7C8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изменить приоритет процесса</w:t>
                      </w:r>
                    </w:p>
                    <w:p w14:paraId="0201627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изменения приоритета</w:t>
                      </w:r>
                    </w:p>
                    <w:p w14:paraId="51A5D2F0">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процесса</w:t>
                      </w:r>
                      <w:r>
                        <w:rPr>
                          <w:rFonts w:ascii="Courier New" w:hAnsi="Courier New" w:cs="Courier New"/>
                          <w:color w:val="000000"/>
                          <w:lang w:val="en-US"/>
                        </w:rPr>
                        <w:t xml:space="preserve"> </w:t>
                      </w:r>
                    </w:p>
                    <w:p w14:paraId="47224F9A">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4FCB71B1">
                      <w:pPr>
                        <w:autoSpaceDE w:val="0"/>
                        <w:autoSpaceDN w:val="0"/>
                        <w:adjustRightInd w:val="0"/>
                        <w:rPr>
                          <w:rFonts w:ascii="Courier New" w:hAnsi="Courier New" w:cs="Courier New"/>
                          <w:b/>
                          <w:lang w:val="en-US"/>
                        </w:rPr>
                      </w:pPr>
                      <w:r>
                        <w:rPr>
                          <w:rFonts w:ascii="Courier New" w:hAnsi="Courier New" w:cs="Courier New"/>
                          <w:b/>
                          <w:lang w:val="en-US"/>
                        </w:rPr>
                        <w:t xml:space="preserve"> BOOL SetPriorityClass(</w:t>
                      </w:r>
                    </w:p>
                    <w:p w14:paraId="2548D94E">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процесса </w:t>
                      </w:r>
                    </w:p>
                    <w:p w14:paraId="4F6AA052">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py</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новый приоритет процесса </w:t>
                      </w:r>
                    </w:p>
                    <w:p w14:paraId="0FD49E8A">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60C8160B">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3AAF285E">
                      <w:pPr>
                        <w:autoSpaceDE w:val="0"/>
                        <w:autoSpaceDN w:val="0"/>
                        <w:adjustRightInd w:val="0"/>
                        <w:rPr>
                          <w:rFonts w:ascii="Courier New" w:hAnsi="Courier New" w:cs="Courier New"/>
                        </w:rPr>
                      </w:pPr>
                      <w:r>
                        <w:rPr>
                          <w:rFonts w:ascii="Courier New" w:hAnsi="Courier New" w:cs="Courier New"/>
                        </w:rPr>
                        <w:t xml:space="preserve">//    возвращает ненулевое </w:t>
                      </w:r>
                      <w:r>
                        <w:rPr>
                          <w:rFonts w:ascii="Courier New" w:hAnsi="Courier New" w:cs="Courier New"/>
                          <w:lang w:val="en-US"/>
                        </w:rPr>
                        <w:t xml:space="preserve"> </w:t>
                      </w:r>
                      <w:r>
                        <w:rPr>
                          <w:rFonts w:ascii="Courier New" w:hAnsi="Courier New" w:cs="Courier New"/>
                        </w:rPr>
                        <w:t>значение,</w:t>
                      </w:r>
                      <w:r>
                        <w:rPr>
                          <w:rFonts w:ascii="Courier New" w:hAnsi="Courier New" w:cs="Courier New"/>
                          <w:lang w:val="en-US"/>
                        </w:rPr>
                        <w:t xml:space="preserve"> </w:t>
                      </w:r>
                      <w:r>
                        <w:rPr>
                          <w:rFonts w:ascii="Courier New" w:hAnsi="Courier New" w:cs="Courier New"/>
                        </w:rPr>
                        <w:t xml:space="preserve"> иначе </w:t>
                      </w:r>
                      <w:r>
                        <w:rPr>
                          <w:rFonts w:ascii="Courier New" w:hAnsi="Courier New" w:cs="Courier New"/>
                          <w:lang w:val="en-US"/>
                        </w:rPr>
                        <w:t xml:space="preserve"> </w:t>
                      </w:r>
                      <w:r>
                        <w:rPr>
                          <w:rFonts w:ascii="Courier New" w:hAnsi="Courier New" w:cs="Courier New"/>
                        </w:rPr>
                        <w:t>возвращается</w:t>
                      </w:r>
                    </w:p>
                    <w:p w14:paraId="28BBB51E">
                      <w:pPr>
                        <w:autoSpaceDE w:val="0"/>
                        <w:autoSpaceDN w:val="0"/>
                        <w:adjustRightInd w:val="0"/>
                        <w:rPr>
                          <w:rFonts w:ascii="Courier New" w:hAnsi="Courier New" w:cs="Courier New"/>
                          <w:lang w:val="en-US"/>
                        </w:rPr>
                      </w:pPr>
                      <w:r>
                        <w:rPr>
                          <w:rFonts w:ascii="Courier New" w:hAnsi="Courier New" w:cs="Courier New"/>
                        </w:rPr>
                        <w:t xml:space="preserve">//    значение </w:t>
                      </w:r>
                      <w:r>
                        <w:rPr>
                          <w:rFonts w:ascii="Courier New" w:hAnsi="Courier New" w:cs="Courier New"/>
                          <w:b/>
                          <w:lang w:val="en-US"/>
                        </w:rPr>
                        <w:t>FALSE</w:t>
                      </w:r>
                      <w:r>
                        <w:rPr>
                          <w:rFonts w:ascii="Courier New" w:hAnsi="Courier New" w:cs="Courier New"/>
                        </w:rPr>
                        <w:t>.</w:t>
                      </w:r>
                    </w:p>
                    <w:p w14:paraId="45621EE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py</w:t>
                      </w:r>
                      <w:r>
                        <w:rPr>
                          <w:rFonts w:ascii="Courier New" w:hAnsi="Courier New" w:cs="Courier New"/>
                        </w:rPr>
                        <w:t xml:space="preserve"> может принимать одно из следующих </w:t>
                      </w:r>
                    </w:p>
                    <w:p w14:paraId="615C4D34">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значений</w:t>
                      </w:r>
                      <w:r>
                        <w:rPr>
                          <w:rFonts w:ascii="Courier New" w:hAnsi="Courier New" w:cs="Courier New"/>
                          <w:lang w:val="en-US"/>
                        </w:rPr>
                        <w:t>:</w:t>
                      </w:r>
                    </w:p>
                    <w:p w14:paraId="3A1C521F">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IDLE_PRIORITY_CLASS </w:t>
                      </w:r>
                      <w:r>
                        <w:rPr>
                          <w:rFonts w:ascii="Courier New" w:hAnsi="Courier New" w:cs="Courier New"/>
                          <w:lang w:val="en-US"/>
                        </w:rPr>
                        <w:t xml:space="preserve">– </w:t>
                      </w:r>
                      <w:r>
                        <w:rPr>
                          <w:rFonts w:ascii="Courier New" w:hAnsi="Courier New" w:cs="Courier New"/>
                        </w:rPr>
                        <w:t>фоновый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7B4BFCD7">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BELOW_NORMAL_PRIORITY_CLASS </w:t>
                      </w:r>
                      <w:r>
                        <w:rPr>
                          <w:rFonts w:ascii="Courier New" w:hAnsi="Courier New" w:cs="Courier New"/>
                          <w:lang w:val="en-US"/>
                        </w:rPr>
                        <w:t xml:space="preserve">– </w:t>
                      </w:r>
                      <w:r>
                        <w:rPr>
                          <w:rFonts w:ascii="Courier New" w:hAnsi="Courier New" w:cs="Courier New"/>
                        </w:rPr>
                        <w:t>ниже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1F9A6449">
                      <w:pPr>
                        <w:autoSpaceDE w:val="0"/>
                        <w:autoSpaceDN w:val="0"/>
                        <w:adjustRightInd w:val="0"/>
                        <w:rPr>
                          <w:rFonts w:ascii="Courier New" w:hAnsi="Courier New" w:cs="Courier New"/>
                          <w:lang w:val="en-US"/>
                        </w:rPr>
                      </w:pPr>
                      <w:r>
                        <w:rPr>
                          <w:rFonts w:ascii="Courier New" w:hAnsi="Courier New" w:cs="Courier New"/>
                          <w:lang w:val="en-US"/>
                        </w:rPr>
                        <w:t>//</w:t>
                      </w:r>
                      <w:r>
                        <w:rPr>
                          <w:rFonts w:ascii="Courier New" w:hAnsi="Courier New" w:cs="Courier New"/>
                          <w:b/>
                          <w:lang w:val="en-US"/>
                        </w:rPr>
                        <w:t xml:space="preserve">    NORMAL_PRIORITY_CLASS </w:t>
                      </w:r>
                      <w:r>
                        <w:rPr>
                          <w:rFonts w:ascii="Courier New" w:hAnsi="Courier New" w:cs="Courier New"/>
                          <w:lang w:val="en-US"/>
                        </w:rPr>
                        <w:t xml:space="preserve">– </w:t>
                      </w:r>
                      <w:r>
                        <w:rPr>
                          <w:rFonts w:ascii="Courier New" w:hAnsi="Courier New" w:cs="Courier New"/>
                        </w:rPr>
                        <w:t>нормальный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21E048CE">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ABOVE_NORMAL_PRIORITY_CLASS </w:t>
                      </w:r>
                      <w:r>
                        <w:rPr>
                          <w:rFonts w:ascii="Courier New" w:hAnsi="Courier New" w:cs="Courier New"/>
                          <w:lang w:val="en-US"/>
                        </w:rPr>
                        <w:t xml:space="preserve">– </w:t>
                      </w:r>
                      <w:r>
                        <w:rPr>
                          <w:rFonts w:ascii="Courier New" w:hAnsi="Courier New" w:cs="Courier New"/>
                        </w:rPr>
                        <w:t>выше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292FA7B1">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HIGH_NORMAL_PRIORITY_CLASS </w:t>
                      </w:r>
                      <w:r>
                        <w:rPr>
                          <w:rFonts w:ascii="Courier New" w:hAnsi="Courier New" w:cs="Courier New"/>
                          <w:lang w:val="en-US"/>
                        </w:rPr>
                        <w:t xml:space="preserve">– </w:t>
                      </w:r>
                      <w:r>
                        <w:rPr>
                          <w:rFonts w:ascii="Courier New" w:hAnsi="Courier New" w:cs="Courier New"/>
                        </w:rPr>
                        <w:t>высокоприоритетный</w:t>
                      </w:r>
                      <w:r>
                        <w:rPr>
                          <w:rFonts w:ascii="Courier New" w:hAnsi="Courier New" w:cs="Courier New"/>
                          <w:lang w:val="en-US"/>
                        </w:rPr>
                        <w:t xml:space="preserve"> </w:t>
                      </w:r>
                      <w:r>
                        <w:rPr>
                          <w:rFonts w:ascii="Courier New" w:hAnsi="Courier New" w:cs="Courier New"/>
                        </w:rPr>
                        <w:t>процесс</w:t>
                      </w:r>
                      <w:r>
                        <w:rPr>
                          <w:rFonts w:ascii="Courier New" w:hAnsi="Courier New" w:cs="Courier New"/>
                          <w:lang w:val="en-US"/>
                        </w:rPr>
                        <w:t>;</w:t>
                      </w:r>
                    </w:p>
                    <w:p w14:paraId="24832021">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REAL_NORMAL_PRIORITY_CLASS </w:t>
                      </w:r>
                      <w:r>
                        <w:rPr>
                          <w:rFonts w:ascii="Courier New" w:hAnsi="Courier New" w:cs="Courier New"/>
                          <w:lang w:val="en-US"/>
                        </w:rPr>
                        <w:t xml:space="preserve">– </w:t>
                      </w:r>
                      <w:r>
                        <w:rPr>
                          <w:rFonts w:ascii="Courier New" w:hAnsi="Courier New" w:cs="Courier New"/>
                        </w:rPr>
                        <w:t>процесс реального времени.</w:t>
                      </w:r>
                    </w:p>
                  </w:txbxContent>
                </v:textbox>
                <w10:wrap type="none"/>
                <w10:anchorlock/>
              </v:shape>
            </w:pict>
          </mc:Fallback>
        </mc:AlternateContent>
      </w:r>
    </w:p>
    <w:p w14:paraId="53BBC9EF">
      <w:pPr>
        <w:jc w:val="both"/>
        <w:rPr>
          <w:sz w:val="28"/>
          <w:szCs w:val="28"/>
        </w:rPr>
      </w:pPr>
    </w:p>
    <w:p w14:paraId="3AD75CE0">
      <w:pPr>
        <w:jc w:val="center"/>
      </w:pPr>
      <w:r>
        <w:t xml:space="preserve">Рисунок 6.10.2. Функция </w:t>
      </w:r>
      <w:r>
        <w:rPr>
          <w:lang w:val="en-US"/>
        </w:rPr>
        <w:t>SetPriorityClass</w:t>
      </w:r>
    </w:p>
    <w:p w14:paraId="4548161C">
      <w:pPr>
        <w:jc w:val="both"/>
        <w:rPr>
          <w:sz w:val="28"/>
          <w:szCs w:val="28"/>
        </w:rPr>
      </w:pPr>
      <w:r>
        <w:rPr>
          <w:sz w:val="28"/>
          <w:szCs w:val="28"/>
        </w:rPr>
        <w:tab/>
      </w:r>
      <w:r>
        <w:rPr>
          <w:sz w:val="28"/>
          <w:szCs w:val="28"/>
        </w:rPr>
        <w:t xml:space="preserve">Процессы с высоким приоритетом это тоже пользовательские процессы, от которых требуется более быстрая реакция  на некоторые события. Обычно такие приоритеты имеют программные системы, работающие на платформе операционной системы </w:t>
      </w:r>
      <w:r>
        <w:rPr>
          <w:sz w:val="28"/>
          <w:szCs w:val="28"/>
          <w:lang w:val="en-US"/>
        </w:rPr>
        <w:t>Windows</w:t>
      </w:r>
      <w:r>
        <w:rPr>
          <w:sz w:val="28"/>
          <w:szCs w:val="28"/>
        </w:rPr>
        <w:t>.</w:t>
      </w:r>
    </w:p>
    <w:p w14:paraId="128AB9E6">
      <w:pPr>
        <w:jc w:val="both"/>
        <w:rPr>
          <w:sz w:val="28"/>
          <w:szCs w:val="28"/>
        </w:rPr>
      </w:pPr>
      <w:r>
        <w:rPr>
          <w:sz w:val="28"/>
          <w:szCs w:val="28"/>
        </w:rPr>
        <w:t xml:space="preserve">   </w:t>
      </w:r>
      <w:r>
        <w:rPr>
          <w:sz w:val="28"/>
          <w:szCs w:val="28"/>
        </w:rPr>
        <w:tab/>
      </w:r>
      <w:r>
        <w:rPr>
          <w:sz w:val="28"/>
          <w:szCs w:val="28"/>
        </w:rPr>
        <w:t xml:space="preserve">Процессы реального времени обычно работают непосредственно с аппаратурой компьютера и продолжительность их работы  ограниченно отведенным временем  реакции на внешние события.   </w:t>
      </w:r>
    </w:p>
    <w:p w14:paraId="6BD6C75B">
      <w:pPr>
        <w:jc w:val="both"/>
        <w:rPr>
          <w:sz w:val="28"/>
          <w:szCs w:val="28"/>
        </w:rPr>
      </w:pPr>
      <w:r>
        <w:rPr>
          <w:sz w:val="28"/>
          <w:szCs w:val="28"/>
        </w:rPr>
        <w:t xml:space="preserve"> </w:t>
      </w:r>
      <w:r>
        <w:rPr>
          <w:sz w:val="28"/>
          <w:szCs w:val="28"/>
        </w:rPr>
        <w:tab/>
      </w:r>
      <w:r>
        <w:rPr>
          <w:sz w:val="28"/>
          <w:szCs w:val="28"/>
        </w:rPr>
        <w:t xml:space="preserve">Узнать приоритет процесса можно с помощью функции </w:t>
      </w:r>
      <w:r>
        <w:rPr>
          <w:sz w:val="28"/>
          <w:szCs w:val="28"/>
          <w:lang w:val="en-US"/>
        </w:rPr>
        <w:t>GetPriorityClass</w:t>
      </w:r>
      <w:r>
        <w:rPr>
          <w:sz w:val="28"/>
          <w:szCs w:val="28"/>
        </w:rPr>
        <w:t xml:space="preserve"> (рисунок 6.10.1), а изменить с помощью функции </w:t>
      </w:r>
      <w:r>
        <w:rPr>
          <w:sz w:val="28"/>
          <w:szCs w:val="28"/>
          <w:lang w:val="en-US"/>
        </w:rPr>
        <w:t>SetPriorityClass</w:t>
      </w:r>
      <w:r>
        <w:rPr>
          <w:sz w:val="28"/>
          <w:szCs w:val="28"/>
        </w:rPr>
        <w:t xml:space="preserve"> (рисунок 6.10.2).  Эти функции используют в качестве параметра дескриптор или псевдодескриптор  процесса. Псевдодескриптор  текущего процесса может быть получен  с помощью функции </w:t>
      </w:r>
      <w:r>
        <w:rPr>
          <w:sz w:val="28"/>
          <w:szCs w:val="28"/>
          <w:lang w:val="en-US"/>
        </w:rPr>
        <w:t>GetCurrentProcess</w:t>
      </w:r>
      <w:r>
        <w:rPr>
          <w:sz w:val="28"/>
          <w:szCs w:val="28"/>
        </w:rPr>
        <w:t xml:space="preserve"> (рисунок  6.10.3).  </w:t>
      </w:r>
    </w:p>
    <w:p w14:paraId="5CAE6138">
      <w:pPr>
        <w:jc w:val="both"/>
        <w:rPr>
          <w:sz w:val="28"/>
          <w:szCs w:val="28"/>
        </w:rPr>
      </w:pPr>
    </w:p>
    <w:p w14:paraId="67D9DE4F">
      <w:pPr>
        <w:jc w:val="both"/>
        <w:rPr>
          <w:sz w:val="28"/>
          <w:szCs w:val="28"/>
        </w:rPr>
      </w:pPr>
    </w:p>
    <w:p w14:paraId="2DA677C8">
      <w:pPr>
        <w:jc w:val="both"/>
        <w:rPr>
          <w:sz w:val="28"/>
          <w:szCs w:val="28"/>
        </w:rPr>
      </w:pPr>
      <w:r>
        <w:rPr>
          <w:sz w:val="28"/>
          <w:szCs w:val="28"/>
        </w:rPr>
        <mc:AlternateContent>
          <mc:Choice Requires="wps">
            <w:drawing>
              <wp:inline distT="0" distB="0" distL="114300" distR="114300">
                <wp:extent cx="5943600" cy="1709420"/>
                <wp:effectExtent l="5080" t="4445" r="10160" b="8255"/>
                <wp:docPr id="267" name="Text Box 267"/>
                <wp:cNvGraphicFramePr/>
                <a:graphic xmlns:a="http://schemas.openxmlformats.org/drawingml/2006/main">
                  <a:graphicData uri="http://schemas.microsoft.com/office/word/2010/wordprocessingShape">
                    <wps:wsp>
                      <wps:cNvSpPr txBox="1">
                        <a:spLocks noRot="1"/>
                      </wps:cNvSpPr>
                      <wps:spPr>
                        <a:xfrm>
                          <a:off x="0" y="0"/>
                          <a:ext cx="5943600" cy="17094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293635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получить псевдодескриптор процесса</w:t>
                            </w:r>
                          </w:p>
                          <w:p w14:paraId="0D9F832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получения </w:t>
                            </w:r>
                          </w:p>
                          <w:p w14:paraId="7701B927">
                            <w:pPr>
                              <w:autoSpaceDE w:val="0"/>
                              <w:autoSpaceDN w:val="0"/>
                              <w:adjustRightInd w:val="0"/>
                              <w:rPr>
                                <w:rFonts w:ascii="Courier New" w:hAnsi="Courier New" w:cs="Courier New"/>
                                <w:color w:val="000000"/>
                              </w:rPr>
                            </w:pPr>
                            <w:r>
                              <w:rPr>
                                <w:rFonts w:ascii="Courier New" w:hAnsi="Courier New" w:cs="Courier New"/>
                                <w:color w:val="000000"/>
                              </w:rPr>
                              <w:t xml:space="preserve">//             псевдодескриптора текущего процесса </w:t>
                            </w:r>
                          </w:p>
                          <w:p w14:paraId="0A3898C2">
                            <w:pPr>
                              <w:autoSpaceDE w:val="0"/>
                              <w:autoSpaceDN w:val="0"/>
                              <w:adjustRightInd w:val="0"/>
                              <w:rPr>
                                <w:rFonts w:ascii="Courier New" w:hAnsi="Courier New" w:cs="Courier New"/>
                              </w:rPr>
                            </w:pPr>
                            <w:r>
                              <w:rPr>
                                <w:rFonts w:ascii="Courier New" w:hAnsi="Courier New" w:cs="Courier New"/>
                              </w:rPr>
                              <w:t xml:space="preserve">                 </w:t>
                            </w:r>
                          </w:p>
                          <w:p w14:paraId="41920AFC">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GetCurrentProcess</w:t>
                            </w:r>
                            <w:r>
                              <w:rPr>
                                <w:rFonts w:ascii="Courier New" w:hAnsi="Courier New" w:cs="Courier New"/>
                                <w:b/>
                              </w:rPr>
                              <w:t>(</w:t>
                            </w:r>
                            <w:r>
                              <w:rPr>
                                <w:rFonts w:ascii="Courier New" w:hAnsi="Courier New" w:cs="Courier New"/>
                                <w:b/>
                                <w:lang w:val="en-US"/>
                              </w:rPr>
                              <w:t>VOID</w:t>
                            </w:r>
                            <w:r>
                              <w:rPr>
                                <w:rFonts w:ascii="Courier New" w:hAnsi="Courier New" w:cs="Courier New"/>
                                <w:b/>
                              </w:rPr>
                              <w:t>);</w:t>
                            </w:r>
                          </w:p>
                          <w:p w14:paraId="065D8847">
                            <w:pPr>
                              <w:autoSpaceDE w:val="0"/>
                              <w:autoSpaceDN w:val="0"/>
                              <w:adjustRightInd w:val="0"/>
                              <w:rPr>
                                <w:rFonts w:ascii="Courier New" w:hAnsi="Courier New" w:cs="Courier New"/>
                                <w:b/>
                                <w:lang w:val="en-US"/>
                              </w:rPr>
                            </w:pPr>
                          </w:p>
                          <w:p w14:paraId="53C8DFE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1FCEF5E0">
                            <w:pPr>
                              <w:autoSpaceDE w:val="0"/>
                              <w:autoSpaceDN w:val="0"/>
                              <w:adjustRightInd w:val="0"/>
                              <w:rPr>
                                <w:rFonts w:ascii="Courier New" w:hAnsi="Courier New" w:cs="Courier New"/>
                              </w:rPr>
                            </w:pPr>
                            <w:r>
                              <w:rPr>
                                <w:rFonts w:ascii="Courier New" w:hAnsi="Courier New" w:cs="Courier New"/>
                              </w:rPr>
                              <w:t xml:space="preserve">//    возвращает псевдодескриптор текущего процесса, иначе </w:t>
                            </w:r>
                          </w:p>
                          <w:p w14:paraId="57D22085">
                            <w:pPr>
                              <w:autoSpaceDE w:val="0"/>
                              <w:autoSpaceDN w:val="0"/>
                              <w:adjustRightInd w:val="0"/>
                              <w:rPr>
                                <w:rFonts w:ascii="Courier New" w:hAnsi="Courier New" w:cs="Courier New"/>
                              </w:rPr>
                            </w:pPr>
                            <w:r>
                              <w:rPr>
                                <w:rFonts w:ascii="Courier New" w:hAnsi="Courier New" w:cs="Courier New"/>
                              </w:rPr>
                              <w:t xml:space="preserve">//    возвращается значение </w:t>
                            </w:r>
                            <w:r>
                              <w:rPr>
                                <w:rFonts w:ascii="Courier New" w:hAnsi="Courier New" w:cs="Courier New"/>
                                <w:b/>
                                <w:lang w:val="en-US"/>
                              </w:rPr>
                              <w:t>FALSE</w:t>
                            </w:r>
                            <w:r>
                              <w:rPr>
                                <w:rFonts w:ascii="Courier New" w:hAnsi="Courier New" w:cs="Courier New"/>
                              </w:rPr>
                              <w:t>.</w:t>
                            </w:r>
                          </w:p>
                        </w:txbxContent>
                      </wps:txbx>
                      <wps:bodyPr upright="1"/>
                    </wps:wsp>
                  </a:graphicData>
                </a:graphic>
              </wp:inline>
            </w:drawing>
          </mc:Choice>
          <mc:Fallback>
            <w:pict>
              <v:shape id="_x0000_s1026" o:spid="_x0000_s1026" o:spt="202" type="#_x0000_t202" style="height:134.6pt;width:468pt;" fillcolor="#F8F8F8" filled="t" stroked="t" coordsize="21600,21600" o:gfxdata="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9jOTTXAAAABQEAAA8AAAAAAAAAAQAg&#10;AAAAIgAAAGRycy9kb3ducmV2LnhtbFBLAQIUABQAAAAIAIdO4kARrKc1DwIAAF0EAAAOAAAAAAAA&#10;AAEAIAAAACYBAABkcnMvZTJvRG9jLnhtbFBLBQYAAAAABgAGAFkBAACnBQAAAAA=&#10;">
                <v:fill on="t" focussize="0,0"/>
                <v:stroke color="#000000" joinstyle="miter"/>
                <v:imagedata o:title=""/>
                <o:lock v:ext="edit" rotation="t" aspectratio="f"/>
                <v:textbox>
                  <w:txbxContent>
                    <w:p w14:paraId="7293635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получить псевдодескриптор процесса</w:t>
                      </w:r>
                    </w:p>
                    <w:p w14:paraId="0D9F8321">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получения </w:t>
                      </w:r>
                    </w:p>
                    <w:p w14:paraId="7701B927">
                      <w:pPr>
                        <w:autoSpaceDE w:val="0"/>
                        <w:autoSpaceDN w:val="0"/>
                        <w:adjustRightInd w:val="0"/>
                        <w:rPr>
                          <w:rFonts w:ascii="Courier New" w:hAnsi="Courier New" w:cs="Courier New"/>
                          <w:color w:val="000000"/>
                        </w:rPr>
                      </w:pPr>
                      <w:r>
                        <w:rPr>
                          <w:rFonts w:ascii="Courier New" w:hAnsi="Courier New" w:cs="Courier New"/>
                          <w:color w:val="000000"/>
                        </w:rPr>
                        <w:t xml:space="preserve">//             псевдодескриптора текущего процесса </w:t>
                      </w:r>
                    </w:p>
                    <w:p w14:paraId="0A3898C2">
                      <w:pPr>
                        <w:autoSpaceDE w:val="0"/>
                        <w:autoSpaceDN w:val="0"/>
                        <w:adjustRightInd w:val="0"/>
                        <w:rPr>
                          <w:rFonts w:ascii="Courier New" w:hAnsi="Courier New" w:cs="Courier New"/>
                        </w:rPr>
                      </w:pPr>
                      <w:r>
                        <w:rPr>
                          <w:rFonts w:ascii="Courier New" w:hAnsi="Courier New" w:cs="Courier New"/>
                        </w:rPr>
                        <w:t xml:space="preserve">                 </w:t>
                      </w:r>
                    </w:p>
                    <w:p w14:paraId="41920AFC">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GetCurrentProcess</w:t>
                      </w:r>
                      <w:r>
                        <w:rPr>
                          <w:rFonts w:ascii="Courier New" w:hAnsi="Courier New" w:cs="Courier New"/>
                          <w:b/>
                        </w:rPr>
                        <w:t>(</w:t>
                      </w:r>
                      <w:r>
                        <w:rPr>
                          <w:rFonts w:ascii="Courier New" w:hAnsi="Courier New" w:cs="Courier New"/>
                          <w:b/>
                          <w:lang w:val="en-US"/>
                        </w:rPr>
                        <w:t>VOID</w:t>
                      </w:r>
                      <w:r>
                        <w:rPr>
                          <w:rFonts w:ascii="Courier New" w:hAnsi="Courier New" w:cs="Courier New"/>
                          <w:b/>
                        </w:rPr>
                        <w:t>);</w:t>
                      </w:r>
                    </w:p>
                    <w:p w14:paraId="065D8847">
                      <w:pPr>
                        <w:autoSpaceDE w:val="0"/>
                        <w:autoSpaceDN w:val="0"/>
                        <w:adjustRightInd w:val="0"/>
                        <w:rPr>
                          <w:rFonts w:ascii="Courier New" w:hAnsi="Courier New" w:cs="Courier New"/>
                          <w:b/>
                          <w:lang w:val="en-US"/>
                        </w:rPr>
                      </w:pPr>
                    </w:p>
                    <w:p w14:paraId="53C8DFE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1FCEF5E0">
                      <w:pPr>
                        <w:autoSpaceDE w:val="0"/>
                        <w:autoSpaceDN w:val="0"/>
                        <w:adjustRightInd w:val="0"/>
                        <w:rPr>
                          <w:rFonts w:ascii="Courier New" w:hAnsi="Courier New" w:cs="Courier New"/>
                        </w:rPr>
                      </w:pPr>
                      <w:r>
                        <w:rPr>
                          <w:rFonts w:ascii="Courier New" w:hAnsi="Courier New" w:cs="Courier New"/>
                        </w:rPr>
                        <w:t xml:space="preserve">//    возвращает псевдодескриптор текущего процесса, иначе </w:t>
                      </w:r>
                    </w:p>
                    <w:p w14:paraId="57D22085">
                      <w:pPr>
                        <w:autoSpaceDE w:val="0"/>
                        <w:autoSpaceDN w:val="0"/>
                        <w:adjustRightInd w:val="0"/>
                        <w:rPr>
                          <w:rFonts w:ascii="Courier New" w:hAnsi="Courier New" w:cs="Courier New"/>
                        </w:rPr>
                      </w:pPr>
                      <w:r>
                        <w:rPr>
                          <w:rFonts w:ascii="Courier New" w:hAnsi="Courier New" w:cs="Courier New"/>
                        </w:rPr>
                        <w:t xml:space="preserve">//    возвращается значение </w:t>
                      </w:r>
                      <w:r>
                        <w:rPr>
                          <w:rFonts w:ascii="Courier New" w:hAnsi="Courier New" w:cs="Courier New"/>
                          <w:b/>
                          <w:lang w:val="en-US"/>
                        </w:rPr>
                        <w:t>FALSE</w:t>
                      </w:r>
                      <w:r>
                        <w:rPr>
                          <w:rFonts w:ascii="Courier New" w:hAnsi="Courier New" w:cs="Courier New"/>
                        </w:rPr>
                        <w:t>.</w:t>
                      </w:r>
                    </w:p>
                  </w:txbxContent>
                </v:textbox>
                <w10:wrap type="none"/>
                <w10:anchorlock/>
              </v:shape>
            </w:pict>
          </mc:Fallback>
        </mc:AlternateContent>
      </w:r>
    </w:p>
    <w:p w14:paraId="26E934E3">
      <w:pPr>
        <w:jc w:val="both"/>
        <w:rPr>
          <w:sz w:val="28"/>
          <w:szCs w:val="28"/>
        </w:rPr>
      </w:pPr>
    </w:p>
    <w:p w14:paraId="5699BA79">
      <w:pPr>
        <w:jc w:val="center"/>
        <w:rPr>
          <w:lang w:val="en-US"/>
        </w:rPr>
      </w:pPr>
      <w:r>
        <w:t>Рисунок 6.</w:t>
      </w:r>
      <w:r>
        <w:rPr>
          <w:lang w:val="en-US"/>
        </w:rPr>
        <w:t>10</w:t>
      </w:r>
      <w:r>
        <w:t>.</w:t>
      </w:r>
      <w:r>
        <w:rPr>
          <w:lang w:val="en-US"/>
        </w:rPr>
        <w:t>3</w:t>
      </w:r>
      <w:r>
        <w:t xml:space="preserve">. Функция </w:t>
      </w:r>
      <w:r>
        <w:rPr>
          <w:lang w:val="en-US"/>
        </w:rPr>
        <w:t>GetCurrentProcess</w:t>
      </w:r>
    </w:p>
    <w:p w14:paraId="7A7B1816">
      <w:pPr>
        <w:jc w:val="both"/>
        <w:rPr>
          <w:sz w:val="28"/>
          <w:szCs w:val="28"/>
        </w:rPr>
      </w:pPr>
    </w:p>
    <w:p w14:paraId="117DCCB5">
      <w:pPr>
        <w:jc w:val="both"/>
        <w:rPr>
          <w:sz w:val="28"/>
          <w:szCs w:val="28"/>
        </w:rPr>
      </w:pPr>
      <w:r>
        <w:rPr>
          <w:sz w:val="28"/>
          <w:szCs w:val="28"/>
          <w:lang w:val="en-US"/>
        </w:rPr>
        <w:tab/>
      </w:r>
      <w:r>
        <w:rPr>
          <w:sz w:val="28"/>
          <w:szCs w:val="28"/>
        </w:rPr>
        <w:t xml:space="preserve">При диспетчеризации процессов и потоков квант времени выделяется потоку. Приоритет потока, который учитывается операционной системой при выделении процессорного времени, называется </w:t>
      </w:r>
      <w:r>
        <w:rPr>
          <w:b/>
          <w:i/>
          <w:sz w:val="28"/>
          <w:szCs w:val="28"/>
        </w:rPr>
        <w:t>базовым</w:t>
      </w:r>
      <w:r>
        <w:rPr>
          <w:sz w:val="28"/>
          <w:szCs w:val="28"/>
        </w:rPr>
        <w:t xml:space="preserve"> или </w:t>
      </w:r>
      <w:r>
        <w:rPr>
          <w:b/>
          <w:i/>
          <w:sz w:val="28"/>
          <w:szCs w:val="28"/>
        </w:rPr>
        <w:t>основным  приоритетом потока</w:t>
      </w:r>
      <w:r>
        <w:rPr>
          <w:sz w:val="28"/>
          <w:szCs w:val="28"/>
        </w:rPr>
        <w:t xml:space="preserve">.  Всего существует 32 базовых приоритетов – от 0 до 31. Для каждого базового приоритета существует очередь потоков. При диспетчеризации квант процессорного времени выделяется потоку, который стоит первым в очереди с наивысшим  приоритетом. Базовый приоритет потока определятся исходя из приоритета процесса и уровня приоритета потока. Уровень приоритета потока  может быть: низший, ниже нормального, нормальный, выше нормального, высший приоритет, приоритет фонового потока и приоритет потока реального времени. Значения базовых приоритетов потоков можно определить, воспользовавшись таблицей  6.10.2. </w:t>
      </w:r>
    </w:p>
    <w:p w14:paraId="1C010E97">
      <w:pPr>
        <w:jc w:val="both"/>
        <w:rPr>
          <w:sz w:val="28"/>
          <w:szCs w:val="28"/>
        </w:rPr>
      </w:pPr>
      <w:r>
        <w:rPr>
          <w:sz w:val="28"/>
          <w:szCs w:val="28"/>
        </w:rPr>
        <w:tab/>
      </w:r>
      <w:r>
        <w:rPr>
          <w:sz w:val="28"/>
          <w:szCs w:val="28"/>
        </w:rPr>
        <w:t xml:space="preserve">При создании потока его базовый приоритет устанавливается как сумма приоритета процесса, в контексте которого этот поток выполняется, и значения </w:t>
      </w:r>
      <w:r>
        <w:rPr>
          <w:sz w:val="28"/>
          <w:szCs w:val="28"/>
          <w:lang w:val="en-US"/>
        </w:rPr>
        <w:t>THREAD</w:t>
      </w:r>
      <w:r>
        <w:rPr>
          <w:sz w:val="28"/>
          <w:szCs w:val="28"/>
        </w:rPr>
        <w:t>_</w:t>
      </w:r>
      <w:r>
        <w:rPr>
          <w:sz w:val="28"/>
          <w:szCs w:val="28"/>
          <w:lang w:val="en-US"/>
        </w:rPr>
        <w:t>PRIORITY</w:t>
      </w:r>
      <w:r>
        <w:rPr>
          <w:sz w:val="28"/>
          <w:szCs w:val="28"/>
        </w:rPr>
        <w:t>_</w:t>
      </w:r>
      <w:r>
        <w:rPr>
          <w:sz w:val="28"/>
          <w:szCs w:val="28"/>
          <w:lang w:val="en-US"/>
        </w:rPr>
        <w:t>NORMAL</w:t>
      </w:r>
      <w:r>
        <w:rPr>
          <w:sz w:val="28"/>
          <w:szCs w:val="28"/>
        </w:rPr>
        <w:t xml:space="preserve"> (0), соответствующего нормальному уровню приоритета потока.  Значение  уровня приоритета потока  может быть изменено  с помощью функции </w:t>
      </w:r>
      <w:r>
        <w:rPr>
          <w:sz w:val="28"/>
          <w:szCs w:val="28"/>
          <w:lang w:val="en-US"/>
        </w:rPr>
        <w:t>SetThreadPriority</w:t>
      </w:r>
      <w:r>
        <w:rPr>
          <w:sz w:val="28"/>
          <w:szCs w:val="28"/>
        </w:rPr>
        <w:t xml:space="preserve"> (рисунок 6.10.4), а узнать текущий уровень приоритета  потока  –  с помощью  функции  </w:t>
      </w:r>
      <w:r>
        <w:rPr>
          <w:sz w:val="28"/>
          <w:szCs w:val="28"/>
          <w:lang w:val="en-US"/>
        </w:rPr>
        <w:t>GetThreadPriority</w:t>
      </w:r>
      <w:r>
        <w:rPr>
          <w:sz w:val="28"/>
          <w:szCs w:val="28"/>
        </w:rPr>
        <w:t xml:space="preserve"> (рисунок 6.10.5). </w:t>
      </w:r>
    </w:p>
    <w:p w14:paraId="1657F81D">
      <w:pPr>
        <w:jc w:val="both"/>
        <w:rPr>
          <w:sz w:val="28"/>
          <w:szCs w:val="28"/>
        </w:rPr>
      </w:pPr>
      <w:r>
        <w:rPr>
          <w:sz w:val="28"/>
          <w:szCs w:val="28"/>
        </w:rPr>
        <w:t xml:space="preserve">  </w:t>
      </w:r>
      <w:r>
        <w:rPr>
          <w:sz w:val="28"/>
          <w:szCs w:val="28"/>
        </w:rPr>
        <w:tab/>
      </w:r>
    </w:p>
    <w:p w14:paraId="5B853C30">
      <w:pPr>
        <w:jc w:val="both"/>
        <w:rPr>
          <w:sz w:val="28"/>
          <w:szCs w:val="28"/>
        </w:rPr>
      </w:pPr>
      <w:r>
        <w:rPr>
          <w:sz w:val="28"/>
          <w:szCs w:val="28"/>
        </w:rPr>
        <w:tab/>
      </w:r>
      <w:r>
        <w:rPr>
          <w:sz w:val="28"/>
          <w:szCs w:val="28"/>
        </w:rPr>
        <mc:AlternateContent>
          <mc:Choice Requires="wps">
            <w:drawing>
              <wp:inline distT="0" distB="0" distL="114300" distR="114300">
                <wp:extent cx="5943600" cy="3766820"/>
                <wp:effectExtent l="5080" t="4445" r="10160" b="8255"/>
                <wp:docPr id="278" name="Text Box 278"/>
                <wp:cNvGraphicFramePr/>
                <a:graphic xmlns:a="http://schemas.openxmlformats.org/drawingml/2006/main">
                  <a:graphicData uri="http://schemas.microsoft.com/office/word/2010/wordprocessingShape">
                    <wps:wsp>
                      <wps:cNvSpPr txBox="1">
                        <a:spLocks noRot="1"/>
                      </wps:cNvSpPr>
                      <wps:spPr>
                        <a:xfrm>
                          <a:off x="0" y="0"/>
                          <a:ext cx="5943600" cy="37668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68F8DB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изменить приоритет потока </w:t>
                            </w:r>
                          </w:p>
                          <w:p w14:paraId="3A5C57D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изменения приоритета</w:t>
                            </w:r>
                          </w:p>
                          <w:p w14:paraId="6F255B7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потока</w:t>
                            </w:r>
                            <w:r>
                              <w:rPr>
                                <w:rFonts w:ascii="Courier New" w:hAnsi="Courier New" w:cs="Courier New"/>
                                <w:color w:val="000000"/>
                                <w:lang w:val="en-US"/>
                              </w:rPr>
                              <w:t xml:space="preserve"> </w:t>
                            </w:r>
                          </w:p>
                          <w:p w14:paraId="7399CDE2">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02B4F407">
                            <w:pPr>
                              <w:autoSpaceDE w:val="0"/>
                              <w:autoSpaceDN w:val="0"/>
                              <w:adjustRightInd w:val="0"/>
                              <w:rPr>
                                <w:rFonts w:ascii="Courier New" w:hAnsi="Courier New" w:cs="Courier New"/>
                                <w:b/>
                                <w:lang w:val="en-US"/>
                              </w:rPr>
                            </w:pPr>
                            <w:r>
                              <w:rPr>
                                <w:rFonts w:ascii="Courier New" w:hAnsi="Courier New" w:cs="Courier New"/>
                                <w:b/>
                                <w:lang w:val="en-US"/>
                              </w:rPr>
                              <w:t xml:space="preserve"> BOOL SetThreadPriority(</w:t>
                            </w:r>
                          </w:p>
                          <w:p w14:paraId="4F957F15">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0ECBE21D">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py</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новый приоритет потока </w:t>
                            </w:r>
                          </w:p>
                          <w:p w14:paraId="0BA48503">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03AEDDAA">
                            <w:pPr>
                              <w:autoSpaceDE w:val="0"/>
                              <w:autoSpaceDN w:val="0"/>
                              <w:adjustRightInd w:val="0"/>
                              <w:rPr>
                                <w:rFonts w:ascii="Courier New" w:hAnsi="Courier New" w:cs="Courier New"/>
                                <w:b/>
                              </w:rPr>
                            </w:pPr>
                          </w:p>
                          <w:p w14:paraId="5A1BB4D9">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570B1AD6">
                            <w:pPr>
                              <w:autoSpaceDE w:val="0"/>
                              <w:autoSpaceDN w:val="0"/>
                              <w:adjustRightInd w:val="0"/>
                              <w:rPr>
                                <w:rFonts w:ascii="Courier New" w:hAnsi="Courier New" w:cs="Courier New"/>
                              </w:rPr>
                            </w:pPr>
                            <w:r>
                              <w:rPr>
                                <w:rFonts w:ascii="Courier New" w:hAnsi="Courier New" w:cs="Courier New"/>
                              </w:rPr>
                              <w:t xml:space="preserve">//    возвращает ненулевое </w:t>
                            </w:r>
                            <w:r>
                              <w:rPr>
                                <w:rFonts w:ascii="Courier New" w:hAnsi="Courier New" w:cs="Courier New"/>
                                <w:lang w:val="en-US"/>
                              </w:rPr>
                              <w:t xml:space="preserve"> </w:t>
                            </w:r>
                            <w:r>
                              <w:rPr>
                                <w:rFonts w:ascii="Courier New" w:hAnsi="Courier New" w:cs="Courier New"/>
                              </w:rPr>
                              <w:t>значение,</w:t>
                            </w:r>
                            <w:r>
                              <w:rPr>
                                <w:rFonts w:ascii="Courier New" w:hAnsi="Courier New" w:cs="Courier New"/>
                                <w:lang w:val="en-US"/>
                              </w:rPr>
                              <w:t xml:space="preserve"> </w:t>
                            </w:r>
                            <w:r>
                              <w:rPr>
                                <w:rFonts w:ascii="Courier New" w:hAnsi="Courier New" w:cs="Courier New"/>
                              </w:rPr>
                              <w:t xml:space="preserve"> иначе </w:t>
                            </w:r>
                            <w:r>
                              <w:rPr>
                                <w:rFonts w:ascii="Courier New" w:hAnsi="Courier New" w:cs="Courier New"/>
                                <w:lang w:val="en-US"/>
                              </w:rPr>
                              <w:t xml:space="preserve"> </w:t>
                            </w:r>
                            <w:r>
                              <w:rPr>
                                <w:rFonts w:ascii="Courier New" w:hAnsi="Courier New" w:cs="Courier New"/>
                              </w:rPr>
                              <w:t>возвращается</w:t>
                            </w:r>
                          </w:p>
                          <w:p w14:paraId="4D15345A">
                            <w:pPr>
                              <w:autoSpaceDE w:val="0"/>
                              <w:autoSpaceDN w:val="0"/>
                              <w:adjustRightInd w:val="0"/>
                              <w:rPr>
                                <w:rFonts w:ascii="Courier New" w:hAnsi="Courier New" w:cs="Courier New"/>
                                <w:lang w:val="en-US"/>
                              </w:rPr>
                            </w:pPr>
                            <w:r>
                              <w:rPr>
                                <w:rFonts w:ascii="Courier New" w:hAnsi="Courier New" w:cs="Courier New"/>
                              </w:rPr>
                              <w:t xml:space="preserve">//    значение </w:t>
                            </w:r>
                            <w:r>
                              <w:rPr>
                                <w:rFonts w:ascii="Courier New" w:hAnsi="Courier New" w:cs="Courier New"/>
                                <w:b/>
                                <w:lang w:val="en-US"/>
                              </w:rPr>
                              <w:t>FALSE</w:t>
                            </w:r>
                            <w:r>
                              <w:rPr>
                                <w:rFonts w:ascii="Courier New" w:hAnsi="Courier New" w:cs="Courier New"/>
                              </w:rPr>
                              <w:t>.</w:t>
                            </w:r>
                          </w:p>
                          <w:p w14:paraId="1C70A5E1">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py</w:t>
                            </w:r>
                            <w:r>
                              <w:rPr>
                                <w:rFonts w:ascii="Courier New" w:hAnsi="Courier New" w:cs="Courier New"/>
                              </w:rPr>
                              <w:t xml:space="preserve"> может принимать одно из следующих </w:t>
                            </w:r>
                          </w:p>
                          <w:p w14:paraId="0EF8B1DE">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значений</w:t>
                            </w:r>
                            <w:r>
                              <w:rPr>
                                <w:rFonts w:ascii="Courier New" w:hAnsi="Courier New" w:cs="Courier New"/>
                                <w:lang w:val="en-US"/>
                              </w:rPr>
                              <w:t>:</w:t>
                            </w:r>
                          </w:p>
                          <w:p w14:paraId="2F296804">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THREAD_PRIORITY_LOWEST </w:t>
                            </w:r>
                            <w:r>
                              <w:rPr>
                                <w:rFonts w:ascii="Courier New" w:hAnsi="Courier New" w:cs="Courier New"/>
                                <w:lang w:val="en-US"/>
                              </w:rPr>
                              <w:t xml:space="preserve">– </w:t>
                            </w:r>
                            <w:r>
                              <w:rPr>
                                <w:rFonts w:ascii="Courier New" w:hAnsi="Courier New" w:cs="Courier New"/>
                              </w:rPr>
                              <w:t>низший</w:t>
                            </w:r>
                            <w:r>
                              <w:rPr>
                                <w:rFonts w:ascii="Courier New" w:hAnsi="Courier New" w:cs="Courier New"/>
                                <w:lang w:val="en-US"/>
                              </w:rPr>
                              <w:t xml:space="preserve"> </w:t>
                            </w:r>
                            <w:r>
                              <w:rPr>
                                <w:rFonts w:ascii="Courier New" w:hAnsi="Courier New" w:cs="Courier New"/>
                              </w:rPr>
                              <w:t>приоритет</w:t>
                            </w:r>
                            <w:r>
                              <w:rPr>
                                <w:rFonts w:ascii="Courier New" w:hAnsi="Courier New" w:cs="Courier New"/>
                                <w:lang w:val="en-US"/>
                              </w:rPr>
                              <w:t>;</w:t>
                            </w:r>
                          </w:p>
                          <w:p w14:paraId="319E546E">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THREAD_PRIORITY_BELOW_NORMAL </w:t>
                            </w:r>
                            <w:r>
                              <w:rPr>
                                <w:rFonts w:ascii="Courier New" w:hAnsi="Courier New" w:cs="Courier New"/>
                                <w:lang w:val="en-US"/>
                              </w:rPr>
                              <w:t xml:space="preserve">– </w:t>
                            </w:r>
                            <w:r>
                              <w:rPr>
                                <w:rFonts w:ascii="Courier New" w:hAnsi="Courier New" w:cs="Courier New"/>
                              </w:rPr>
                              <w:t>ниже</w:t>
                            </w:r>
                            <w:r>
                              <w:rPr>
                                <w:rFonts w:ascii="Courier New" w:hAnsi="Courier New" w:cs="Courier New"/>
                                <w:lang w:val="en-US"/>
                              </w:rPr>
                              <w:t xml:space="preserve"> </w:t>
                            </w:r>
                            <w:r>
                              <w:rPr>
                                <w:rFonts w:ascii="Courier New" w:hAnsi="Courier New" w:cs="Courier New"/>
                              </w:rPr>
                              <w:t>среднего</w:t>
                            </w:r>
                            <w:r>
                              <w:rPr>
                                <w:rFonts w:ascii="Courier New" w:hAnsi="Courier New" w:cs="Courier New"/>
                                <w:lang w:val="en-US"/>
                              </w:rPr>
                              <w:t>;</w:t>
                            </w:r>
                          </w:p>
                          <w:p w14:paraId="3A801C80">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THREAD_PRIORITY_NORMAL </w:t>
                            </w:r>
                            <w:r>
                              <w:rPr>
                                <w:rFonts w:ascii="Courier New" w:hAnsi="Courier New" w:cs="Courier New"/>
                                <w:lang w:val="en-US"/>
                              </w:rPr>
                              <w:t xml:space="preserve">– </w:t>
                            </w:r>
                            <w:r>
                              <w:rPr>
                                <w:rFonts w:ascii="Courier New" w:hAnsi="Courier New" w:cs="Courier New"/>
                              </w:rPr>
                              <w:t>нормальный</w:t>
                            </w:r>
                            <w:r>
                              <w:rPr>
                                <w:rFonts w:ascii="Courier New" w:hAnsi="Courier New" w:cs="Courier New"/>
                                <w:lang w:val="en-US"/>
                              </w:rPr>
                              <w:t>;</w:t>
                            </w:r>
                          </w:p>
                          <w:p w14:paraId="12241C9D">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THREAD_PRIORITY_ABOVE_NORMAL </w:t>
                            </w:r>
                            <w:r>
                              <w:rPr>
                                <w:rFonts w:ascii="Courier New" w:hAnsi="Courier New" w:cs="Courier New"/>
                                <w:lang w:val="en-US"/>
                              </w:rPr>
                              <w:t xml:space="preserve">– </w:t>
                            </w:r>
                            <w:r>
                              <w:rPr>
                                <w:rFonts w:ascii="Courier New" w:hAnsi="Courier New" w:cs="Courier New"/>
                              </w:rPr>
                              <w:t>выше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2CD15A3E">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THREAD_PRIORITY_HIGHEST </w:t>
                            </w:r>
                            <w:r>
                              <w:rPr>
                                <w:rFonts w:ascii="Courier New" w:hAnsi="Courier New" w:cs="Courier New"/>
                                <w:lang w:val="en-US"/>
                              </w:rPr>
                              <w:t xml:space="preserve">– </w:t>
                            </w:r>
                            <w:r>
                              <w:rPr>
                                <w:rFonts w:ascii="Courier New" w:hAnsi="Courier New" w:cs="Courier New"/>
                              </w:rPr>
                              <w:t>высший</w:t>
                            </w:r>
                            <w:r>
                              <w:rPr>
                                <w:rFonts w:ascii="Courier New" w:hAnsi="Courier New" w:cs="Courier New"/>
                                <w:lang w:val="en-US"/>
                              </w:rPr>
                              <w:t xml:space="preserve"> </w:t>
                            </w:r>
                            <w:r>
                              <w:rPr>
                                <w:rFonts w:ascii="Courier New" w:hAnsi="Courier New" w:cs="Courier New"/>
                              </w:rPr>
                              <w:t>приоритет</w:t>
                            </w:r>
                            <w:r>
                              <w:rPr>
                                <w:rFonts w:ascii="Courier New" w:hAnsi="Courier New" w:cs="Courier New"/>
                                <w:lang w:val="en-US"/>
                              </w:rPr>
                              <w:t>;</w:t>
                            </w:r>
                          </w:p>
                          <w:p w14:paraId="3D12B402">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THREAD_PRIORITY_IDLE </w:t>
                            </w:r>
                            <w:r>
                              <w:rPr>
                                <w:rFonts w:ascii="Courier New" w:hAnsi="Courier New" w:cs="Courier New"/>
                                <w:lang w:val="en-US"/>
                              </w:rPr>
                              <w:t xml:space="preserve">– </w:t>
                            </w:r>
                            <w:r>
                              <w:rPr>
                                <w:rFonts w:ascii="Courier New" w:hAnsi="Courier New" w:cs="Courier New"/>
                              </w:rPr>
                              <w:t>фоновый</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w:t>
                            </w:r>
                          </w:p>
                          <w:p w14:paraId="03BB6340">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THREAD_PRIORITY_TIME_CRITICAL </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 xml:space="preserve"> </w:t>
                            </w:r>
                            <w:r>
                              <w:rPr>
                                <w:rFonts w:ascii="Courier New" w:hAnsi="Courier New" w:cs="Courier New"/>
                              </w:rPr>
                              <w:t>реального</w:t>
                            </w:r>
                            <w:r>
                              <w:rPr>
                                <w:rFonts w:ascii="Courier New" w:hAnsi="Courier New" w:cs="Courier New"/>
                                <w:lang w:val="en-US"/>
                              </w:rPr>
                              <w:t xml:space="preserve"> </w:t>
                            </w:r>
                            <w:r>
                              <w:rPr>
                                <w:rFonts w:ascii="Courier New" w:hAnsi="Courier New" w:cs="Courier New"/>
                              </w:rPr>
                              <w:t>времени</w:t>
                            </w:r>
                            <w:r>
                              <w:rPr>
                                <w:rFonts w:ascii="Courier New" w:hAnsi="Courier New" w:cs="Courier New"/>
                                <w:lang w:val="en-US"/>
                              </w:rPr>
                              <w:t>.</w:t>
                            </w:r>
                          </w:p>
                        </w:txbxContent>
                      </wps:txbx>
                      <wps:bodyPr upright="1"/>
                    </wps:wsp>
                  </a:graphicData>
                </a:graphic>
              </wp:inline>
            </w:drawing>
          </mc:Choice>
          <mc:Fallback>
            <w:pict>
              <v:shape id="_x0000_s1026" o:spid="_x0000_s1026" o:spt="202" type="#_x0000_t202" style="height:296.6pt;width:468pt;" fillcolor="#F8F8F8" filled="t" stroked="t" coordsize="21600,21600" o:gfxdata="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9y4ErXAAAABQEAAA8AAAAAAAAAAQAg&#10;AAAAIgAAAGRycy9kb3ducmV2LnhtbFBLAQIUABQAAAAIAIdO4kDPgMETDwIAAF0EAAAOAAAAAAAA&#10;AAEAIAAAACYBAABkcnMvZTJvRG9jLnhtbFBLBQYAAAAABgAGAFkBAACnBQAAAAA=&#10;">
                <v:fill on="t" focussize="0,0"/>
                <v:stroke color="#000000" joinstyle="miter"/>
                <v:imagedata o:title=""/>
                <o:lock v:ext="edit" rotation="t" aspectratio="f"/>
                <v:textbox>
                  <w:txbxContent>
                    <w:p w14:paraId="168F8DB6">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изменить приоритет потока </w:t>
                      </w:r>
                    </w:p>
                    <w:p w14:paraId="3A5C57D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изменения приоритета</w:t>
                      </w:r>
                    </w:p>
                    <w:p w14:paraId="6F255B76">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потока</w:t>
                      </w:r>
                      <w:r>
                        <w:rPr>
                          <w:rFonts w:ascii="Courier New" w:hAnsi="Courier New" w:cs="Courier New"/>
                          <w:color w:val="000000"/>
                          <w:lang w:val="en-US"/>
                        </w:rPr>
                        <w:t xml:space="preserve"> </w:t>
                      </w:r>
                    </w:p>
                    <w:p w14:paraId="7399CDE2">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02B4F407">
                      <w:pPr>
                        <w:autoSpaceDE w:val="0"/>
                        <w:autoSpaceDN w:val="0"/>
                        <w:adjustRightInd w:val="0"/>
                        <w:rPr>
                          <w:rFonts w:ascii="Courier New" w:hAnsi="Courier New" w:cs="Courier New"/>
                          <w:b/>
                          <w:lang w:val="en-US"/>
                        </w:rPr>
                      </w:pPr>
                      <w:r>
                        <w:rPr>
                          <w:rFonts w:ascii="Courier New" w:hAnsi="Courier New" w:cs="Courier New"/>
                          <w:b/>
                          <w:lang w:val="en-US"/>
                        </w:rPr>
                        <w:t xml:space="preserve"> BOOL SetThreadPriority(</w:t>
                      </w:r>
                    </w:p>
                    <w:p w14:paraId="4F957F15">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0ECBE21D">
                      <w:pPr>
                        <w:autoSpaceDE w:val="0"/>
                        <w:autoSpaceDN w:val="0"/>
                        <w:adjustRightInd w:val="0"/>
                        <w:rPr>
                          <w:rFonts w:ascii="Courier New" w:hAnsi="Courier New" w:cs="Courier New"/>
                          <w:sz w:val="20"/>
                          <w:szCs w:val="20"/>
                        </w:rPr>
                      </w:pPr>
                      <w:r>
                        <w:rPr>
                          <w:rFonts w:ascii="Courier New" w:hAnsi="Courier New" w:cs="Courier New"/>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py</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новый приоритет потока </w:t>
                      </w:r>
                    </w:p>
                    <w:p w14:paraId="0BA48503">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03AEDDAA">
                      <w:pPr>
                        <w:autoSpaceDE w:val="0"/>
                        <w:autoSpaceDN w:val="0"/>
                        <w:adjustRightInd w:val="0"/>
                        <w:rPr>
                          <w:rFonts w:ascii="Courier New" w:hAnsi="Courier New" w:cs="Courier New"/>
                          <w:b/>
                        </w:rPr>
                      </w:pPr>
                    </w:p>
                    <w:p w14:paraId="5A1BB4D9">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570B1AD6">
                      <w:pPr>
                        <w:autoSpaceDE w:val="0"/>
                        <w:autoSpaceDN w:val="0"/>
                        <w:adjustRightInd w:val="0"/>
                        <w:rPr>
                          <w:rFonts w:ascii="Courier New" w:hAnsi="Courier New" w:cs="Courier New"/>
                        </w:rPr>
                      </w:pPr>
                      <w:r>
                        <w:rPr>
                          <w:rFonts w:ascii="Courier New" w:hAnsi="Courier New" w:cs="Courier New"/>
                        </w:rPr>
                        <w:t xml:space="preserve">//    возвращает ненулевое </w:t>
                      </w:r>
                      <w:r>
                        <w:rPr>
                          <w:rFonts w:ascii="Courier New" w:hAnsi="Courier New" w:cs="Courier New"/>
                          <w:lang w:val="en-US"/>
                        </w:rPr>
                        <w:t xml:space="preserve"> </w:t>
                      </w:r>
                      <w:r>
                        <w:rPr>
                          <w:rFonts w:ascii="Courier New" w:hAnsi="Courier New" w:cs="Courier New"/>
                        </w:rPr>
                        <w:t>значение,</w:t>
                      </w:r>
                      <w:r>
                        <w:rPr>
                          <w:rFonts w:ascii="Courier New" w:hAnsi="Courier New" w:cs="Courier New"/>
                          <w:lang w:val="en-US"/>
                        </w:rPr>
                        <w:t xml:space="preserve"> </w:t>
                      </w:r>
                      <w:r>
                        <w:rPr>
                          <w:rFonts w:ascii="Courier New" w:hAnsi="Courier New" w:cs="Courier New"/>
                        </w:rPr>
                        <w:t xml:space="preserve"> иначе </w:t>
                      </w:r>
                      <w:r>
                        <w:rPr>
                          <w:rFonts w:ascii="Courier New" w:hAnsi="Courier New" w:cs="Courier New"/>
                          <w:lang w:val="en-US"/>
                        </w:rPr>
                        <w:t xml:space="preserve"> </w:t>
                      </w:r>
                      <w:r>
                        <w:rPr>
                          <w:rFonts w:ascii="Courier New" w:hAnsi="Courier New" w:cs="Courier New"/>
                        </w:rPr>
                        <w:t>возвращается</w:t>
                      </w:r>
                    </w:p>
                    <w:p w14:paraId="4D15345A">
                      <w:pPr>
                        <w:autoSpaceDE w:val="0"/>
                        <w:autoSpaceDN w:val="0"/>
                        <w:adjustRightInd w:val="0"/>
                        <w:rPr>
                          <w:rFonts w:ascii="Courier New" w:hAnsi="Courier New" w:cs="Courier New"/>
                          <w:lang w:val="en-US"/>
                        </w:rPr>
                      </w:pPr>
                      <w:r>
                        <w:rPr>
                          <w:rFonts w:ascii="Courier New" w:hAnsi="Courier New" w:cs="Courier New"/>
                        </w:rPr>
                        <w:t xml:space="preserve">//    значение </w:t>
                      </w:r>
                      <w:r>
                        <w:rPr>
                          <w:rFonts w:ascii="Courier New" w:hAnsi="Courier New" w:cs="Courier New"/>
                          <w:b/>
                          <w:lang w:val="en-US"/>
                        </w:rPr>
                        <w:t>FALSE</w:t>
                      </w:r>
                      <w:r>
                        <w:rPr>
                          <w:rFonts w:ascii="Courier New" w:hAnsi="Courier New" w:cs="Courier New"/>
                        </w:rPr>
                        <w:t>.</w:t>
                      </w:r>
                    </w:p>
                    <w:p w14:paraId="1C70A5E1">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Примечание: </w:t>
                      </w:r>
                      <w:r>
                        <w:rPr>
                          <w:rFonts w:ascii="Courier New" w:hAnsi="Courier New" w:cs="Courier New"/>
                        </w:rPr>
                        <w:t xml:space="preserve">параметр </w:t>
                      </w:r>
                      <w:r>
                        <w:rPr>
                          <w:rFonts w:ascii="Courier New" w:hAnsi="Courier New" w:cs="Courier New"/>
                          <w:b/>
                          <w:lang w:val="en-US"/>
                        </w:rPr>
                        <w:t>py</w:t>
                      </w:r>
                      <w:r>
                        <w:rPr>
                          <w:rFonts w:ascii="Courier New" w:hAnsi="Courier New" w:cs="Courier New"/>
                        </w:rPr>
                        <w:t xml:space="preserve"> может принимать одно из следующих </w:t>
                      </w:r>
                    </w:p>
                    <w:p w14:paraId="0EF8B1DE">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значений</w:t>
                      </w:r>
                      <w:r>
                        <w:rPr>
                          <w:rFonts w:ascii="Courier New" w:hAnsi="Courier New" w:cs="Courier New"/>
                          <w:lang w:val="en-US"/>
                        </w:rPr>
                        <w:t>:</w:t>
                      </w:r>
                    </w:p>
                    <w:p w14:paraId="2F296804">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THREAD_PRIORITY_LOWEST </w:t>
                      </w:r>
                      <w:r>
                        <w:rPr>
                          <w:rFonts w:ascii="Courier New" w:hAnsi="Courier New" w:cs="Courier New"/>
                          <w:lang w:val="en-US"/>
                        </w:rPr>
                        <w:t xml:space="preserve">– </w:t>
                      </w:r>
                      <w:r>
                        <w:rPr>
                          <w:rFonts w:ascii="Courier New" w:hAnsi="Courier New" w:cs="Courier New"/>
                        </w:rPr>
                        <w:t>низший</w:t>
                      </w:r>
                      <w:r>
                        <w:rPr>
                          <w:rFonts w:ascii="Courier New" w:hAnsi="Courier New" w:cs="Courier New"/>
                          <w:lang w:val="en-US"/>
                        </w:rPr>
                        <w:t xml:space="preserve"> </w:t>
                      </w:r>
                      <w:r>
                        <w:rPr>
                          <w:rFonts w:ascii="Courier New" w:hAnsi="Courier New" w:cs="Courier New"/>
                        </w:rPr>
                        <w:t>приоритет</w:t>
                      </w:r>
                      <w:r>
                        <w:rPr>
                          <w:rFonts w:ascii="Courier New" w:hAnsi="Courier New" w:cs="Courier New"/>
                          <w:lang w:val="en-US"/>
                        </w:rPr>
                        <w:t>;</w:t>
                      </w:r>
                    </w:p>
                    <w:p w14:paraId="319E546E">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THREAD_PRIORITY_BELOW_NORMAL </w:t>
                      </w:r>
                      <w:r>
                        <w:rPr>
                          <w:rFonts w:ascii="Courier New" w:hAnsi="Courier New" w:cs="Courier New"/>
                          <w:lang w:val="en-US"/>
                        </w:rPr>
                        <w:t xml:space="preserve">– </w:t>
                      </w:r>
                      <w:r>
                        <w:rPr>
                          <w:rFonts w:ascii="Courier New" w:hAnsi="Courier New" w:cs="Courier New"/>
                        </w:rPr>
                        <w:t>ниже</w:t>
                      </w:r>
                      <w:r>
                        <w:rPr>
                          <w:rFonts w:ascii="Courier New" w:hAnsi="Courier New" w:cs="Courier New"/>
                          <w:lang w:val="en-US"/>
                        </w:rPr>
                        <w:t xml:space="preserve"> </w:t>
                      </w:r>
                      <w:r>
                        <w:rPr>
                          <w:rFonts w:ascii="Courier New" w:hAnsi="Courier New" w:cs="Courier New"/>
                        </w:rPr>
                        <w:t>среднего</w:t>
                      </w:r>
                      <w:r>
                        <w:rPr>
                          <w:rFonts w:ascii="Courier New" w:hAnsi="Courier New" w:cs="Courier New"/>
                          <w:lang w:val="en-US"/>
                        </w:rPr>
                        <w:t>;</w:t>
                      </w:r>
                    </w:p>
                    <w:p w14:paraId="3A801C80">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THREAD_PRIORITY_NORMAL </w:t>
                      </w:r>
                      <w:r>
                        <w:rPr>
                          <w:rFonts w:ascii="Courier New" w:hAnsi="Courier New" w:cs="Courier New"/>
                          <w:lang w:val="en-US"/>
                        </w:rPr>
                        <w:t xml:space="preserve">– </w:t>
                      </w:r>
                      <w:r>
                        <w:rPr>
                          <w:rFonts w:ascii="Courier New" w:hAnsi="Courier New" w:cs="Courier New"/>
                        </w:rPr>
                        <w:t>нормальный</w:t>
                      </w:r>
                      <w:r>
                        <w:rPr>
                          <w:rFonts w:ascii="Courier New" w:hAnsi="Courier New" w:cs="Courier New"/>
                          <w:lang w:val="en-US"/>
                        </w:rPr>
                        <w:t>;</w:t>
                      </w:r>
                    </w:p>
                    <w:p w14:paraId="12241C9D">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THREAD_PRIORITY_ABOVE_NORMAL </w:t>
                      </w:r>
                      <w:r>
                        <w:rPr>
                          <w:rFonts w:ascii="Courier New" w:hAnsi="Courier New" w:cs="Courier New"/>
                          <w:lang w:val="en-US"/>
                        </w:rPr>
                        <w:t xml:space="preserve">– </w:t>
                      </w:r>
                      <w:r>
                        <w:rPr>
                          <w:rFonts w:ascii="Courier New" w:hAnsi="Courier New" w:cs="Courier New"/>
                        </w:rPr>
                        <w:t>выше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2CD15A3E">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THREAD_PRIORITY_HIGHEST </w:t>
                      </w:r>
                      <w:r>
                        <w:rPr>
                          <w:rFonts w:ascii="Courier New" w:hAnsi="Courier New" w:cs="Courier New"/>
                          <w:lang w:val="en-US"/>
                        </w:rPr>
                        <w:t xml:space="preserve">– </w:t>
                      </w:r>
                      <w:r>
                        <w:rPr>
                          <w:rFonts w:ascii="Courier New" w:hAnsi="Courier New" w:cs="Courier New"/>
                        </w:rPr>
                        <w:t>высший</w:t>
                      </w:r>
                      <w:r>
                        <w:rPr>
                          <w:rFonts w:ascii="Courier New" w:hAnsi="Courier New" w:cs="Courier New"/>
                          <w:lang w:val="en-US"/>
                        </w:rPr>
                        <w:t xml:space="preserve"> </w:t>
                      </w:r>
                      <w:r>
                        <w:rPr>
                          <w:rFonts w:ascii="Courier New" w:hAnsi="Courier New" w:cs="Courier New"/>
                        </w:rPr>
                        <w:t>приоритет</w:t>
                      </w:r>
                      <w:r>
                        <w:rPr>
                          <w:rFonts w:ascii="Courier New" w:hAnsi="Courier New" w:cs="Courier New"/>
                          <w:lang w:val="en-US"/>
                        </w:rPr>
                        <w:t>;</w:t>
                      </w:r>
                    </w:p>
                    <w:p w14:paraId="3D12B402">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THREAD_PRIORITY_IDLE </w:t>
                      </w:r>
                      <w:r>
                        <w:rPr>
                          <w:rFonts w:ascii="Courier New" w:hAnsi="Courier New" w:cs="Courier New"/>
                          <w:lang w:val="en-US"/>
                        </w:rPr>
                        <w:t xml:space="preserve">– </w:t>
                      </w:r>
                      <w:r>
                        <w:rPr>
                          <w:rFonts w:ascii="Courier New" w:hAnsi="Courier New" w:cs="Courier New"/>
                        </w:rPr>
                        <w:t>фоновый</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w:t>
                      </w:r>
                    </w:p>
                    <w:p w14:paraId="03BB6340">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THREAD_PRIORITY_TIME_CRITICAL </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 xml:space="preserve"> </w:t>
                      </w:r>
                      <w:r>
                        <w:rPr>
                          <w:rFonts w:ascii="Courier New" w:hAnsi="Courier New" w:cs="Courier New"/>
                        </w:rPr>
                        <w:t>реального</w:t>
                      </w:r>
                      <w:r>
                        <w:rPr>
                          <w:rFonts w:ascii="Courier New" w:hAnsi="Courier New" w:cs="Courier New"/>
                          <w:lang w:val="en-US"/>
                        </w:rPr>
                        <w:t xml:space="preserve"> </w:t>
                      </w:r>
                      <w:r>
                        <w:rPr>
                          <w:rFonts w:ascii="Courier New" w:hAnsi="Courier New" w:cs="Courier New"/>
                        </w:rPr>
                        <w:t>времени</w:t>
                      </w:r>
                      <w:r>
                        <w:rPr>
                          <w:rFonts w:ascii="Courier New" w:hAnsi="Courier New" w:cs="Courier New"/>
                          <w:lang w:val="en-US"/>
                        </w:rPr>
                        <w:t>.</w:t>
                      </w:r>
                    </w:p>
                  </w:txbxContent>
                </v:textbox>
                <w10:wrap type="none"/>
                <w10:anchorlock/>
              </v:shape>
            </w:pict>
          </mc:Fallback>
        </mc:AlternateContent>
      </w:r>
    </w:p>
    <w:p w14:paraId="6482DE61">
      <w:pPr>
        <w:jc w:val="both"/>
        <w:rPr>
          <w:sz w:val="28"/>
          <w:szCs w:val="28"/>
        </w:rPr>
      </w:pPr>
    </w:p>
    <w:p w14:paraId="7BD3618C">
      <w:pPr>
        <w:jc w:val="center"/>
        <w:rPr>
          <w:lang w:val="en-US"/>
        </w:rPr>
      </w:pPr>
      <w:r>
        <w:t>Рисунок 6.</w:t>
      </w:r>
      <w:r>
        <w:rPr>
          <w:lang w:val="en-US"/>
        </w:rPr>
        <w:t>10</w:t>
      </w:r>
      <w:r>
        <w:t xml:space="preserve">.4. Функция </w:t>
      </w:r>
      <w:r>
        <w:rPr>
          <w:lang w:val="en-US"/>
        </w:rPr>
        <w:t>SetThreadPriority</w:t>
      </w:r>
    </w:p>
    <w:p w14:paraId="774089A3">
      <w:pPr>
        <w:jc w:val="both"/>
        <w:rPr>
          <w:sz w:val="28"/>
          <w:szCs w:val="28"/>
        </w:rPr>
      </w:pPr>
    </w:p>
    <w:p w14:paraId="6DDE12E0">
      <w:pPr>
        <w:jc w:val="both"/>
        <w:rPr>
          <w:sz w:val="28"/>
          <w:szCs w:val="28"/>
        </w:rPr>
      </w:pPr>
      <w:r>
        <w:rPr>
          <w:sz w:val="28"/>
          <w:szCs w:val="28"/>
        </w:rPr>
        <w:t xml:space="preserve">       </w:t>
      </w:r>
    </w:p>
    <w:p w14:paraId="7CE2AD4C">
      <w:pPr>
        <w:jc w:val="both"/>
        <w:rPr>
          <w:sz w:val="28"/>
          <w:szCs w:val="28"/>
        </w:rPr>
      </w:pPr>
      <w:r>
        <w:rPr>
          <w:sz w:val="28"/>
          <w:szCs w:val="28"/>
        </w:rPr>
        <mc:AlternateContent>
          <mc:Choice Requires="wps">
            <w:drawing>
              <wp:inline distT="0" distB="0" distL="114300" distR="114300">
                <wp:extent cx="5943600" cy="3309620"/>
                <wp:effectExtent l="5080" t="4445" r="10160" b="8255"/>
                <wp:docPr id="268" name="Text Box 268"/>
                <wp:cNvGraphicFramePr/>
                <a:graphic xmlns:a="http://schemas.openxmlformats.org/drawingml/2006/main">
                  <a:graphicData uri="http://schemas.microsoft.com/office/word/2010/wordprocessingShape">
                    <wps:wsp>
                      <wps:cNvSpPr txBox="1">
                        <a:spLocks noRot="1"/>
                      </wps:cNvSpPr>
                      <wps:spPr>
                        <a:xfrm>
                          <a:off x="0" y="0"/>
                          <a:ext cx="5943600" cy="33096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2B67DE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получить приоритет потока </w:t>
                            </w:r>
                          </w:p>
                          <w:p w14:paraId="255EA67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получения приоритета</w:t>
                            </w:r>
                          </w:p>
                          <w:p w14:paraId="3E245908">
                            <w:pPr>
                              <w:autoSpaceDE w:val="0"/>
                              <w:autoSpaceDN w:val="0"/>
                              <w:adjustRightInd w:val="0"/>
                              <w:rPr>
                                <w:rFonts w:ascii="Courier New" w:hAnsi="Courier New" w:cs="Courier New"/>
                                <w:color w:val="000000"/>
                              </w:rPr>
                            </w:pPr>
                            <w:r>
                              <w:rPr>
                                <w:rFonts w:ascii="Courier New" w:hAnsi="Courier New" w:cs="Courier New"/>
                                <w:color w:val="000000"/>
                                <w:lang w:val="en-US"/>
                              </w:rPr>
                              <w:t>//</w:t>
                            </w:r>
                            <w:r>
                              <w:rPr>
                                <w:rFonts w:ascii="Courier New" w:hAnsi="Courier New" w:cs="Courier New"/>
                                <w:color w:val="000000"/>
                              </w:rPr>
                              <w:t xml:space="preserve">             потока </w:t>
                            </w:r>
                          </w:p>
                          <w:p w14:paraId="58712ACB">
                            <w:pPr>
                              <w:autoSpaceDE w:val="0"/>
                              <w:autoSpaceDN w:val="0"/>
                              <w:adjustRightInd w:val="0"/>
                              <w:rPr>
                                <w:rFonts w:ascii="Courier New" w:hAnsi="Courier New" w:cs="Courier New"/>
                              </w:rPr>
                            </w:pPr>
                            <w:r>
                              <w:rPr>
                                <w:rFonts w:ascii="Courier New" w:hAnsi="Courier New" w:cs="Courier New"/>
                              </w:rPr>
                              <w:t xml:space="preserve">                 </w:t>
                            </w:r>
                          </w:p>
                          <w:p w14:paraId="6A0A526C">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DWORD GetThreadPriority(</w:t>
                            </w:r>
                          </w:p>
                          <w:p w14:paraId="4B7A3161">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731D32DB">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54B0C4E7">
                            <w:pPr>
                              <w:autoSpaceDE w:val="0"/>
                              <w:autoSpaceDN w:val="0"/>
                              <w:adjustRightInd w:val="0"/>
                              <w:rPr>
                                <w:rFonts w:ascii="Courier New" w:hAnsi="Courier New" w:cs="Courier New"/>
                                <w:b/>
                              </w:rPr>
                            </w:pPr>
                          </w:p>
                          <w:p w14:paraId="654269C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443475E8">
                            <w:pPr>
                              <w:autoSpaceDE w:val="0"/>
                              <w:autoSpaceDN w:val="0"/>
                              <w:adjustRightInd w:val="0"/>
                              <w:rPr>
                                <w:rFonts w:ascii="Courier New" w:hAnsi="Courier New" w:cs="Courier New"/>
                              </w:rPr>
                            </w:pPr>
                            <w:r>
                              <w:rPr>
                                <w:rFonts w:ascii="Courier New" w:hAnsi="Courier New" w:cs="Courier New"/>
                              </w:rPr>
                              <w:t xml:space="preserve">//    возвращает одно из следующих значений:  </w:t>
                            </w:r>
                          </w:p>
                          <w:p w14:paraId="3C35B6BD">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THREAD_PRIORITY_LOWEST </w:t>
                            </w:r>
                            <w:r>
                              <w:rPr>
                                <w:rFonts w:ascii="Courier New" w:hAnsi="Courier New" w:cs="Courier New"/>
                                <w:lang w:val="en-US"/>
                              </w:rPr>
                              <w:t xml:space="preserve">– </w:t>
                            </w:r>
                            <w:r>
                              <w:rPr>
                                <w:rFonts w:ascii="Courier New" w:hAnsi="Courier New" w:cs="Courier New"/>
                              </w:rPr>
                              <w:t>низший</w:t>
                            </w:r>
                            <w:r>
                              <w:rPr>
                                <w:rFonts w:ascii="Courier New" w:hAnsi="Courier New" w:cs="Courier New"/>
                                <w:lang w:val="en-US"/>
                              </w:rPr>
                              <w:t xml:space="preserve"> </w:t>
                            </w:r>
                            <w:r>
                              <w:rPr>
                                <w:rFonts w:ascii="Courier New" w:hAnsi="Courier New" w:cs="Courier New"/>
                              </w:rPr>
                              <w:t>приоритет</w:t>
                            </w:r>
                            <w:r>
                              <w:rPr>
                                <w:rFonts w:ascii="Courier New" w:hAnsi="Courier New" w:cs="Courier New"/>
                                <w:lang w:val="en-US"/>
                              </w:rPr>
                              <w:t>;</w:t>
                            </w:r>
                          </w:p>
                          <w:p w14:paraId="77F0EABA">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THREAD_PRIORITY_BELOW_NORMAL </w:t>
                            </w:r>
                            <w:r>
                              <w:rPr>
                                <w:rFonts w:ascii="Courier New" w:hAnsi="Courier New" w:cs="Courier New"/>
                                <w:lang w:val="en-US"/>
                              </w:rPr>
                              <w:t xml:space="preserve">– </w:t>
                            </w:r>
                            <w:r>
                              <w:rPr>
                                <w:rFonts w:ascii="Courier New" w:hAnsi="Courier New" w:cs="Courier New"/>
                              </w:rPr>
                              <w:t>ниже</w:t>
                            </w:r>
                            <w:r>
                              <w:rPr>
                                <w:rFonts w:ascii="Courier New" w:hAnsi="Courier New" w:cs="Courier New"/>
                                <w:lang w:val="en-US"/>
                              </w:rPr>
                              <w:t xml:space="preserve"> </w:t>
                            </w:r>
                            <w:r>
                              <w:rPr>
                                <w:rFonts w:ascii="Courier New" w:hAnsi="Courier New" w:cs="Courier New"/>
                              </w:rPr>
                              <w:t>среднего</w:t>
                            </w:r>
                            <w:r>
                              <w:rPr>
                                <w:rFonts w:ascii="Courier New" w:hAnsi="Courier New" w:cs="Courier New"/>
                                <w:lang w:val="en-US"/>
                              </w:rPr>
                              <w:t>;</w:t>
                            </w:r>
                          </w:p>
                          <w:p w14:paraId="0CE5819A">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THREAD_PRIORITY_NORMAL </w:t>
                            </w:r>
                            <w:r>
                              <w:rPr>
                                <w:rFonts w:ascii="Courier New" w:hAnsi="Courier New" w:cs="Courier New"/>
                                <w:lang w:val="en-US"/>
                              </w:rPr>
                              <w:t xml:space="preserve">– </w:t>
                            </w:r>
                            <w:r>
                              <w:rPr>
                                <w:rFonts w:ascii="Courier New" w:hAnsi="Courier New" w:cs="Courier New"/>
                              </w:rPr>
                              <w:t>нормальный</w:t>
                            </w:r>
                            <w:r>
                              <w:rPr>
                                <w:rFonts w:ascii="Courier New" w:hAnsi="Courier New" w:cs="Courier New"/>
                                <w:lang w:val="en-US"/>
                              </w:rPr>
                              <w:t>;</w:t>
                            </w:r>
                          </w:p>
                          <w:p w14:paraId="0D748527">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THREAD_PRIORITY_ABOVE_NORMAL </w:t>
                            </w:r>
                            <w:r>
                              <w:rPr>
                                <w:rFonts w:ascii="Courier New" w:hAnsi="Courier New" w:cs="Courier New"/>
                                <w:lang w:val="en-US"/>
                              </w:rPr>
                              <w:t xml:space="preserve">– </w:t>
                            </w:r>
                            <w:r>
                              <w:rPr>
                                <w:rFonts w:ascii="Courier New" w:hAnsi="Courier New" w:cs="Courier New"/>
                              </w:rPr>
                              <w:t>выше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0CC535D7">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THREAD_PRIORITY_HIGHEST </w:t>
                            </w:r>
                            <w:r>
                              <w:rPr>
                                <w:rFonts w:ascii="Courier New" w:hAnsi="Courier New" w:cs="Courier New"/>
                                <w:lang w:val="en-US"/>
                              </w:rPr>
                              <w:t xml:space="preserve">– </w:t>
                            </w:r>
                            <w:r>
                              <w:rPr>
                                <w:rFonts w:ascii="Courier New" w:hAnsi="Courier New" w:cs="Courier New"/>
                              </w:rPr>
                              <w:t>высший</w:t>
                            </w:r>
                            <w:r>
                              <w:rPr>
                                <w:rFonts w:ascii="Courier New" w:hAnsi="Courier New" w:cs="Courier New"/>
                                <w:lang w:val="en-US"/>
                              </w:rPr>
                              <w:t xml:space="preserve"> </w:t>
                            </w:r>
                            <w:r>
                              <w:rPr>
                                <w:rFonts w:ascii="Courier New" w:hAnsi="Courier New" w:cs="Courier New"/>
                              </w:rPr>
                              <w:t>приоритет</w:t>
                            </w:r>
                            <w:r>
                              <w:rPr>
                                <w:rFonts w:ascii="Courier New" w:hAnsi="Courier New" w:cs="Courier New"/>
                                <w:lang w:val="en-US"/>
                              </w:rPr>
                              <w:t>;</w:t>
                            </w:r>
                          </w:p>
                          <w:p w14:paraId="53F07A62">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THREAD_PRIORITY_IDLE </w:t>
                            </w:r>
                            <w:r>
                              <w:rPr>
                                <w:rFonts w:ascii="Courier New" w:hAnsi="Courier New" w:cs="Courier New"/>
                                <w:lang w:val="en-US"/>
                              </w:rPr>
                              <w:t xml:space="preserve">– </w:t>
                            </w:r>
                            <w:r>
                              <w:rPr>
                                <w:rFonts w:ascii="Courier New" w:hAnsi="Courier New" w:cs="Courier New"/>
                              </w:rPr>
                              <w:t>фоновый</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w:t>
                            </w:r>
                          </w:p>
                          <w:p w14:paraId="2B1AE1D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THREAD_PRIORITY_TIME_CRITICAL </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 xml:space="preserve"> </w:t>
                            </w:r>
                            <w:r>
                              <w:rPr>
                                <w:rFonts w:ascii="Courier New" w:hAnsi="Courier New" w:cs="Courier New"/>
                              </w:rPr>
                              <w:t>реального</w:t>
                            </w:r>
                            <w:r>
                              <w:rPr>
                                <w:rFonts w:ascii="Courier New" w:hAnsi="Courier New" w:cs="Courier New"/>
                                <w:lang w:val="en-US"/>
                              </w:rPr>
                              <w:t xml:space="preserve"> </w:t>
                            </w:r>
                            <w:r>
                              <w:rPr>
                                <w:rFonts w:ascii="Courier New" w:hAnsi="Courier New" w:cs="Courier New"/>
                              </w:rPr>
                              <w:t>времени</w:t>
                            </w:r>
                            <w:r>
                              <w:rPr>
                                <w:rFonts w:ascii="Courier New" w:hAnsi="Courier New" w:cs="Courier New"/>
                                <w:lang w:val="en-US"/>
                              </w:rPr>
                              <w:t>;</w:t>
                            </w:r>
                          </w:p>
                          <w:p w14:paraId="3DA1766D">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иначе </w:t>
                            </w:r>
                            <w:r>
                              <w:rPr>
                                <w:rFonts w:ascii="Courier New" w:hAnsi="Courier New" w:cs="Courier New"/>
                                <w:lang w:val="en-US"/>
                              </w:rPr>
                              <w:t>возвращается</w:t>
                            </w:r>
                            <w:r>
                              <w:rPr>
                                <w:rFonts w:ascii="Courier New" w:hAnsi="Courier New" w:cs="Courier New"/>
                              </w:rPr>
                              <w:t xml:space="preserve">   значение </w:t>
                            </w:r>
                            <w:r>
                              <w:rPr>
                                <w:rFonts w:ascii="Courier New" w:hAnsi="Courier New" w:cs="Courier New"/>
                                <w:b/>
                                <w:lang w:val="en-US"/>
                              </w:rPr>
                              <w:t>FALSE</w:t>
                            </w:r>
                            <w:r>
                              <w:rPr>
                                <w:rFonts w:ascii="Courier New" w:hAnsi="Courier New" w:cs="Courier New"/>
                              </w:rPr>
                              <w:t>.</w:t>
                            </w:r>
                          </w:p>
                        </w:txbxContent>
                      </wps:txbx>
                      <wps:bodyPr upright="1"/>
                    </wps:wsp>
                  </a:graphicData>
                </a:graphic>
              </wp:inline>
            </w:drawing>
          </mc:Choice>
          <mc:Fallback>
            <w:pict>
              <v:shape id="_x0000_s1026" o:spid="_x0000_s1026" o:spt="202" type="#_x0000_t202" style="height:260.6pt;width:468pt;" fillcolor="#F8F8F8" filled="t" stroked="t" coordsize="21600,21600" o:gfxdata="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o/C3tcAAAAFAQAADwAAAAAAAAABACAA&#10;AAAiAAAAZHJzL2Rvd25yZXYueG1sUEsBAhQAFAAAAAgAh07iQA43RIAOAgAAXQQAAA4AAAAAAAAA&#10;AQAgAAAAJgEAAGRycy9lMm9Eb2MueG1sUEsFBgAAAAAGAAYAWQEAAKYFAAAAAA==&#10;">
                <v:fill on="t" focussize="0,0"/>
                <v:stroke color="#000000" joinstyle="miter"/>
                <v:imagedata o:title=""/>
                <o:lock v:ext="edit" rotation="t" aspectratio="f"/>
                <v:textbox>
                  <w:txbxContent>
                    <w:p w14:paraId="22B67DE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получить приоритет потока </w:t>
                      </w:r>
                    </w:p>
                    <w:p w14:paraId="255EA67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получения приоритета</w:t>
                      </w:r>
                    </w:p>
                    <w:p w14:paraId="3E245908">
                      <w:pPr>
                        <w:autoSpaceDE w:val="0"/>
                        <w:autoSpaceDN w:val="0"/>
                        <w:adjustRightInd w:val="0"/>
                        <w:rPr>
                          <w:rFonts w:ascii="Courier New" w:hAnsi="Courier New" w:cs="Courier New"/>
                          <w:color w:val="000000"/>
                        </w:rPr>
                      </w:pPr>
                      <w:r>
                        <w:rPr>
                          <w:rFonts w:ascii="Courier New" w:hAnsi="Courier New" w:cs="Courier New"/>
                          <w:color w:val="000000"/>
                          <w:lang w:val="en-US"/>
                        </w:rPr>
                        <w:t>//</w:t>
                      </w:r>
                      <w:r>
                        <w:rPr>
                          <w:rFonts w:ascii="Courier New" w:hAnsi="Courier New" w:cs="Courier New"/>
                          <w:color w:val="000000"/>
                        </w:rPr>
                        <w:t xml:space="preserve">             потока </w:t>
                      </w:r>
                    </w:p>
                    <w:p w14:paraId="58712ACB">
                      <w:pPr>
                        <w:autoSpaceDE w:val="0"/>
                        <w:autoSpaceDN w:val="0"/>
                        <w:adjustRightInd w:val="0"/>
                        <w:rPr>
                          <w:rFonts w:ascii="Courier New" w:hAnsi="Courier New" w:cs="Courier New"/>
                        </w:rPr>
                      </w:pPr>
                      <w:r>
                        <w:rPr>
                          <w:rFonts w:ascii="Courier New" w:hAnsi="Courier New" w:cs="Courier New"/>
                        </w:rPr>
                        <w:t xml:space="preserve">                 </w:t>
                      </w:r>
                    </w:p>
                    <w:p w14:paraId="6A0A526C">
                      <w:pPr>
                        <w:autoSpaceDE w:val="0"/>
                        <w:autoSpaceDN w:val="0"/>
                        <w:adjustRightInd w:val="0"/>
                        <w:rPr>
                          <w:rFonts w:ascii="Courier New" w:hAnsi="Courier New" w:cs="Courier New"/>
                          <w:b/>
                          <w:lang w:val="en-US"/>
                        </w:rPr>
                      </w:pPr>
                      <w:r>
                        <w:rPr>
                          <w:rFonts w:ascii="Courier New" w:hAnsi="Courier New" w:cs="Courier New"/>
                          <w:b/>
                        </w:rPr>
                        <w:t xml:space="preserve"> </w:t>
                      </w:r>
                      <w:r>
                        <w:rPr>
                          <w:rFonts w:ascii="Courier New" w:hAnsi="Courier New" w:cs="Courier New"/>
                          <w:b/>
                          <w:lang w:val="en-US"/>
                        </w:rPr>
                        <w:t>DWORD GetThreadPriority(</w:t>
                      </w:r>
                    </w:p>
                    <w:p w14:paraId="4B7A3161">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hT</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потока </w:t>
                      </w:r>
                    </w:p>
                    <w:p w14:paraId="731D32DB">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54B0C4E7">
                      <w:pPr>
                        <w:autoSpaceDE w:val="0"/>
                        <w:autoSpaceDN w:val="0"/>
                        <w:adjustRightInd w:val="0"/>
                        <w:rPr>
                          <w:rFonts w:ascii="Courier New" w:hAnsi="Courier New" w:cs="Courier New"/>
                          <w:b/>
                        </w:rPr>
                      </w:pPr>
                    </w:p>
                    <w:p w14:paraId="654269C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443475E8">
                      <w:pPr>
                        <w:autoSpaceDE w:val="0"/>
                        <w:autoSpaceDN w:val="0"/>
                        <w:adjustRightInd w:val="0"/>
                        <w:rPr>
                          <w:rFonts w:ascii="Courier New" w:hAnsi="Courier New" w:cs="Courier New"/>
                        </w:rPr>
                      </w:pPr>
                      <w:r>
                        <w:rPr>
                          <w:rFonts w:ascii="Courier New" w:hAnsi="Courier New" w:cs="Courier New"/>
                        </w:rPr>
                        <w:t xml:space="preserve">//    возвращает одно из следующих значений:  </w:t>
                      </w:r>
                    </w:p>
                    <w:p w14:paraId="3C35B6BD">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THREAD_PRIORITY_LOWEST </w:t>
                      </w:r>
                      <w:r>
                        <w:rPr>
                          <w:rFonts w:ascii="Courier New" w:hAnsi="Courier New" w:cs="Courier New"/>
                          <w:lang w:val="en-US"/>
                        </w:rPr>
                        <w:t xml:space="preserve">– </w:t>
                      </w:r>
                      <w:r>
                        <w:rPr>
                          <w:rFonts w:ascii="Courier New" w:hAnsi="Courier New" w:cs="Courier New"/>
                        </w:rPr>
                        <w:t>низший</w:t>
                      </w:r>
                      <w:r>
                        <w:rPr>
                          <w:rFonts w:ascii="Courier New" w:hAnsi="Courier New" w:cs="Courier New"/>
                          <w:lang w:val="en-US"/>
                        </w:rPr>
                        <w:t xml:space="preserve"> </w:t>
                      </w:r>
                      <w:r>
                        <w:rPr>
                          <w:rFonts w:ascii="Courier New" w:hAnsi="Courier New" w:cs="Courier New"/>
                        </w:rPr>
                        <w:t>приоритет</w:t>
                      </w:r>
                      <w:r>
                        <w:rPr>
                          <w:rFonts w:ascii="Courier New" w:hAnsi="Courier New" w:cs="Courier New"/>
                          <w:lang w:val="en-US"/>
                        </w:rPr>
                        <w:t>;</w:t>
                      </w:r>
                    </w:p>
                    <w:p w14:paraId="77F0EABA">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THREAD_PRIORITY_BELOW_NORMAL </w:t>
                      </w:r>
                      <w:r>
                        <w:rPr>
                          <w:rFonts w:ascii="Courier New" w:hAnsi="Courier New" w:cs="Courier New"/>
                          <w:lang w:val="en-US"/>
                        </w:rPr>
                        <w:t xml:space="preserve">– </w:t>
                      </w:r>
                      <w:r>
                        <w:rPr>
                          <w:rFonts w:ascii="Courier New" w:hAnsi="Courier New" w:cs="Courier New"/>
                        </w:rPr>
                        <w:t>ниже</w:t>
                      </w:r>
                      <w:r>
                        <w:rPr>
                          <w:rFonts w:ascii="Courier New" w:hAnsi="Courier New" w:cs="Courier New"/>
                          <w:lang w:val="en-US"/>
                        </w:rPr>
                        <w:t xml:space="preserve"> </w:t>
                      </w:r>
                      <w:r>
                        <w:rPr>
                          <w:rFonts w:ascii="Courier New" w:hAnsi="Courier New" w:cs="Courier New"/>
                        </w:rPr>
                        <w:t>среднего</w:t>
                      </w:r>
                      <w:r>
                        <w:rPr>
                          <w:rFonts w:ascii="Courier New" w:hAnsi="Courier New" w:cs="Courier New"/>
                          <w:lang w:val="en-US"/>
                        </w:rPr>
                        <w:t>;</w:t>
                      </w:r>
                    </w:p>
                    <w:p w14:paraId="0CE5819A">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THREAD_PRIORITY_NORMAL </w:t>
                      </w:r>
                      <w:r>
                        <w:rPr>
                          <w:rFonts w:ascii="Courier New" w:hAnsi="Courier New" w:cs="Courier New"/>
                          <w:lang w:val="en-US"/>
                        </w:rPr>
                        <w:t xml:space="preserve">– </w:t>
                      </w:r>
                      <w:r>
                        <w:rPr>
                          <w:rFonts w:ascii="Courier New" w:hAnsi="Courier New" w:cs="Courier New"/>
                        </w:rPr>
                        <w:t>нормальный</w:t>
                      </w:r>
                      <w:r>
                        <w:rPr>
                          <w:rFonts w:ascii="Courier New" w:hAnsi="Courier New" w:cs="Courier New"/>
                          <w:lang w:val="en-US"/>
                        </w:rPr>
                        <w:t>;</w:t>
                      </w:r>
                    </w:p>
                    <w:p w14:paraId="0D748527">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THREAD_PRIORITY_ABOVE_NORMAL </w:t>
                      </w:r>
                      <w:r>
                        <w:rPr>
                          <w:rFonts w:ascii="Courier New" w:hAnsi="Courier New" w:cs="Courier New"/>
                          <w:lang w:val="en-US"/>
                        </w:rPr>
                        <w:t xml:space="preserve">– </w:t>
                      </w:r>
                      <w:r>
                        <w:rPr>
                          <w:rFonts w:ascii="Courier New" w:hAnsi="Courier New" w:cs="Courier New"/>
                        </w:rPr>
                        <w:t>выше</w:t>
                      </w:r>
                      <w:r>
                        <w:rPr>
                          <w:rFonts w:ascii="Courier New" w:hAnsi="Courier New" w:cs="Courier New"/>
                          <w:lang w:val="en-US"/>
                        </w:rPr>
                        <w:t xml:space="preserve"> </w:t>
                      </w:r>
                      <w:r>
                        <w:rPr>
                          <w:rFonts w:ascii="Courier New" w:hAnsi="Courier New" w:cs="Courier New"/>
                        </w:rPr>
                        <w:t>нормального</w:t>
                      </w:r>
                      <w:r>
                        <w:rPr>
                          <w:rFonts w:ascii="Courier New" w:hAnsi="Courier New" w:cs="Courier New"/>
                          <w:lang w:val="en-US"/>
                        </w:rPr>
                        <w:t>;</w:t>
                      </w:r>
                    </w:p>
                    <w:p w14:paraId="0CC535D7">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THREAD_PRIORITY_HIGHEST </w:t>
                      </w:r>
                      <w:r>
                        <w:rPr>
                          <w:rFonts w:ascii="Courier New" w:hAnsi="Courier New" w:cs="Courier New"/>
                          <w:lang w:val="en-US"/>
                        </w:rPr>
                        <w:t xml:space="preserve">– </w:t>
                      </w:r>
                      <w:r>
                        <w:rPr>
                          <w:rFonts w:ascii="Courier New" w:hAnsi="Courier New" w:cs="Courier New"/>
                        </w:rPr>
                        <w:t>высший</w:t>
                      </w:r>
                      <w:r>
                        <w:rPr>
                          <w:rFonts w:ascii="Courier New" w:hAnsi="Courier New" w:cs="Courier New"/>
                          <w:lang w:val="en-US"/>
                        </w:rPr>
                        <w:t xml:space="preserve"> </w:t>
                      </w:r>
                      <w:r>
                        <w:rPr>
                          <w:rFonts w:ascii="Courier New" w:hAnsi="Courier New" w:cs="Courier New"/>
                        </w:rPr>
                        <w:t>приоритет</w:t>
                      </w:r>
                      <w:r>
                        <w:rPr>
                          <w:rFonts w:ascii="Courier New" w:hAnsi="Courier New" w:cs="Courier New"/>
                          <w:lang w:val="en-US"/>
                        </w:rPr>
                        <w:t>;</w:t>
                      </w:r>
                    </w:p>
                    <w:p w14:paraId="53F07A62">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b/>
                          <w:lang w:val="en-US"/>
                        </w:rPr>
                        <w:t xml:space="preserve">THREAD_PRIORITY_IDLE </w:t>
                      </w:r>
                      <w:r>
                        <w:rPr>
                          <w:rFonts w:ascii="Courier New" w:hAnsi="Courier New" w:cs="Courier New"/>
                          <w:lang w:val="en-US"/>
                        </w:rPr>
                        <w:t xml:space="preserve">– </w:t>
                      </w:r>
                      <w:r>
                        <w:rPr>
                          <w:rFonts w:ascii="Courier New" w:hAnsi="Courier New" w:cs="Courier New"/>
                        </w:rPr>
                        <w:t>фоновый</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w:t>
                      </w:r>
                    </w:p>
                    <w:p w14:paraId="2B1AE1D3">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THREAD_PRIORITY_TIME_CRITICAL </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 xml:space="preserve"> </w:t>
                      </w:r>
                      <w:r>
                        <w:rPr>
                          <w:rFonts w:ascii="Courier New" w:hAnsi="Courier New" w:cs="Courier New"/>
                        </w:rPr>
                        <w:t>реального</w:t>
                      </w:r>
                      <w:r>
                        <w:rPr>
                          <w:rFonts w:ascii="Courier New" w:hAnsi="Courier New" w:cs="Courier New"/>
                          <w:lang w:val="en-US"/>
                        </w:rPr>
                        <w:t xml:space="preserve"> </w:t>
                      </w:r>
                      <w:r>
                        <w:rPr>
                          <w:rFonts w:ascii="Courier New" w:hAnsi="Courier New" w:cs="Courier New"/>
                        </w:rPr>
                        <w:t>времени</w:t>
                      </w:r>
                      <w:r>
                        <w:rPr>
                          <w:rFonts w:ascii="Courier New" w:hAnsi="Courier New" w:cs="Courier New"/>
                          <w:lang w:val="en-US"/>
                        </w:rPr>
                        <w:t>;</w:t>
                      </w:r>
                    </w:p>
                    <w:p w14:paraId="3DA1766D">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иначе </w:t>
                      </w:r>
                      <w:r>
                        <w:rPr>
                          <w:rFonts w:ascii="Courier New" w:hAnsi="Courier New" w:cs="Courier New"/>
                          <w:lang w:val="en-US"/>
                        </w:rPr>
                        <w:t>возвращается</w:t>
                      </w:r>
                      <w:r>
                        <w:rPr>
                          <w:rFonts w:ascii="Courier New" w:hAnsi="Courier New" w:cs="Courier New"/>
                        </w:rPr>
                        <w:t xml:space="preserve">   значение </w:t>
                      </w:r>
                      <w:r>
                        <w:rPr>
                          <w:rFonts w:ascii="Courier New" w:hAnsi="Courier New" w:cs="Courier New"/>
                          <w:b/>
                          <w:lang w:val="en-US"/>
                        </w:rPr>
                        <w:t>FALSE</w:t>
                      </w:r>
                      <w:r>
                        <w:rPr>
                          <w:rFonts w:ascii="Courier New" w:hAnsi="Courier New" w:cs="Courier New"/>
                        </w:rPr>
                        <w:t>.</w:t>
                      </w:r>
                    </w:p>
                  </w:txbxContent>
                </v:textbox>
                <w10:wrap type="none"/>
                <w10:anchorlock/>
              </v:shape>
            </w:pict>
          </mc:Fallback>
        </mc:AlternateContent>
      </w:r>
    </w:p>
    <w:p w14:paraId="4D3E5421">
      <w:pPr>
        <w:jc w:val="both"/>
        <w:rPr>
          <w:sz w:val="28"/>
          <w:szCs w:val="28"/>
          <w:lang w:val="en-US"/>
        </w:rPr>
      </w:pPr>
    </w:p>
    <w:p w14:paraId="33E0908F">
      <w:pPr>
        <w:jc w:val="center"/>
        <w:rPr>
          <w:lang w:val="en-US"/>
        </w:rPr>
      </w:pPr>
      <w:r>
        <w:t>Рисунок 6.</w:t>
      </w:r>
      <w:r>
        <w:rPr>
          <w:lang w:val="en-US"/>
        </w:rPr>
        <w:t>10</w:t>
      </w:r>
      <w:r>
        <w:t>.</w:t>
      </w:r>
      <w:r>
        <w:rPr>
          <w:lang w:val="en-US"/>
        </w:rPr>
        <w:t>5</w:t>
      </w:r>
      <w:r>
        <w:t xml:space="preserve">. Функция </w:t>
      </w:r>
      <w:r>
        <w:rPr>
          <w:lang w:val="en-US"/>
        </w:rPr>
        <w:t>GetThreadPriority</w:t>
      </w:r>
    </w:p>
    <w:p w14:paraId="4DC9C94C">
      <w:pPr>
        <w:jc w:val="both"/>
        <w:rPr>
          <w:sz w:val="28"/>
          <w:szCs w:val="28"/>
        </w:rPr>
      </w:pPr>
    </w:p>
    <w:p w14:paraId="7609358D">
      <w:pPr>
        <w:jc w:val="both"/>
        <w:rPr>
          <w:sz w:val="28"/>
          <w:szCs w:val="28"/>
        </w:rPr>
      </w:pPr>
      <w:r>
        <w:rPr>
          <w:sz w:val="28"/>
          <w:szCs w:val="28"/>
        </w:rPr>
        <w:t xml:space="preserve">                                                                                                   Таблица 6.10.2</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2"/>
        <w:gridCol w:w="1213"/>
        <w:gridCol w:w="1046"/>
        <w:gridCol w:w="789"/>
        <w:gridCol w:w="1570"/>
        <w:gridCol w:w="789"/>
        <w:gridCol w:w="1168"/>
      </w:tblGrid>
      <w:tr w14:paraId="2643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center"/>
          </w:tcPr>
          <w:p w14:paraId="589A1CC0">
            <w:pPr>
              <w:jc w:val="center"/>
              <w:rPr>
                <w:b/>
              </w:rPr>
            </w:pPr>
            <w:r>
              <w:rPr>
                <w:b/>
              </w:rPr>
              <w:t>Приоритет</w:t>
            </w:r>
          </w:p>
          <w:p w14:paraId="13E73E95">
            <w:pPr>
              <w:jc w:val="center"/>
            </w:pPr>
            <w:r>
              <w:rPr>
                <w:b/>
              </w:rPr>
              <w:t>потока</w:t>
            </w:r>
          </w:p>
        </w:tc>
        <w:tc>
          <w:tcPr>
            <w:tcW w:w="0" w:type="auto"/>
            <w:gridSpan w:val="6"/>
            <w:noWrap w:val="0"/>
            <w:vAlign w:val="top"/>
          </w:tcPr>
          <w:p w14:paraId="4F4F74A9">
            <w:pPr>
              <w:jc w:val="center"/>
              <w:rPr>
                <w:b/>
              </w:rPr>
            </w:pPr>
            <w:r>
              <w:rPr>
                <w:b/>
              </w:rPr>
              <w:t>Приоритет процесса</w:t>
            </w:r>
          </w:p>
        </w:tc>
      </w:tr>
      <w:tr w14:paraId="0666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1844179A">
            <w:pPr>
              <w:jc w:val="both"/>
              <w:rPr>
                <w:sz w:val="28"/>
                <w:szCs w:val="28"/>
              </w:rPr>
            </w:pPr>
          </w:p>
        </w:tc>
        <w:tc>
          <w:tcPr>
            <w:tcW w:w="0" w:type="auto"/>
            <w:noWrap w:val="0"/>
            <w:vAlign w:val="top"/>
          </w:tcPr>
          <w:p w14:paraId="4F22F1BA">
            <w:pPr>
              <w:jc w:val="both"/>
              <w:rPr>
                <w:b/>
              </w:rPr>
            </w:pPr>
            <w:r>
              <w:rPr>
                <w:b/>
              </w:rPr>
              <w:t>реального</w:t>
            </w:r>
          </w:p>
          <w:p w14:paraId="25EC0104">
            <w:pPr>
              <w:jc w:val="both"/>
              <w:rPr>
                <w:b/>
              </w:rPr>
            </w:pPr>
            <w:r>
              <w:rPr>
                <w:b/>
              </w:rPr>
              <w:t>времени</w:t>
            </w:r>
          </w:p>
        </w:tc>
        <w:tc>
          <w:tcPr>
            <w:tcW w:w="0" w:type="auto"/>
            <w:noWrap w:val="0"/>
            <w:vAlign w:val="top"/>
          </w:tcPr>
          <w:p w14:paraId="08EA0800">
            <w:pPr>
              <w:jc w:val="both"/>
              <w:rPr>
                <w:b/>
              </w:rPr>
            </w:pPr>
            <w:r>
              <w:rPr>
                <w:b/>
              </w:rPr>
              <w:t>высокий</w:t>
            </w:r>
          </w:p>
          <w:p w14:paraId="66987584">
            <w:pPr>
              <w:jc w:val="both"/>
              <w:rPr>
                <w:b/>
              </w:rPr>
            </w:pPr>
          </w:p>
        </w:tc>
        <w:tc>
          <w:tcPr>
            <w:tcW w:w="0" w:type="auto"/>
            <w:noWrap w:val="0"/>
            <w:vAlign w:val="top"/>
          </w:tcPr>
          <w:p w14:paraId="1E170CBF">
            <w:pPr>
              <w:jc w:val="center"/>
              <w:rPr>
                <w:b/>
              </w:rPr>
            </w:pPr>
            <w:r>
              <w:rPr>
                <w:b/>
              </w:rPr>
              <w:t>выше</w:t>
            </w:r>
          </w:p>
          <w:p w14:paraId="7CFDC889">
            <w:pPr>
              <w:jc w:val="center"/>
              <w:rPr>
                <w:b/>
              </w:rPr>
            </w:pPr>
            <w:r>
              <w:rPr>
                <w:b/>
              </w:rPr>
              <w:t>норм.</w:t>
            </w:r>
          </w:p>
        </w:tc>
        <w:tc>
          <w:tcPr>
            <w:tcW w:w="0" w:type="auto"/>
            <w:noWrap w:val="0"/>
            <w:vAlign w:val="top"/>
          </w:tcPr>
          <w:p w14:paraId="1088A1F8">
            <w:pPr>
              <w:jc w:val="both"/>
              <w:rPr>
                <w:b/>
              </w:rPr>
            </w:pPr>
            <w:r>
              <w:rPr>
                <w:b/>
              </w:rPr>
              <w:t xml:space="preserve"> нормальный.</w:t>
            </w:r>
          </w:p>
          <w:p w14:paraId="4C7BC1C4">
            <w:pPr>
              <w:jc w:val="both"/>
              <w:rPr>
                <w:b/>
              </w:rPr>
            </w:pPr>
          </w:p>
        </w:tc>
        <w:tc>
          <w:tcPr>
            <w:tcW w:w="0" w:type="auto"/>
            <w:noWrap w:val="0"/>
            <w:vAlign w:val="top"/>
          </w:tcPr>
          <w:p w14:paraId="532A0D49">
            <w:pPr>
              <w:jc w:val="center"/>
              <w:rPr>
                <w:b/>
              </w:rPr>
            </w:pPr>
            <w:r>
              <w:rPr>
                <w:b/>
              </w:rPr>
              <w:t>ниже</w:t>
            </w:r>
          </w:p>
          <w:p w14:paraId="6E7AC462">
            <w:pPr>
              <w:jc w:val="both"/>
              <w:rPr>
                <w:b/>
                <w:sz w:val="28"/>
                <w:szCs w:val="28"/>
              </w:rPr>
            </w:pPr>
            <w:r>
              <w:rPr>
                <w:b/>
              </w:rPr>
              <w:t>норм.</w:t>
            </w:r>
          </w:p>
        </w:tc>
        <w:tc>
          <w:tcPr>
            <w:tcW w:w="0" w:type="auto"/>
            <w:noWrap w:val="0"/>
            <w:vAlign w:val="top"/>
          </w:tcPr>
          <w:p w14:paraId="61203082">
            <w:pPr>
              <w:jc w:val="both"/>
              <w:rPr>
                <w:b/>
              </w:rPr>
            </w:pPr>
            <w:r>
              <w:rPr>
                <w:b/>
              </w:rPr>
              <w:t>фоновый.</w:t>
            </w:r>
          </w:p>
        </w:tc>
      </w:tr>
      <w:tr w14:paraId="7A17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F3E9886">
            <w:pPr>
              <w:jc w:val="both"/>
              <w:rPr>
                <w:b/>
              </w:rPr>
            </w:pPr>
            <w:r>
              <w:rPr>
                <w:b/>
              </w:rPr>
              <w:t>реального</w:t>
            </w:r>
          </w:p>
          <w:p w14:paraId="68670BCA">
            <w:pPr>
              <w:jc w:val="both"/>
              <w:rPr>
                <w:b/>
              </w:rPr>
            </w:pPr>
            <w:r>
              <w:rPr>
                <w:b/>
              </w:rPr>
              <w:t>времени</w:t>
            </w:r>
          </w:p>
        </w:tc>
        <w:tc>
          <w:tcPr>
            <w:tcW w:w="0" w:type="auto"/>
            <w:noWrap w:val="0"/>
            <w:vAlign w:val="center"/>
          </w:tcPr>
          <w:p w14:paraId="255C90F9">
            <w:pPr>
              <w:jc w:val="center"/>
              <w:rPr>
                <w:sz w:val="28"/>
                <w:szCs w:val="28"/>
              </w:rPr>
            </w:pPr>
            <w:r>
              <w:rPr>
                <w:sz w:val="28"/>
                <w:szCs w:val="28"/>
              </w:rPr>
              <w:t>31</w:t>
            </w:r>
          </w:p>
        </w:tc>
        <w:tc>
          <w:tcPr>
            <w:tcW w:w="0" w:type="auto"/>
            <w:noWrap w:val="0"/>
            <w:vAlign w:val="center"/>
          </w:tcPr>
          <w:p w14:paraId="6F681C99">
            <w:pPr>
              <w:jc w:val="center"/>
              <w:rPr>
                <w:sz w:val="28"/>
                <w:szCs w:val="28"/>
              </w:rPr>
            </w:pPr>
            <w:r>
              <w:rPr>
                <w:sz w:val="28"/>
                <w:szCs w:val="28"/>
              </w:rPr>
              <w:t>15</w:t>
            </w:r>
          </w:p>
        </w:tc>
        <w:tc>
          <w:tcPr>
            <w:tcW w:w="0" w:type="auto"/>
            <w:noWrap w:val="0"/>
            <w:vAlign w:val="center"/>
          </w:tcPr>
          <w:p w14:paraId="3BDB10CD">
            <w:pPr>
              <w:jc w:val="center"/>
              <w:rPr>
                <w:sz w:val="28"/>
                <w:szCs w:val="28"/>
              </w:rPr>
            </w:pPr>
            <w:r>
              <w:rPr>
                <w:sz w:val="28"/>
                <w:szCs w:val="28"/>
              </w:rPr>
              <w:t>15</w:t>
            </w:r>
          </w:p>
        </w:tc>
        <w:tc>
          <w:tcPr>
            <w:tcW w:w="0" w:type="auto"/>
            <w:noWrap w:val="0"/>
            <w:vAlign w:val="center"/>
          </w:tcPr>
          <w:p w14:paraId="21BA4501">
            <w:pPr>
              <w:jc w:val="center"/>
              <w:rPr>
                <w:sz w:val="28"/>
                <w:szCs w:val="28"/>
              </w:rPr>
            </w:pPr>
            <w:r>
              <w:rPr>
                <w:sz w:val="28"/>
                <w:szCs w:val="28"/>
              </w:rPr>
              <w:t>15</w:t>
            </w:r>
          </w:p>
        </w:tc>
        <w:tc>
          <w:tcPr>
            <w:tcW w:w="0" w:type="auto"/>
            <w:noWrap w:val="0"/>
            <w:vAlign w:val="center"/>
          </w:tcPr>
          <w:p w14:paraId="4CD88C26">
            <w:pPr>
              <w:jc w:val="center"/>
              <w:rPr>
                <w:sz w:val="28"/>
                <w:szCs w:val="28"/>
              </w:rPr>
            </w:pPr>
            <w:r>
              <w:rPr>
                <w:sz w:val="28"/>
                <w:szCs w:val="28"/>
              </w:rPr>
              <w:t>15</w:t>
            </w:r>
          </w:p>
        </w:tc>
        <w:tc>
          <w:tcPr>
            <w:tcW w:w="0" w:type="auto"/>
            <w:noWrap w:val="0"/>
            <w:vAlign w:val="center"/>
          </w:tcPr>
          <w:p w14:paraId="2DB179C4">
            <w:pPr>
              <w:jc w:val="center"/>
              <w:rPr>
                <w:sz w:val="28"/>
                <w:szCs w:val="28"/>
              </w:rPr>
            </w:pPr>
            <w:r>
              <w:rPr>
                <w:sz w:val="28"/>
                <w:szCs w:val="28"/>
              </w:rPr>
              <w:t>15</w:t>
            </w:r>
          </w:p>
        </w:tc>
      </w:tr>
      <w:tr w14:paraId="668D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0851CF05">
            <w:pPr>
              <w:jc w:val="both"/>
              <w:rPr>
                <w:b/>
              </w:rPr>
            </w:pPr>
            <w:r>
              <w:rPr>
                <w:b/>
              </w:rPr>
              <w:t>высший</w:t>
            </w:r>
          </w:p>
        </w:tc>
        <w:tc>
          <w:tcPr>
            <w:tcW w:w="0" w:type="auto"/>
            <w:noWrap w:val="0"/>
            <w:vAlign w:val="center"/>
          </w:tcPr>
          <w:p w14:paraId="547DA091">
            <w:pPr>
              <w:jc w:val="center"/>
              <w:rPr>
                <w:sz w:val="28"/>
                <w:szCs w:val="28"/>
              </w:rPr>
            </w:pPr>
            <w:r>
              <w:rPr>
                <w:sz w:val="28"/>
                <w:szCs w:val="28"/>
              </w:rPr>
              <w:t>26</w:t>
            </w:r>
          </w:p>
        </w:tc>
        <w:tc>
          <w:tcPr>
            <w:tcW w:w="0" w:type="auto"/>
            <w:noWrap w:val="0"/>
            <w:vAlign w:val="center"/>
          </w:tcPr>
          <w:p w14:paraId="67544F89">
            <w:pPr>
              <w:jc w:val="center"/>
              <w:rPr>
                <w:sz w:val="28"/>
                <w:szCs w:val="28"/>
              </w:rPr>
            </w:pPr>
            <w:r>
              <w:rPr>
                <w:sz w:val="28"/>
                <w:szCs w:val="28"/>
              </w:rPr>
              <w:t>15</w:t>
            </w:r>
          </w:p>
        </w:tc>
        <w:tc>
          <w:tcPr>
            <w:tcW w:w="0" w:type="auto"/>
            <w:noWrap w:val="0"/>
            <w:vAlign w:val="center"/>
          </w:tcPr>
          <w:p w14:paraId="41D2D9F6">
            <w:pPr>
              <w:jc w:val="center"/>
              <w:rPr>
                <w:sz w:val="28"/>
                <w:szCs w:val="28"/>
              </w:rPr>
            </w:pPr>
            <w:r>
              <w:rPr>
                <w:sz w:val="28"/>
                <w:szCs w:val="28"/>
              </w:rPr>
              <w:t>12</w:t>
            </w:r>
          </w:p>
        </w:tc>
        <w:tc>
          <w:tcPr>
            <w:tcW w:w="0" w:type="auto"/>
            <w:noWrap w:val="0"/>
            <w:vAlign w:val="center"/>
          </w:tcPr>
          <w:p w14:paraId="3E5BAEA8">
            <w:pPr>
              <w:jc w:val="center"/>
              <w:rPr>
                <w:sz w:val="28"/>
                <w:szCs w:val="28"/>
              </w:rPr>
            </w:pPr>
            <w:r>
              <w:rPr>
                <w:sz w:val="28"/>
                <w:szCs w:val="28"/>
              </w:rPr>
              <w:t>10</w:t>
            </w:r>
          </w:p>
        </w:tc>
        <w:tc>
          <w:tcPr>
            <w:tcW w:w="0" w:type="auto"/>
            <w:noWrap w:val="0"/>
            <w:vAlign w:val="center"/>
          </w:tcPr>
          <w:p w14:paraId="0F733D4C">
            <w:pPr>
              <w:jc w:val="center"/>
              <w:rPr>
                <w:sz w:val="28"/>
                <w:szCs w:val="28"/>
              </w:rPr>
            </w:pPr>
            <w:r>
              <w:rPr>
                <w:sz w:val="28"/>
                <w:szCs w:val="28"/>
              </w:rPr>
              <w:t>8</w:t>
            </w:r>
          </w:p>
        </w:tc>
        <w:tc>
          <w:tcPr>
            <w:tcW w:w="0" w:type="auto"/>
            <w:noWrap w:val="0"/>
            <w:vAlign w:val="center"/>
          </w:tcPr>
          <w:p w14:paraId="08B230FB">
            <w:pPr>
              <w:jc w:val="center"/>
              <w:rPr>
                <w:sz w:val="28"/>
                <w:szCs w:val="28"/>
              </w:rPr>
            </w:pPr>
            <w:r>
              <w:rPr>
                <w:sz w:val="28"/>
                <w:szCs w:val="28"/>
              </w:rPr>
              <w:t>6</w:t>
            </w:r>
          </w:p>
        </w:tc>
      </w:tr>
      <w:tr w14:paraId="20BE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6918B09">
            <w:pPr>
              <w:jc w:val="both"/>
              <w:rPr>
                <w:b/>
              </w:rPr>
            </w:pPr>
            <w:r>
              <w:rPr>
                <w:b/>
              </w:rPr>
              <w:t>выше норм.</w:t>
            </w:r>
          </w:p>
        </w:tc>
        <w:tc>
          <w:tcPr>
            <w:tcW w:w="0" w:type="auto"/>
            <w:noWrap w:val="0"/>
            <w:vAlign w:val="center"/>
          </w:tcPr>
          <w:p w14:paraId="0FC486E4">
            <w:pPr>
              <w:jc w:val="center"/>
              <w:rPr>
                <w:sz w:val="28"/>
                <w:szCs w:val="28"/>
              </w:rPr>
            </w:pPr>
            <w:r>
              <w:rPr>
                <w:sz w:val="28"/>
                <w:szCs w:val="28"/>
              </w:rPr>
              <w:t>25</w:t>
            </w:r>
          </w:p>
        </w:tc>
        <w:tc>
          <w:tcPr>
            <w:tcW w:w="0" w:type="auto"/>
            <w:noWrap w:val="0"/>
            <w:vAlign w:val="center"/>
          </w:tcPr>
          <w:p w14:paraId="5DCA0545">
            <w:pPr>
              <w:jc w:val="center"/>
              <w:rPr>
                <w:sz w:val="28"/>
                <w:szCs w:val="28"/>
              </w:rPr>
            </w:pPr>
            <w:r>
              <w:rPr>
                <w:sz w:val="28"/>
                <w:szCs w:val="28"/>
              </w:rPr>
              <w:t>14</w:t>
            </w:r>
          </w:p>
        </w:tc>
        <w:tc>
          <w:tcPr>
            <w:tcW w:w="0" w:type="auto"/>
            <w:noWrap w:val="0"/>
            <w:vAlign w:val="center"/>
          </w:tcPr>
          <w:p w14:paraId="490ACD00">
            <w:pPr>
              <w:jc w:val="center"/>
              <w:rPr>
                <w:sz w:val="28"/>
                <w:szCs w:val="28"/>
              </w:rPr>
            </w:pPr>
            <w:r>
              <w:rPr>
                <w:sz w:val="28"/>
                <w:szCs w:val="28"/>
              </w:rPr>
              <w:t>11</w:t>
            </w:r>
          </w:p>
        </w:tc>
        <w:tc>
          <w:tcPr>
            <w:tcW w:w="0" w:type="auto"/>
            <w:noWrap w:val="0"/>
            <w:vAlign w:val="center"/>
          </w:tcPr>
          <w:p w14:paraId="5C04EE02">
            <w:pPr>
              <w:jc w:val="center"/>
              <w:rPr>
                <w:sz w:val="28"/>
                <w:szCs w:val="28"/>
              </w:rPr>
            </w:pPr>
            <w:r>
              <w:rPr>
                <w:sz w:val="28"/>
                <w:szCs w:val="28"/>
              </w:rPr>
              <w:t>9</w:t>
            </w:r>
          </w:p>
        </w:tc>
        <w:tc>
          <w:tcPr>
            <w:tcW w:w="0" w:type="auto"/>
            <w:noWrap w:val="0"/>
            <w:vAlign w:val="center"/>
          </w:tcPr>
          <w:p w14:paraId="3E2A109C">
            <w:pPr>
              <w:jc w:val="center"/>
              <w:rPr>
                <w:sz w:val="28"/>
                <w:szCs w:val="28"/>
              </w:rPr>
            </w:pPr>
            <w:r>
              <w:rPr>
                <w:sz w:val="28"/>
                <w:szCs w:val="28"/>
              </w:rPr>
              <w:t>7</w:t>
            </w:r>
          </w:p>
        </w:tc>
        <w:tc>
          <w:tcPr>
            <w:tcW w:w="0" w:type="auto"/>
            <w:noWrap w:val="0"/>
            <w:vAlign w:val="center"/>
          </w:tcPr>
          <w:p w14:paraId="60E5E11D">
            <w:pPr>
              <w:jc w:val="center"/>
              <w:rPr>
                <w:sz w:val="28"/>
                <w:szCs w:val="28"/>
              </w:rPr>
            </w:pPr>
            <w:r>
              <w:rPr>
                <w:sz w:val="28"/>
                <w:szCs w:val="28"/>
              </w:rPr>
              <w:t>5</w:t>
            </w:r>
          </w:p>
        </w:tc>
      </w:tr>
      <w:tr w14:paraId="7FF4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973A90F">
            <w:pPr>
              <w:jc w:val="both"/>
              <w:rPr>
                <w:b/>
              </w:rPr>
            </w:pPr>
            <w:r>
              <w:rPr>
                <w:b/>
              </w:rPr>
              <w:t>нормальный</w:t>
            </w:r>
          </w:p>
        </w:tc>
        <w:tc>
          <w:tcPr>
            <w:tcW w:w="0" w:type="auto"/>
            <w:noWrap w:val="0"/>
            <w:vAlign w:val="center"/>
          </w:tcPr>
          <w:p w14:paraId="6D4D542D">
            <w:pPr>
              <w:jc w:val="center"/>
              <w:rPr>
                <w:sz w:val="28"/>
                <w:szCs w:val="28"/>
              </w:rPr>
            </w:pPr>
            <w:r>
              <w:rPr>
                <w:sz w:val="28"/>
                <w:szCs w:val="28"/>
              </w:rPr>
              <w:t>24</w:t>
            </w:r>
          </w:p>
        </w:tc>
        <w:tc>
          <w:tcPr>
            <w:tcW w:w="0" w:type="auto"/>
            <w:noWrap w:val="0"/>
            <w:vAlign w:val="center"/>
          </w:tcPr>
          <w:p w14:paraId="263F58D6">
            <w:pPr>
              <w:jc w:val="center"/>
              <w:rPr>
                <w:sz w:val="28"/>
                <w:szCs w:val="28"/>
              </w:rPr>
            </w:pPr>
            <w:r>
              <w:rPr>
                <w:sz w:val="28"/>
                <w:szCs w:val="28"/>
              </w:rPr>
              <w:t>13</w:t>
            </w:r>
          </w:p>
        </w:tc>
        <w:tc>
          <w:tcPr>
            <w:tcW w:w="0" w:type="auto"/>
            <w:noWrap w:val="0"/>
            <w:vAlign w:val="center"/>
          </w:tcPr>
          <w:p w14:paraId="3DE4E64E">
            <w:pPr>
              <w:jc w:val="center"/>
              <w:rPr>
                <w:sz w:val="28"/>
                <w:szCs w:val="28"/>
              </w:rPr>
            </w:pPr>
            <w:r>
              <w:rPr>
                <w:sz w:val="28"/>
                <w:szCs w:val="28"/>
              </w:rPr>
              <w:t>10</w:t>
            </w:r>
          </w:p>
        </w:tc>
        <w:tc>
          <w:tcPr>
            <w:tcW w:w="0" w:type="auto"/>
            <w:noWrap w:val="0"/>
            <w:vAlign w:val="center"/>
          </w:tcPr>
          <w:p w14:paraId="14028DDD">
            <w:pPr>
              <w:jc w:val="center"/>
              <w:rPr>
                <w:sz w:val="28"/>
                <w:szCs w:val="28"/>
              </w:rPr>
            </w:pPr>
            <w:r>
              <w:rPr>
                <w:sz w:val="28"/>
                <w:szCs w:val="28"/>
              </w:rPr>
              <w:t>8</w:t>
            </w:r>
          </w:p>
        </w:tc>
        <w:tc>
          <w:tcPr>
            <w:tcW w:w="0" w:type="auto"/>
            <w:noWrap w:val="0"/>
            <w:vAlign w:val="center"/>
          </w:tcPr>
          <w:p w14:paraId="18E653A2">
            <w:pPr>
              <w:jc w:val="center"/>
              <w:rPr>
                <w:sz w:val="28"/>
                <w:szCs w:val="28"/>
              </w:rPr>
            </w:pPr>
            <w:r>
              <w:rPr>
                <w:sz w:val="28"/>
                <w:szCs w:val="28"/>
              </w:rPr>
              <w:t>6</w:t>
            </w:r>
          </w:p>
        </w:tc>
        <w:tc>
          <w:tcPr>
            <w:tcW w:w="0" w:type="auto"/>
            <w:noWrap w:val="0"/>
            <w:vAlign w:val="center"/>
          </w:tcPr>
          <w:p w14:paraId="56728B08">
            <w:pPr>
              <w:jc w:val="center"/>
              <w:rPr>
                <w:sz w:val="28"/>
                <w:szCs w:val="28"/>
              </w:rPr>
            </w:pPr>
            <w:r>
              <w:rPr>
                <w:sz w:val="28"/>
                <w:szCs w:val="28"/>
              </w:rPr>
              <w:t>4</w:t>
            </w:r>
          </w:p>
        </w:tc>
      </w:tr>
      <w:tr w14:paraId="4F0D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A0F15">
            <w:pPr>
              <w:jc w:val="both"/>
              <w:rPr>
                <w:b/>
              </w:rPr>
            </w:pPr>
            <w:r>
              <w:rPr>
                <w:b/>
              </w:rPr>
              <w:t>ниже норм.</w:t>
            </w:r>
          </w:p>
        </w:tc>
        <w:tc>
          <w:tcPr>
            <w:tcW w:w="0" w:type="auto"/>
            <w:noWrap w:val="0"/>
            <w:vAlign w:val="center"/>
          </w:tcPr>
          <w:p w14:paraId="32B96FFA">
            <w:pPr>
              <w:jc w:val="center"/>
              <w:rPr>
                <w:sz w:val="28"/>
                <w:szCs w:val="28"/>
              </w:rPr>
            </w:pPr>
            <w:r>
              <w:rPr>
                <w:sz w:val="28"/>
                <w:szCs w:val="28"/>
              </w:rPr>
              <w:t>23</w:t>
            </w:r>
          </w:p>
        </w:tc>
        <w:tc>
          <w:tcPr>
            <w:tcW w:w="0" w:type="auto"/>
            <w:noWrap w:val="0"/>
            <w:vAlign w:val="center"/>
          </w:tcPr>
          <w:p w14:paraId="4A59052F">
            <w:pPr>
              <w:jc w:val="center"/>
              <w:rPr>
                <w:sz w:val="28"/>
                <w:szCs w:val="28"/>
              </w:rPr>
            </w:pPr>
            <w:r>
              <w:rPr>
                <w:sz w:val="28"/>
                <w:szCs w:val="28"/>
              </w:rPr>
              <w:t>12</w:t>
            </w:r>
          </w:p>
        </w:tc>
        <w:tc>
          <w:tcPr>
            <w:tcW w:w="0" w:type="auto"/>
            <w:noWrap w:val="0"/>
            <w:vAlign w:val="center"/>
          </w:tcPr>
          <w:p w14:paraId="2538F84E">
            <w:pPr>
              <w:jc w:val="center"/>
              <w:rPr>
                <w:sz w:val="28"/>
                <w:szCs w:val="28"/>
              </w:rPr>
            </w:pPr>
            <w:r>
              <w:rPr>
                <w:sz w:val="28"/>
                <w:szCs w:val="28"/>
              </w:rPr>
              <w:t>9</w:t>
            </w:r>
          </w:p>
        </w:tc>
        <w:tc>
          <w:tcPr>
            <w:tcW w:w="0" w:type="auto"/>
            <w:noWrap w:val="0"/>
            <w:vAlign w:val="center"/>
          </w:tcPr>
          <w:p w14:paraId="43E66D1B">
            <w:pPr>
              <w:jc w:val="center"/>
              <w:rPr>
                <w:sz w:val="28"/>
                <w:szCs w:val="28"/>
              </w:rPr>
            </w:pPr>
            <w:r>
              <w:rPr>
                <w:sz w:val="28"/>
                <w:szCs w:val="28"/>
              </w:rPr>
              <w:t>7</w:t>
            </w:r>
          </w:p>
        </w:tc>
        <w:tc>
          <w:tcPr>
            <w:tcW w:w="0" w:type="auto"/>
            <w:noWrap w:val="0"/>
            <w:vAlign w:val="center"/>
          </w:tcPr>
          <w:p w14:paraId="7FA724B5">
            <w:pPr>
              <w:jc w:val="center"/>
              <w:rPr>
                <w:sz w:val="28"/>
                <w:szCs w:val="28"/>
              </w:rPr>
            </w:pPr>
            <w:r>
              <w:rPr>
                <w:sz w:val="28"/>
                <w:szCs w:val="28"/>
              </w:rPr>
              <w:t>5</w:t>
            </w:r>
          </w:p>
        </w:tc>
        <w:tc>
          <w:tcPr>
            <w:tcW w:w="0" w:type="auto"/>
            <w:noWrap w:val="0"/>
            <w:vAlign w:val="center"/>
          </w:tcPr>
          <w:p w14:paraId="328B399B">
            <w:pPr>
              <w:jc w:val="center"/>
              <w:rPr>
                <w:sz w:val="28"/>
                <w:szCs w:val="28"/>
              </w:rPr>
            </w:pPr>
            <w:r>
              <w:rPr>
                <w:sz w:val="28"/>
                <w:szCs w:val="28"/>
              </w:rPr>
              <w:t>3</w:t>
            </w:r>
          </w:p>
        </w:tc>
      </w:tr>
      <w:tr w14:paraId="7F9A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BFBE70">
            <w:pPr>
              <w:jc w:val="both"/>
              <w:rPr>
                <w:b/>
              </w:rPr>
            </w:pPr>
            <w:r>
              <w:rPr>
                <w:b/>
              </w:rPr>
              <w:t>низший</w:t>
            </w:r>
          </w:p>
        </w:tc>
        <w:tc>
          <w:tcPr>
            <w:tcW w:w="0" w:type="auto"/>
            <w:noWrap w:val="0"/>
            <w:vAlign w:val="center"/>
          </w:tcPr>
          <w:p w14:paraId="3DFA8831">
            <w:pPr>
              <w:jc w:val="center"/>
              <w:rPr>
                <w:sz w:val="28"/>
                <w:szCs w:val="28"/>
              </w:rPr>
            </w:pPr>
            <w:r>
              <w:rPr>
                <w:sz w:val="28"/>
                <w:szCs w:val="28"/>
              </w:rPr>
              <w:t>22</w:t>
            </w:r>
          </w:p>
        </w:tc>
        <w:tc>
          <w:tcPr>
            <w:tcW w:w="0" w:type="auto"/>
            <w:noWrap w:val="0"/>
            <w:vAlign w:val="center"/>
          </w:tcPr>
          <w:p w14:paraId="679CC7C3">
            <w:pPr>
              <w:jc w:val="center"/>
              <w:rPr>
                <w:sz w:val="28"/>
                <w:szCs w:val="28"/>
              </w:rPr>
            </w:pPr>
            <w:r>
              <w:rPr>
                <w:sz w:val="28"/>
                <w:szCs w:val="28"/>
              </w:rPr>
              <w:t>11</w:t>
            </w:r>
          </w:p>
        </w:tc>
        <w:tc>
          <w:tcPr>
            <w:tcW w:w="0" w:type="auto"/>
            <w:noWrap w:val="0"/>
            <w:vAlign w:val="center"/>
          </w:tcPr>
          <w:p w14:paraId="7A873920">
            <w:pPr>
              <w:jc w:val="center"/>
              <w:rPr>
                <w:sz w:val="28"/>
                <w:szCs w:val="28"/>
              </w:rPr>
            </w:pPr>
            <w:r>
              <w:rPr>
                <w:sz w:val="28"/>
                <w:szCs w:val="28"/>
              </w:rPr>
              <w:t>8</w:t>
            </w:r>
          </w:p>
        </w:tc>
        <w:tc>
          <w:tcPr>
            <w:tcW w:w="0" w:type="auto"/>
            <w:noWrap w:val="0"/>
            <w:vAlign w:val="center"/>
          </w:tcPr>
          <w:p w14:paraId="6AA0CD66">
            <w:pPr>
              <w:jc w:val="center"/>
              <w:rPr>
                <w:sz w:val="28"/>
                <w:szCs w:val="28"/>
              </w:rPr>
            </w:pPr>
            <w:r>
              <w:rPr>
                <w:sz w:val="28"/>
                <w:szCs w:val="28"/>
              </w:rPr>
              <w:t>6</w:t>
            </w:r>
          </w:p>
        </w:tc>
        <w:tc>
          <w:tcPr>
            <w:tcW w:w="0" w:type="auto"/>
            <w:noWrap w:val="0"/>
            <w:vAlign w:val="center"/>
          </w:tcPr>
          <w:p w14:paraId="7922AD63">
            <w:pPr>
              <w:jc w:val="center"/>
              <w:rPr>
                <w:sz w:val="28"/>
                <w:szCs w:val="28"/>
              </w:rPr>
            </w:pPr>
            <w:r>
              <w:rPr>
                <w:sz w:val="28"/>
                <w:szCs w:val="28"/>
              </w:rPr>
              <w:t>4</w:t>
            </w:r>
          </w:p>
        </w:tc>
        <w:tc>
          <w:tcPr>
            <w:tcW w:w="0" w:type="auto"/>
            <w:noWrap w:val="0"/>
            <w:vAlign w:val="center"/>
          </w:tcPr>
          <w:p w14:paraId="32C33BFB">
            <w:pPr>
              <w:jc w:val="center"/>
              <w:rPr>
                <w:sz w:val="28"/>
                <w:szCs w:val="28"/>
              </w:rPr>
            </w:pPr>
            <w:r>
              <w:rPr>
                <w:sz w:val="28"/>
                <w:szCs w:val="28"/>
              </w:rPr>
              <w:t>2</w:t>
            </w:r>
          </w:p>
        </w:tc>
      </w:tr>
      <w:tr w14:paraId="64AD6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69926C61">
            <w:pPr>
              <w:jc w:val="both"/>
              <w:rPr>
                <w:b/>
              </w:rPr>
            </w:pPr>
            <w:r>
              <w:rPr>
                <w:b/>
              </w:rPr>
              <w:t>фоновый</w:t>
            </w:r>
          </w:p>
        </w:tc>
        <w:tc>
          <w:tcPr>
            <w:tcW w:w="0" w:type="auto"/>
            <w:noWrap w:val="0"/>
            <w:vAlign w:val="center"/>
          </w:tcPr>
          <w:p w14:paraId="693BF365">
            <w:pPr>
              <w:jc w:val="center"/>
              <w:rPr>
                <w:sz w:val="28"/>
                <w:szCs w:val="28"/>
              </w:rPr>
            </w:pPr>
            <w:r>
              <w:rPr>
                <w:sz w:val="28"/>
                <w:szCs w:val="28"/>
              </w:rPr>
              <w:t>16</w:t>
            </w:r>
          </w:p>
        </w:tc>
        <w:tc>
          <w:tcPr>
            <w:tcW w:w="0" w:type="auto"/>
            <w:noWrap w:val="0"/>
            <w:vAlign w:val="center"/>
          </w:tcPr>
          <w:p w14:paraId="738C49D6">
            <w:pPr>
              <w:jc w:val="center"/>
              <w:rPr>
                <w:sz w:val="28"/>
                <w:szCs w:val="28"/>
              </w:rPr>
            </w:pPr>
            <w:r>
              <w:rPr>
                <w:sz w:val="28"/>
                <w:szCs w:val="28"/>
              </w:rPr>
              <w:t>1</w:t>
            </w:r>
          </w:p>
        </w:tc>
        <w:tc>
          <w:tcPr>
            <w:tcW w:w="0" w:type="auto"/>
            <w:noWrap w:val="0"/>
            <w:vAlign w:val="center"/>
          </w:tcPr>
          <w:p w14:paraId="6070D7FC">
            <w:pPr>
              <w:jc w:val="center"/>
              <w:rPr>
                <w:sz w:val="28"/>
                <w:szCs w:val="28"/>
              </w:rPr>
            </w:pPr>
            <w:r>
              <w:rPr>
                <w:sz w:val="28"/>
                <w:szCs w:val="28"/>
              </w:rPr>
              <w:t>1</w:t>
            </w:r>
          </w:p>
        </w:tc>
        <w:tc>
          <w:tcPr>
            <w:tcW w:w="0" w:type="auto"/>
            <w:noWrap w:val="0"/>
            <w:vAlign w:val="center"/>
          </w:tcPr>
          <w:p w14:paraId="2BECE491">
            <w:pPr>
              <w:jc w:val="center"/>
              <w:rPr>
                <w:sz w:val="28"/>
                <w:szCs w:val="28"/>
              </w:rPr>
            </w:pPr>
            <w:r>
              <w:rPr>
                <w:sz w:val="28"/>
                <w:szCs w:val="28"/>
              </w:rPr>
              <w:t>1</w:t>
            </w:r>
          </w:p>
        </w:tc>
        <w:tc>
          <w:tcPr>
            <w:tcW w:w="0" w:type="auto"/>
            <w:noWrap w:val="0"/>
            <w:vAlign w:val="center"/>
          </w:tcPr>
          <w:p w14:paraId="72478E8F">
            <w:pPr>
              <w:jc w:val="center"/>
              <w:rPr>
                <w:sz w:val="28"/>
                <w:szCs w:val="28"/>
              </w:rPr>
            </w:pPr>
            <w:r>
              <w:rPr>
                <w:sz w:val="28"/>
                <w:szCs w:val="28"/>
              </w:rPr>
              <w:t>1</w:t>
            </w:r>
          </w:p>
        </w:tc>
        <w:tc>
          <w:tcPr>
            <w:tcW w:w="0" w:type="auto"/>
            <w:noWrap w:val="0"/>
            <w:vAlign w:val="center"/>
          </w:tcPr>
          <w:p w14:paraId="352D25B3">
            <w:pPr>
              <w:jc w:val="center"/>
              <w:rPr>
                <w:sz w:val="28"/>
                <w:szCs w:val="28"/>
              </w:rPr>
            </w:pPr>
            <w:r>
              <w:rPr>
                <w:sz w:val="28"/>
                <w:szCs w:val="28"/>
              </w:rPr>
              <w:t>1</w:t>
            </w:r>
          </w:p>
        </w:tc>
      </w:tr>
    </w:tbl>
    <w:p w14:paraId="3582027B">
      <w:pPr>
        <w:jc w:val="both"/>
        <w:rPr>
          <w:sz w:val="28"/>
          <w:szCs w:val="28"/>
        </w:rPr>
      </w:pPr>
    </w:p>
    <w:p w14:paraId="3AAB28A4">
      <w:pPr>
        <w:jc w:val="both"/>
        <w:rPr>
          <w:sz w:val="28"/>
          <w:szCs w:val="28"/>
          <w:lang w:val="en-US"/>
        </w:rPr>
      </w:pPr>
    </w:p>
    <w:p w14:paraId="51E2CA82">
      <w:pPr>
        <w:jc w:val="both"/>
        <w:rPr>
          <w:sz w:val="28"/>
          <w:szCs w:val="28"/>
        </w:rPr>
      </w:pPr>
      <w:r>
        <w:rPr>
          <w:sz w:val="28"/>
          <w:szCs w:val="28"/>
        </w:rPr>
        <w:tab/>
      </w:r>
      <w:r>
        <w:rPr>
          <w:sz w:val="28"/>
          <w:szCs w:val="28"/>
        </w:rPr>
        <w:t xml:space="preserve">Если базовый  приоритет потока находится в пределах от 0 до 15, то он может изменяться  динамически операционной системой. При получении потоком сообщения </w:t>
      </w:r>
      <w:r>
        <w:rPr>
          <w:sz w:val="28"/>
          <w:szCs w:val="28"/>
          <w:lang w:val="en-US"/>
        </w:rPr>
        <w:t>Windows</w:t>
      </w:r>
      <w:r>
        <w:rPr>
          <w:sz w:val="28"/>
          <w:szCs w:val="28"/>
        </w:rPr>
        <w:t xml:space="preserve"> или при переходе его  в состояние готовности система повышает его приоритет на 2. В процессе выполнения базовый приоритет такого потока понижается на единицу после каждого отработанного кванта, но не ниже базового значения.    </w:t>
      </w:r>
    </w:p>
    <w:p w14:paraId="55EE7E9B">
      <w:pPr>
        <w:jc w:val="both"/>
        <w:rPr>
          <w:sz w:val="28"/>
          <w:szCs w:val="28"/>
        </w:rPr>
      </w:pPr>
      <w:r>
        <w:rPr>
          <w:sz w:val="28"/>
          <w:szCs w:val="28"/>
        </w:rPr>
        <w:tab/>
      </w:r>
    </w:p>
    <w:p w14:paraId="44D3D9BF">
      <w:pPr>
        <w:jc w:val="both"/>
        <w:rPr>
          <w:sz w:val="28"/>
          <w:szCs w:val="28"/>
        </w:rPr>
      </w:pPr>
      <w:r>
        <w:rPr>
          <w:sz w:val="28"/>
          <w:szCs w:val="28"/>
        </w:rPr>
        <mc:AlternateContent>
          <mc:Choice Requires="wps">
            <w:drawing>
              <wp:inline distT="0" distB="0" distL="114300" distR="114300">
                <wp:extent cx="5943600" cy="3081020"/>
                <wp:effectExtent l="5080" t="4445" r="10160" b="8255"/>
                <wp:docPr id="276" name="Text Box 276"/>
                <wp:cNvGraphicFramePr/>
                <a:graphic xmlns:a="http://schemas.openxmlformats.org/drawingml/2006/main">
                  <a:graphicData uri="http://schemas.microsoft.com/office/word/2010/wordprocessingShape">
                    <wps:wsp>
                      <wps:cNvSpPr txBox="1">
                        <a:spLocks noRot="1"/>
                      </wps:cNvSpPr>
                      <wps:spPr>
                        <a:xfrm>
                          <a:off x="0" y="0"/>
                          <a:ext cx="5943600" cy="3081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540F191">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или отменить динамический режим всех потоков </w:t>
                            </w:r>
                          </w:p>
                          <w:p w14:paraId="03CD01B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процессов </w:t>
                            </w:r>
                          </w:p>
                          <w:p w14:paraId="7C64FF1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установки или отмены </w:t>
                            </w:r>
                          </w:p>
                          <w:p w14:paraId="21CC458A">
                            <w:pPr>
                              <w:autoSpaceDE w:val="0"/>
                              <w:autoSpaceDN w:val="0"/>
                              <w:adjustRightInd w:val="0"/>
                              <w:rPr>
                                <w:rFonts w:ascii="Courier New" w:hAnsi="Courier New" w:cs="Courier New"/>
                                <w:color w:val="000000"/>
                              </w:rPr>
                            </w:pPr>
                            <w:r>
                              <w:rPr>
                                <w:rFonts w:ascii="Courier New" w:hAnsi="Courier New" w:cs="Courier New"/>
                                <w:color w:val="000000"/>
                              </w:rPr>
                              <w:t>//             динамического изменения базового приоритета</w:t>
                            </w:r>
                          </w:p>
                          <w:p w14:paraId="6655DBA9">
                            <w:pPr>
                              <w:autoSpaceDE w:val="0"/>
                              <w:autoSpaceDN w:val="0"/>
                              <w:adjustRightInd w:val="0"/>
                              <w:rPr>
                                <w:rFonts w:ascii="Courier New" w:hAnsi="Courier New" w:cs="Courier New"/>
                                <w:color w:val="000000"/>
                              </w:rPr>
                            </w:pPr>
                            <w:r>
                              <w:rPr>
                                <w:rFonts w:ascii="Courier New" w:hAnsi="Courier New" w:cs="Courier New"/>
                                <w:color w:val="000000"/>
                              </w:rPr>
                              <w:t xml:space="preserve">//             всех потоков процесса  </w:t>
                            </w:r>
                          </w:p>
                          <w:p w14:paraId="06107677">
                            <w:pPr>
                              <w:autoSpaceDE w:val="0"/>
                              <w:autoSpaceDN w:val="0"/>
                              <w:adjustRightInd w:val="0"/>
                              <w:rPr>
                                <w:rFonts w:ascii="Courier New" w:hAnsi="Courier New" w:cs="Courier New"/>
                              </w:rPr>
                            </w:pPr>
                            <w:r>
                              <w:rPr>
                                <w:rFonts w:ascii="Courier New" w:hAnsi="Courier New" w:cs="Courier New"/>
                              </w:rPr>
                              <w:t xml:space="preserve">                 </w:t>
                            </w:r>
                          </w:p>
                          <w:p w14:paraId="6242B26B">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SetProcessPriorityBoost</w:t>
                            </w:r>
                            <w:r>
                              <w:rPr>
                                <w:rFonts w:ascii="Courier New" w:hAnsi="Courier New" w:cs="Courier New"/>
                                <w:b/>
                              </w:rPr>
                              <w:t>(</w:t>
                            </w:r>
                          </w:p>
                          <w:p w14:paraId="059C4B31">
                            <w:pPr>
                              <w:autoSpaceDE w:val="0"/>
                              <w:autoSpaceDN w:val="0"/>
                              <w:adjustRightInd w:val="0"/>
                              <w:rPr>
                                <w:rFonts w:ascii="Courier New" w:hAnsi="Courier New" w:cs="Courier New"/>
                                <w:sz w:val="20"/>
                                <w:szCs w:val="20"/>
                              </w:rPr>
                            </w:pPr>
                            <w:r>
                              <w:rPr>
                                <w:rFonts w:ascii="Courier New" w:hAnsi="Courier New" w:cs="Courier New"/>
                                <w:b/>
                                <w:lang w:val="en-US"/>
                              </w:rPr>
                              <w:t xml:space="preserve">                       HANDLE hP,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процесса</w:t>
                            </w:r>
                          </w:p>
                          <w:p w14:paraId="03C30C94">
                            <w:pPr>
                              <w:autoSpaceDE w:val="0"/>
                              <w:autoSpaceDN w:val="0"/>
                              <w:adjustRightInd w:val="0"/>
                              <w:rPr>
                                <w:rFonts w:ascii="Courier New" w:hAnsi="Courier New" w:cs="Courier New"/>
                              </w:rPr>
                            </w:pPr>
                            <w:r>
                              <w:rPr>
                                <w:rFonts w:ascii="Courier New" w:hAnsi="Courier New" w:cs="Courier New"/>
                                <w:sz w:val="20"/>
                                <w:szCs w:val="20"/>
                                <w:lang w:val="en-US"/>
                              </w:rPr>
                              <w:t xml:space="preserve">                            </w:t>
                            </w:r>
                            <w:r>
                              <w:rPr>
                                <w:rFonts w:ascii="Courier New" w:hAnsi="Courier New" w:cs="Courier New"/>
                                <w:b/>
                                <w:lang w:val="en-US"/>
                              </w:rPr>
                              <w:t xml:space="preserve">BOOL   de  </w:t>
                            </w:r>
                            <w:r>
                              <w:rPr>
                                <w:rFonts w:ascii="Courier New" w:hAnsi="Courier New" w:cs="Courier New"/>
                                <w:sz w:val="20"/>
                                <w:szCs w:val="20"/>
                                <w:lang w:val="en-US"/>
                              </w:rPr>
                              <w:t>//</w:t>
                            </w:r>
                            <w:r>
                              <w:rPr>
                                <w:rFonts w:ascii="Courier New" w:hAnsi="Courier New" w:cs="Courier New"/>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 xml:space="preserve">состояние режима </w:t>
                            </w:r>
                          </w:p>
                          <w:p w14:paraId="1CF50989">
                            <w:pPr>
                              <w:autoSpaceDE w:val="0"/>
                              <w:autoSpaceDN w:val="0"/>
                              <w:adjustRightInd w:val="0"/>
                              <w:rPr>
                                <w:rFonts w:ascii="Courier New" w:hAnsi="Courier New" w:cs="Courier New"/>
                                <w:b/>
                              </w:rPr>
                            </w:pPr>
                            <w:r>
                              <w:rPr>
                                <w:rFonts w:ascii="Courier New" w:hAnsi="Courier New" w:cs="Courier New"/>
                                <w:lang w:val="en-US"/>
                              </w:rPr>
                              <w:t xml:space="preserve">                    </w:t>
                            </w:r>
                            <w:r>
                              <w:rPr>
                                <w:rFonts w:ascii="Courier New" w:hAnsi="Courier New" w:cs="Courier New"/>
                                <w:b/>
                                <w:lang w:val="en-US"/>
                              </w:rPr>
                              <w:t xml:space="preserve">         </w:t>
                            </w:r>
                            <w:r>
                              <w:rPr>
                                <w:rFonts w:ascii="Courier New" w:hAnsi="Courier New" w:cs="Courier New"/>
                                <w:b/>
                              </w:rPr>
                              <w:t xml:space="preserve"> );</w:t>
                            </w:r>
                          </w:p>
                          <w:p w14:paraId="1E9936E6">
                            <w:pPr>
                              <w:autoSpaceDE w:val="0"/>
                              <w:autoSpaceDN w:val="0"/>
                              <w:adjustRightInd w:val="0"/>
                              <w:rPr>
                                <w:rFonts w:ascii="Courier New" w:hAnsi="Courier New" w:cs="Courier New"/>
                                <w:b/>
                              </w:rPr>
                            </w:pPr>
                            <w:r>
                              <w:rPr>
                                <w:rFonts w:ascii="Courier New" w:hAnsi="Courier New" w:cs="Courier New"/>
                                <w:b/>
                              </w:rPr>
                              <w:t xml:space="preserve"> </w:t>
                            </w:r>
                          </w:p>
                          <w:p w14:paraId="31554A3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335846BB">
                            <w:pPr>
                              <w:autoSpaceDE w:val="0"/>
                              <w:autoSpaceDN w:val="0"/>
                              <w:adjustRightInd w:val="0"/>
                              <w:rPr>
                                <w:rFonts w:ascii="Courier New" w:hAnsi="Courier New" w:cs="Courier New"/>
                                <w:lang w:val="en-US"/>
                              </w:rPr>
                            </w:pPr>
                            <w:r>
                              <w:rPr>
                                <w:rFonts w:ascii="Courier New" w:hAnsi="Courier New" w:cs="Courier New"/>
                              </w:rPr>
                              <w:t xml:space="preserve">//    возвращает ненулевое значение, иначе возвращается </w:t>
                            </w:r>
                            <w:r>
                              <w:rPr>
                                <w:rFonts w:ascii="Courier New" w:hAnsi="Courier New" w:cs="Courier New"/>
                                <w:b/>
                                <w:lang w:val="en-US"/>
                              </w:rPr>
                              <w:t>FALSE</w:t>
                            </w:r>
                            <w:r>
                              <w:rPr>
                                <w:rFonts w:ascii="Courier New" w:hAnsi="Courier New" w:cs="Courier New"/>
                              </w:rPr>
                              <w:t>.</w:t>
                            </w:r>
                          </w:p>
                          <w:p w14:paraId="6A99D1CD">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w:t>
                            </w:r>
                          </w:p>
                          <w:p w14:paraId="256C8F9E">
                            <w:pPr>
                              <w:autoSpaceDE w:val="0"/>
                              <w:autoSpaceDN w:val="0"/>
                              <w:adjustRightInd w:val="0"/>
                              <w:rPr>
                                <w:rFonts w:ascii="Courier New" w:hAnsi="Courier New" w:cs="Courier New"/>
                              </w:rPr>
                            </w:pPr>
                            <w:r>
                              <w:rPr>
                                <w:rFonts w:ascii="Courier New" w:hAnsi="Courier New" w:cs="Courier New"/>
                              </w:rPr>
                              <w:t xml:space="preserve">//    то режим динамического изменения базового приоритета </w:t>
                            </w:r>
                          </w:p>
                          <w:p w14:paraId="7513425B">
                            <w:pPr>
                              <w:autoSpaceDE w:val="0"/>
                              <w:autoSpaceDN w:val="0"/>
                              <w:adjustRightInd w:val="0"/>
                              <w:rPr>
                                <w:rFonts w:ascii="Courier New" w:hAnsi="Courier New" w:cs="Courier New"/>
                                <w:b/>
                              </w:rPr>
                            </w:pPr>
                            <w:r>
                              <w:rPr>
                                <w:rFonts w:ascii="Courier New" w:hAnsi="Courier New" w:cs="Courier New"/>
                              </w:rPr>
                              <w:t xml:space="preserve">//    для потоков процесса запрещается; если значение </w:t>
                            </w:r>
                            <w:r>
                              <w:rPr>
                                <w:rFonts w:ascii="Courier New" w:hAnsi="Courier New" w:cs="Courier New"/>
                                <w:b/>
                                <w:lang w:val="en-US"/>
                              </w:rPr>
                              <w:t>de</w:t>
                            </w:r>
                            <w:r>
                              <w:rPr>
                                <w:rFonts w:ascii="Courier New" w:hAnsi="Courier New" w:cs="Courier New"/>
                                <w:b/>
                              </w:rPr>
                              <w:t xml:space="preserve"> </w:t>
                            </w:r>
                          </w:p>
                          <w:p w14:paraId="27AF4983">
                            <w:pPr>
                              <w:autoSpaceDE w:val="0"/>
                              <w:autoSpaceDN w:val="0"/>
                              <w:adjustRightInd w:val="0"/>
                              <w:rPr>
                                <w:rFonts w:ascii="Courier New" w:hAnsi="Courier New" w:cs="Courier New"/>
                              </w:rPr>
                            </w:pPr>
                            <w:r>
                              <w:rPr>
                                <w:rFonts w:ascii="Courier New" w:hAnsi="Courier New" w:cs="Courier New"/>
                              </w:rPr>
                              <w:t xml:space="preserve">//    установлено в </w:t>
                            </w:r>
                            <w:r>
                              <w:rPr>
                                <w:rFonts w:ascii="Courier New" w:hAnsi="Courier New" w:cs="Courier New"/>
                                <w:b/>
                                <w:lang w:val="en-US"/>
                              </w:rPr>
                              <w:t>FALSE</w:t>
                            </w:r>
                            <w:r>
                              <w:rPr>
                                <w:rFonts w:ascii="Courier New" w:hAnsi="Courier New" w:cs="Courier New"/>
                              </w:rPr>
                              <w:t xml:space="preserve"> – режим разрешается.           </w:t>
                            </w:r>
                            <w:r>
                              <w:rPr>
                                <w:rFonts w:ascii="Courier New" w:hAnsi="Courier New" w:cs="Courier New"/>
                                <w:b/>
                              </w:rPr>
                              <w:t xml:space="preserve"> </w:t>
                            </w:r>
                          </w:p>
                        </w:txbxContent>
                      </wps:txbx>
                      <wps:bodyPr upright="1"/>
                    </wps:wsp>
                  </a:graphicData>
                </a:graphic>
              </wp:inline>
            </w:drawing>
          </mc:Choice>
          <mc:Fallback>
            <w:pict>
              <v:shape id="_x0000_s1026" o:spid="_x0000_s1026" o:spt="202" type="#_x0000_t202" style="height:242.6pt;width:468pt;" fillcolor="#F8F8F8" filled="t" stroked="t" coordsize="21600,21600" o:gfxdata="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ECDFG2AAAAAUBAAAPAAAAAAAAAAEA&#10;IAAAACIAAABkcnMvZG93bnJldi54bWxQSwECFAAUAAAACACHTuJAk2bkAA8CAABdBAAADgAAAAAA&#10;AAABACAAAAAnAQAAZHJzL2Uyb0RvYy54bWxQSwUGAAAAAAYABgBZAQAAqAUAAAAA&#10;">
                <v:fill on="t" focussize="0,0"/>
                <v:stroke color="#000000" joinstyle="miter"/>
                <v:imagedata o:title=""/>
                <o:lock v:ext="edit" rotation="t" aspectratio="f"/>
                <v:textbox>
                  <w:txbxContent>
                    <w:p w14:paraId="3540F191">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или отменить динамический режим всех потоков </w:t>
                      </w:r>
                    </w:p>
                    <w:p w14:paraId="03CD01B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процессов </w:t>
                      </w:r>
                    </w:p>
                    <w:p w14:paraId="7C64FF1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установки или отмены </w:t>
                      </w:r>
                    </w:p>
                    <w:p w14:paraId="21CC458A">
                      <w:pPr>
                        <w:autoSpaceDE w:val="0"/>
                        <w:autoSpaceDN w:val="0"/>
                        <w:adjustRightInd w:val="0"/>
                        <w:rPr>
                          <w:rFonts w:ascii="Courier New" w:hAnsi="Courier New" w:cs="Courier New"/>
                          <w:color w:val="000000"/>
                        </w:rPr>
                      </w:pPr>
                      <w:r>
                        <w:rPr>
                          <w:rFonts w:ascii="Courier New" w:hAnsi="Courier New" w:cs="Courier New"/>
                          <w:color w:val="000000"/>
                        </w:rPr>
                        <w:t>//             динамического изменения базового приоритета</w:t>
                      </w:r>
                    </w:p>
                    <w:p w14:paraId="6655DBA9">
                      <w:pPr>
                        <w:autoSpaceDE w:val="0"/>
                        <w:autoSpaceDN w:val="0"/>
                        <w:adjustRightInd w:val="0"/>
                        <w:rPr>
                          <w:rFonts w:ascii="Courier New" w:hAnsi="Courier New" w:cs="Courier New"/>
                          <w:color w:val="000000"/>
                        </w:rPr>
                      </w:pPr>
                      <w:r>
                        <w:rPr>
                          <w:rFonts w:ascii="Courier New" w:hAnsi="Courier New" w:cs="Courier New"/>
                          <w:color w:val="000000"/>
                        </w:rPr>
                        <w:t xml:space="preserve">//             всех потоков процесса  </w:t>
                      </w:r>
                    </w:p>
                    <w:p w14:paraId="06107677">
                      <w:pPr>
                        <w:autoSpaceDE w:val="0"/>
                        <w:autoSpaceDN w:val="0"/>
                        <w:adjustRightInd w:val="0"/>
                        <w:rPr>
                          <w:rFonts w:ascii="Courier New" w:hAnsi="Courier New" w:cs="Courier New"/>
                        </w:rPr>
                      </w:pPr>
                      <w:r>
                        <w:rPr>
                          <w:rFonts w:ascii="Courier New" w:hAnsi="Courier New" w:cs="Courier New"/>
                        </w:rPr>
                        <w:t xml:space="preserve">                 </w:t>
                      </w:r>
                    </w:p>
                    <w:p w14:paraId="6242B26B">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SetProcessPriorityBoost</w:t>
                      </w:r>
                      <w:r>
                        <w:rPr>
                          <w:rFonts w:ascii="Courier New" w:hAnsi="Courier New" w:cs="Courier New"/>
                          <w:b/>
                        </w:rPr>
                        <w:t>(</w:t>
                      </w:r>
                    </w:p>
                    <w:p w14:paraId="059C4B31">
                      <w:pPr>
                        <w:autoSpaceDE w:val="0"/>
                        <w:autoSpaceDN w:val="0"/>
                        <w:adjustRightInd w:val="0"/>
                        <w:rPr>
                          <w:rFonts w:ascii="Courier New" w:hAnsi="Courier New" w:cs="Courier New"/>
                          <w:sz w:val="20"/>
                          <w:szCs w:val="20"/>
                        </w:rPr>
                      </w:pPr>
                      <w:r>
                        <w:rPr>
                          <w:rFonts w:ascii="Courier New" w:hAnsi="Courier New" w:cs="Courier New"/>
                          <w:b/>
                          <w:lang w:val="en-US"/>
                        </w:rPr>
                        <w:t xml:space="preserve">                       HANDLE hP,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процесса</w:t>
                      </w:r>
                    </w:p>
                    <w:p w14:paraId="03C30C94">
                      <w:pPr>
                        <w:autoSpaceDE w:val="0"/>
                        <w:autoSpaceDN w:val="0"/>
                        <w:adjustRightInd w:val="0"/>
                        <w:rPr>
                          <w:rFonts w:ascii="Courier New" w:hAnsi="Courier New" w:cs="Courier New"/>
                        </w:rPr>
                      </w:pPr>
                      <w:r>
                        <w:rPr>
                          <w:rFonts w:ascii="Courier New" w:hAnsi="Courier New" w:cs="Courier New"/>
                          <w:sz w:val="20"/>
                          <w:szCs w:val="20"/>
                          <w:lang w:val="en-US"/>
                        </w:rPr>
                        <w:t xml:space="preserve">                            </w:t>
                      </w:r>
                      <w:r>
                        <w:rPr>
                          <w:rFonts w:ascii="Courier New" w:hAnsi="Courier New" w:cs="Courier New"/>
                          <w:b/>
                          <w:lang w:val="en-US"/>
                        </w:rPr>
                        <w:t xml:space="preserve">BOOL   de  </w:t>
                      </w:r>
                      <w:r>
                        <w:rPr>
                          <w:rFonts w:ascii="Courier New" w:hAnsi="Courier New" w:cs="Courier New"/>
                          <w:sz w:val="20"/>
                          <w:szCs w:val="20"/>
                          <w:lang w:val="en-US"/>
                        </w:rPr>
                        <w:t>//</w:t>
                      </w:r>
                      <w:r>
                        <w:rPr>
                          <w:rFonts w:ascii="Courier New" w:hAnsi="Courier New" w:cs="Courier New"/>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 xml:space="preserve">состояние режима </w:t>
                      </w:r>
                    </w:p>
                    <w:p w14:paraId="1CF50989">
                      <w:pPr>
                        <w:autoSpaceDE w:val="0"/>
                        <w:autoSpaceDN w:val="0"/>
                        <w:adjustRightInd w:val="0"/>
                        <w:rPr>
                          <w:rFonts w:ascii="Courier New" w:hAnsi="Courier New" w:cs="Courier New"/>
                          <w:b/>
                        </w:rPr>
                      </w:pPr>
                      <w:r>
                        <w:rPr>
                          <w:rFonts w:ascii="Courier New" w:hAnsi="Courier New" w:cs="Courier New"/>
                          <w:lang w:val="en-US"/>
                        </w:rPr>
                        <w:t xml:space="preserve">                    </w:t>
                      </w:r>
                      <w:r>
                        <w:rPr>
                          <w:rFonts w:ascii="Courier New" w:hAnsi="Courier New" w:cs="Courier New"/>
                          <w:b/>
                          <w:lang w:val="en-US"/>
                        </w:rPr>
                        <w:t xml:space="preserve">         </w:t>
                      </w:r>
                      <w:r>
                        <w:rPr>
                          <w:rFonts w:ascii="Courier New" w:hAnsi="Courier New" w:cs="Courier New"/>
                          <w:b/>
                        </w:rPr>
                        <w:t xml:space="preserve"> );</w:t>
                      </w:r>
                    </w:p>
                    <w:p w14:paraId="1E9936E6">
                      <w:pPr>
                        <w:autoSpaceDE w:val="0"/>
                        <w:autoSpaceDN w:val="0"/>
                        <w:adjustRightInd w:val="0"/>
                        <w:rPr>
                          <w:rFonts w:ascii="Courier New" w:hAnsi="Courier New" w:cs="Courier New"/>
                          <w:b/>
                        </w:rPr>
                      </w:pPr>
                      <w:r>
                        <w:rPr>
                          <w:rFonts w:ascii="Courier New" w:hAnsi="Courier New" w:cs="Courier New"/>
                          <w:b/>
                        </w:rPr>
                        <w:t xml:space="preserve"> </w:t>
                      </w:r>
                    </w:p>
                    <w:p w14:paraId="31554A3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335846BB">
                      <w:pPr>
                        <w:autoSpaceDE w:val="0"/>
                        <w:autoSpaceDN w:val="0"/>
                        <w:adjustRightInd w:val="0"/>
                        <w:rPr>
                          <w:rFonts w:ascii="Courier New" w:hAnsi="Courier New" w:cs="Courier New"/>
                          <w:lang w:val="en-US"/>
                        </w:rPr>
                      </w:pPr>
                      <w:r>
                        <w:rPr>
                          <w:rFonts w:ascii="Courier New" w:hAnsi="Courier New" w:cs="Courier New"/>
                        </w:rPr>
                        <w:t xml:space="preserve">//    возвращает ненулевое значение, иначе возвращается </w:t>
                      </w:r>
                      <w:r>
                        <w:rPr>
                          <w:rFonts w:ascii="Courier New" w:hAnsi="Courier New" w:cs="Courier New"/>
                          <w:b/>
                          <w:lang w:val="en-US"/>
                        </w:rPr>
                        <w:t>FALSE</w:t>
                      </w:r>
                      <w:r>
                        <w:rPr>
                          <w:rFonts w:ascii="Courier New" w:hAnsi="Courier New" w:cs="Courier New"/>
                        </w:rPr>
                        <w:t>.</w:t>
                      </w:r>
                    </w:p>
                    <w:p w14:paraId="6A99D1CD">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w:t>
                      </w:r>
                    </w:p>
                    <w:p w14:paraId="256C8F9E">
                      <w:pPr>
                        <w:autoSpaceDE w:val="0"/>
                        <w:autoSpaceDN w:val="0"/>
                        <w:adjustRightInd w:val="0"/>
                        <w:rPr>
                          <w:rFonts w:ascii="Courier New" w:hAnsi="Courier New" w:cs="Courier New"/>
                        </w:rPr>
                      </w:pPr>
                      <w:r>
                        <w:rPr>
                          <w:rFonts w:ascii="Courier New" w:hAnsi="Courier New" w:cs="Courier New"/>
                        </w:rPr>
                        <w:t xml:space="preserve">//    то режим динамического изменения базового приоритета </w:t>
                      </w:r>
                    </w:p>
                    <w:p w14:paraId="7513425B">
                      <w:pPr>
                        <w:autoSpaceDE w:val="0"/>
                        <w:autoSpaceDN w:val="0"/>
                        <w:adjustRightInd w:val="0"/>
                        <w:rPr>
                          <w:rFonts w:ascii="Courier New" w:hAnsi="Courier New" w:cs="Courier New"/>
                          <w:b/>
                        </w:rPr>
                      </w:pPr>
                      <w:r>
                        <w:rPr>
                          <w:rFonts w:ascii="Courier New" w:hAnsi="Courier New" w:cs="Courier New"/>
                        </w:rPr>
                        <w:t xml:space="preserve">//    для потоков процесса запрещается; если значение </w:t>
                      </w:r>
                      <w:r>
                        <w:rPr>
                          <w:rFonts w:ascii="Courier New" w:hAnsi="Courier New" w:cs="Courier New"/>
                          <w:b/>
                          <w:lang w:val="en-US"/>
                        </w:rPr>
                        <w:t>de</w:t>
                      </w:r>
                      <w:r>
                        <w:rPr>
                          <w:rFonts w:ascii="Courier New" w:hAnsi="Courier New" w:cs="Courier New"/>
                          <w:b/>
                        </w:rPr>
                        <w:t xml:space="preserve"> </w:t>
                      </w:r>
                    </w:p>
                    <w:p w14:paraId="27AF4983">
                      <w:pPr>
                        <w:autoSpaceDE w:val="0"/>
                        <w:autoSpaceDN w:val="0"/>
                        <w:adjustRightInd w:val="0"/>
                        <w:rPr>
                          <w:rFonts w:ascii="Courier New" w:hAnsi="Courier New" w:cs="Courier New"/>
                        </w:rPr>
                      </w:pPr>
                      <w:r>
                        <w:rPr>
                          <w:rFonts w:ascii="Courier New" w:hAnsi="Courier New" w:cs="Courier New"/>
                        </w:rPr>
                        <w:t xml:space="preserve">//    установлено в </w:t>
                      </w:r>
                      <w:r>
                        <w:rPr>
                          <w:rFonts w:ascii="Courier New" w:hAnsi="Courier New" w:cs="Courier New"/>
                          <w:b/>
                          <w:lang w:val="en-US"/>
                        </w:rPr>
                        <w:t>FALSE</w:t>
                      </w:r>
                      <w:r>
                        <w:rPr>
                          <w:rFonts w:ascii="Courier New" w:hAnsi="Courier New" w:cs="Courier New"/>
                        </w:rPr>
                        <w:t xml:space="preserve"> – режим разрешается.           </w:t>
                      </w:r>
                      <w:r>
                        <w:rPr>
                          <w:rFonts w:ascii="Courier New" w:hAnsi="Courier New" w:cs="Courier New"/>
                          <w:b/>
                        </w:rPr>
                        <w:t xml:space="preserve"> </w:t>
                      </w:r>
                    </w:p>
                  </w:txbxContent>
                </v:textbox>
                <w10:wrap type="none"/>
                <w10:anchorlock/>
              </v:shape>
            </w:pict>
          </mc:Fallback>
        </mc:AlternateContent>
      </w:r>
    </w:p>
    <w:p w14:paraId="54EDFA8C">
      <w:pPr>
        <w:jc w:val="center"/>
      </w:pPr>
    </w:p>
    <w:p w14:paraId="5FBFDFEA">
      <w:pPr>
        <w:jc w:val="center"/>
      </w:pPr>
      <w:r>
        <w:t>Рисунок 6.10</w:t>
      </w:r>
      <w:r>
        <w:rPr>
          <w:lang w:val="en-US"/>
        </w:rPr>
        <w:t>.</w:t>
      </w:r>
      <w:r>
        <w:t xml:space="preserve">6. Функция </w:t>
      </w:r>
      <w:r>
        <w:rPr>
          <w:lang w:val="en-US"/>
        </w:rPr>
        <w:t>SetProcessPriorityBoost</w:t>
      </w:r>
    </w:p>
    <w:p w14:paraId="21B3EE8A">
      <w:pPr>
        <w:jc w:val="both"/>
        <w:rPr>
          <w:sz w:val="28"/>
          <w:szCs w:val="28"/>
        </w:rPr>
      </w:pPr>
    </w:p>
    <w:p w14:paraId="43CA45A9">
      <w:pPr>
        <w:jc w:val="both"/>
        <w:rPr>
          <w:sz w:val="28"/>
          <w:szCs w:val="28"/>
        </w:rPr>
      </w:pPr>
      <w:r>
        <w:rPr>
          <w:sz w:val="28"/>
          <w:szCs w:val="28"/>
        </w:rPr>
        <w:tab/>
      </w:r>
      <w:r>
        <w:rPr>
          <w:sz w:val="28"/>
          <w:szCs w:val="28"/>
        </w:rPr>
        <w:t xml:space="preserve">Для управления режимом динамического изменения базового приоритета потока  могут быть использованы функции </w:t>
      </w:r>
      <w:r>
        <w:rPr>
          <w:sz w:val="28"/>
          <w:szCs w:val="28"/>
          <w:lang w:val="en-US"/>
        </w:rPr>
        <w:t>SetProcessPriorityBoost</w:t>
      </w:r>
      <w:r>
        <w:rPr>
          <w:sz w:val="28"/>
          <w:szCs w:val="28"/>
        </w:rPr>
        <w:t xml:space="preserve"> и  </w:t>
      </w:r>
      <w:r>
        <w:rPr>
          <w:sz w:val="28"/>
          <w:szCs w:val="28"/>
          <w:lang w:val="en-US"/>
        </w:rPr>
        <w:t>SetThreadPriorityBoost</w:t>
      </w:r>
      <w:r>
        <w:rPr>
          <w:sz w:val="28"/>
          <w:szCs w:val="28"/>
        </w:rPr>
        <w:t xml:space="preserve"> (рисунки 6.10.5 и 6.10.6).  С помощью функции  </w:t>
      </w:r>
      <w:r>
        <w:rPr>
          <w:sz w:val="28"/>
          <w:szCs w:val="28"/>
          <w:lang w:val="en-US"/>
        </w:rPr>
        <w:t>SetProcessPriorityBost</w:t>
      </w:r>
      <w:r>
        <w:rPr>
          <w:sz w:val="28"/>
          <w:szCs w:val="28"/>
        </w:rPr>
        <w:t xml:space="preserve"> осуществляется отмена или возобновление режима динамического изменения базового приоритета всех потоков, работающих в контексте общего процесса. Для изменения режима только для одного потока применяется функция  </w:t>
      </w:r>
      <w:r>
        <w:rPr>
          <w:sz w:val="28"/>
          <w:szCs w:val="28"/>
          <w:lang w:val="en-US"/>
        </w:rPr>
        <w:t>SetThreadPriorityBoost</w:t>
      </w:r>
      <w:r>
        <w:rPr>
          <w:sz w:val="28"/>
          <w:szCs w:val="28"/>
        </w:rPr>
        <w:t xml:space="preserve">.  </w:t>
      </w:r>
    </w:p>
    <w:p w14:paraId="2DC2FC15">
      <w:pPr>
        <w:jc w:val="both"/>
        <w:rPr>
          <w:sz w:val="28"/>
          <w:szCs w:val="28"/>
        </w:rPr>
      </w:pPr>
    </w:p>
    <w:p w14:paraId="1F30BE13">
      <w:pPr>
        <w:jc w:val="both"/>
        <w:rPr>
          <w:sz w:val="28"/>
          <w:szCs w:val="28"/>
        </w:rPr>
      </w:pPr>
      <w:r>
        <w:rPr>
          <w:sz w:val="28"/>
          <w:szCs w:val="28"/>
        </w:rPr>
        <mc:AlternateContent>
          <mc:Choice Requires="wps">
            <w:drawing>
              <wp:inline distT="0" distB="0" distL="114300" distR="114300">
                <wp:extent cx="5943600" cy="2966720"/>
                <wp:effectExtent l="5080" t="4445" r="10160" b="15875"/>
                <wp:docPr id="284" name="Text Box 284"/>
                <wp:cNvGraphicFramePr/>
                <a:graphic xmlns:a="http://schemas.openxmlformats.org/drawingml/2006/main">
                  <a:graphicData uri="http://schemas.microsoft.com/office/word/2010/wordprocessingShape">
                    <wps:wsp>
                      <wps:cNvSpPr txBox="1">
                        <a:spLocks noRot="1"/>
                      </wps:cNvSpPr>
                      <wps:spPr>
                        <a:xfrm>
                          <a:off x="0" y="0"/>
                          <a:ext cx="5943600" cy="29667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AD83DD8">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или отменить динамический режим потока </w:t>
                            </w:r>
                          </w:p>
                          <w:p w14:paraId="4441D4DD">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установки или отмены </w:t>
                            </w:r>
                          </w:p>
                          <w:p w14:paraId="1F9915DC">
                            <w:pPr>
                              <w:autoSpaceDE w:val="0"/>
                              <w:autoSpaceDN w:val="0"/>
                              <w:adjustRightInd w:val="0"/>
                              <w:rPr>
                                <w:rFonts w:ascii="Courier New" w:hAnsi="Courier New" w:cs="Courier New"/>
                                <w:color w:val="000000"/>
                              </w:rPr>
                            </w:pPr>
                            <w:r>
                              <w:rPr>
                                <w:rFonts w:ascii="Courier New" w:hAnsi="Courier New" w:cs="Courier New"/>
                                <w:color w:val="000000"/>
                              </w:rPr>
                              <w:t>//             динамического изменения базового приоритета</w:t>
                            </w:r>
                          </w:p>
                          <w:p w14:paraId="3CBAC971">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потока</w:t>
                            </w:r>
                            <w:r>
                              <w:rPr>
                                <w:rFonts w:ascii="Courier New" w:hAnsi="Courier New" w:cs="Courier New"/>
                                <w:color w:val="000000"/>
                                <w:lang w:val="en-US"/>
                              </w:rPr>
                              <w:t xml:space="preserve">  </w:t>
                            </w:r>
                          </w:p>
                          <w:p w14:paraId="36A6B58D">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2A5050CB">
                            <w:pPr>
                              <w:autoSpaceDE w:val="0"/>
                              <w:autoSpaceDN w:val="0"/>
                              <w:adjustRightInd w:val="0"/>
                              <w:rPr>
                                <w:rFonts w:ascii="Courier New" w:hAnsi="Courier New" w:cs="Courier New"/>
                                <w:b/>
                                <w:lang w:val="en-US"/>
                              </w:rPr>
                            </w:pPr>
                            <w:r>
                              <w:rPr>
                                <w:rFonts w:ascii="Courier New" w:hAnsi="Courier New" w:cs="Courier New"/>
                                <w:b/>
                                <w:lang w:val="en-US"/>
                              </w:rPr>
                              <w:t xml:space="preserve"> BOOL SetThreadPriorityBoost(</w:t>
                            </w:r>
                          </w:p>
                          <w:p w14:paraId="14AAD075">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HANDLE hP,</w:t>
                            </w:r>
                            <w:r>
                              <w:rPr>
                                <w:rFonts w:ascii="Courier New" w:hAnsi="Courier New" w:cs="Courier New"/>
                                <w:b/>
                                <w:sz w:val="20"/>
                                <w:szCs w:val="20"/>
                                <w:lang w:val="en-US"/>
                              </w:rPr>
                              <w:t xml:space="preserve"> </w:t>
                            </w:r>
                            <w:r>
                              <w:rPr>
                                <w:rFonts w:ascii="Courier New" w:hAnsi="Courier New" w:cs="Courier New"/>
                                <w:sz w:val="20"/>
                                <w:szCs w:val="20"/>
                                <w:lang w:val="en-US"/>
                              </w:rPr>
                              <w:t xml:space="preserve"> //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потока</w:t>
                            </w:r>
                          </w:p>
                          <w:p w14:paraId="3BF26EBA">
                            <w:pPr>
                              <w:autoSpaceDE w:val="0"/>
                              <w:autoSpaceDN w:val="0"/>
                              <w:adjustRightInd w:val="0"/>
                              <w:rPr>
                                <w:rFonts w:ascii="Courier New" w:hAnsi="Courier New" w:cs="Courier New"/>
                                <w:lang w:val="en-US"/>
                              </w:rPr>
                            </w:pPr>
                            <w:r>
                              <w:rPr>
                                <w:rFonts w:ascii="Courier New" w:hAnsi="Courier New" w:cs="Courier New"/>
                                <w:sz w:val="20"/>
                                <w:szCs w:val="20"/>
                                <w:lang w:val="en-US"/>
                              </w:rPr>
                              <w:t xml:space="preserve">                            </w:t>
                            </w:r>
                            <w:r>
                              <w:rPr>
                                <w:rFonts w:ascii="Courier New" w:hAnsi="Courier New" w:cs="Courier New"/>
                                <w:b/>
                                <w:lang w:val="en-US"/>
                              </w:rPr>
                              <w:t xml:space="preserve">BOOL   de   </w:t>
                            </w:r>
                            <w:r>
                              <w:rPr>
                                <w:rFonts w:ascii="Courier New" w:hAnsi="Courier New" w:cs="Courier New"/>
                                <w:sz w:val="20"/>
                                <w:szCs w:val="20"/>
                                <w:lang w:val="en-US"/>
                              </w:rPr>
                              <w:t>//</w:t>
                            </w:r>
                            <w:r>
                              <w:rPr>
                                <w:rFonts w:ascii="Courier New" w:hAnsi="Courier New" w:cs="Courier New"/>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состояние</w:t>
                            </w:r>
                            <w:r>
                              <w:rPr>
                                <w:rFonts w:ascii="Courier New" w:hAnsi="Courier New" w:cs="Courier New"/>
                                <w:sz w:val="20"/>
                                <w:szCs w:val="20"/>
                                <w:lang w:val="en-US"/>
                              </w:rPr>
                              <w:t xml:space="preserve"> </w:t>
                            </w:r>
                            <w:r>
                              <w:rPr>
                                <w:rFonts w:ascii="Courier New" w:hAnsi="Courier New" w:cs="Courier New"/>
                                <w:sz w:val="20"/>
                                <w:szCs w:val="20"/>
                              </w:rPr>
                              <w:t>режима</w:t>
                            </w:r>
                            <w:r>
                              <w:rPr>
                                <w:rFonts w:ascii="Courier New" w:hAnsi="Courier New" w:cs="Courier New"/>
                                <w:sz w:val="20"/>
                                <w:szCs w:val="20"/>
                                <w:lang w:val="en-US"/>
                              </w:rPr>
                              <w:t xml:space="preserve"> </w:t>
                            </w:r>
                          </w:p>
                          <w:p w14:paraId="151AF097">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 xml:space="preserve">        );</w:t>
                            </w:r>
                          </w:p>
                          <w:p w14:paraId="254E63D1">
                            <w:pPr>
                              <w:autoSpaceDE w:val="0"/>
                              <w:autoSpaceDN w:val="0"/>
                              <w:adjustRightInd w:val="0"/>
                              <w:rPr>
                                <w:rFonts w:ascii="Courier New" w:hAnsi="Courier New" w:cs="Courier New"/>
                                <w:b/>
                                <w:lang w:val="en-US"/>
                              </w:rPr>
                            </w:pPr>
                            <w:r>
                              <w:rPr>
                                <w:rFonts w:ascii="Courier New" w:hAnsi="Courier New" w:cs="Courier New"/>
                                <w:b/>
                                <w:lang w:val="en-US"/>
                              </w:rPr>
                              <w:t xml:space="preserve"> </w:t>
                            </w:r>
                          </w:p>
                          <w:p w14:paraId="29804B6F">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3161ADAE">
                            <w:pPr>
                              <w:autoSpaceDE w:val="0"/>
                              <w:autoSpaceDN w:val="0"/>
                              <w:adjustRightInd w:val="0"/>
                              <w:rPr>
                                <w:rFonts w:ascii="Courier New" w:hAnsi="Courier New" w:cs="Courier New"/>
                                <w:lang w:val="en-US"/>
                              </w:rPr>
                            </w:pPr>
                            <w:r>
                              <w:rPr>
                                <w:rFonts w:ascii="Courier New" w:hAnsi="Courier New" w:cs="Courier New"/>
                              </w:rPr>
                              <w:t xml:space="preserve">//    возвращает ненулевое значение, иначе возвращается </w:t>
                            </w:r>
                            <w:r>
                              <w:rPr>
                                <w:rFonts w:ascii="Courier New" w:hAnsi="Courier New" w:cs="Courier New"/>
                                <w:b/>
                                <w:lang w:val="en-US"/>
                              </w:rPr>
                              <w:t>FALSE</w:t>
                            </w:r>
                            <w:r>
                              <w:rPr>
                                <w:rFonts w:ascii="Courier New" w:hAnsi="Courier New" w:cs="Courier New"/>
                              </w:rPr>
                              <w:t>.</w:t>
                            </w:r>
                          </w:p>
                          <w:p w14:paraId="6E381D8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w:t>
                            </w:r>
                          </w:p>
                          <w:p w14:paraId="3D9339EF">
                            <w:pPr>
                              <w:autoSpaceDE w:val="0"/>
                              <w:autoSpaceDN w:val="0"/>
                              <w:adjustRightInd w:val="0"/>
                              <w:rPr>
                                <w:rFonts w:ascii="Courier New" w:hAnsi="Courier New" w:cs="Courier New"/>
                              </w:rPr>
                            </w:pPr>
                            <w:r>
                              <w:rPr>
                                <w:rFonts w:ascii="Courier New" w:hAnsi="Courier New" w:cs="Courier New"/>
                              </w:rPr>
                              <w:t xml:space="preserve">//    то режим динамического изменения базового приоритета </w:t>
                            </w:r>
                          </w:p>
                          <w:p w14:paraId="76D8A8D1">
                            <w:pPr>
                              <w:autoSpaceDE w:val="0"/>
                              <w:autoSpaceDN w:val="0"/>
                              <w:adjustRightInd w:val="0"/>
                              <w:rPr>
                                <w:rFonts w:ascii="Courier New" w:hAnsi="Courier New" w:cs="Courier New"/>
                              </w:rPr>
                            </w:pPr>
                            <w:r>
                              <w:rPr>
                                <w:rFonts w:ascii="Courier New" w:hAnsi="Courier New" w:cs="Courier New"/>
                              </w:rPr>
                              <w:t xml:space="preserve">//    для потока запрещается; если значение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   установлено</w:t>
                            </w:r>
                          </w:p>
                          <w:p w14:paraId="688D2144">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в </w:t>
                            </w:r>
                            <w:r>
                              <w:rPr>
                                <w:rFonts w:ascii="Courier New" w:hAnsi="Courier New" w:cs="Courier New"/>
                                <w:b/>
                                <w:lang w:val="en-US"/>
                              </w:rPr>
                              <w:t>FALSE</w:t>
                            </w:r>
                            <w:r>
                              <w:rPr>
                                <w:rFonts w:ascii="Courier New" w:hAnsi="Courier New" w:cs="Courier New"/>
                              </w:rPr>
                              <w:t xml:space="preserve"> – режим разрешается.           </w:t>
                            </w:r>
                            <w:r>
                              <w:rPr>
                                <w:rFonts w:ascii="Courier New" w:hAnsi="Courier New" w:cs="Courier New"/>
                                <w:b/>
                              </w:rPr>
                              <w:t xml:space="preserve"> </w:t>
                            </w:r>
                          </w:p>
                        </w:txbxContent>
                      </wps:txbx>
                      <wps:bodyPr upright="1"/>
                    </wps:wsp>
                  </a:graphicData>
                </a:graphic>
              </wp:inline>
            </w:drawing>
          </mc:Choice>
          <mc:Fallback>
            <w:pict>
              <v:shape id="_x0000_s1026" o:spid="_x0000_s1026" o:spt="202" type="#_x0000_t202" style="height:233.6pt;width:468pt;" fillcolor="#F8F8F8" filled="t" stroked="t" coordsize="21600,21600" o:gfxdata="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HIwX9cAAAAFAQAADwAAAAAAAAABACAA&#10;AAAiAAAAZHJzL2Rvd25yZXYueG1sUEsBAhQAFAAAAAgAh07iQFMKXjkOAgAAXQQAAA4AAAAAAAAA&#10;AQAgAAAAJgEAAGRycy9lMm9Eb2MueG1sUEsFBgAAAAAGAAYAWQEAAKYFAAAAAA==&#10;">
                <v:fill on="t" focussize="0,0"/>
                <v:stroke color="#000000" joinstyle="miter"/>
                <v:imagedata o:title=""/>
                <o:lock v:ext="edit" rotation="t" aspectratio="f"/>
                <v:textbox>
                  <w:txbxContent>
                    <w:p w14:paraId="3AD83DD8">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или отменить динамический режим потока </w:t>
                      </w:r>
                    </w:p>
                    <w:p w14:paraId="4441D4DD">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установки или отмены </w:t>
                      </w:r>
                    </w:p>
                    <w:p w14:paraId="1F9915DC">
                      <w:pPr>
                        <w:autoSpaceDE w:val="0"/>
                        <w:autoSpaceDN w:val="0"/>
                        <w:adjustRightInd w:val="0"/>
                        <w:rPr>
                          <w:rFonts w:ascii="Courier New" w:hAnsi="Courier New" w:cs="Courier New"/>
                          <w:color w:val="000000"/>
                        </w:rPr>
                      </w:pPr>
                      <w:r>
                        <w:rPr>
                          <w:rFonts w:ascii="Courier New" w:hAnsi="Courier New" w:cs="Courier New"/>
                          <w:color w:val="000000"/>
                        </w:rPr>
                        <w:t>//             динамического изменения базового приоритета</w:t>
                      </w:r>
                    </w:p>
                    <w:p w14:paraId="3CBAC971">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потока</w:t>
                      </w:r>
                      <w:r>
                        <w:rPr>
                          <w:rFonts w:ascii="Courier New" w:hAnsi="Courier New" w:cs="Courier New"/>
                          <w:color w:val="000000"/>
                          <w:lang w:val="en-US"/>
                        </w:rPr>
                        <w:t xml:space="preserve">  </w:t>
                      </w:r>
                    </w:p>
                    <w:p w14:paraId="36A6B58D">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2A5050CB">
                      <w:pPr>
                        <w:autoSpaceDE w:val="0"/>
                        <w:autoSpaceDN w:val="0"/>
                        <w:adjustRightInd w:val="0"/>
                        <w:rPr>
                          <w:rFonts w:ascii="Courier New" w:hAnsi="Courier New" w:cs="Courier New"/>
                          <w:b/>
                          <w:lang w:val="en-US"/>
                        </w:rPr>
                      </w:pPr>
                      <w:r>
                        <w:rPr>
                          <w:rFonts w:ascii="Courier New" w:hAnsi="Courier New" w:cs="Courier New"/>
                          <w:b/>
                          <w:lang w:val="en-US"/>
                        </w:rPr>
                        <w:t xml:space="preserve"> BOOL SetThreadPriorityBoost(</w:t>
                      </w:r>
                    </w:p>
                    <w:p w14:paraId="14AAD075">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HANDLE hP,</w:t>
                      </w:r>
                      <w:r>
                        <w:rPr>
                          <w:rFonts w:ascii="Courier New" w:hAnsi="Courier New" w:cs="Courier New"/>
                          <w:b/>
                          <w:sz w:val="20"/>
                          <w:szCs w:val="20"/>
                          <w:lang w:val="en-US"/>
                        </w:rPr>
                        <w:t xml:space="preserve"> </w:t>
                      </w:r>
                      <w:r>
                        <w:rPr>
                          <w:rFonts w:ascii="Courier New" w:hAnsi="Courier New" w:cs="Courier New"/>
                          <w:sz w:val="20"/>
                          <w:szCs w:val="20"/>
                          <w:lang w:val="en-US"/>
                        </w:rPr>
                        <w:t xml:space="preserve"> //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потока</w:t>
                      </w:r>
                    </w:p>
                    <w:p w14:paraId="3BF26EBA">
                      <w:pPr>
                        <w:autoSpaceDE w:val="0"/>
                        <w:autoSpaceDN w:val="0"/>
                        <w:adjustRightInd w:val="0"/>
                        <w:rPr>
                          <w:rFonts w:ascii="Courier New" w:hAnsi="Courier New" w:cs="Courier New"/>
                          <w:lang w:val="en-US"/>
                        </w:rPr>
                      </w:pPr>
                      <w:r>
                        <w:rPr>
                          <w:rFonts w:ascii="Courier New" w:hAnsi="Courier New" w:cs="Courier New"/>
                          <w:sz w:val="20"/>
                          <w:szCs w:val="20"/>
                          <w:lang w:val="en-US"/>
                        </w:rPr>
                        <w:t xml:space="preserve">                            </w:t>
                      </w:r>
                      <w:r>
                        <w:rPr>
                          <w:rFonts w:ascii="Courier New" w:hAnsi="Courier New" w:cs="Courier New"/>
                          <w:b/>
                          <w:lang w:val="en-US"/>
                        </w:rPr>
                        <w:t xml:space="preserve">BOOL   de   </w:t>
                      </w:r>
                      <w:r>
                        <w:rPr>
                          <w:rFonts w:ascii="Courier New" w:hAnsi="Courier New" w:cs="Courier New"/>
                          <w:sz w:val="20"/>
                          <w:szCs w:val="20"/>
                          <w:lang w:val="en-US"/>
                        </w:rPr>
                        <w:t>//</w:t>
                      </w:r>
                      <w:r>
                        <w:rPr>
                          <w:rFonts w:ascii="Courier New" w:hAnsi="Courier New" w:cs="Courier New"/>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состояние</w:t>
                      </w:r>
                      <w:r>
                        <w:rPr>
                          <w:rFonts w:ascii="Courier New" w:hAnsi="Courier New" w:cs="Courier New"/>
                          <w:sz w:val="20"/>
                          <w:szCs w:val="20"/>
                          <w:lang w:val="en-US"/>
                        </w:rPr>
                        <w:t xml:space="preserve"> </w:t>
                      </w:r>
                      <w:r>
                        <w:rPr>
                          <w:rFonts w:ascii="Courier New" w:hAnsi="Courier New" w:cs="Courier New"/>
                          <w:sz w:val="20"/>
                          <w:szCs w:val="20"/>
                        </w:rPr>
                        <w:t>режима</w:t>
                      </w:r>
                      <w:r>
                        <w:rPr>
                          <w:rFonts w:ascii="Courier New" w:hAnsi="Courier New" w:cs="Courier New"/>
                          <w:sz w:val="20"/>
                          <w:szCs w:val="20"/>
                          <w:lang w:val="en-US"/>
                        </w:rPr>
                        <w:t xml:space="preserve"> </w:t>
                      </w:r>
                    </w:p>
                    <w:p w14:paraId="151AF097">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 xml:space="preserve">        );</w:t>
                      </w:r>
                    </w:p>
                    <w:p w14:paraId="254E63D1">
                      <w:pPr>
                        <w:autoSpaceDE w:val="0"/>
                        <w:autoSpaceDN w:val="0"/>
                        <w:adjustRightInd w:val="0"/>
                        <w:rPr>
                          <w:rFonts w:ascii="Courier New" w:hAnsi="Courier New" w:cs="Courier New"/>
                          <w:b/>
                          <w:lang w:val="en-US"/>
                        </w:rPr>
                      </w:pPr>
                      <w:r>
                        <w:rPr>
                          <w:rFonts w:ascii="Courier New" w:hAnsi="Courier New" w:cs="Courier New"/>
                          <w:b/>
                          <w:lang w:val="en-US"/>
                        </w:rPr>
                        <w:t xml:space="preserve"> </w:t>
                      </w:r>
                    </w:p>
                    <w:p w14:paraId="29804B6F">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3161ADAE">
                      <w:pPr>
                        <w:autoSpaceDE w:val="0"/>
                        <w:autoSpaceDN w:val="0"/>
                        <w:adjustRightInd w:val="0"/>
                        <w:rPr>
                          <w:rFonts w:ascii="Courier New" w:hAnsi="Courier New" w:cs="Courier New"/>
                          <w:lang w:val="en-US"/>
                        </w:rPr>
                      </w:pPr>
                      <w:r>
                        <w:rPr>
                          <w:rFonts w:ascii="Courier New" w:hAnsi="Courier New" w:cs="Courier New"/>
                        </w:rPr>
                        <w:t xml:space="preserve">//    возвращает ненулевое значение, иначе возвращается </w:t>
                      </w:r>
                      <w:r>
                        <w:rPr>
                          <w:rFonts w:ascii="Courier New" w:hAnsi="Courier New" w:cs="Courier New"/>
                          <w:b/>
                          <w:lang w:val="en-US"/>
                        </w:rPr>
                        <w:t>FALSE</w:t>
                      </w:r>
                      <w:r>
                        <w:rPr>
                          <w:rFonts w:ascii="Courier New" w:hAnsi="Courier New" w:cs="Courier New"/>
                        </w:rPr>
                        <w:t>.</w:t>
                      </w:r>
                    </w:p>
                    <w:p w14:paraId="6E381D8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w:t>
                      </w:r>
                    </w:p>
                    <w:p w14:paraId="3D9339EF">
                      <w:pPr>
                        <w:autoSpaceDE w:val="0"/>
                        <w:autoSpaceDN w:val="0"/>
                        <w:adjustRightInd w:val="0"/>
                        <w:rPr>
                          <w:rFonts w:ascii="Courier New" w:hAnsi="Courier New" w:cs="Courier New"/>
                        </w:rPr>
                      </w:pPr>
                      <w:r>
                        <w:rPr>
                          <w:rFonts w:ascii="Courier New" w:hAnsi="Courier New" w:cs="Courier New"/>
                        </w:rPr>
                        <w:t xml:space="preserve">//    то режим динамического изменения базового приоритета </w:t>
                      </w:r>
                    </w:p>
                    <w:p w14:paraId="76D8A8D1">
                      <w:pPr>
                        <w:autoSpaceDE w:val="0"/>
                        <w:autoSpaceDN w:val="0"/>
                        <w:adjustRightInd w:val="0"/>
                        <w:rPr>
                          <w:rFonts w:ascii="Courier New" w:hAnsi="Courier New" w:cs="Courier New"/>
                        </w:rPr>
                      </w:pPr>
                      <w:r>
                        <w:rPr>
                          <w:rFonts w:ascii="Courier New" w:hAnsi="Courier New" w:cs="Courier New"/>
                        </w:rPr>
                        <w:t xml:space="preserve">//    для потока запрещается; если значение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   установлено</w:t>
                      </w:r>
                    </w:p>
                    <w:p w14:paraId="688D2144">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в </w:t>
                      </w:r>
                      <w:r>
                        <w:rPr>
                          <w:rFonts w:ascii="Courier New" w:hAnsi="Courier New" w:cs="Courier New"/>
                          <w:b/>
                          <w:lang w:val="en-US"/>
                        </w:rPr>
                        <w:t>FALSE</w:t>
                      </w:r>
                      <w:r>
                        <w:rPr>
                          <w:rFonts w:ascii="Courier New" w:hAnsi="Courier New" w:cs="Courier New"/>
                        </w:rPr>
                        <w:t xml:space="preserve"> – режим разрешается.           </w:t>
                      </w:r>
                      <w:r>
                        <w:rPr>
                          <w:rFonts w:ascii="Courier New" w:hAnsi="Courier New" w:cs="Courier New"/>
                          <w:b/>
                        </w:rPr>
                        <w:t xml:space="preserve"> </w:t>
                      </w:r>
                    </w:p>
                  </w:txbxContent>
                </v:textbox>
                <w10:wrap type="none"/>
                <w10:anchorlock/>
              </v:shape>
            </w:pict>
          </mc:Fallback>
        </mc:AlternateContent>
      </w:r>
    </w:p>
    <w:p w14:paraId="4825EF56">
      <w:pPr>
        <w:jc w:val="both"/>
        <w:rPr>
          <w:sz w:val="28"/>
          <w:szCs w:val="28"/>
        </w:rPr>
      </w:pPr>
    </w:p>
    <w:p w14:paraId="69053CF8">
      <w:pPr>
        <w:jc w:val="center"/>
      </w:pPr>
      <w:r>
        <w:t>Рисунок 6.10</w:t>
      </w:r>
      <w:r>
        <w:rPr>
          <w:lang w:val="en-US"/>
        </w:rPr>
        <w:t>.7</w:t>
      </w:r>
      <w:r>
        <w:t xml:space="preserve">. Функция </w:t>
      </w:r>
      <w:r>
        <w:rPr>
          <w:lang w:val="en-US"/>
        </w:rPr>
        <w:t>SetThreadPriorityBoost</w:t>
      </w:r>
    </w:p>
    <w:p w14:paraId="10C45CB8">
      <w:pPr>
        <w:jc w:val="both"/>
        <w:rPr>
          <w:sz w:val="28"/>
          <w:szCs w:val="28"/>
        </w:rPr>
      </w:pPr>
    </w:p>
    <w:p w14:paraId="3866C25E">
      <w:pPr>
        <w:jc w:val="both"/>
        <w:rPr>
          <w:sz w:val="28"/>
          <w:szCs w:val="28"/>
        </w:rPr>
      </w:pPr>
      <w:r>
        <w:rPr>
          <w:sz w:val="28"/>
          <w:szCs w:val="28"/>
        </w:rPr>
        <w:tab/>
      </w:r>
      <w:r>
        <w:rPr>
          <w:sz w:val="28"/>
          <w:szCs w:val="28"/>
        </w:rPr>
        <w:t xml:space="preserve">Определить состояние режима динамического изменения приоритетов потока можно с помощью функций </w:t>
      </w:r>
      <w:r>
        <w:rPr>
          <w:sz w:val="28"/>
          <w:szCs w:val="28"/>
          <w:lang w:val="en-US"/>
        </w:rPr>
        <w:t>GetProcessPriorityBoost</w:t>
      </w:r>
      <w:r>
        <w:rPr>
          <w:sz w:val="28"/>
          <w:szCs w:val="28"/>
        </w:rPr>
        <w:t xml:space="preserve">  (рисунок 6.10.8)  и </w:t>
      </w:r>
      <w:r>
        <w:rPr>
          <w:sz w:val="28"/>
          <w:szCs w:val="28"/>
          <w:lang w:val="en-US"/>
        </w:rPr>
        <w:t>GetThreadPriorityBoost</w:t>
      </w:r>
      <w:r>
        <w:rPr>
          <w:sz w:val="28"/>
          <w:szCs w:val="28"/>
        </w:rPr>
        <w:t xml:space="preserve">  (рисунок 6.10.9).   </w:t>
      </w:r>
    </w:p>
    <w:p w14:paraId="396D8124">
      <w:pPr>
        <w:jc w:val="both"/>
        <w:rPr>
          <w:sz w:val="28"/>
          <w:szCs w:val="28"/>
        </w:rPr>
      </w:pPr>
    </w:p>
    <w:p w14:paraId="4BEDC465">
      <w:pPr>
        <w:jc w:val="both"/>
        <w:rPr>
          <w:sz w:val="28"/>
          <w:szCs w:val="28"/>
        </w:rPr>
      </w:pPr>
    </w:p>
    <w:p w14:paraId="6729EAC8">
      <w:pPr>
        <w:jc w:val="both"/>
        <w:rPr>
          <w:sz w:val="28"/>
          <w:szCs w:val="28"/>
        </w:rPr>
      </w:pPr>
      <w:r>
        <w:rPr>
          <w:sz w:val="28"/>
          <w:szCs w:val="28"/>
        </w:rPr>
        <mc:AlternateContent>
          <mc:Choice Requires="wps">
            <w:drawing>
              <wp:inline distT="0" distB="0" distL="114300" distR="114300">
                <wp:extent cx="5943600" cy="3081020"/>
                <wp:effectExtent l="5080" t="4445" r="10160" b="8255"/>
                <wp:docPr id="269" name="Text Box 269"/>
                <wp:cNvGraphicFramePr/>
                <a:graphic xmlns:a="http://schemas.openxmlformats.org/drawingml/2006/main">
                  <a:graphicData uri="http://schemas.microsoft.com/office/word/2010/wordprocessingShape">
                    <wps:wsp>
                      <wps:cNvSpPr txBox="1">
                        <a:spLocks noRot="1"/>
                      </wps:cNvSpPr>
                      <wps:spPr>
                        <a:xfrm>
                          <a:off x="0" y="0"/>
                          <a:ext cx="5943600" cy="3081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671004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определить состояние  режима процесса </w:t>
                            </w:r>
                          </w:p>
                          <w:p w14:paraId="259C153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определения состояния </w:t>
                            </w:r>
                          </w:p>
                          <w:p w14:paraId="2E2C4D29">
                            <w:pPr>
                              <w:autoSpaceDE w:val="0"/>
                              <w:autoSpaceDN w:val="0"/>
                              <w:adjustRightInd w:val="0"/>
                              <w:rPr>
                                <w:rFonts w:ascii="Courier New" w:hAnsi="Courier New" w:cs="Courier New"/>
                                <w:color w:val="000000"/>
                              </w:rPr>
                            </w:pPr>
                            <w:r>
                              <w:rPr>
                                <w:rFonts w:ascii="Courier New" w:hAnsi="Courier New" w:cs="Courier New"/>
                                <w:color w:val="000000"/>
                              </w:rPr>
                              <w:t>//             режима динамического изменения базового</w:t>
                            </w:r>
                          </w:p>
                          <w:p w14:paraId="526AA50A">
                            <w:pPr>
                              <w:autoSpaceDE w:val="0"/>
                              <w:autoSpaceDN w:val="0"/>
                              <w:adjustRightInd w:val="0"/>
                              <w:rPr>
                                <w:rFonts w:ascii="Courier New" w:hAnsi="Courier New" w:cs="Courier New"/>
                                <w:color w:val="000000"/>
                              </w:rPr>
                            </w:pPr>
                            <w:r>
                              <w:rPr>
                                <w:rFonts w:ascii="Courier New" w:hAnsi="Courier New" w:cs="Courier New"/>
                                <w:color w:val="000000"/>
                              </w:rPr>
                              <w:t xml:space="preserve">//             приоритета   всех потоков процесса  </w:t>
                            </w:r>
                          </w:p>
                          <w:p w14:paraId="6C26A6AD">
                            <w:pPr>
                              <w:autoSpaceDE w:val="0"/>
                              <w:autoSpaceDN w:val="0"/>
                              <w:adjustRightInd w:val="0"/>
                              <w:rPr>
                                <w:rFonts w:ascii="Courier New" w:hAnsi="Courier New" w:cs="Courier New"/>
                              </w:rPr>
                            </w:pPr>
                            <w:r>
                              <w:rPr>
                                <w:rFonts w:ascii="Courier New" w:hAnsi="Courier New" w:cs="Courier New"/>
                              </w:rPr>
                              <w:t xml:space="preserve">                 </w:t>
                            </w:r>
                          </w:p>
                          <w:p w14:paraId="29484BFD">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GetProcessPriorityBoost</w:t>
                            </w:r>
                            <w:r>
                              <w:rPr>
                                <w:rFonts w:ascii="Courier New" w:hAnsi="Courier New" w:cs="Courier New"/>
                                <w:b/>
                              </w:rPr>
                              <w:t>(</w:t>
                            </w:r>
                          </w:p>
                          <w:p w14:paraId="6C77146A">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дескриптор процесса</w:t>
                            </w:r>
                          </w:p>
                          <w:p w14:paraId="724CA31E">
                            <w:pPr>
                              <w:autoSpaceDE w:val="0"/>
                              <w:autoSpaceDN w:val="0"/>
                              <w:adjustRightInd w:val="0"/>
                              <w:rPr>
                                <w:rFonts w:ascii="Courier New" w:hAnsi="Courier New" w:cs="Courier New"/>
                              </w:rPr>
                            </w:pPr>
                            <w:r>
                              <w:rPr>
                                <w:rFonts w:ascii="Courier New" w:hAnsi="Courier New" w:cs="Courier New"/>
                                <w:sz w:val="20"/>
                                <w:szCs w:val="20"/>
                              </w:rPr>
                              <w:t xml:space="preserve">                            </w:t>
                            </w:r>
                            <w:r>
                              <w:rPr>
                                <w:rFonts w:ascii="Courier New" w:hAnsi="Courier New" w:cs="Courier New"/>
                                <w:b/>
                                <w:lang w:val="en-US"/>
                              </w:rPr>
                              <w:t>PBOOL</w:t>
                            </w:r>
                            <w:r>
                              <w:rPr>
                                <w:rFonts w:ascii="Courier New" w:hAnsi="Courier New" w:cs="Courier New"/>
                                <w:b/>
                              </w:rPr>
                              <w:t xml:space="preserve">  </w:t>
                            </w:r>
                            <w:r>
                              <w:rPr>
                                <w:rFonts w:ascii="Courier New" w:hAnsi="Courier New" w:cs="Courier New"/>
                                <w:b/>
                                <w:lang w:val="en-US"/>
                              </w:rPr>
                              <w:t>de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состояние режима </w:t>
                            </w:r>
                          </w:p>
                          <w:p w14:paraId="682BD654">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5A4B608B">
                            <w:pPr>
                              <w:autoSpaceDE w:val="0"/>
                              <w:autoSpaceDN w:val="0"/>
                              <w:adjustRightInd w:val="0"/>
                              <w:rPr>
                                <w:rFonts w:ascii="Courier New" w:hAnsi="Courier New" w:cs="Courier New"/>
                                <w:b/>
                              </w:rPr>
                            </w:pPr>
                            <w:r>
                              <w:rPr>
                                <w:rFonts w:ascii="Courier New" w:hAnsi="Courier New" w:cs="Courier New"/>
                                <w:b/>
                              </w:rPr>
                              <w:t xml:space="preserve"> </w:t>
                            </w:r>
                          </w:p>
                          <w:p w14:paraId="454737A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3FC4C9A3">
                            <w:pPr>
                              <w:autoSpaceDE w:val="0"/>
                              <w:autoSpaceDN w:val="0"/>
                              <w:adjustRightInd w:val="0"/>
                              <w:rPr>
                                <w:rFonts w:ascii="Courier New" w:hAnsi="Courier New" w:cs="Courier New"/>
                                <w:lang w:val="en-US"/>
                              </w:rPr>
                            </w:pPr>
                            <w:r>
                              <w:rPr>
                                <w:rFonts w:ascii="Courier New" w:hAnsi="Courier New" w:cs="Courier New"/>
                              </w:rPr>
                              <w:t xml:space="preserve">//    возвращает ненулевое значение, иначе возвращается </w:t>
                            </w:r>
                            <w:r>
                              <w:rPr>
                                <w:rFonts w:ascii="Courier New" w:hAnsi="Courier New" w:cs="Courier New"/>
                                <w:b/>
                                <w:lang w:val="en-US"/>
                              </w:rPr>
                              <w:t>FALSE</w:t>
                            </w:r>
                            <w:r>
                              <w:rPr>
                                <w:rFonts w:ascii="Courier New" w:hAnsi="Courier New" w:cs="Courier New"/>
                              </w:rPr>
                              <w:t>.</w:t>
                            </w:r>
                          </w:p>
                          <w:p w14:paraId="1D3A6D5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w:t>
                            </w:r>
                          </w:p>
                          <w:p w14:paraId="5B70498D">
                            <w:pPr>
                              <w:autoSpaceDE w:val="0"/>
                              <w:autoSpaceDN w:val="0"/>
                              <w:adjustRightInd w:val="0"/>
                              <w:rPr>
                                <w:rFonts w:ascii="Courier New" w:hAnsi="Courier New" w:cs="Courier New"/>
                              </w:rPr>
                            </w:pPr>
                            <w:r>
                              <w:rPr>
                                <w:rFonts w:ascii="Courier New" w:hAnsi="Courier New" w:cs="Courier New"/>
                              </w:rPr>
                              <w:t xml:space="preserve">//    то режим динамического изменения базового приоритета </w:t>
                            </w:r>
                          </w:p>
                          <w:p w14:paraId="21A67BB0">
                            <w:pPr>
                              <w:autoSpaceDE w:val="0"/>
                              <w:autoSpaceDN w:val="0"/>
                              <w:adjustRightInd w:val="0"/>
                              <w:rPr>
                                <w:rFonts w:ascii="Courier New" w:hAnsi="Courier New" w:cs="Courier New"/>
                                <w:b/>
                              </w:rPr>
                            </w:pPr>
                            <w:r>
                              <w:rPr>
                                <w:rFonts w:ascii="Courier New" w:hAnsi="Courier New" w:cs="Courier New"/>
                              </w:rPr>
                              <w:t xml:space="preserve">//    для потоков процесса запрещен; если значение </w:t>
                            </w:r>
                            <w:r>
                              <w:rPr>
                                <w:rFonts w:ascii="Courier New" w:hAnsi="Courier New" w:cs="Courier New"/>
                                <w:b/>
                                <w:lang w:val="en-US"/>
                              </w:rPr>
                              <w:t>de</w:t>
                            </w:r>
                            <w:r>
                              <w:rPr>
                                <w:rFonts w:ascii="Courier New" w:hAnsi="Courier New" w:cs="Courier New"/>
                                <w:b/>
                              </w:rPr>
                              <w:t xml:space="preserve"> </w:t>
                            </w:r>
                          </w:p>
                          <w:p w14:paraId="2F56E380">
                            <w:pPr>
                              <w:autoSpaceDE w:val="0"/>
                              <w:autoSpaceDN w:val="0"/>
                              <w:adjustRightInd w:val="0"/>
                              <w:rPr>
                                <w:rFonts w:ascii="Courier New" w:hAnsi="Courier New" w:cs="Courier New"/>
                              </w:rPr>
                            </w:pPr>
                            <w:r>
                              <w:rPr>
                                <w:rFonts w:ascii="Courier New" w:hAnsi="Courier New" w:cs="Courier New"/>
                              </w:rPr>
                              <w:t xml:space="preserve">//    установлено в </w:t>
                            </w:r>
                            <w:r>
                              <w:rPr>
                                <w:rFonts w:ascii="Courier New" w:hAnsi="Courier New" w:cs="Courier New"/>
                                <w:b/>
                                <w:lang w:val="en-US"/>
                              </w:rPr>
                              <w:t>FALSE</w:t>
                            </w:r>
                            <w:r>
                              <w:rPr>
                                <w:rFonts w:ascii="Courier New" w:hAnsi="Courier New" w:cs="Courier New"/>
                              </w:rPr>
                              <w:t xml:space="preserve"> – режим разрешен.           </w:t>
                            </w:r>
                            <w:r>
                              <w:rPr>
                                <w:rFonts w:ascii="Courier New" w:hAnsi="Courier New" w:cs="Courier New"/>
                                <w:b/>
                              </w:rPr>
                              <w:t xml:space="preserve"> </w:t>
                            </w:r>
                          </w:p>
                        </w:txbxContent>
                      </wps:txbx>
                      <wps:bodyPr upright="1"/>
                    </wps:wsp>
                  </a:graphicData>
                </a:graphic>
              </wp:inline>
            </w:drawing>
          </mc:Choice>
          <mc:Fallback>
            <w:pict>
              <v:shape id="_x0000_s1026" o:spid="_x0000_s1026" o:spt="202" type="#_x0000_t202" style="height:242.6pt;width:468pt;" fillcolor="#F8F8F8" filled="t" stroked="t" coordsize="21600,21600" o:gfxdata="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QIMUbYAAAABQEAAA8AAAAAAAAAAQAg&#10;AAAAIgAAAGRycy9kb3ducmV2LnhtbFBLAQIUABQAAAAIAIdO4kB4sV7xDgIAAF0EAAAOAAAAAAAA&#10;AAEAIAAAACcBAABkcnMvZTJvRG9jLnhtbFBLBQYAAAAABgAGAFkBAACnBQAAAAA=&#10;">
                <v:fill on="t" focussize="0,0"/>
                <v:stroke color="#000000" joinstyle="miter"/>
                <v:imagedata o:title=""/>
                <o:lock v:ext="edit" rotation="t" aspectratio="f"/>
                <v:textbox>
                  <w:txbxContent>
                    <w:p w14:paraId="0671004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определить состояние  режима процесса </w:t>
                      </w:r>
                    </w:p>
                    <w:p w14:paraId="259C1533">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определения состояния </w:t>
                      </w:r>
                    </w:p>
                    <w:p w14:paraId="2E2C4D29">
                      <w:pPr>
                        <w:autoSpaceDE w:val="0"/>
                        <w:autoSpaceDN w:val="0"/>
                        <w:adjustRightInd w:val="0"/>
                        <w:rPr>
                          <w:rFonts w:ascii="Courier New" w:hAnsi="Courier New" w:cs="Courier New"/>
                          <w:color w:val="000000"/>
                        </w:rPr>
                      </w:pPr>
                      <w:r>
                        <w:rPr>
                          <w:rFonts w:ascii="Courier New" w:hAnsi="Courier New" w:cs="Courier New"/>
                          <w:color w:val="000000"/>
                        </w:rPr>
                        <w:t>//             режима динамического изменения базового</w:t>
                      </w:r>
                    </w:p>
                    <w:p w14:paraId="526AA50A">
                      <w:pPr>
                        <w:autoSpaceDE w:val="0"/>
                        <w:autoSpaceDN w:val="0"/>
                        <w:adjustRightInd w:val="0"/>
                        <w:rPr>
                          <w:rFonts w:ascii="Courier New" w:hAnsi="Courier New" w:cs="Courier New"/>
                          <w:color w:val="000000"/>
                        </w:rPr>
                      </w:pPr>
                      <w:r>
                        <w:rPr>
                          <w:rFonts w:ascii="Courier New" w:hAnsi="Courier New" w:cs="Courier New"/>
                          <w:color w:val="000000"/>
                        </w:rPr>
                        <w:t xml:space="preserve">//             приоритета   всех потоков процесса  </w:t>
                      </w:r>
                    </w:p>
                    <w:p w14:paraId="6C26A6AD">
                      <w:pPr>
                        <w:autoSpaceDE w:val="0"/>
                        <w:autoSpaceDN w:val="0"/>
                        <w:adjustRightInd w:val="0"/>
                        <w:rPr>
                          <w:rFonts w:ascii="Courier New" w:hAnsi="Courier New" w:cs="Courier New"/>
                        </w:rPr>
                      </w:pPr>
                      <w:r>
                        <w:rPr>
                          <w:rFonts w:ascii="Courier New" w:hAnsi="Courier New" w:cs="Courier New"/>
                        </w:rPr>
                        <w:t xml:space="preserve">                 </w:t>
                      </w:r>
                    </w:p>
                    <w:p w14:paraId="29484BFD">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GetProcessPriorityBoost</w:t>
                      </w:r>
                      <w:r>
                        <w:rPr>
                          <w:rFonts w:ascii="Courier New" w:hAnsi="Courier New" w:cs="Courier New"/>
                          <w:b/>
                        </w:rPr>
                        <w:t>(</w:t>
                      </w:r>
                    </w:p>
                    <w:p w14:paraId="6C77146A">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hP</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дескриптор процесса</w:t>
                      </w:r>
                    </w:p>
                    <w:p w14:paraId="724CA31E">
                      <w:pPr>
                        <w:autoSpaceDE w:val="0"/>
                        <w:autoSpaceDN w:val="0"/>
                        <w:adjustRightInd w:val="0"/>
                        <w:rPr>
                          <w:rFonts w:ascii="Courier New" w:hAnsi="Courier New" w:cs="Courier New"/>
                        </w:rPr>
                      </w:pPr>
                      <w:r>
                        <w:rPr>
                          <w:rFonts w:ascii="Courier New" w:hAnsi="Courier New" w:cs="Courier New"/>
                          <w:sz w:val="20"/>
                          <w:szCs w:val="20"/>
                        </w:rPr>
                        <w:t xml:space="preserve">                            </w:t>
                      </w:r>
                      <w:r>
                        <w:rPr>
                          <w:rFonts w:ascii="Courier New" w:hAnsi="Courier New" w:cs="Courier New"/>
                          <w:b/>
                          <w:lang w:val="en-US"/>
                        </w:rPr>
                        <w:t>PBOOL</w:t>
                      </w:r>
                      <w:r>
                        <w:rPr>
                          <w:rFonts w:ascii="Courier New" w:hAnsi="Courier New" w:cs="Courier New"/>
                          <w:b/>
                        </w:rPr>
                        <w:t xml:space="preserve">  </w:t>
                      </w:r>
                      <w:r>
                        <w:rPr>
                          <w:rFonts w:ascii="Courier New" w:hAnsi="Courier New" w:cs="Courier New"/>
                          <w:b/>
                          <w:lang w:val="en-US"/>
                        </w:rPr>
                        <w:t>de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состояние режима </w:t>
                      </w:r>
                    </w:p>
                    <w:p w14:paraId="682BD654">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5A4B608B">
                      <w:pPr>
                        <w:autoSpaceDE w:val="0"/>
                        <w:autoSpaceDN w:val="0"/>
                        <w:adjustRightInd w:val="0"/>
                        <w:rPr>
                          <w:rFonts w:ascii="Courier New" w:hAnsi="Courier New" w:cs="Courier New"/>
                          <w:b/>
                        </w:rPr>
                      </w:pPr>
                      <w:r>
                        <w:rPr>
                          <w:rFonts w:ascii="Courier New" w:hAnsi="Courier New" w:cs="Courier New"/>
                          <w:b/>
                        </w:rPr>
                        <w:t xml:space="preserve"> </w:t>
                      </w:r>
                    </w:p>
                    <w:p w14:paraId="454737A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3FC4C9A3">
                      <w:pPr>
                        <w:autoSpaceDE w:val="0"/>
                        <w:autoSpaceDN w:val="0"/>
                        <w:adjustRightInd w:val="0"/>
                        <w:rPr>
                          <w:rFonts w:ascii="Courier New" w:hAnsi="Courier New" w:cs="Courier New"/>
                          <w:lang w:val="en-US"/>
                        </w:rPr>
                      </w:pPr>
                      <w:r>
                        <w:rPr>
                          <w:rFonts w:ascii="Courier New" w:hAnsi="Courier New" w:cs="Courier New"/>
                        </w:rPr>
                        <w:t xml:space="preserve">//    возвращает ненулевое значение, иначе возвращается </w:t>
                      </w:r>
                      <w:r>
                        <w:rPr>
                          <w:rFonts w:ascii="Courier New" w:hAnsi="Courier New" w:cs="Courier New"/>
                          <w:b/>
                          <w:lang w:val="en-US"/>
                        </w:rPr>
                        <w:t>FALSE</w:t>
                      </w:r>
                      <w:r>
                        <w:rPr>
                          <w:rFonts w:ascii="Courier New" w:hAnsi="Courier New" w:cs="Courier New"/>
                        </w:rPr>
                        <w:t>.</w:t>
                      </w:r>
                    </w:p>
                    <w:p w14:paraId="1D3A6D5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w:t>
                      </w:r>
                    </w:p>
                    <w:p w14:paraId="5B70498D">
                      <w:pPr>
                        <w:autoSpaceDE w:val="0"/>
                        <w:autoSpaceDN w:val="0"/>
                        <w:adjustRightInd w:val="0"/>
                        <w:rPr>
                          <w:rFonts w:ascii="Courier New" w:hAnsi="Courier New" w:cs="Courier New"/>
                        </w:rPr>
                      </w:pPr>
                      <w:r>
                        <w:rPr>
                          <w:rFonts w:ascii="Courier New" w:hAnsi="Courier New" w:cs="Courier New"/>
                        </w:rPr>
                        <w:t xml:space="preserve">//    то режим динамического изменения базового приоритета </w:t>
                      </w:r>
                    </w:p>
                    <w:p w14:paraId="21A67BB0">
                      <w:pPr>
                        <w:autoSpaceDE w:val="0"/>
                        <w:autoSpaceDN w:val="0"/>
                        <w:adjustRightInd w:val="0"/>
                        <w:rPr>
                          <w:rFonts w:ascii="Courier New" w:hAnsi="Courier New" w:cs="Courier New"/>
                          <w:b/>
                        </w:rPr>
                      </w:pPr>
                      <w:r>
                        <w:rPr>
                          <w:rFonts w:ascii="Courier New" w:hAnsi="Courier New" w:cs="Courier New"/>
                        </w:rPr>
                        <w:t xml:space="preserve">//    для потоков процесса запрещен; если значение </w:t>
                      </w:r>
                      <w:r>
                        <w:rPr>
                          <w:rFonts w:ascii="Courier New" w:hAnsi="Courier New" w:cs="Courier New"/>
                          <w:b/>
                          <w:lang w:val="en-US"/>
                        </w:rPr>
                        <w:t>de</w:t>
                      </w:r>
                      <w:r>
                        <w:rPr>
                          <w:rFonts w:ascii="Courier New" w:hAnsi="Courier New" w:cs="Courier New"/>
                          <w:b/>
                        </w:rPr>
                        <w:t xml:space="preserve"> </w:t>
                      </w:r>
                    </w:p>
                    <w:p w14:paraId="2F56E380">
                      <w:pPr>
                        <w:autoSpaceDE w:val="0"/>
                        <w:autoSpaceDN w:val="0"/>
                        <w:adjustRightInd w:val="0"/>
                        <w:rPr>
                          <w:rFonts w:ascii="Courier New" w:hAnsi="Courier New" w:cs="Courier New"/>
                        </w:rPr>
                      </w:pPr>
                      <w:r>
                        <w:rPr>
                          <w:rFonts w:ascii="Courier New" w:hAnsi="Courier New" w:cs="Courier New"/>
                        </w:rPr>
                        <w:t xml:space="preserve">//    установлено в </w:t>
                      </w:r>
                      <w:r>
                        <w:rPr>
                          <w:rFonts w:ascii="Courier New" w:hAnsi="Courier New" w:cs="Courier New"/>
                          <w:b/>
                          <w:lang w:val="en-US"/>
                        </w:rPr>
                        <w:t>FALSE</w:t>
                      </w:r>
                      <w:r>
                        <w:rPr>
                          <w:rFonts w:ascii="Courier New" w:hAnsi="Courier New" w:cs="Courier New"/>
                        </w:rPr>
                        <w:t xml:space="preserve"> – режим разрешен.           </w:t>
                      </w:r>
                      <w:r>
                        <w:rPr>
                          <w:rFonts w:ascii="Courier New" w:hAnsi="Courier New" w:cs="Courier New"/>
                          <w:b/>
                        </w:rPr>
                        <w:t xml:space="preserve"> </w:t>
                      </w:r>
                    </w:p>
                  </w:txbxContent>
                </v:textbox>
                <w10:wrap type="none"/>
                <w10:anchorlock/>
              </v:shape>
            </w:pict>
          </mc:Fallback>
        </mc:AlternateContent>
      </w:r>
    </w:p>
    <w:p w14:paraId="3E94C0A1">
      <w:pPr>
        <w:jc w:val="center"/>
      </w:pPr>
    </w:p>
    <w:p w14:paraId="6B60F6B7">
      <w:pPr>
        <w:jc w:val="center"/>
      </w:pPr>
      <w:r>
        <w:t>Рисунок 6.10</w:t>
      </w:r>
      <w:r>
        <w:rPr>
          <w:lang w:val="en-US"/>
        </w:rPr>
        <w:t>.</w:t>
      </w:r>
      <w:r>
        <w:t xml:space="preserve">8. Функция </w:t>
      </w:r>
      <w:r>
        <w:rPr>
          <w:lang w:val="en-US"/>
        </w:rPr>
        <w:t>GetProcessPriorityBoost</w:t>
      </w:r>
    </w:p>
    <w:p w14:paraId="4CF57062">
      <w:pPr>
        <w:jc w:val="both"/>
        <w:rPr>
          <w:sz w:val="28"/>
          <w:szCs w:val="28"/>
        </w:rPr>
      </w:pPr>
    </w:p>
    <w:p w14:paraId="513A9BFE">
      <w:pPr>
        <w:jc w:val="both"/>
        <w:rPr>
          <w:sz w:val="28"/>
          <w:szCs w:val="28"/>
        </w:rPr>
      </w:pPr>
    </w:p>
    <w:p w14:paraId="1FAA16BB">
      <w:pPr>
        <w:jc w:val="both"/>
        <w:rPr>
          <w:sz w:val="28"/>
          <w:szCs w:val="28"/>
        </w:rPr>
      </w:pPr>
      <w:r>
        <w:rPr>
          <w:sz w:val="28"/>
          <w:szCs w:val="28"/>
        </w:rPr>
        <mc:AlternateContent>
          <mc:Choice Requires="wps">
            <w:drawing>
              <wp:inline distT="0" distB="0" distL="114300" distR="114300">
                <wp:extent cx="5943600" cy="2966720"/>
                <wp:effectExtent l="5080" t="4445" r="10160" b="15875"/>
                <wp:docPr id="270" name="Text Box 270"/>
                <wp:cNvGraphicFramePr/>
                <a:graphic xmlns:a="http://schemas.openxmlformats.org/drawingml/2006/main">
                  <a:graphicData uri="http://schemas.microsoft.com/office/word/2010/wordprocessingShape">
                    <wps:wsp>
                      <wps:cNvSpPr txBox="1">
                        <a:spLocks noRot="1"/>
                      </wps:cNvSpPr>
                      <wps:spPr>
                        <a:xfrm>
                          <a:off x="0" y="0"/>
                          <a:ext cx="5943600" cy="29667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154777B">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определить состояние  режима потока </w:t>
                            </w:r>
                          </w:p>
                          <w:p w14:paraId="6AF32A2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определения состояния </w:t>
                            </w:r>
                          </w:p>
                          <w:p w14:paraId="4E1519C2">
                            <w:pPr>
                              <w:autoSpaceDE w:val="0"/>
                              <w:autoSpaceDN w:val="0"/>
                              <w:adjustRightInd w:val="0"/>
                              <w:rPr>
                                <w:rFonts w:ascii="Courier New" w:hAnsi="Courier New" w:cs="Courier New"/>
                                <w:color w:val="000000"/>
                              </w:rPr>
                            </w:pPr>
                            <w:r>
                              <w:rPr>
                                <w:rFonts w:ascii="Courier New" w:hAnsi="Courier New" w:cs="Courier New"/>
                                <w:color w:val="000000"/>
                              </w:rPr>
                              <w:t>//             режима динамического изменения базового</w:t>
                            </w:r>
                          </w:p>
                          <w:p w14:paraId="760520AB">
                            <w:pPr>
                              <w:autoSpaceDE w:val="0"/>
                              <w:autoSpaceDN w:val="0"/>
                              <w:adjustRightInd w:val="0"/>
                              <w:rPr>
                                <w:rFonts w:ascii="Courier New" w:hAnsi="Courier New" w:cs="Courier New"/>
                                <w:color w:val="000000"/>
                              </w:rPr>
                            </w:pPr>
                            <w:r>
                              <w:rPr>
                                <w:rFonts w:ascii="Courier New" w:hAnsi="Courier New" w:cs="Courier New"/>
                                <w:color w:val="000000"/>
                              </w:rPr>
                              <w:t xml:space="preserve">//             приоритета  потока  </w:t>
                            </w:r>
                          </w:p>
                          <w:p w14:paraId="5C91D6E0">
                            <w:pPr>
                              <w:autoSpaceDE w:val="0"/>
                              <w:autoSpaceDN w:val="0"/>
                              <w:adjustRightInd w:val="0"/>
                              <w:rPr>
                                <w:rFonts w:ascii="Courier New" w:hAnsi="Courier New" w:cs="Courier New"/>
                              </w:rPr>
                            </w:pPr>
                            <w:r>
                              <w:rPr>
                                <w:rFonts w:ascii="Courier New" w:hAnsi="Courier New" w:cs="Courier New"/>
                              </w:rPr>
                              <w:t xml:space="preserve">                 </w:t>
                            </w:r>
                          </w:p>
                          <w:p w14:paraId="2395C8E4">
                            <w:pPr>
                              <w:autoSpaceDE w:val="0"/>
                              <w:autoSpaceDN w:val="0"/>
                              <w:adjustRightInd w:val="0"/>
                              <w:rPr>
                                <w:rFonts w:ascii="Courier New" w:hAnsi="Courier New" w:cs="Courier New"/>
                                <w:b/>
                                <w:lang w:val="en-US"/>
                              </w:rPr>
                            </w:pPr>
                            <w:r>
                              <w:rPr>
                                <w:rFonts w:ascii="Courier New" w:hAnsi="Courier New" w:cs="Courier New"/>
                                <w:b/>
                                <w:lang w:val="en-US"/>
                              </w:rPr>
                              <w:t xml:space="preserve"> BOOL GetThreadPriorityBoost(</w:t>
                            </w:r>
                          </w:p>
                          <w:p w14:paraId="2D1589C7">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HANDLE hT,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потока</w:t>
                            </w:r>
                          </w:p>
                          <w:p w14:paraId="41F01736">
                            <w:pPr>
                              <w:autoSpaceDE w:val="0"/>
                              <w:autoSpaceDN w:val="0"/>
                              <w:adjustRightInd w:val="0"/>
                              <w:rPr>
                                <w:rFonts w:ascii="Courier New" w:hAnsi="Courier New" w:cs="Courier New"/>
                              </w:rPr>
                            </w:pPr>
                            <w:r>
                              <w:rPr>
                                <w:rFonts w:ascii="Courier New" w:hAnsi="Courier New" w:cs="Courier New"/>
                                <w:sz w:val="20"/>
                                <w:szCs w:val="20"/>
                                <w:lang w:val="en-US"/>
                              </w:rPr>
                              <w:t xml:space="preserve">                            </w:t>
                            </w:r>
                            <w:r>
                              <w:rPr>
                                <w:rFonts w:ascii="Courier New" w:hAnsi="Courier New" w:cs="Courier New"/>
                                <w:b/>
                                <w:lang w:val="en-US"/>
                              </w:rPr>
                              <w:t>PBOOL</w:t>
                            </w:r>
                            <w:r>
                              <w:rPr>
                                <w:rFonts w:ascii="Courier New" w:hAnsi="Courier New" w:cs="Courier New"/>
                                <w:b/>
                              </w:rPr>
                              <w:t xml:space="preserve">  </w:t>
                            </w:r>
                            <w:r>
                              <w:rPr>
                                <w:rFonts w:ascii="Courier New" w:hAnsi="Courier New" w:cs="Courier New"/>
                                <w:b/>
                                <w:lang w:val="en-US"/>
                              </w:rPr>
                              <w:t>de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состояние режима </w:t>
                            </w:r>
                          </w:p>
                          <w:p w14:paraId="52710B02">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131728B9">
                            <w:pPr>
                              <w:autoSpaceDE w:val="0"/>
                              <w:autoSpaceDN w:val="0"/>
                              <w:adjustRightInd w:val="0"/>
                              <w:rPr>
                                <w:rFonts w:ascii="Courier New" w:hAnsi="Courier New" w:cs="Courier New"/>
                                <w:b/>
                              </w:rPr>
                            </w:pPr>
                            <w:r>
                              <w:rPr>
                                <w:rFonts w:ascii="Courier New" w:hAnsi="Courier New" w:cs="Courier New"/>
                                <w:b/>
                              </w:rPr>
                              <w:t xml:space="preserve"> </w:t>
                            </w:r>
                          </w:p>
                          <w:p w14:paraId="38CC159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2AC8268E">
                            <w:pPr>
                              <w:autoSpaceDE w:val="0"/>
                              <w:autoSpaceDN w:val="0"/>
                              <w:adjustRightInd w:val="0"/>
                              <w:rPr>
                                <w:rFonts w:ascii="Courier New" w:hAnsi="Courier New" w:cs="Courier New"/>
                                <w:lang w:val="en-US"/>
                              </w:rPr>
                            </w:pPr>
                            <w:r>
                              <w:rPr>
                                <w:rFonts w:ascii="Courier New" w:hAnsi="Courier New" w:cs="Courier New"/>
                              </w:rPr>
                              <w:t xml:space="preserve">//    возвращает ненулевое значение, иначе возвращается </w:t>
                            </w:r>
                            <w:r>
                              <w:rPr>
                                <w:rFonts w:ascii="Courier New" w:hAnsi="Courier New" w:cs="Courier New"/>
                                <w:b/>
                                <w:lang w:val="en-US"/>
                              </w:rPr>
                              <w:t>FALSE</w:t>
                            </w:r>
                            <w:r>
                              <w:rPr>
                                <w:rFonts w:ascii="Courier New" w:hAnsi="Courier New" w:cs="Courier New"/>
                              </w:rPr>
                              <w:t>.</w:t>
                            </w:r>
                          </w:p>
                          <w:p w14:paraId="311288B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w:t>
                            </w:r>
                          </w:p>
                          <w:p w14:paraId="5A1B21B5">
                            <w:pPr>
                              <w:autoSpaceDE w:val="0"/>
                              <w:autoSpaceDN w:val="0"/>
                              <w:adjustRightInd w:val="0"/>
                              <w:rPr>
                                <w:rFonts w:ascii="Courier New" w:hAnsi="Courier New" w:cs="Courier New"/>
                              </w:rPr>
                            </w:pPr>
                            <w:r>
                              <w:rPr>
                                <w:rFonts w:ascii="Courier New" w:hAnsi="Courier New" w:cs="Courier New"/>
                              </w:rPr>
                              <w:t xml:space="preserve">//    то режим динамического изменения базового приоритета </w:t>
                            </w:r>
                          </w:p>
                          <w:p w14:paraId="177A1428">
                            <w:pPr>
                              <w:autoSpaceDE w:val="0"/>
                              <w:autoSpaceDN w:val="0"/>
                              <w:adjustRightInd w:val="0"/>
                              <w:rPr>
                                <w:rFonts w:ascii="Courier New" w:hAnsi="Courier New" w:cs="Courier New"/>
                                <w:b/>
                              </w:rPr>
                            </w:pPr>
                            <w:r>
                              <w:rPr>
                                <w:rFonts w:ascii="Courier New" w:hAnsi="Courier New" w:cs="Courier New"/>
                              </w:rPr>
                              <w:t xml:space="preserve">//    для потока запрещен; если значение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установлено</w:t>
                            </w:r>
                          </w:p>
                          <w:p w14:paraId="02273540">
                            <w:pPr>
                              <w:autoSpaceDE w:val="0"/>
                              <w:autoSpaceDN w:val="0"/>
                              <w:adjustRightInd w:val="0"/>
                              <w:rPr>
                                <w:rFonts w:ascii="Courier New" w:hAnsi="Courier New" w:cs="Courier New"/>
                              </w:rPr>
                            </w:pPr>
                            <w:r>
                              <w:rPr>
                                <w:rFonts w:ascii="Courier New" w:hAnsi="Courier New" w:cs="Courier New"/>
                              </w:rPr>
                              <w:t xml:space="preserve">//    в </w:t>
                            </w:r>
                            <w:r>
                              <w:rPr>
                                <w:rFonts w:ascii="Courier New" w:hAnsi="Courier New" w:cs="Courier New"/>
                                <w:b/>
                                <w:lang w:val="en-US"/>
                              </w:rPr>
                              <w:t>FALSE</w:t>
                            </w:r>
                            <w:r>
                              <w:rPr>
                                <w:rFonts w:ascii="Courier New" w:hAnsi="Courier New" w:cs="Courier New"/>
                              </w:rPr>
                              <w:t xml:space="preserve"> – режим разрешен.           </w:t>
                            </w:r>
                            <w:r>
                              <w:rPr>
                                <w:rFonts w:ascii="Courier New" w:hAnsi="Courier New" w:cs="Courier New"/>
                                <w:b/>
                              </w:rPr>
                              <w:t xml:space="preserve"> </w:t>
                            </w:r>
                          </w:p>
                        </w:txbxContent>
                      </wps:txbx>
                      <wps:bodyPr upright="1"/>
                    </wps:wsp>
                  </a:graphicData>
                </a:graphic>
              </wp:inline>
            </w:drawing>
          </mc:Choice>
          <mc:Fallback>
            <w:pict>
              <v:shape id="_x0000_s1026" o:spid="_x0000_s1026" o:spt="202" type="#_x0000_t202" style="height:233.6pt;width:468pt;" fillcolor="#F8F8F8" filled="t" stroked="t" coordsize="21600,21600" o:gfxdata="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HIwX9cAAAAFAQAADwAAAAAAAAABACAA&#10;AAAiAAAAZHJzL2Rvd25yZXYueG1sUEsBAhQAFAAAAAgAh07iQEbFa54OAgAAXQQAAA4AAAAAAAAA&#10;AQAgAAAAJgEAAGRycy9lMm9Eb2MueG1sUEsFBgAAAAAGAAYAWQEAAKYFAAAAAA==&#10;">
                <v:fill on="t" focussize="0,0"/>
                <v:stroke color="#000000" joinstyle="miter"/>
                <v:imagedata o:title=""/>
                <o:lock v:ext="edit" rotation="t" aspectratio="f"/>
                <v:textbox>
                  <w:txbxContent>
                    <w:p w14:paraId="2154777B">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определить состояние  режима потока </w:t>
                      </w:r>
                    </w:p>
                    <w:p w14:paraId="6AF32A2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определения состояния </w:t>
                      </w:r>
                    </w:p>
                    <w:p w14:paraId="4E1519C2">
                      <w:pPr>
                        <w:autoSpaceDE w:val="0"/>
                        <w:autoSpaceDN w:val="0"/>
                        <w:adjustRightInd w:val="0"/>
                        <w:rPr>
                          <w:rFonts w:ascii="Courier New" w:hAnsi="Courier New" w:cs="Courier New"/>
                          <w:color w:val="000000"/>
                        </w:rPr>
                      </w:pPr>
                      <w:r>
                        <w:rPr>
                          <w:rFonts w:ascii="Courier New" w:hAnsi="Courier New" w:cs="Courier New"/>
                          <w:color w:val="000000"/>
                        </w:rPr>
                        <w:t>//             режима динамического изменения базового</w:t>
                      </w:r>
                    </w:p>
                    <w:p w14:paraId="760520AB">
                      <w:pPr>
                        <w:autoSpaceDE w:val="0"/>
                        <w:autoSpaceDN w:val="0"/>
                        <w:adjustRightInd w:val="0"/>
                        <w:rPr>
                          <w:rFonts w:ascii="Courier New" w:hAnsi="Courier New" w:cs="Courier New"/>
                          <w:color w:val="000000"/>
                        </w:rPr>
                      </w:pPr>
                      <w:r>
                        <w:rPr>
                          <w:rFonts w:ascii="Courier New" w:hAnsi="Courier New" w:cs="Courier New"/>
                          <w:color w:val="000000"/>
                        </w:rPr>
                        <w:t xml:space="preserve">//             приоритета  потока  </w:t>
                      </w:r>
                    </w:p>
                    <w:p w14:paraId="5C91D6E0">
                      <w:pPr>
                        <w:autoSpaceDE w:val="0"/>
                        <w:autoSpaceDN w:val="0"/>
                        <w:adjustRightInd w:val="0"/>
                        <w:rPr>
                          <w:rFonts w:ascii="Courier New" w:hAnsi="Courier New" w:cs="Courier New"/>
                        </w:rPr>
                      </w:pPr>
                      <w:r>
                        <w:rPr>
                          <w:rFonts w:ascii="Courier New" w:hAnsi="Courier New" w:cs="Courier New"/>
                        </w:rPr>
                        <w:t xml:space="preserve">                 </w:t>
                      </w:r>
                    </w:p>
                    <w:p w14:paraId="2395C8E4">
                      <w:pPr>
                        <w:autoSpaceDE w:val="0"/>
                        <w:autoSpaceDN w:val="0"/>
                        <w:adjustRightInd w:val="0"/>
                        <w:rPr>
                          <w:rFonts w:ascii="Courier New" w:hAnsi="Courier New" w:cs="Courier New"/>
                          <w:b/>
                          <w:lang w:val="en-US"/>
                        </w:rPr>
                      </w:pPr>
                      <w:r>
                        <w:rPr>
                          <w:rFonts w:ascii="Courier New" w:hAnsi="Courier New" w:cs="Courier New"/>
                          <w:b/>
                          <w:lang w:val="en-US"/>
                        </w:rPr>
                        <w:t xml:space="preserve"> BOOL GetThreadPriorityBoost(</w:t>
                      </w:r>
                    </w:p>
                    <w:p w14:paraId="2D1589C7">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HANDLE hT,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потока</w:t>
                      </w:r>
                    </w:p>
                    <w:p w14:paraId="41F01736">
                      <w:pPr>
                        <w:autoSpaceDE w:val="0"/>
                        <w:autoSpaceDN w:val="0"/>
                        <w:adjustRightInd w:val="0"/>
                        <w:rPr>
                          <w:rFonts w:ascii="Courier New" w:hAnsi="Courier New" w:cs="Courier New"/>
                        </w:rPr>
                      </w:pPr>
                      <w:r>
                        <w:rPr>
                          <w:rFonts w:ascii="Courier New" w:hAnsi="Courier New" w:cs="Courier New"/>
                          <w:sz w:val="20"/>
                          <w:szCs w:val="20"/>
                          <w:lang w:val="en-US"/>
                        </w:rPr>
                        <w:t xml:space="preserve">                            </w:t>
                      </w:r>
                      <w:r>
                        <w:rPr>
                          <w:rFonts w:ascii="Courier New" w:hAnsi="Courier New" w:cs="Courier New"/>
                          <w:b/>
                          <w:lang w:val="en-US"/>
                        </w:rPr>
                        <w:t>PBOOL</w:t>
                      </w:r>
                      <w:r>
                        <w:rPr>
                          <w:rFonts w:ascii="Courier New" w:hAnsi="Courier New" w:cs="Courier New"/>
                          <w:b/>
                        </w:rPr>
                        <w:t xml:space="preserve">  </w:t>
                      </w:r>
                      <w:r>
                        <w:rPr>
                          <w:rFonts w:ascii="Courier New" w:hAnsi="Courier New" w:cs="Courier New"/>
                          <w:b/>
                          <w:lang w:val="en-US"/>
                        </w:rPr>
                        <w:t>de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out</w:t>
                      </w:r>
                      <w:r>
                        <w:rPr>
                          <w:rFonts w:ascii="Courier New" w:hAnsi="Courier New" w:cs="Courier New"/>
                          <w:sz w:val="20"/>
                          <w:szCs w:val="20"/>
                        </w:rPr>
                        <w:t xml:space="preserve">] состояние режима </w:t>
                      </w:r>
                    </w:p>
                    <w:p w14:paraId="52710B02">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p>
                    <w:p w14:paraId="131728B9">
                      <w:pPr>
                        <w:autoSpaceDE w:val="0"/>
                        <w:autoSpaceDN w:val="0"/>
                        <w:adjustRightInd w:val="0"/>
                        <w:rPr>
                          <w:rFonts w:ascii="Courier New" w:hAnsi="Courier New" w:cs="Courier New"/>
                          <w:b/>
                        </w:rPr>
                      </w:pPr>
                      <w:r>
                        <w:rPr>
                          <w:rFonts w:ascii="Courier New" w:hAnsi="Courier New" w:cs="Courier New"/>
                          <w:b/>
                        </w:rPr>
                        <w:t xml:space="preserve"> </w:t>
                      </w:r>
                    </w:p>
                    <w:p w14:paraId="38CC159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2AC8268E">
                      <w:pPr>
                        <w:autoSpaceDE w:val="0"/>
                        <w:autoSpaceDN w:val="0"/>
                        <w:adjustRightInd w:val="0"/>
                        <w:rPr>
                          <w:rFonts w:ascii="Courier New" w:hAnsi="Courier New" w:cs="Courier New"/>
                          <w:lang w:val="en-US"/>
                        </w:rPr>
                      </w:pPr>
                      <w:r>
                        <w:rPr>
                          <w:rFonts w:ascii="Courier New" w:hAnsi="Courier New" w:cs="Courier New"/>
                        </w:rPr>
                        <w:t xml:space="preserve">//    возвращает ненулевое значение, иначе возвращается </w:t>
                      </w:r>
                      <w:r>
                        <w:rPr>
                          <w:rFonts w:ascii="Courier New" w:hAnsi="Courier New" w:cs="Courier New"/>
                          <w:b/>
                          <w:lang w:val="en-US"/>
                        </w:rPr>
                        <w:t>FALSE</w:t>
                      </w:r>
                      <w:r>
                        <w:rPr>
                          <w:rFonts w:ascii="Courier New" w:hAnsi="Courier New" w:cs="Courier New"/>
                        </w:rPr>
                        <w:t>.</w:t>
                      </w:r>
                    </w:p>
                    <w:p w14:paraId="311288B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если значение параметра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w:t>
                      </w:r>
                    </w:p>
                    <w:p w14:paraId="5A1B21B5">
                      <w:pPr>
                        <w:autoSpaceDE w:val="0"/>
                        <w:autoSpaceDN w:val="0"/>
                        <w:adjustRightInd w:val="0"/>
                        <w:rPr>
                          <w:rFonts w:ascii="Courier New" w:hAnsi="Courier New" w:cs="Courier New"/>
                        </w:rPr>
                      </w:pPr>
                      <w:r>
                        <w:rPr>
                          <w:rFonts w:ascii="Courier New" w:hAnsi="Courier New" w:cs="Courier New"/>
                        </w:rPr>
                        <w:t xml:space="preserve">//    то режим динамического изменения базового приоритета </w:t>
                      </w:r>
                    </w:p>
                    <w:p w14:paraId="177A1428">
                      <w:pPr>
                        <w:autoSpaceDE w:val="0"/>
                        <w:autoSpaceDN w:val="0"/>
                        <w:adjustRightInd w:val="0"/>
                        <w:rPr>
                          <w:rFonts w:ascii="Courier New" w:hAnsi="Courier New" w:cs="Courier New"/>
                          <w:b/>
                        </w:rPr>
                      </w:pPr>
                      <w:r>
                        <w:rPr>
                          <w:rFonts w:ascii="Courier New" w:hAnsi="Courier New" w:cs="Courier New"/>
                        </w:rPr>
                        <w:t xml:space="preserve">//    для потока запрещен; если значение </w:t>
                      </w:r>
                      <w:r>
                        <w:rPr>
                          <w:rFonts w:ascii="Courier New" w:hAnsi="Courier New" w:cs="Courier New"/>
                          <w:b/>
                          <w:lang w:val="en-US"/>
                        </w:rPr>
                        <w:t>de</w:t>
                      </w:r>
                      <w:r>
                        <w:rPr>
                          <w:rFonts w:ascii="Courier New" w:hAnsi="Courier New" w:cs="Courier New"/>
                          <w:b/>
                        </w:rPr>
                        <w:t xml:space="preserve">  </w:t>
                      </w:r>
                      <w:r>
                        <w:rPr>
                          <w:rFonts w:ascii="Courier New" w:hAnsi="Courier New" w:cs="Courier New"/>
                        </w:rPr>
                        <w:t>установлено</w:t>
                      </w:r>
                    </w:p>
                    <w:p w14:paraId="02273540">
                      <w:pPr>
                        <w:autoSpaceDE w:val="0"/>
                        <w:autoSpaceDN w:val="0"/>
                        <w:adjustRightInd w:val="0"/>
                        <w:rPr>
                          <w:rFonts w:ascii="Courier New" w:hAnsi="Courier New" w:cs="Courier New"/>
                        </w:rPr>
                      </w:pPr>
                      <w:r>
                        <w:rPr>
                          <w:rFonts w:ascii="Courier New" w:hAnsi="Courier New" w:cs="Courier New"/>
                        </w:rPr>
                        <w:t xml:space="preserve">//    в </w:t>
                      </w:r>
                      <w:r>
                        <w:rPr>
                          <w:rFonts w:ascii="Courier New" w:hAnsi="Courier New" w:cs="Courier New"/>
                          <w:b/>
                          <w:lang w:val="en-US"/>
                        </w:rPr>
                        <w:t>FALSE</w:t>
                      </w:r>
                      <w:r>
                        <w:rPr>
                          <w:rFonts w:ascii="Courier New" w:hAnsi="Courier New" w:cs="Courier New"/>
                        </w:rPr>
                        <w:t xml:space="preserve"> – режим разрешен.           </w:t>
                      </w:r>
                      <w:r>
                        <w:rPr>
                          <w:rFonts w:ascii="Courier New" w:hAnsi="Courier New" w:cs="Courier New"/>
                          <w:b/>
                        </w:rPr>
                        <w:t xml:space="preserve"> </w:t>
                      </w:r>
                    </w:p>
                  </w:txbxContent>
                </v:textbox>
                <w10:wrap type="none"/>
                <w10:anchorlock/>
              </v:shape>
            </w:pict>
          </mc:Fallback>
        </mc:AlternateContent>
      </w:r>
    </w:p>
    <w:p w14:paraId="63BDEC78">
      <w:pPr>
        <w:jc w:val="both"/>
        <w:rPr>
          <w:sz w:val="28"/>
          <w:szCs w:val="28"/>
        </w:rPr>
      </w:pPr>
    </w:p>
    <w:p w14:paraId="3B1444F6">
      <w:pPr>
        <w:jc w:val="center"/>
      </w:pPr>
      <w:r>
        <w:t>Рисунок 6.10</w:t>
      </w:r>
      <w:r>
        <w:rPr>
          <w:lang w:val="en-US"/>
        </w:rPr>
        <w:t>.</w:t>
      </w:r>
      <w:r>
        <w:t xml:space="preserve">9. Функция </w:t>
      </w:r>
      <w:r>
        <w:rPr>
          <w:lang w:val="en-US"/>
        </w:rPr>
        <w:t>GetThreadPriorityBoost</w:t>
      </w:r>
    </w:p>
    <w:p w14:paraId="08CD2FE9">
      <w:pPr>
        <w:jc w:val="both"/>
        <w:rPr>
          <w:sz w:val="28"/>
          <w:szCs w:val="28"/>
        </w:rPr>
      </w:pPr>
    </w:p>
    <w:p w14:paraId="14530EA7">
      <w:pPr>
        <w:jc w:val="both"/>
        <w:rPr>
          <w:sz w:val="28"/>
          <w:szCs w:val="28"/>
        </w:rPr>
      </w:pPr>
      <w:r>
        <w:rPr>
          <w:sz w:val="28"/>
          <w:szCs w:val="28"/>
          <w:lang w:val="en-US"/>
        </w:rPr>
        <w:tab/>
      </w:r>
      <w:r>
        <w:rPr>
          <w:sz w:val="28"/>
          <w:szCs w:val="28"/>
        </w:rPr>
        <w:t xml:space="preserve">В модели параллельного сервера </w:t>
      </w:r>
      <w:r>
        <w:rPr>
          <w:sz w:val="28"/>
          <w:szCs w:val="28"/>
          <w:lang w:val="en-US"/>
        </w:rPr>
        <w:t>ConcurrentServer</w:t>
      </w:r>
      <w:r>
        <w:rPr>
          <w:sz w:val="28"/>
          <w:szCs w:val="28"/>
        </w:rPr>
        <w:t xml:space="preserve"> основная конкуренция за процессорное время происходит между потоком </w:t>
      </w:r>
      <w:r>
        <w:rPr>
          <w:sz w:val="28"/>
          <w:szCs w:val="28"/>
          <w:lang w:val="en-US"/>
        </w:rPr>
        <w:t>AcceptServer</w:t>
      </w:r>
      <w:r>
        <w:rPr>
          <w:sz w:val="28"/>
          <w:szCs w:val="28"/>
        </w:rPr>
        <w:t xml:space="preserve">, обрабатывающими потоками (потоки </w:t>
      </w:r>
      <w:r>
        <w:rPr>
          <w:sz w:val="28"/>
          <w:szCs w:val="28"/>
          <w:lang w:val="en-US"/>
        </w:rPr>
        <w:t>EchoServer</w:t>
      </w:r>
      <w:r>
        <w:rPr>
          <w:sz w:val="28"/>
          <w:szCs w:val="28"/>
        </w:rPr>
        <w:t xml:space="preserve">),   и потоками </w:t>
      </w:r>
      <w:r>
        <w:rPr>
          <w:sz w:val="28"/>
          <w:szCs w:val="28"/>
          <w:lang w:val="en-US"/>
        </w:rPr>
        <w:t>GarbageCleaner</w:t>
      </w:r>
      <w:r>
        <w:rPr>
          <w:sz w:val="28"/>
          <w:szCs w:val="28"/>
        </w:rPr>
        <w:t xml:space="preserve"> и  </w:t>
      </w:r>
      <w:r>
        <w:rPr>
          <w:sz w:val="28"/>
          <w:szCs w:val="28"/>
          <w:lang w:val="en-US"/>
        </w:rPr>
        <w:t>ConsolePipe</w:t>
      </w:r>
      <w:r>
        <w:rPr>
          <w:sz w:val="28"/>
          <w:szCs w:val="28"/>
        </w:rPr>
        <w:t xml:space="preserve">.  Принцип распределения   приоритетов  между этими потоками, зависит от стратегии, преследуемую разработчиком. Очевидным является только то, что с пониженным приоритетом (в фоновом режиме) должен работать поток </w:t>
      </w:r>
      <w:r>
        <w:rPr>
          <w:sz w:val="28"/>
          <w:szCs w:val="28"/>
          <w:lang w:val="en-US"/>
        </w:rPr>
        <w:t>GarbageCleaner</w:t>
      </w:r>
      <w:r>
        <w:rPr>
          <w:sz w:val="28"/>
          <w:szCs w:val="28"/>
        </w:rPr>
        <w:t xml:space="preserve">, который моделирует внутренний  процесс сервера по сборке мусора. С повышением приоритета потока </w:t>
      </w:r>
      <w:r>
        <w:rPr>
          <w:sz w:val="28"/>
          <w:szCs w:val="28"/>
          <w:lang w:val="en-US"/>
        </w:rPr>
        <w:t>AcceptServer</w:t>
      </w:r>
      <w:r>
        <w:rPr>
          <w:sz w:val="28"/>
          <w:szCs w:val="28"/>
        </w:rPr>
        <w:t xml:space="preserve">, по-видимому,  более активным станет подключение клиентов, с повышением приоритетов обрабатывающих потоков клиенты будут быстрее обслуживаться и отключаться от сервера.  </w:t>
      </w:r>
    </w:p>
    <w:p w14:paraId="1D0A6BB4">
      <w:pPr>
        <w:jc w:val="both"/>
        <w:rPr>
          <w:sz w:val="28"/>
          <w:szCs w:val="28"/>
        </w:rPr>
      </w:pPr>
      <w:r>
        <w:rPr>
          <w:sz w:val="28"/>
          <w:szCs w:val="28"/>
        </w:rPr>
        <w:tab/>
      </w:r>
      <w:r>
        <w:rPr>
          <w:sz w:val="28"/>
          <w:szCs w:val="28"/>
        </w:rPr>
        <w:t xml:space="preserve">Можно говорить, о системе управлении приоритетами, которая бы  периодически оценивала статистику работы сервера и самостоятельно перестраивала распределение приоритетов. Например, если в очередь подключений  растет, то   может быть следует  увеличить приоритет потока </w:t>
      </w:r>
      <w:r>
        <w:rPr>
          <w:sz w:val="28"/>
          <w:szCs w:val="28"/>
          <w:lang w:val="en-US"/>
        </w:rPr>
        <w:t>AcceptServer</w:t>
      </w:r>
      <w:r>
        <w:rPr>
          <w:sz w:val="28"/>
          <w:szCs w:val="28"/>
        </w:rPr>
        <w:t xml:space="preserve">, или, наоборот, если подключения редки, но работает много обслуживающих потоков, то следует повысить приоритет последних  и понизить приоритет  всех остальных. И, наконец, можно просто  назначать приоритеты с консоли управления      </w:t>
      </w:r>
    </w:p>
    <w:p w14:paraId="31978BE6">
      <w:pPr>
        <w:jc w:val="both"/>
        <w:rPr>
          <w:b/>
          <w:sz w:val="28"/>
          <w:szCs w:val="28"/>
        </w:rPr>
      </w:pPr>
    </w:p>
    <w:p w14:paraId="7E175D1C">
      <w:pPr>
        <w:jc w:val="both"/>
        <w:rPr>
          <w:b/>
          <w:sz w:val="28"/>
          <w:szCs w:val="28"/>
        </w:rPr>
      </w:pPr>
      <w:r>
        <w:rPr>
          <w:b/>
          <w:sz w:val="28"/>
          <w:szCs w:val="28"/>
        </w:rPr>
        <w:t>6.11. Обработка запросов клиента</w:t>
      </w:r>
      <w:r>
        <w:rPr>
          <w:sz w:val="28"/>
          <w:szCs w:val="28"/>
        </w:rPr>
        <w:t xml:space="preserve">    </w:t>
      </w:r>
    </w:p>
    <w:p w14:paraId="5471D072">
      <w:pPr>
        <w:jc w:val="both"/>
        <w:rPr>
          <w:sz w:val="28"/>
          <w:szCs w:val="28"/>
        </w:rPr>
      </w:pPr>
      <w:r>
        <w:rPr>
          <w:sz w:val="28"/>
          <w:szCs w:val="28"/>
        </w:rPr>
        <w:tab/>
      </w:r>
      <w:r>
        <w:rPr>
          <w:sz w:val="28"/>
          <w:szCs w:val="28"/>
        </w:rPr>
        <w:t xml:space="preserve">До сих пор предполагалось, что параллельный сервер исполняет  однотипные запросы клиентов. При подключении клиента, запускался определенный (известный) поток, который обслуживал данное соединение.  В реальности часто бывает, что заранее не известно,  какого рода услуга будет запрошена клиентом у сервера. </w:t>
      </w:r>
    </w:p>
    <w:p w14:paraId="5D343EA6">
      <w:pPr>
        <w:jc w:val="both"/>
        <w:rPr>
          <w:sz w:val="28"/>
          <w:szCs w:val="28"/>
        </w:rPr>
      </w:pPr>
      <w:r>
        <w:rPr>
          <w:sz w:val="28"/>
          <w:szCs w:val="28"/>
        </w:rPr>
        <w:tab/>
      </w:r>
      <w:r>
        <w:rPr>
          <w:sz w:val="28"/>
          <w:szCs w:val="28"/>
        </w:rPr>
        <w:t xml:space="preserve">Обычно сервер  должен распознавать  некоторое   количество команд (запросов), которые клиент может направить в  его адрес. Каждая команда идентифицируется своим кодом и может содержать определенный набор операндов. Например, часто первая команда, которую обрабатывает сервер, является команда </w:t>
      </w:r>
      <w:r>
        <w:rPr>
          <w:b/>
          <w:sz w:val="28"/>
          <w:szCs w:val="28"/>
          <w:lang w:val="en-US"/>
        </w:rPr>
        <w:t>connect</w:t>
      </w:r>
      <w:r>
        <w:rPr>
          <w:b/>
          <w:sz w:val="28"/>
          <w:szCs w:val="28"/>
        </w:rPr>
        <w:t xml:space="preserve"> (</w:t>
      </w:r>
      <w:r>
        <w:rPr>
          <w:sz w:val="28"/>
          <w:szCs w:val="28"/>
        </w:rPr>
        <w:t>или, что-то подобное</w:t>
      </w:r>
      <w:r>
        <w:rPr>
          <w:b/>
          <w:sz w:val="28"/>
          <w:szCs w:val="28"/>
        </w:rPr>
        <w:t xml:space="preserve">), </w:t>
      </w:r>
      <w:r>
        <w:rPr>
          <w:sz w:val="28"/>
          <w:szCs w:val="28"/>
        </w:rPr>
        <w:t xml:space="preserve">в которой указывается запрашиваемый  клиентом сервис и  другие дополнительные параметры.   </w:t>
      </w:r>
      <w:r>
        <w:rPr>
          <w:b/>
          <w:sz w:val="28"/>
          <w:szCs w:val="28"/>
        </w:rPr>
        <w:t xml:space="preserve"> </w:t>
      </w:r>
      <w:r>
        <w:rPr>
          <w:sz w:val="28"/>
          <w:szCs w:val="28"/>
        </w:rPr>
        <w:t xml:space="preserve">       </w:t>
      </w:r>
      <w:r>
        <w:rPr>
          <w:sz w:val="28"/>
          <w:szCs w:val="28"/>
        </w:rPr>
        <w:tab/>
      </w:r>
      <w:r>
        <w:rPr>
          <w:sz w:val="28"/>
          <w:szCs w:val="28"/>
        </w:rPr>
        <w:t xml:space="preserve">Поступающая на вход сервера команда должна пройти лексический,  синтаксический и (если необходимо) семантический  анализ, и только после этого  может  быть исполнена сервером.  С  методами построения лексических, синтаксических и семантических  анализаторов можно ознакомиться в [16, 17]. Здесь эти вопросы  рассматриваться не будут.      </w:t>
      </w:r>
    </w:p>
    <w:p w14:paraId="03A276BE">
      <w:pPr>
        <w:jc w:val="both"/>
        <w:rPr>
          <w:sz w:val="28"/>
          <w:szCs w:val="28"/>
        </w:rPr>
      </w:pPr>
      <w:r>
        <w:rPr>
          <w:sz w:val="28"/>
          <w:szCs w:val="28"/>
        </w:rPr>
        <w:tab/>
      </w:r>
      <w:r>
        <w:rPr>
          <w:sz w:val="28"/>
          <w:szCs w:val="28"/>
        </w:rPr>
        <w:t xml:space="preserve">Рассмотрим  принципы построения параллельного сервера, обрабатывающего несколько различных запросов  клиента на  примере, уже рассмотренной выше,  модели </w:t>
      </w:r>
      <w:r>
        <w:rPr>
          <w:sz w:val="28"/>
          <w:szCs w:val="28"/>
          <w:lang w:val="en-US"/>
        </w:rPr>
        <w:t>ConcurrentServer</w:t>
      </w:r>
      <w:r>
        <w:rPr>
          <w:sz w:val="28"/>
          <w:szCs w:val="28"/>
        </w:rPr>
        <w:t xml:space="preserve">.   </w:t>
      </w:r>
      <w:r>
        <w:rPr>
          <w:sz w:val="28"/>
          <w:szCs w:val="28"/>
        </w:rPr>
        <w:tab/>
      </w:r>
    </w:p>
    <w:p w14:paraId="3A1DF9D7">
      <w:pPr>
        <w:jc w:val="both"/>
        <w:rPr>
          <w:sz w:val="28"/>
          <w:szCs w:val="28"/>
          <w:lang w:val="en-US"/>
        </w:rPr>
      </w:pPr>
      <w:r>
        <w:rPr>
          <w:sz w:val="28"/>
          <w:szCs w:val="28"/>
          <w:lang w:val="en-US"/>
        </w:rPr>
        <w:drawing>
          <wp:inline distT="0" distB="0" distL="114300" distR="114300">
            <wp:extent cx="5525135" cy="5733415"/>
            <wp:effectExtent l="0" t="0" r="6985" b="12065"/>
            <wp:docPr id="271"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05"/>
                    <pic:cNvPicPr>
                      <a:picLocks noChangeAspect="1"/>
                    </pic:cNvPicPr>
                  </pic:nvPicPr>
                  <pic:blipFill>
                    <a:blip r:embed="rId201"/>
                    <a:stretch>
                      <a:fillRect/>
                    </a:stretch>
                  </pic:blipFill>
                  <pic:spPr>
                    <a:xfrm>
                      <a:off x="0" y="0"/>
                      <a:ext cx="5525135" cy="5733415"/>
                    </a:xfrm>
                    <a:prstGeom prst="rect">
                      <a:avLst/>
                    </a:prstGeom>
                    <a:noFill/>
                    <a:ln>
                      <a:noFill/>
                    </a:ln>
                  </pic:spPr>
                </pic:pic>
              </a:graphicData>
            </a:graphic>
          </wp:inline>
        </w:drawing>
      </w:r>
    </w:p>
    <w:p w14:paraId="172DFAE9">
      <w:pPr>
        <w:jc w:val="both"/>
        <w:rPr>
          <w:sz w:val="28"/>
          <w:szCs w:val="28"/>
          <w:lang w:val="en-US"/>
        </w:rPr>
      </w:pPr>
    </w:p>
    <w:p w14:paraId="302FD33F">
      <w:pPr>
        <w:jc w:val="center"/>
      </w:pPr>
      <w:r>
        <w:t>Рисунок 6.11.1. Структура параллельного сервера с диспетчером запросов</w:t>
      </w:r>
    </w:p>
    <w:p w14:paraId="14219A53">
      <w:pPr>
        <w:jc w:val="both"/>
        <w:rPr>
          <w:sz w:val="28"/>
          <w:szCs w:val="28"/>
        </w:rPr>
      </w:pPr>
      <w:r>
        <w:rPr>
          <w:sz w:val="28"/>
          <w:szCs w:val="28"/>
        </w:rPr>
        <w:tab/>
      </w:r>
      <w:r>
        <w:rPr>
          <w:sz w:val="28"/>
          <w:szCs w:val="28"/>
        </w:rPr>
        <w:t xml:space="preserve">На рисунке 6.11.1 изображена структура параллельного сервера </w:t>
      </w:r>
      <w:r>
        <w:rPr>
          <w:sz w:val="28"/>
          <w:szCs w:val="28"/>
          <w:lang w:val="en-US"/>
        </w:rPr>
        <w:t>ConcurrentServer</w:t>
      </w:r>
      <w:r>
        <w:rPr>
          <w:sz w:val="28"/>
          <w:szCs w:val="28"/>
        </w:rPr>
        <w:t xml:space="preserve">, обслуживающего разнотипные запросы.  Для простоты  здесь  не изображены некоторые потоки, которые  уже рассматривались ранее. Как и прежде сплошными направленными линиями изображается движение информации, пунктирными запуск потока, а штриховой </w:t>
      </w:r>
      <w:r>
        <w:rPr>
          <w:rFonts w:ascii="Courier New" w:hAnsi="Courier New" w:cs="Courier New"/>
          <w:sz w:val="28"/>
          <w:szCs w:val="28"/>
        </w:rPr>
        <w:t>–</w:t>
      </w:r>
      <w:r>
        <w:rPr>
          <w:sz w:val="28"/>
          <w:szCs w:val="28"/>
        </w:rPr>
        <w:t xml:space="preserve"> процедуры  подключения и синхронизации.     </w:t>
      </w:r>
    </w:p>
    <w:p w14:paraId="567F8129">
      <w:pPr>
        <w:jc w:val="both"/>
        <w:rPr>
          <w:sz w:val="28"/>
          <w:szCs w:val="28"/>
        </w:rPr>
      </w:pPr>
      <w:r>
        <w:rPr>
          <w:sz w:val="28"/>
          <w:szCs w:val="28"/>
        </w:rPr>
        <w:tab/>
      </w:r>
      <w:r>
        <w:rPr>
          <w:sz w:val="28"/>
          <w:szCs w:val="28"/>
        </w:rPr>
        <w:t xml:space="preserve">Основным отличием новой структуры, является промежуточный  поток </w:t>
      </w:r>
      <w:r>
        <w:rPr>
          <w:sz w:val="28"/>
          <w:szCs w:val="28"/>
          <w:lang w:val="en-US"/>
        </w:rPr>
        <w:t>DispatchServer</w:t>
      </w:r>
      <w:r>
        <w:rPr>
          <w:sz w:val="28"/>
          <w:szCs w:val="28"/>
        </w:rPr>
        <w:t xml:space="preserve"> между </w:t>
      </w:r>
      <w:r>
        <w:rPr>
          <w:sz w:val="28"/>
          <w:szCs w:val="28"/>
          <w:lang w:val="en-US"/>
        </w:rPr>
        <w:t>AcceptServer</w:t>
      </w:r>
      <w:r>
        <w:rPr>
          <w:sz w:val="28"/>
          <w:szCs w:val="28"/>
        </w:rPr>
        <w:t xml:space="preserve"> и обслуживающими  потоками </w:t>
      </w:r>
      <w:r>
        <w:rPr>
          <w:sz w:val="28"/>
          <w:szCs w:val="28"/>
          <w:lang w:val="en-US"/>
        </w:rPr>
        <w:t>ServiceServer</w:t>
      </w:r>
      <w:r>
        <w:rPr>
          <w:sz w:val="28"/>
          <w:szCs w:val="28"/>
        </w:rPr>
        <w:t xml:space="preserve"> (раньше это был единственный поток называемый </w:t>
      </w:r>
      <w:r>
        <w:rPr>
          <w:sz w:val="28"/>
          <w:szCs w:val="28"/>
          <w:lang w:val="en-US"/>
        </w:rPr>
        <w:t>EchoServer</w:t>
      </w:r>
      <w:r>
        <w:rPr>
          <w:sz w:val="28"/>
          <w:szCs w:val="28"/>
        </w:rPr>
        <w:t xml:space="preserve">).  Теперь предполагается, что сначала программа клиента осуществляет процедуру подключения (для этого используется поток </w:t>
      </w:r>
      <w:r>
        <w:rPr>
          <w:sz w:val="28"/>
          <w:szCs w:val="28"/>
          <w:lang w:val="en-US"/>
        </w:rPr>
        <w:t>AcceptServer</w:t>
      </w:r>
      <w:r>
        <w:rPr>
          <w:sz w:val="28"/>
          <w:szCs w:val="28"/>
        </w:rPr>
        <w:t xml:space="preserve">), потом поток </w:t>
      </w:r>
      <w:r>
        <w:rPr>
          <w:sz w:val="28"/>
          <w:szCs w:val="28"/>
          <w:lang w:val="en-US"/>
        </w:rPr>
        <w:t>DispatchServer</w:t>
      </w:r>
      <w:r>
        <w:rPr>
          <w:sz w:val="28"/>
          <w:szCs w:val="28"/>
        </w:rPr>
        <w:t xml:space="preserve"> принимает от клиента запрос (команду)  на обслуживание и после этого уже запускается соответствующий поток  </w:t>
      </w:r>
      <w:r>
        <w:rPr>
          <w:sz w:val="28"/>
          <w:szCs w:val="28"/>
          <w:lang w:val="en-US"/>
        </w:rPr>
        <w:t>ServiceServer</w:t>
      </w:r>
      <w:r>
        <w:rPr>
          <w:sz w:val="28"/>
          <w:szCs w:val="28"/>
        </w:rPr>
        <w:t xml:space="preserve">, который исполняет команду и  в случае необходимости обменивается данными с клиентом. </w:t>
      </w:r>
    </w:p>
    <w:p w14:paraId="7B31BDCF">
      <w:pPr>
        <w:jc w:val="both"/>
        <w:rPr>
          <w:sz w:val="28"/>
          <w:szCs w:val="28"/>
        </w:rPr>
      </w:pPr>
      <w:r>
        <w:rPr>
          <w:sz w:val="28"/>
          <w:szCs w:val="28"/>
        </w:rPr>
        <w:tab/>
      </w:r>
      <w:r>
        <w:rPr>
          <w:sz w:val="28"/>
          <w:szCs w:val="28"/>
        </w:rPr>
        <w:t xml:space="preserve">Введение промежуточного звена, обуславливается тем, что после  этапа подключения, клиент (в общем случае)  может достаточно долго не запрашивать у сервера услугу (не выполнять функцию </w:t>
      </w:r>
      <w:r>
        <w:rPr>
          <w:sz w:val="28"/>
          <w:szCs w:val="28"/>
          <w:lang w:val="en-US"/>
        </w:rPr>
        <w:t>send</w:t>
      </w:r>
      <w:r>
        <w:rPr>
          <w:sz w:val="28"/>
          <w:szCs w:val="28"/>
        </w:rPr>
        <w:t xml:space="preserve">, пересылающую команду сервера). Ожидать поступление команды   в  потоке  </w:t>
      </w:r>
      <w:r>
        <w:rPr>
          <w:sz w:val="28"/>
          <w:szCs w:val="28"/>
          <w:lang w:val="en-US"/>
        </w:rPr>
        <w:t>AcceptServer</w:t>
      </w:r>
      <w:r>
        <w:rPr>
          <w:sz w:val="28"/>
          <w:szCs w:val="28"/>
        </w:rPr>
        <w:t xml:space="preserve"> не целесообразно, т.к. его основное назначение </w:t>
      </w:r>
      <w:r>
        <w:rPr>
          <w:rFonts w:ascii="Courier New" w:hAnsi="Courier New" w:cs="Courier New"/>
          <w:sz w:val="28"/>
          <w:szCs w:val="28"/>
        </w:rPr>
        <w:t>–</w:t>
      </w:r>
      <w:r>
        <w:rPr>
          <w:sz w:val="28"/>
          <w:szCs w:val="28"/>
        </w:rPr>
        <w:t xml:space="preserve">   подключение клиентов.            </w:t>
      </w:r>
    </w:p>
    <w:p w14:paraId="38B96D90">
      <w:pPr>
        <w:jc w:val="both"/>
        <w:rPr>
          <w:sz w:val="28"/>
          <w:szCs w:val="28"/>
        </w:rPr>
      </w:pPr>
      <w:r>
        <w:rPr>
          <w:sz w:val="28"/>
          <w:szCs w:val="28"/>
        </w:rPr>
        <w:tab/>
      </w:r>
      <w:r>
        <w:rPr>
          <w:sz w:val="28"/>
          <w:szCs w:val="28"/>
        </w:rPr>
        <w:t xml:space="preserve">На поток </w:t>
      </w:r>
      <w:r>
        <w:rPr>
          <w:sz w:val="28"/>
          <w:szCs w:val="28"/>
          <w:lang w:val="en-US"/>
        </w:rPr>
        <w:t>DispatchServer</w:t>
      </w:r>
      <w:r>
        <w:rPr>
          <w:sz w:val="28"/>
          <w:szCs w:val="28"/>
        </w:rPr>
        <w:t xml:space="preserve"> возлагается прием первой команды от клиента после подключения,  содержащей  идентификатор, запрашиваемого сервиса. Соответствие идентификатора и  адреса потоковой функции содержится в специальной таблице  </w:t>
      </w:r>
      <w:r>
        <w:rPr>
          <w:sz w:val="28"/>
          <w:szCs w:val="28"/>
          <w:lang w:val="en-US"/>
        </w:rPr>
        <w:t>TableService</w:t>
      </w:r>
      <w:r>
        <w:rPr>
          <w:sz w:val="28"/>
          <w:szCs w:val="28"/>
        </w:rPr>
        <w:t xml:space="preserve">, который формируется при инициализации сервера (например, на основе конфигурационного файла).     </w:t>
      </w:r>
    </w:p>
    <w:p w14:paraId="7361B59B">
      <w:pPr>
        <w:jc w:val="both"/>
        <w:rPr>
          <w:sz w:val="28"/>
          <w:szCs w:val="28"/>
        </w:rPr>
      </w:pPr>
      <w:r>
        <w:rPr>
          <w:sz w:val="28"/>
          <w:szCs w:val="28"/>
        </w:rPr>
        <w:tab/>
      </w:r>
      <w:r>
        <w:rPr>
          <w:sz w:val="28"/>
          <w:szCs w:val="28"/>
        </w:rPr>
        <w:t xml:space="preserve">Поток </w:t>
      </w:r>
      <w:r>
        <w:rPr>
          <w:sz w:val="28"/>
          <w:szCs w:val="28"/>
          <w:lang w:val="en-US"/>
        </w:rPr>
        <w:t>DispatchServer</w:t>
      </w:r>
      <w:r>
        <w:rPr>
          <w:sz w:val="28"/>
          <w:szCs w:val="28"/>
        </w:rPr>
        <w:t xml:space="preserve"> получает  информацию  (сокет и его параметры) о новом подключении через  список </w:t>
      </w:r>
      <w:r>
        <w:rPr>
          <w:sz w:val="28"/>
          <w:szCs w:val="28"/>
          <w:lang w:val="en-US"/>
        </w:rPr>
        <w:t>ListContact</w:t>
      </w:r>
      <w:r>
        <w:rPr>
          <w:sz w:val="28"/>
          <w:szCs w:val="28"/>
        </w:rPr>
        <w:t xml:space="preserve"> (элементы списка создаются и заполняются  в потоке </w:t>
      </w:r>
      <w:r>
        <w:rPr>
          <w:sz w:val="28"/>
          <w:szCs w:val="28"/>
          <w:lang w:val="en-US"/>
        </w:rPr>
        <w:t>AcceptServer</w:t>
      </w:r>
      <w:r>
        <w:rPr>
          <w:sz w:val="28"/>
          <w:szCs w:val="28"/>
        </w:rPr>
        <w:t xml:space="preserve">).    Поиск в списке </w:t>
      </w:r>
      <w:r>
        <w:rPr>
          <w:sz w:val="28"/>
          <w:szCs w:val="28"/>
          <w:lang w:val="en-US"/>
        </w:rPr>
        <w:t>ListContact</w:t>
      </w:r>
      <w:r>
        <w:rPr>
          <w:sz w:val="28"/>
          <w:szCs w:val="28"/>
        </w:rPr>
        <w:t xml:space="preserve"> нового подключения  </w:t>
      </w:r>
      <w:r>
        <w:rPr>
          <w:sz w:val="28"/>
          <w:szCs w:val="28"/>
          <w:lang w:val="en-US"/>
        </w:rPr>
        <w:t>DispatchServer</w:t>
      </w:r>
      <w:r>
        <w:rPr>
          <w:sz w:val="28"/>
          <w:szCs w:val="28"/>
        </w:rPr>
        <w:t xml:space="preserve"> осуществляет после того, как  поток  </w:t>
      </w:r>
      <w:r>
        <w:rPr>
          <w:sz w:val="28"/>
          <w:szCs w:val="28"/>
          <w:lang w:val="en-US"/>
        </w:rPr>
        <w:t>AcceptServer</w:t>
      </w:r>
      <w:r>
        <w:rPr>
          <w:sz w:val="28"/>
          <w:szCs w:val="28"/>
        </w:rPr>
        <w:t xml:space="preserve"> сигнализирует потоку </w:t>
      </w:r>
      <w:r>
        <w:rPr>
          <w:sz w:val="28"/>
          <w:szCs w:val="28"/>
          <w:lang w:val="en-US"/>
        </w:rPr>
        <w:t>DispatchServer</w:t>
      </w:r>
      <w:r>
        <w:rPr>
          <w:sz w:val="28"/>
          <w:szCs w:val="28"/>
        </w:rPr>
        <w:t xml:space="preserve"> (на рисунке сигнал обозначен штриховой линией).  Сигнал о наличии нового подключения можно выполнить с помощью, уже рассмотренного выше,  механизма асинхронных процедур или с помощью механизма событий, который будет рассматриваться ниже. В любом случае  поток </w:t>
      </w:r>
      <w:r>
        <w:rPr>
          <w:sz w:val="28"/>
          <w:szCs w:val="28"/>
          <w:lang w:val="en-US"/>
        </w:rPr>
        <w:t>DispatchServer</w:t>
      </w:r>
      <w:r>
        <w:rPr>
          <w:sz w:val="28"/>
          <w:szCs w:val="28"/>
        </w:rPr>
        <w:t xml:space="preserve"> должен отследить интервал времени (с помощью ожидающего таймера) от момента подключения до получения первой команды,    проанализировать команду на правильность, а также запустить  поток соответствующий запрошенному сервису (и) или оправить диагностирующее сообщение.     </w:t>
      </w:r>
    </w:p>
    <w:p w14:paraId="3FBCCDC1">
      <w:pPr>
        <w:jc w:val="both"/>
        <w:rPr>
          <w:sz w:val="28"/>
          <w:szCs w:val="28"/>
        </w:rPr>
      </w:pPr>
      <w:r>
        <w:rPr>
          <w:sz w:val="28"/>
          <w:szCs w:val="28"/>
        </w:rPr>
        <w:tab/>
      </w:r>
      <w:r>
        <w:rPr>
          <w:sz w:val="28"/>
          <w:szCs w:val="28"/>
        </w:rPr>
        <w:t xml:space="preserve">По всей видимости, увеличение функциональности сервера, потребует некоторого переосмысления процесса управления его работой. Очевидным является необходимость динамически  запрещать или разрешать поддержку определенных запросов, классифицировать запросы по приоритетности, устанавливать различные интервалы.   </w:t>
      </w:r>
    </w:p>
    <w:p w14:paraId="6797B1A3">
      <w:pPr>
        <w:jc w:val="both"/>
        <w:rPr>
          <w:sz w:val="28"/>
          <w:szCs w:val="28"/>
          <w:lang w:val="en-US"/>
        </w:rPr>
      </w:pPr>
    </w:p>
    <w:p w14:paraId="5C201099">
      <w:pPr>
        <w:jc w:val="both"/>
        <w:rPr>
          <w:sz w:val="28"/>
          <w:szCs w:val="28"/>
          <w:lang w:val="en-US"/>
        </w:rPr>
      </w:pPr>
    </w:p>
    <w:p w14:paraId="70FDF483">
      <w:pPr>
        <w:jc w:val="both"/>
        <w:rPr>
          <w:b/>
          <w:sz w:val="28"/>
          <w:szCs w:val="28"/>
        </w:rPr>
      </w:pPr>
      <w:r>
        <w:rPr>
          <w:b/>
          <w:sz w:val="28"/>
          <w:szCs w:val="28"/>
        </w:rPr>
        <w:t>6.12. Применение механизма событий</w:t>
      </w:r>
      <w:r>
        <w:rPr>
          <w:sz w:val="28"/>
          <w:szCs w:val="28"/>
        </w:rPr>
        <w:t xml:space="preserve">    </w:t>
      </w:r>
    </w:p>
    <w:p w14:paraId="31678469">
      <w:pPr>
        <w:jc w:val="both"/>
        <w:rPr>
          <w:sz w:val="28"/>
          <w:szCs w:val="28"/>
        </w:rPr>
      </w:pPr>
      <w:r>
        <w:rPr>
          <w:sz w:val="28"/>
          <w:szCs w:val="28"/>
        </w:rPr>
        <w:tab/>
      </w:r>
      <w:r>
        <w:rPr>
          <w:sz w:val="28"/>
          <w:szCs w:val="28"/>
        </w:rPr>
        <w:t xml:space="preserve">Выше уже упоминался механизм событий,  позволяющий оповестить поток  о некотором выполненном действии, произошедшем  за  пределами  потока. Саму </w:t>
      </w:r>
      <w:r>
        <w:rPr>
          <w:b/>
          <w:i/>
          <w:sz w:val="28"/>
          <w:szCs w:val="28"/>
        </w:rPr>
        <w:t>задачу оповещения</w:t>
      </w:r>
      <w:r>
        <w:rPr>
          <w:sz w:val="28"/>
          <w:szCs w:val="28"/>
        </w:rPr>
        <w:t xml:space="preserve"> часто называют </w:t>
      </w:r>
      <w:r>
        <w:rPr>
          <w:b/>
          <w:i/>
          <w:sz w:val="28"/>
          <w:szCs w:val="28"/>
        </w:rPr>
        <w:t>задачей условной синхронизации</w:t>
      </w:r>
      <w:r>
        <w:rPr>
          <w:sz w:val="28"/>
          <w:szCs w:val="28"/>
        </w:rPr>
        <w:t xml:space="preserve">.    </w:t>
      </w:r>
    </w:p>
    <w:p w14:paraId="54193D61">
      <w:pPr>
        <w:jc w:val="both"/>
        <w:rPr>
          <w:sz w:val="28"/>
          <w:szCs w:val="28"/>
        </w:rPr>
      </w:pPr>
      <w:r>
        <w:rPr>
          <w:sz w:val="28"/>
          <w:szCs w:val="28"/>
        </w:rPr>
        <w:tab/>
      </w:r>
      <w:r>
        <w:rPr>
          <w:sz w:val="28"/>
          <w:szCs w:val="28"/>
        </w:rPr>
        <w:t xml:space="preserve">В операционных системах семейства </w:t>
      </w:r>
      <w:r>
        <w:rPr>
          <w:sz w:val="28"/>
          <w:szCs w:val="28"/>
          <w:lang w:val="en-US"/>
        </w:rPr>
        <w:t>Windows</w:t>
      </w:r>
      <w:r>
        <w:rPr>
          <w:sz w:val="28"/>
          <w:szCs w:val="28"/>
        </w:rPr>
        <w:t xml:space="preserve"> события описываются объектами ядра </w:t>
      </w:r>
      <w:r>
        <w:rPr>
          <w:b/>
          <w:i/>
          <w:sz w:val="28"/>
          <w:szCs w:val="28"/>
          <w:lang w:val="en-US"/>
        </w:rPr>
        <w:t>Events</w:t>
      </w:r>
      <w:r>
        <w:rPr>
          <w:sz w:val="28"/>
          <w:szCs w:val="28"/>
        </w:rPr>
        <w:t xml:space="preserve">. Различают два типа событий: с ручным сбросом и с автоматическим сбросом. Различие между этими типами заключается в том, что событие с ручным сбросом можно перевести в несигнальное состояние только с помощью функции </w:t>
      </w:r>
      <w:r>
        <w:rPr>
          <w:sz w:val="28"/>
          <w:szCs w:val="28"/>
          <w:lang w:val="en-US"/>
        </w:rPr>
        <w:t>ResetEvent</w:t>
      </w:r>
      <w:r>
        <w:rPr>
          <w:sz w:val="28"/>
          <w:szCs w:val="28"/>
        </w:rPr>
        <w:t xml:space="preserve">, а событие с автоматическим сбросом переходит в несигнальное состояние как с помощью функции </w:t>
      </w:r>
      <w:r>
        <w:rPr>
          <w:sz w:val="28"/>
          <w:szCs w:val="28"/>
          <w:lang w:val="en-US"/>
        </w:rPr>
        <w:t>ResetEvent</w:t>
      </w:r>
      <w:r>
        <w:rPr>
          <w:sz w:val="28"/>
          <w:szCs w:val="28"/>
        </w:rPr>
        <w:t xml:space="preserve">, так и при помощи функции ожидания.   </w:t>
      </w:r>
    </w:p>
    <w:p w14:paraId="096E3FFE">
      <w:pPr>
        <w:jc w:val="both"/>
        <w:rPr>
          <w:sz w:val="28"/>
          <w:szCs w:val="28"/>
        </w:rPr>
      </w:pPr>
      <w:r>
        <w:rPr>
          <w:sz w:val="28"/>
          <w:szCs w:val="28"/>
        </w:rPr>
        <w:tab/>
      </w:r>
      <w:r>
        <w:rPr>
          <w:sz w:val="28"/>
          <w:szCs w:val="28"/>
        </w:rPr>
        <w:t xml:space="preserve">Функции необходимые для работы с событиями приведены в           таблице 6.12.1.  </w:t>
      </w:r>
    </w:p>
    <w:p w14:paraId="213D2F95">
      <w:pPr>
        <w:jc w:val="both"/>
        <w:rPr>
          <w:sz w:val="28"/>
          <w:szCs w:val="2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5"/>
        <w:gridCol w:w="5257"/>
      </w:tblGrid>
      <w:tr w14:paraId="3B40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top"/>
          </w:tcPr>
          <w:p w14:paraId="34CBFC72">
            <w:pPr>
              <w:jc w:val="center"/>
              <w:rPr>
                <w:b/>
                <w:sz w:val="28"/>
                <w:szCs w:val="28"/>
              </w:rPr>
            </w:pPr>
            <w:r>
              <w:rPr>
                <w:b/>
                <w:sz w:val="28"/>
                <w:szCs w:val="28"/>
              </w:rPr>
              <w:t>Наименование</w:t>
            </w:r>
          </w:p>
          <w:p w14:paraId="64F553E0">
            <w:pPr>
              <w:jc w:val="center"/>
              <w:rPr>
                <w:b/>
                <w:sz w:val="28"/>
                <w:szCs w:val="28"/>
              </w:rPr>
            </w:pPr>
            <w:r>
              <w:rPr>
                <w:b/>
                <w:sz w:val="28"/>
                <w:szCs w:val="28"/>
              </w:rPr>
              <w:t>функции</w:t>
            </w:r>
          </w:p>
        </w:tc>
        <w:tc>
          <w:tcPr>
            <w:tcW w:w="6041" w:type="dxa"/>
            <w:noWrap w:val="0"/>
            <w:vAlign w:val="center"/>
          </w:tcPr>
          <w:p w14:paraId="26326BDB">
            <w:pPr>
              <w:jc w:val="center"/>
              <w:rPr>
                <w:b/>
                <w:sz w:val="28"/>
                <w:szCs w:val="28"/>
              </w:rPr>
            </w:pPr>
            <w:r>
              <w:rPr>
                <w:b/>
                <w:sz w:val="28"/>
                <w:szCs w:val="28"/>
              </w:rPr>
              <w:t>Назначение</w:t>
            </w:r>
          </w:p>
        </w:tc>
      </w:tr>
      <w:tr w14:paraId="4DEC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0F3AB93B">
            <w:pPr>
              <w:rPr>
                <w:rFonts w:ascii="Courier New" w:hAnsi="Courier New" w:cs="Courier New"/>
                <w:b/>
                <w:lang w:val="en-US"/>
              </w:rPr>
            </w:pPr>
            <w:r>
              <w:rPr>
                <w:rFonts w:ascii="Courier New" w:hAnsi="Courier New" w:cs="Courier New"/>
                <w:b/>
                <w:lang w:val="en-US"/>
              </w:rPr>
              <w:t>CreateEvent</w:t>
            </w:r>
          </w:p>
        </w:tc>
        <w:tc>
          <w:tcPr>
            <w:tcW w:w="6041" w:type="dxa"/>
            <w:noWrap w:val="0"/>
            <w:vAlign w:val="top"/>
          </w:tcPr>
          <w:p w14:paraId="6A4D314D">
            <w:pPr>
              <w:rPr>
                <w:sz w:val="28"/>
                <w:szCs w:val="28"/>
              </w:rPr>
            </w:pPr>
            <w:r>
              <w:rPr>
                <w:sz w:val="28"/>
                <w:szCs w:val="28"/>
              </w:rPr>
              <w:t xml:space="preserve">Создать событие </w:t>
            </w:r>
          </w:p>
        </w:tc>
      </w:tr>
      <w:tr w14:paraId="4E55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0BA9B322">
            <w:pPr>
              <w:rPr>
                <w:rFonts w:ascii="Courier New" w:hAnsi="Courier New" w:cs="Courier New"/>
                <w:b/>
                <w:lang w:val="en-US"/>
              </w:rPr>
            </w:pPr>
            <w:r>
              <w:rPr>
                <w:rFonts w:ascii="Courier New" w:hAnsi="Courier New" w:cs="Courier New"/>
                <w:b/>
                <w:lang w:val="en-US"/>
              </w:rPr>
              <w:t>OpenEvent</w:t>
            </w:r>
          </w:p>
        </w:tc>
        <w:tc>
          <w:tcPr>
            <w:tcW w:w="6041" w:type="dxa"/>
            <w:noWrap w:val="0"/>
            <w:vAlign w:val="top"/>
          </w:tcPr>
          <w:p w14:paraId="6003379E">
            <w:pPr>
              <w:rPr>
                <w:sz w:val="28"/>
                <w:szCs w:val="28"/>
              </w:rPr>
            </w:pPr>
            <w:r>
              <w:rPr>
                <w:sz w:val="28"/>
                <w:szCs w:val="28"/>
              </w:rPr>
              <w:t xml:space="preserve">Открыть событие </w:t>
            </w:r>
          </w:p>
        </w:tc>
      </w:tr>
      <w:tr w14:paraId="7702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7C66B081">
            <w:pPr>
              <w:rPr>
                <w:rFonts w:ascii="Courier New" w:hAnsi="Courier New" w:cs="Courier New"/>
                <w:b/>
                <w:lang w:val="en-US"/>
              </w:rPr>
            </w:pPr>
            <w:r>
              <w:rPr>
                <w:rFonts w:ascii="Courier New" w:hAnsi="Courier New" w:cs="Courier New"/>
                <w:b/>
                <w:lang w:val="en-US"/>
              </w:rPr>
              <w:t>PulseEvent</w:t>
            </w:r>
          </w:p>
        </w:tc>
        <w:tc>
          <w:tcPr>
            <w:tcW w:w="6041" w:type="dxa"/>
            <w:noWrap w:val="0"/>
            <w:vAlign w:val="top"/>
          </w:tcPr>
          <w:p w14:paraId="2CD5C1C7">
            <w:pPr>
              <w:rPr>
                <w:sz w:val="28"/>
                <w:szCs w:val="28"/>
              </w:rPr>
            </w:pPr>
            <w:r>
              <w:rPr>
                <w:sz w:val="28"/>
                <w:szCs w:val="28"/>
              </w:rPr>
              <w:t xml:space="preserve">Освободить ожидающие потоки  </w:t>
            </w:r>
          </w:p>
        </w:tc>
      </w:tr>
      <w:tr w14:paraId="74B1A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5C962948">
            <w:pPr>
              <w:rPr>
                <w:rFonts w:ascii="Courier New" w:hAnsi="Courier New" w:cs="Courier New"/>
                <w:b/>
              </w:rPr>
            </w:pPr>
            <w:r>
              <w:rPr>
                <w:rFonts w:ascii="Courier New" w:hAnsi="Courier New" w:cs="Courier New"/>
                <w:b/>
                <w:lang w:val="en-US"/>
              </w:rPr>
              <w:t>ResetEvent</w:t>
            </w:r>
            <w:r>
              <w:rPr>
                <w:rFonts w:ascii="Courier New" w:hAnsi="Courier New" w:cs="Courier New"/>
                <w:b/>
              </w:rPr>
              <w:t xml:space="preserve"> </w:t>
            </w:r>
          </w:p>
        </w:tc>
        <w:tc>
          <w:tcPr>
            <w:tcW w:w="6041" w:type="dxa"/>
            <w:noWrap w:val="0"/>
            <w:vAlign w:val="top"/>
          </w:tcPr>
          <w:p w14:paraId="026E44B3">
            <w:pPr>
              <w:rPr>
                <w:sz w:val="28"/>
                <w:szCs w:val="28"/>
              </w:rPr>
            </w:pPr>
            <w:r>
              <w:rPr>
                <w:sz w:val="28"/>
                <w:szCs w:val="28"/>
              </w:rPr>
              <w:t>Перевести событие в несигнальное состояние</w:t>
            </w:r>
          </w:p>
        </w:tc>
      </w:tr>
      <w:tr w14:paraId="1EF0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6D951240">
            <w:pPr>
              <w:rPr>
                <w:rFonts w:ascii="Courier New" w:hAnsi="Courier New" w:cs="Courier New"/>
                <w:b/>
              </w:rPr>
            </w:pPr>
            <w:r>
              <w:rPr>
                <w:rFonts w:ascii="Courier New" w:hAnsi="Courier New" w:cs="Courier New"/>
                <w:b/>
                <w:lang w:val="en-US"/>
              </w:rPr>
              <w:t>SetEvent</w:t>
            </w:r>
          </w:p>
        </w:tc>
        <w:tc>
          <w:tcPr>
            <w:tcW w:w="6041" w:type="dxa"/>
            <w:noWrap w:val="0"/>
            <w:vAlign w:val="top"/>
          </w:tcPr>
          <w:p w14:paraId="3F73AF37">
            <w:pPr>
              <w:rPr>
                <w:sz w:val="28"/>
                <w:szCs w:val="28"/>
              </w:rPr>
            </w:pPr>
            <w:r>
              <w:rPr>
                <w:sz w:val="28"/>
                <w:szCs w:val="28"/>
              </w:rPr>
              <w:t xml:space="preserve">Перевести событие в сигнальное состояние </w:t>
            </w:r>
          </w:p>
        </w:tc>
      </w:tr>
    </w:tbl>
    <w:p w14:paraId="31169742">
      <w:pPr>
        <w:jc w:val="both"/>
        <w:rPr>
          <w:sz w:val="28"/>
          <w:szCs w:val="28"/>
        </w:rPr>
      </w:pPr>
    </w:p>
    <w:p w14:paraId="23C7EF59">
      <w:pPr>
        <w:jc w:val="both"/>
        <w:rPr>
          <w:sz w:val="28"/>
          <w:szCs w:val="28"/>
        </w:rPr>
      </w:pPr>
      <w:r>
        <w:rPr>
          <w:sz w:val="28"/>
          <w:szCs w:val="28"/>
        </w:rPr>
        <w:tab/>
      </w:r>
      <w:r>
        <w:rPr>
          <w:sz w:val="28"/>
          <w:szCs w:val="28"/>
        </w:rPr>
        <w:t xml:space="preserve">Для создания события используется функция </w:t>
      </w:r>
      <w:r>
        <w:rPr>
          <w:sz w:val="28"/>
          <w:szCs w:val="28"/>
          <w:lang w:val="en-US"/>
        </w:rPr>
        <w:t>CreateEvent</w:t>
      </w:r>
      <w:r>
        <w:rPr>
          <w:sz w:val="28"/>
          <w:szCs w:val="28"/>
        </w:rPr>
        <w:t xml:space="preserve"> (рисунок 6.12.1). С помощью функции </w:t>
      </w:r>
      <w:r>
        <w:rPr>
          <w:sz w:val="28"/>
          <w:szCs w:val="28"/>
          <w:lang w:val="en-US"/>
        </w:rPr>
        <w:t>OpenEvent</w:t>
      </w:r>
      <w:r>
        <w:rPr>
          <w:sz w:val="28"/>
          <w:szCs w:val="28"/>
        </w:rPr>
        <w:t xml:space="preserve">  (рисунок 6.12.2) можно получить дескриптор уже созданного события и установить  некоторые его характеристики. С помощью функции </w:t>
      </w:r>
      <w:r>
        <w:rPr>
          <w:sz w:val="28"/>
          <w:szCs w:val="28"/>
          <w:lang w:val="en-US"/>
        </w:rPr>
        <w:t>SetEvent</w:t>
      </w:r>
      <w:r>
        <w:rPr>
          <w:sz w:val="28"/>
          <w:szCs w:val="28"/>
        </w:rPr>
        <w:t xml:space="preserve"> (рисунок 6.12.3) любое событие может быть переведено в сигнальное состояние. Для перевода любого события в несигнальное состояние применяется функция </w:t>
      </w:r>
      <w:r>
        <w:rPr>
          <w:sz w:val="28"/>
          <w:szCs w:val="28"/>
          <w:lang w:val="en-US"/>
        </w:rPr>
        <w:t>ResetEvent</w:t>
      </w:r>
      <w:r>
        <w:rPr>
          <w:sz w:val="28"/>
          <w:szCs w:val="28"/>
        </w:rPr>
        <w:t xml:space="preserve"> (рисунок 6.12.4). Следует отметить, что если событие с автоматическим сбросом, ждут несколько потоков, то переходе события в сигнальное состояние освобождается только один поток.    </w:t>
      </w:r>
    </w:p>
    <w:p w14:paraId="308DBE9E">
      <w:pPr>
        <w:jc w:val="both"/>
        <w:rPr>
          <w:sz w:val="28"/>
          <w:szCs w:val="28"/>
        </w:rPr>
      </w:pPr>
      <w:r>
        <w:rPr>
          <w:sz w:val="28"/>
          <w:szCs w:val="28"/>
        </w:rPr>
        <w:tab/>
      </w:r>
      <w:r>
        <w:rPr>
          <w:sz w:val="28"/>
          <w:szCs w:val="28"/>
        </w:rPr>
        <w:t xml:space="preserve"> Функция </w:t>
      </w:r>
      <w:r>
        <w:rPr>
          <w:sz w:val="28"/>
          <w:szCs w:val="28"/>
          <w:lang w:val="en-US"/>
        </w:rPr>
        <w:t>PulseEvent</w:t>
      </w:r>
      <w:r>
        <w:rPr>
          <w:sz w:val="28"/>
          <w:szCs w:val="28"/>
        </w:rPr>
        <w:t xml:space="preserve"> (рисунок 6.12.5) используется для событий с ручным сбросом. Если одно и тоже событие  ожидается несколькими потоками, то  выполнение функции  </w:t>
      </w:r>
      <w:r>
        <w:rPr>
          <w:sz w:val="28"/>
          <w:szCs w:val="28"/>
          <w:lang w:val="en-US"/>
        </w:rPr>
        <w:t>PulseEvent</w:t>
      </w:r>
      <w:r>
        <w:rPr>
          <w:sz w:val="28"/>
          <w:szCs w:val="28"/>
        </w:rPr>
        <w:t xml:space="preserve"> приводит к тому, что все эти потоки выводятся из состояния ожидания, а само событие сразу же переходит в несигнальное состояние.       </w:t>
      </w:r>
    </w:p>
    <w:p w14:paraId="1ED63817">
      <w:pPr>
        <w:jc w:val="both"/>
        <w:rPr>
          <w:sz w:val="28"/>
          <w:szCs w:val="28"/>
        </w:rPr>
      </w:pPr>
      <w:r>
        <w:rPr>
          <w:sz w:val="28"/>
          <w:szCs w:val="28"/>
        </w:rPr>
        <w:tab/>
      </w:r>
      <w:r>
        <w:rPr>
          <w:sz w:val="28"/>
          <w:szCs w:val="28"/>
        </w:rPr>
        <w:t xml:space="preserve">В таблице не приводиться, уже рассмотренная выше,  универсальная функция </w:t>
      </w:r>
      <w:r>
        <w:rPr>
          <w:sz w:val="28"/>
          <w:szCs w:val="28"/>
          <w:lang w:val="en-US"/>
        </w:rPr>
        <w:t>WaitForSingleObject</w:t>
      </w:r>
      <w:r>
        <w:rPr>
          <w:sz w:val="28"/>
          <w:szCs w:val="28"/>
        </w:rPr>
        <w:t xml:space="preserve">,  которая используется для перевода потока в состояние ожидания до получения сигнала.   </w:t>
      </w:r>
    </w:p>
    <w:p w14:paraId="4B49CCAA">
      <w:pPr>
        <w:jc w:val="both"/>
        <w:rPr>
          <w:sz w:val="28"/>
          <w:szCs w:val="28"/>
        </w:rPr>
      </w:pPr>
      <w:r>
        <w:rPr>
          <w:sz w:val="28"/>
          <w:szCs w:val="28"/>
        </w:rPr>
        <w:tab/>
      </w:r>
      <w:r>
        <w:rPr>
          <w:sz w:val="28"/>
          <w:szCs w:val="28"/>
        </w:rPr>
        <w:t xml:space="preserve">Следует обратить внимание, что при создании события можно указать состояние (сигнальное или не сигнальное) в котором находится данное событие. Кроме того, задав имя события, можно обеспечить  к нему доступ  из другого процесса.     </w:t>
      </w:r>
    </w:p>
    <w:p w14:paraId="28A2F8D6">
      <w:pPr>
        <w:jc w:val="both"/>
        <w:rPr>
          <w:sz w:val="28"/>
          <w:szCs w:val="28"/>
        </w:rPr>
      </w:pPr>
      <w:r>
        <w:rPr>
          <w:sz w:val="28"/>
          <w:szCs w:val="28"/>
        </w:rPr>
        <mc:AlternateContent>
          <mc:Choice Requires="wps">
            <w:drawing>
              <wp:inline distT="0" distB="0" distL="114300" distR="114300">
                <wp:extent cx="5943600" cy="4681220"/>
                <wp:effectExtent l="5080" t="4445" r="10160" b="8255"/>
                <wp:docPr id="301" name="Text Box 301"/>
                <wp:cNvGraphicFramePr/>
                <a:graphic xmlns:a="http://schemas.openxmlformats.org/drawingml/2006/main">
                  <a:graphicData uri="http://schemas.microsoft.com/office/word/2010/wordprocessingShape">
                    <wps:wsp>
                      <wps:cNvSpPr txBox="1">
                        <a:spLocks noRot="1"/>
                      </wps:cNvSpPr>
                      <wps:spPr>
                        <a:xfrm>
                          <a:off x="0" y="0"/>
                          <a:ext cx="5943600" cy="46812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F31BA6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создать событие  </w:t>
                            </w:r>
                          </w:p>
                          <w:p w14:paraId="12D65C9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события и </w:t>
                            </w:r>
                          </w:p>
                          <w:p w14:paraId="69AAD632">
                            <w:pPr>
                              <w:autoSpaceDE w:val="0"/>
                              <w:autoSpaceDN w:val="0"/>
                              <w:adjustRightInd w:val="0"/>
                              <w:rPr>
                                <w:rFonts w:ascii="Courier New" w:hAnsi="Courier New" w:cs="Courier New"/>
                                <w:color w:val="000000"/>
                              </w:rPr>
                            </w:pPr>
                            <w:r>
                              <w:rPr>
                                <w:rFonts w:ascii="Courier New" w:hAnsi="Courier New" w:cs="Courier New"/>
                                <w:color w:val="000000"/>
                              </w:rPr>
                              <w:t xml:space="preserve">//             установки его параметров  </w:t>
                            </w:r>
                          </w:p>
                          <w:p w14:paraId="1D9C5EA2">
                            <w:pPr>
                              <w:autoSpaceDE w:val="0"/>
                              <w:autoSpaceDN w:val="0"/>
                              <w:adjustRightInd w:val="0"/>
                              <w:rPr>
                                <w:rFonts w:ascii="Courier New" w:hAnsi="Courier New" w:cs="Courier New"/>
                              </w:rPr>
                            </w:pPr>
                            <w:r>
                              <w:rPr>
                                <w:rFonts w:ascii="Courier New" w:hAnsi="Courier New" w:cs="Courier New"/>
                              </w:rPr>
                              <w:t xml:space="preserve">                 </w:t>
                            </w:r>
                          </w:p>
                          <w:p w14:paraId="20B42B24">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CreateEvent</w:t>
                            </w:r>
                            <w:r>
                              <w:rPr>
                                <w:rFonts w:ascii="Courier New" w:hAnsi="Courier New" w:cs="Courier New"/>
                                <w:b/>
                              </w:rPr>
                              <w:t>(</w:t>
                            </w:r>
                          </w:p>
                          <w:p w14:paraId="2A58274B">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LPSECURITY_ATTRIBUTES sattr, </w:t>
                            </w:r>
                            <w:r>
                              <w:rPr>
                                <w:rFonts w:ascii="Courier New" w:hAnsi="Courier New" w:cs="Courier New"/>
                                <w:sz w:val="20"/>
                                <w:szCs w:val="20"/>
                                <w:lang w:val="en-US"/>
                              </w:rPr>
                              <w:t xml:space="preserve">// [in] </w:t>
                            </w:r>
                            <w:r>
                              <w:rPr>
                                <w:rFonts w:ascii="Courier New" w:hAnsi="Courier New" w:cs="Courier New"/>
                                <w:sz w:val="20"/>
                                <w:szCs w:val="20"/>
                              </w:rPr>
                              <w:t>атрибуты</w:t>
                            </w:r>
                            <w:r>
                              <w:rPr>
                                <w:rFonts w:ascii="Courier New" w:hAnsi="Courier New" w:cs="Courier New"/>
                                <w:sz w:val="20"/>
                                <w:szCs w:val="20"/>
                                <w:lang w:val="en-US"/>
                              </w:rPr>
                              <w:t xml:space="preserve"> </w:t>
                            </w:r>
                            <w:r>
                              <w:rPr>
                                <w:rFonts w:ascii="Courier New" w:hAnsi="Courier New" w:cs="Courier New"/>
                                <w:sz w:val="20"/>
                                <w:szCs w:val="20"/>
                              </w:rPr>
                              <w:t>безопасности</w:t>
                            </w:r>
                          </w:p>
                          <w:p w14:paraId="11F171E9">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etype,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тип события</w:t>
                            </w:r>
                          </w:p>
                          <w:p w14:paraId="347134AA">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state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начальное состояние</w:t>
                            </w:r>
                          </w:p>
                          <w:p w14:paraId="67FABF3F">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LPCTSTR               ename  </w:t>
                            </w:r>
                            <w:r>
                              <w:rPr>
                                <w:rFonts w:ascii="Courier New" w:hAnsi="Courier New" w:cs="Courier New"/>
                                <w:sz w:val="20"/>
                                <w:szCs w:val="20"/>
                                <w:lang w:val="en-US"/>
                              </w:rPr>
                              <w:t>//</w:t>
                            </w:r>
                            <w:r>
                              <w:rPr>
                                <w:rFonts w:ascii="Courier New" w:hAnsi="Courier New" w:cs="Courier New"/>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имя</w:t>
                            </w:r>
                            <w:r>
                              <w:rPr>
                                <w:rFonts w:ascii="Courier New" w:hAnsi="Courier New" w:cs="Courier New"/>
                                <w:sz w:val="20"/>
                                <w:szCs w:val="20"/>
                                <w:lang w:val="en-US"/>
                              </w:rPr>
                              <w:t xml:space="preserve"> </w:t>
                            </w:r>
                            <w:r>
                              <w:rPr>
                                <w:rFonts w:ascii="Courier New" w:hAnsi="Courier New" w:cs="Courier New"/>
                                <w:sz w:val="20"/>
                                <w:szCs w:val="20"/>
                              </w:rPr>
                              <w:t>события</w:t>
                            </w:r>
                          </w:p>
                          <w:p w14:paraId="6A009AB1">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r>
                              <w:rPr>
                                <w:rFonts w:ascii="Courier New" w:hAnsi="Courier New" w:cs="Courier New"/>
                                <w:b/>
                              </w:rPr>
                              <w:t>);</w:t>
                            </w:r>
                          </w:p>
                          <w:p w14:paraId="617B7EC7">
                            <w:pPr>
                              <w:autoSpaceDE w:val="0"/>
                              <w:autoSpaceDN w:val="0"/>
                              <w:adjustRightInd w:val="0"/>
                              <w:rPr>
                                <w:rFonts w:ascii="Courier New" w:hAnsi="Courier New" w:cs="Courier New"/>
                                <w:b/>
                              </w:rPr>
                            </w:pPr>
                            <w:r>
                              <w:rPr>
                                <w:rFonts w:ascii="Courier New" w:hAnsi="Courier New" w:cs="Courier New"/>
                                <w:b/>
                              </w:rPr>
                              <w:t xml:space="preserve"> </w:t>
                            </w:r>
                          </w:p>
                          <w:p w14:paraId="0601490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5289C329">
                            <w:pPr>
                              <w:autoSpaceDE w:val="0"/>
                              <w:autoSpaceDN w:val="0"/>
                              <w:adjustRightInd w:val="0"/>
                              <w:rPr>
                                <w:rFonts w:ascii="Courier New" w:hAnsi="Courier New" w:cs="Courier New"/>
                              </w:rPr>
                            </w:pPr>
                            <w:r>
                              <w:rPr>
                                <w:rFonts w:ascii="Courier New" w:hAnsi="Courier New" w:cs="Courier New"/>
                              </w:rPr>
                              <w:t xml:space="preserve">//    возвращает дескриптор события  иначе  </w:t>
                            </w:r>
                            <w:r>
                              <w:rPr>
                                <w:rFonts w:ascii="Courier New" w:hAnsi="Courier New" w:cs="Courier New"/>
                                <w:b/>
                                <w:lang w:val="en-US"/>
                              </w:rPr>
                              <w:t>NULL</w:t>
                            </w:r>
                            <w:r>
                              <w:rPr>
                                <w:rFonts w:ascii="Courier New" w:hAnsi="Courier New" w:cs="Courier New"/>
                              </w:rPr>
                              <w:t>.</w:t>
                            </w:r>
                          </w:p>
                          <w:p w14:paraId="58DD2C0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Примечания:- </w:t>
                            </w:r>
                            <w:r>
                              <w:rPr>
                                <w:rFonts w:ascii="Courier New" w:hAnsi="Courier New" w:cs="Courier New"/>
                              </w:rPr>
                              <w:t>если значение параметра</w:t>
                            </w:r>
                            <w:r>
                              <w:rPr>
                                <w:rFonts w:ascii="Courier New" w:hAnsi="Courier New" w:cs="Courier New"/>
                                <w:b/>
                              </w:rPr>
                              <w:t xml:space="preserve"> </w:t>
                            </w:r>
                            <w:r>
                              <w:rPr>
                                <w:rFonts w:ascii="Courier New" w:hAnsi="Courier New" w:cs="Courier New"/>
                                <w:b/>
                                <w:lang w:val="en-US"/>
                              </w:rPr>
                              <w:t>sattr</w:t>
                            </w:r>
                            <w:r>
                              <w:rPr>
                                <w:rFonts w:ascii="Courier New" w:hAnsi="Courier New" w:cs="Courier New"/>
                              </w:rPr>
                              <w:t xml:space="preserve"> </w:t>
                            </w:r>
                            <w:r>
                              <w:rPr>
                                <w:rFonts w:ascii="Courier New" w:hAnsi="Courier New" w:cs="Courier New"/>
                                <w:b/>
                              </w:rPr>
                              <w:t xml:space="preserve"> </w:t>
                            </w:r>
                            <w:r>
                              <w:rPr>
                                <w:rFonts w:ascii="Courier New" w:hAnsi="Courier New" w:cs="Courier New"/>
                              </w:rPr>
                              <w:t xml:space="preserve">установлено в </w:t>
                            </w:r>
                          </w:p>
                          <w:p w14:paraId="4141FF26">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NULL</w:t>
                            </w:r>
                            <w:r>
                              <w:rPr>
                                <w:rFonts w:ascii="Courier New" w:hAnsi="Courier New" w:cs="Courier New"/>
                              </w:rPr>
                              <w:t>, то значения атрибутов безопасности будут</w:t>
                            </w:r>
                          </w:p>
                          <w:p w14:paraId="28E0DB68">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установлены по умолчанию;</w:t>
                            </w:r>
                          </w:p>
                          <w:p w14:paraId="2578B9A0">
                            <w:pPr>
                              <w:autoSpaceDE w:val="0"/>
                              <w:autoSpaceDN w:val="0"/>
                              <w:adjustRightInd w:val="0"/>
                              <w:rPr>
                                <w:rFonts w:ascii="Courier New" w:hAnsi="Courier New" w:cs="Courier New"/>
                              </w:rPr>
                            </w:pPr>
                            <w:r>
                              <w:rPr>
                                <w:rFonts w:ascii="Courier New" w:hAnsi="Courier New" w:cs="Courier New"/>
                              </w:rPr>
                              <w:t xml:space="preserve">//    - если значение параметра </w:t>
                            </w:r>
                            <w:r>
                              <w:rPr>
                                <w:rFonts w:ascii="Courier New" w:hAnsi="Courier New" w:cs="Courier New"/>
                                <w:b/>
                                <w:lang w:val="en-US"/>
                              </w:rPr>
                              <w:t>etype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 то</w:t>
                            </w:r>
                          </w:p>
                          <w:p w14:paraId="54173E7D">
                            <w:pPr>
                              <w:autoSpaceDE w:val="0"/>
                              <w:autoSpaceDN w:val="0"/>
                              <w:adjustRightInd w:val="0"/>
                              <w:rPr>
                                <w:rFonts w:ascii="Courier New" w:hAnsi="Courier New" w:cs="Courier New"/>
                              </w:rPr>
                            </w:pPr>
                            <w:r>
                              <w:rPr>
                                <w:rFonts w:ascii="Courier New" w:hAnsi="Courier New" w:cs="Courier New"/>
                              </w:rPr>
                              <w:t>//    создается событие с ручным сбросом, иначе с -</w:t>
                            </w:r>
                          </w:p>
                          <w:p w14:paraId="635F497B">
                            <w:pPr>
                              <w:autoSpaceDE w:val="0"/>
                              <w:autoSpaceDN w:val="0"/>
                              <w:adjustRightInd w:val="0"/>
                              <w:rPr>
                                <w:rFonts w:ascii="Courier New" w:hAnsi="Courier New" w:cs="Courier New"/>
                              </w:rPr>
                            </w:pPr>
                            <w:r>
                              <w:rPr>
                                <w:rFonts w:ascii="Courier New" w:hAnsi="Courier New" w:cs="Courier New"/>
                              </w:rPr>
                              <w:t xml:space="preserve">//    автоматическим;   </w:t>
                            </w:r>
                          </w:p>
                          <w:p w14:paraId="5C3F78D3">
                            <w:pPr>
                              <w:autoSpaceDE w:val="0"/>
                              <w:autoSpaceDN w:val="0"/>
                              <w:adjustRightInd w:val="0"/>
                              <w:rPr>
                                <w:rFonts w:ascii="Courier New" w:hAnsi="Courier New" w:cs="Courier New"/>
                              </w:rPr>
                            </w:pPr>
                            <w:r>
                              <w:rPr>
                                <w:rFonts w:ascii="Courier New" w:hAnsi="Courier New" w:cs="Courier New"/>
                              </w:rPr>
                              <w:t xml:space="preserve">//    - если значение параметра </w:t>
                            </w:r>
                            <w:r>
                              <w:rPr>
                                <w:rFonts w:ascii="Courier New" w:hAnsi="Courier New" w:cs="Courier New"/>
                                <w:b/>
                                <w:lang w:val="en-US"/>
                              </w:rPr>
                              <w:t>state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 то</w:t>
                            </w:r>
                          </w:p>
                          <w:p w14:paraId="59CA94AE">
                            <w:pPr>
                              <w:autoSpaceDE w:val="0"/>
                              <w:autoSpaceDN w:val="0"/>
                              <w:adjustRightInd w:val="0"/>
                              <w:rPr>
                                <w:rFonts w:ascii="Courier New" w:hAnsi="Courier New" w:cs="Courier New"/>
                              </w:rPr>
                            </w:pPr>
                            <w:r>
                              <w:rPr>
                                <w:rFonts w:ascii="Courier New" w:hAnsi="Courier New" w:cs="Courier New"/>
                              </w:rPr>
                              <w:t>//    начальное состояние события является сигнальным, иначе</w:t>
                            </w:r>
                          </w:p>
                          <w:p w14:paraId="3E759053">
                            <w:pPr>
                              <w:autoSpaceDE w:val="0"/>
                              <w:autoSpaceDN w:val="0"/>
                              <w:adjustRightInd w:val="0"/>
                              <w:rPr>
                                <w:rFonts w:ascii="Courier New" w:hAnsi="Courier New" w:cs="Courier New"/>
                              </w:rPr>
                            </w:pPr>
                            <w:r>
                              <w:rPr>
                                <w:rFonts w:ascii="Courier New" w:hAnsi="Courier New" w:cs="Courier New"/>
                              </w:rPr>
                              <w:t>//    состояние не сигнальное;</w:t>
                            </w:r>
                          </w:p>
                          <w:p w14:paraId="4B2C7B12">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ename</w:t>
                            </w:r>
                            <w:r>
                              <w:rPr>
                                <w:rFonts w:ascii="Courier New" w:hAnsi="Courier New" w:cs="Courier New"/>
                                <w:b/>
                              </w:rPr>
                              <w:t xml:space="preserve"> </w:t>
                            </w:r>
                            <w:r>
                              <w:rPr>
                                <w:rFonts w:ascii="Courier New" w:hAnsi="Courier New" w:cs="Courier New"/>
                              </w:rPr>
                              <w:t xml:space="preserve">задает имя события, что позволяет </w:t>
                            </w:r>
                          </w:p>
                          <w:p w14:paraId="393D87A6">
                            <w:pPr>
                              <w:autoSpaceDE w:val="0"/>
                              <w:autoSpaceDN w:val="0"/>
                              <w:adjustRightInd w:val="0"/>
                              <w:rPr>
                                <w:rFonts w:ascii="Courier New" w:hAnsi="Courier New" w:cs="Courier New"/>
                              </w:rPr>
                            </w:pPr>
                            <w:r>
                              <w:rPr>
                                <w:rFonts w:ascii="Courier New" w:hAnsi="Courier New" w:cs="Courier New"/>
                              </w:rPr>
                              <w:t>//    работать разным процессам работать с общим событием;</w:t>
                            </w:r>
                          </w:p>
                          <w:p w14:paraId="42DAAA92">
                            <w:pPr>
                              <w:autoSpaceDE w:val="0"/>
                              <w:autoSpaceDN w:val="0"/>
                              <w:adjustRightInd w:val="0"/>
                              <w:rPr>
                                <w:rFonts w:ascii="Courier New" w:hAnsi="Courier New" w:cs="Courier New"/>
                              </w:rPr>
                            </w:pPr>
                            <w:r>
                              <w:rPr>
                                <w:rFonts w:ascii="Courier New" w:hAnsi="Courier New" w:cs="Courier New"/>
                              </w:rPr>
                              <w:t>//    если не предполагается использовать имя события, то для</w:t>
                            </w:r>
                          </w:p>
                          <w:p w14:paraId="3D85FD8A">
                            <w:pPr>
                              <w:autoSpaceDE w:val="0"/>
                              <w:autoSpaceDN w:val="0"/>
                              <w:adjustRightInd w:val="0"/>
                              <w:rPr>
                                <w:rFonts w:ascii="Courier New" w:hAnsi="Courier New" w:cs="Courier New"/>
                              </w:rPr>
                            </w:pPr>
                            <w:r>
                              <w:rPr>
                                <w:rFonts w:ascii="Courier New" w:hAnsi="Courier New" w:cs="Courier New"/>
                              </w:rPr>
                              <w:t xml:space="preserve">//    этого параметра может быть установлено значение </w:t>
                            </w:r>
                            <w:r>
                              <w:rPr>
                                <w:rFonts w:ascii="Courier New" w:hAnsi="Courier New" w:cs="Courier New"/>
                                <w:b/>
                                <w:lang w:val="en-US"/>
                              </w:rPr>
                              <w:t>NULL</w:t>
                            </w:r>
                            <w:r>
                              <w:rPr>
                                <w:rFonts w:ascii="Courier New" w:hAnsi="Courier New" w:cs="Courier New"/>
                              </w:rPr>
                              <w:t xml:space="preserve">.      </w:t>
                            </w:r>
                          </w:p>
                          <w:p w14:paraId="3B6E59EC">
                            <w:pPr>
                              <w:autoSpaceDE w:val="0"/>
                              <w:autoSpaceDN w:val="0"/>
                              <w:adjustRightInd w:val="0"/>
                            </w:pPr>
                          </w:p>
                        </w:txbxContent>
                      </wps:txbx>
                      <wps:bodyPr upright="1"/>
                    </wps:wsp>
                  </a:graphicData>
                </a:graphic>
              </wp:inline>
            </w:drawing>
          </mc:Choice>
          <mc:Fallback>
            <w:pict>
              <v:shape id="_x0000_s1026" o:spid="_x0000_s1026" o:spt="202" type="#_x0000_t202" style="height:368.6pt;width:468pt;" fillcolor="#F8F8F8" filled="t" stroked="t" coordsize="21600,21600" o:gfxdata="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dWGvr1wAAAAUBAAAPAAAAAAAAAAEA&#10;IAAAACIAAABkcnMvZG93bnJldi54bWxQSwECFAAUAAAACACHTuJA4JaEbBACAABdBAAADgAAAAAA&#10;AAABACAAAAAmAQAAZHJzL2Uyb0RvYy54bWxQSwUGAAAAAAYABgBZAQAAqAUAAAAA&#10;">
                <v:fill on="t" focussize="0,0"/>
                <v:stroke color="#000000" joinstyle="miter"/>
                <v:imagedata o:title=""/>
                <o:lock v:ext="edit" rotation="t" aspectratio="f"/>
                <v:textbox>
                  <w:txbxContent>
                    <w:p w14:paraId="1F31BA65">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создать событие  </w:t>
                      </w:r>
                    </w:p>
                    <w:p w14:paraId="12D65C9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события и </w:t>
                      </w:r>
                    </w:p>
                    <w:p w14:paraId="69AAD632">
                      <w:pPr>
                        <w:autoSpaceDE w:val="0"/>
                        <w:autoSpaceDN w:val="0"/>
                        <w:adjustRightInd w:val="0"/>
                        <w:rPr>
                          <w:rFonts w:ascii="Courier New" w:hAnsi="Courier New" w:cs="Courier New"/>
                          <w:color w:val="000000"/>
                        </w:rPr>
                      </w:pPr>
                      <w:r>
                        <w:rPr>
                          <w:rFonts w:ascii="Courier New" w:hAnsi="Courier New" w:cs="Courier New"/>
                          <w:color w:val="000000"/>
                        </w:rPr>
                        <w:t xml:space="preserve">//             установки его параметров  </w:t>
                      </w:r>
                    </w:p>
                    <w:p w14:paraId="1D9C5EA2">
                      <w:pPr>
                        <w:autoSpaceDE w:val="0"/>
                        <w:autoSpaceDN w:val="0"/>
                        <w:adjustRightInd w:val="0"/>
                        <w:rPr>
                          <w:rFonts w:ascii="Courier New" w:hAnsi="Courier New" w:cs="Courier New"/>
                        </w:rPr>
                      </w:pPr>
                      <w:r>
                        <w:rPr>
                          <w:rFonts w:ascii="Courier New" w:hAnsi="Courier New" w:cs="Courier New"/>
                        </w:rPr>
                        <w:t xml:space="preserve">                 </w:t>
                      </w:r>
                    </w:p>
                    <w:p w14:paraId="20B42B24">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CreateEvent</w:t>
                      </w:r>
                      <w:r>
                        <w:rPr>
                          <w:rFonts w:ascii="Courier New" w:hAnsi="Courier New" w:cs="Courier New"/>
                          <w:b/>
                        </w:rPr>
                        <w:t>(</w:t>
                      </w:r>
                    </w:p>
                    <w:p w14:paraId="2A58274B">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LPSECURITY_ATTRIBUTES sattr, </w:t>
                      </w:r>
                      <w:r>
                        <w:rPr>
                          <w:rFonts w:ascii="Courier New" w:hAnsi="Courier New" w:cs="Courier New"/>
                          <w:sz w:val="20"/>
                          <w:szCs w:val="20"/>
                          <w:lang w:val="en-US"/>
                        </w:rPr>
                        <w:t xml:space="preserve">// [in] </w:t>
                      </w:r>
                      <w:r>
                        <w:rPr>
                          <w:rFonts w:ascii="Courier New" w:hAnsi="Courier New" w:cs="Courier New"/>
                          <w:sz w:val="20"/>
                          <w:szCs w:val="20"/>
                        </w:rPr>
                        <w:t>атрибуты</w:t>
                      </w:r>
                      <w:r>
                        <w:rPr>
                          <w:rFonts w:ascii="Courier New" w:hAnsi="Courier New" w:cs="Courier New"/>
                          <w:sz w:val="20"/>
                          <w:szCs w:val="20"/>
                          <w:lang w:val="en-US"/>
                        </w:rPr>
                        <w:t xml:space="preserve"> </w:t>
                      </w:r>
                      <w:r>
                        <w:rPr>
                          <w:rFonts w:ascii="Courier New" w:hAnsi="Courier New" w:cs="Courier New"/>
                          <w:sz w:val="20"/>
                          <w:szCs w:val="20"/>
                        </w:rPr>
                        <w:t>безопасности</w:t>
                      </w:r>
                    </w:p>
                    <w:p w14:paraId="11F171E9">
                      <w:pPr>
                        <w:autoSpaceDE w:val="0"/>
                        <w:autoSpaceDN w:val="0"/>
                        <w:adjustRightInd w:val="0"/>
                        <w:rPr>
                          <w:rFonts w:ascii="Courier New" w:hAnsi="Courier New" w:cs="Courier New"/>
                          <w:sz w:val="20"/>
                          <w:szCs w:val="20"/>
                        </w:rPr>
                      </w:pPr>
                      <w:r>
                        <w:rPr>
                          <w:rFonts w:ascii="Courier New" w:hAnsi="Courier New" w:cs="Courier New"/>
                          <w:sz w:val="20"/>
                          <w:szCs w:val="20"/>
                          <w:lang w:val="en-US"/>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etype,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тип события</w:t>
                      </w:r>
                    </w:p>
                    <w:p w14:paraId="347134AA">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state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начальное состояние</w:t>
                      </w:r>
                    </w:p>
                    <w:p w14:paraId="67FABF3F">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LPCTSTR               ename  </w:t>
                      </w:r>
                      <w:r>
                        <w:rPr>
                          <w:rFonts w:ascii="Courier New" w:hAnsi="Courier New" w:cs="Courier New"/>
                          <w:sz w:val="20"/>
                          <w:szCs w:val="20"/>
                          <w:lang w:val="en-US"/>
                        </w:rPr>
                        <w:t>//</w:t>
                      </w:r>
                      <w:r>
                        <w:rPr>
                          <w:rFonts w:ascii="Courier New" w:hAnsi="Courier New" w:cs="Courier New"/>
                          <w:lang w:val="en-US"/>
                        </w:rPr>
                        <w:t xml:space="preserve"> </w:t>
                      </w:r>
                      <w:r>
                        <w:rPr>
                          <w:rFonts w:ascii="Courier New" w:hAnsi="Courier New" w:cs="Courier New"/>
                          <w:sz w:val="20"/>
                          <w:szCs w:val="20"/>
                          <w:lang w:val="en-US"/>
                        </w:rPr>
                        <w:t xml:space="preserve">[in] </w:t>
                      </w:r>
                      <w:r>
                        <w:rPr>
                          <w:rFonts w:ascii="Courier New" w:hAnsi="Courier New" w:cs="Courier New"/>
                          <w:sz w:val="20"/>
                          <w:szCs w:val="20"/>
                        </w:rPr>
                        <w:t>имя</w:t>
                      </w:r>
                      <w:r>
                        <w:rPr>
                          <w:rFonts w:ascii="Courier New" w:hAnsi="Courier New" w:cs="Courier New"/>
                          <w:sz w:val="20"/>
                          <w:szCs w:val="20"/>
                          <w:lang w:val="en-US"/>
                        </w:rPr>
                        <w:t xml:space="preserve"> </w:t>
                      </w:r>
                      <w:r>
                        <w:rPr>
                          <w:rFonts w:ascii="Courier New" w:hAnsi="Courier New" w:cs="Courier New"/>
                          <w:sz w:val="20"/>
                          <w:szCs w:val="20"/>
                        </w:rPr>
                        <w:t>события</w:t>
                      </w:r>
                    </w:p>
                    <w:p w14:paraId="6A009AB1">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r>
                        <w:rPr>
                          <w:rFonts w:ascii="Courier New" w:hAnsi="Courier New" w:cs="Courier New"/>
                          <w:b/>
                        </w:rPr>
                        <w:t>);</w:t>
                      </w:r>
                    </w:p>
                    <w:p w14:paraId="617B7EC7">
                      <w:pPr>
                        <w:autoSpaceDE w:val="0"/>
                        <w:autoSpaceDN w:val="0"/>
                        <w:adjustRightInd w:val="0"/>
                        <w:rPr>
                          <w:rFonts w:ascii="Courier New" w:hAnsi="Courier New" w:cs="Courier New"/>
                          <w:b/>
                        </w:rPr>
                      </w:pPr>
                      <w:r>
                        <w:rPr>
                          <w:rFonts w:ascii="Courier New" w:hAnsi="Courier New" w:cs="Courier New"/>
                          <w:b/>
                        </w:rPr>
                        <w:t xml:space="preserve"> </w:t>
                      </w:r>
                    </w:p>
                    <w:p w14:paraId="0601490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5289C329">
                      <w:pPr>
                        <w:autoSpaceDE w:val="0"/>
                        <w:autoSpaceDN w:val="0"/>
                        <w:adjustRightInd w:val="0"/>
                        <w:rPr>
                          <w:rFonts w:ascii="Courier New" w:hAnsi="Courier New" w:cs="Courier New"/>
                        </w:rPr>
                      </w:pPr>
                      <w:r>
                        <w:rPr>
                          <w:rFonts w:ascii="Courier New" w:hAnsi="Courier New" w:cs="Courier New"/>
                        </w:rPr>
                        <w:t xml:space="preserve">//    возвращает дескриптор события  иначе  </w:t>
                      </w:r>
                      <w:r>
                        <w:rPr>
                          <w:rFonts w:ascii="Courier New" w:hAnsi="Courier New" w:cs="Courier New"/>
                          <w:b/>
                          <w:lang w:val="en-US"/>
                        </w:rPr>
                        <w:t>NULL</w:t>
                      </w:r>
                      <w:r>
                        <w:rPr>
                          <w:rFonts w:ascii="Courier New" w:hAnsi="Courier New" w:cs="Courier New"/>
                        </w:rPr>
                        <w:t>.</w:t>
                      </w:r>
                    </w:p>
                    <w:p w14:paraId="58DD2C0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Примечания:- </w:t>
                      </w:r>
                      <w:r>
                        <w:rPr>
                          <w:rFonts w:ascii="Courier New" w:hAnsi="Courier New" w:cs="Courier New"/>
                        </w:rPr>
                        <w:t>если значение параметра</w:t>
                      </w:r>
                      <w:r>
                        <w:rPr>
                          <w:rFonts w:ascii="Courier New" w:hAnsi="Courier New" w:cs="Courier New"/>
                          <w:b/>
                        </w:rPr>
                        <w:t xml:space="preserve"> </w:t>
                      </w:r>
                      <w:r>
                        <w:rPr>
                          <w:rFonts w:ascii="Courier New" w:hAnsi="Courier New" w:cs="Courier New"/>
                          <w:b/>
                          <w:lang w:val="en-US"/>
                        </w:rPr>
                        <w:t>sattr</w:t>
                      </w:r>
                      <w:r>
                        <w:rPr>
                          <w:rFonts w:ascii="Courier New" w:hAnsi="Courier New" w:cs="Courier New"/>
                        </w:rPr>
                        <w:t xml:space="preserve"> </w:t>
                      </w:r>
                      <w:r>
                        <w:rPr>
                          <w:rFonts w:ascii="Courier New" w:hAnsi="Courier New" w:cs="Courier New"/>
                          <w:b/>
                        </w:rPr>
                        <w:t xml:space="preserve"> </w:t>
                      </w:r>
                      <w:r>
                        <w:rPr>
                          <w:rFonts w:ascii="Courier New" w:hAnsi="Courier New" w:cs="Courier New"/>
                        </w:rPr>
                        <w:t xml:space="preserve">установлено в </w:t>
                      </w:r>
                    </w:p>
                    <w:p w14:paraId="4141FF26">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NULL</w:t>
                      </w:r>
                      <w:r>
                        <w:rPr>
                          <w:rFonts w:ascii="Courier New" w:hAnsi="Courier New" w:cs="Courier New"/>
                        </w:rPr>
                        <w:t>, то значения атрибутов безопасности будут</w:t>
                      </w:r>
                    </w:p>
                    <w:p w14:paraId="28E0DB68">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 установлены по умолчанию;</w:t>
                      </w:r>
                    </w:p>
                    <w:p w14:paraId="2578B9A0">
                      <w:pPr>
                        <w:autoSpaceDE w:val="0"/>
                        <w:autoSpaceDN w:val="0"/>
                        <w:adjustRightInd w:val="0"/>
                        <w:rPr>
                          <w:rFonts w:ascii="Courier New" w:hAnsi="Courier New" w:cs="Courier New"/>
                        </w:rPr>
                      </w:pPr>
                      <w:r>
                        <w:rPr>
                          <w:rFonts w:ascii="Courier New" w:hAnsi="Courier New" w:cs="Courier New"/>
                        </w:rPr>
                        <w:t xml:space="preserve">//    - если значение параметра </w:t>
                      </w:r>
                      <w:r>
                        <w:rPr>
                          <w:rFonts w:ascii="Courier New" w:hAnsi="Courier New" w:cs="Courier New"/>
                          <w:b/>
                          <w:lang w:val="en-US"/>
                        </w:rPr>
                        <w:t>etype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 то</w:t>
                      </w:r>
                    </w:p>
                    <w:p w14:paraId="54173E7D">
                      <w:pPr>
                        <w:autoSpaceDE w:val="0"/>
                        <w:autoSpaceDN w:val="0"/>
                        <w:adjustRightInd w:val="0"/>
                        <w:rPr>
                          <w:rFonts w:ascii="Courier New" w:hAnsi="Courier New" w:cs="Courier New"/>
                        </w:rPr>
                      </w:pPr>
                      <w:r>
                        <w:rPr>
                          <w:rFonts w:ascii="Courier New" w:hAnsi="Courier New" w:cs="Courier New"/>
                        </w:rPr>
                        <w:t>//    создается событие с ручным сбросом, иначе с -</w:t>
                      </w:r>
                    </w:p>
                    <w:p w14:paraId="635F497B">
                      <w:pPr>
                        <w:autoSpaceDE w:val="0"/>
                        <w:autoSpaceDN w:val="0"/>
                        <w:adjustRightInd w:val="0"/>
                        <w:rPr>
                          <w:rFonts w:ascii="Courier New" w:hAnsi="Courier New" w:cs="Courier New"/>
                        </w:rPr>
                      </w:pPr>
                      <w:r>
                        <w:rPr>
                          <w:rFonts w:ascii="Courier New" w:hAnsi="Courier New" w:cs="Courier New"/>
                        </w:rPr>
                        <w:t xml:space="preserve">//    автоматическим;   </w:t>
                      </w:r>
                    </w:p>
                    <w:p w14:paraId="5C3F78D3">
                      <w:pPr>
                        <w:autoSpaceDE w:val="0"/>
                        <w:autoSpaceDN w:val="0"/>
                        <w:adjustRightInd w:val="0"/>
                        <w:rPr>
                          <w:rFonts w:ascii="Courier New" w:hAnsi="Courier New" w:cs="Courier New"/>
                        </w:rPr>
                      </w:pPr>
                      <w:r>
                        <w:rPr>
                          <w:rFonts w:ascii="Courier New" w:hAnsi="Courier New" w:cs="Courier New"/>
                        </w:rPr>
                        <w:t xml:space="preserve">//    - если значение параметра </w:t>
                      </w:r>
                      <w:r>
                        <w:rPr>
                          <w:rFonts w:ascii="Courier New" w:hAnsi="Courier New" w:cs="Courier New"/>
                          <w:b/>
                          <w:lang w:val="en-US"/>
                        </w:rPr>
                        <w:t>state</w:t>
                      </w:r>
                      <w:r>
                        <w:rPr>
                          <w:rFonts w:ascii="Courier New" w:hAnsi="Courier New" w:cs="Courier New"/>
                          <w:b/>
                        </w:rPr>
                        <w:t xml:space="preserve"> </w:t>
                      </w:r>
                      <w:r>
                        <w:rPr>
                          <w:rFonts w:ascii="Courier New" w:hAnsi="Courier New" w:cs="Courier New"/>
                        </w:rPr>
                        <w:t xml:space="preserve">установлено в </w:t>
                      </w:r>
                      <w:r>
                        <w:rPr>
                          <w:rFonts w:ascii="Courier New" w:hAnsi="Courier New" w:cs="Courier New"/>
                          <w:b/>
                          <w:lang w:val="en-US"/>
                        </w:rPr>
                        <w:t>TRUE</w:t>
                      </w:r>
                      <w:r>
                        <w:rPr>
                          <w:rFonts w:ascii="Courier New" w:hAnsi="Courier New" w:cs="Courier New"/>
                        </w:rPr>
                        <w:t>, то</w:t>
                      </w:r>
                    </w:p>
                    <w:p w14:paraId="59CA94AE">
                      <w:pPr>
                        <w:autoSpaceDE w:val="0"/>
                        <w:autoSpaceDN w:val="0"/>
                        <w:adjustRightInd w:val="0"/>
                        <w:rPr>
                          <w:rFonts w:ascii="Courier New" w:hAnsi="Courier New" w:cs="Courier New"/>
                        </w:rPr>
                      </w:pPr>
                      <w:r>
                        <w:rPr>
                          <w:rFonts w:ascii="Courier New" w:hAnsi="Courier New" w:cs="Courier New"/>
                        </w:rPr>
                        <w:t>//    начальное состояние события является сигнальным, иначе</w:t>
                      </w:r>
                    </w:p>
                    <w:p w14:paraId="3E759053">
                      <w:pPr>
                        <w:autoSpaceDE w:val="0"/>
                        <w:autoSpaceDN w:val="0"/>
                        <w:adjustRightInd w:val="0"/>
                        <w:rPr>
                          <w:rFonts w:ascii="Courier New" w:hAnsi="Courier New" w:cs="Courier New"/>
                        </w:rPr>
                      </w:pPr>
                      <w:r>
                        <w:rPr>
                          <w:rFonts w:ascii="Courier New" w:hAnsi="Courier New" w:cs="Courier New"/>
                        </w:rPr>
                        <w:t>//    состояние не сигнальное;</w:t>
                      </w:r>
                    </w:p>
                    <w:p w14:paraId="4B2C7B12">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ename</w:t>
                      </w:r>
                      <w:r>
                        <w:rPr>
                          <w:rFonts w:ascii="Courier New" w:hAnsi="Courier New" w:cs="Courier New"/>
                          <w:b/>
                        </w:rPr>
                        <w:t xml:space="preserve"> </w:t>
                      </w:r>
                      <w:r>
                        <w:rPr>
                          <w:rFonts w:ascii="Courier New" w:hAnsi="Courier New" w:cs="Courier New"/>
                        </w:rPr>
                        <w:t xml:space="preserve">задает имя события, что позволяет </w:t>
                      </w:r>
                    </w:p>
                    <w:p w14:paraId="393D87A6">
                      <w:pPr>
                        <w:autoSpaceDE w:val="0"/>
                        <w:autoSpaceDN w:val="0"/>
                        <w:adjustRightInd w:val="0"/>
                        <w:rPr>
                          <w:rFonts w:ascii="Courier New" w:hAnsi="Courier New" w:cs="Courier New"/>
                        </w:rPr>
                      </w:pPr>
                      <w:r>
                        <w:rPr>
                          <w:rFonts w:ascii="Courier New" w:hAnsi="Courier New" w:cs="Courier New"/>
                        </w:rPr>
                        <w:t>//    работать разным процессам работать с общим событием;</w:t>
                      </w:r>
                    </w:p>
                    <w:p w14:paraId="42DAAA92">
                      <w:pPr>
                        <w:autoSpaceDE w:val="0"/>
                        <w:autoSpaceDN w:val="0"/>
                        <w:adjustRightInd w:val="0"/>
                        <w:rPr>
                          <w:rFonts w:ascii="Courier New" w:hAnsi="Courier New" w:cs="Courier New"/>
                        </w:rPr>
                      </w:pPr>
                      <w:r>
                        <w:rPr>
                          <w:rFonts w:ascii="Courier New" w:hAnsi="Courier New" w:cs="Courier New"/>
                        </w:rPr>
                        <w:t>//    если не предполагается использовать имя события, то для</w:t>
                      </w:r>
                    </w:p>
                    <w:p w14:paraId="3D85FD8A">
                      <w:pPr>
                        <w:autoSpaceDE w:val="0"/>
                        <w:autoSpaceDN w:val="0"/>
                        <w:adjustRightInd w:val="0"/>
                        <w:rPr>
                          <w:rFonts w:ascii="Courier New" w:hAnsi="Courier New" w:cs="Courier New"/>
                        </w:rPr>
                      </w:pPr>
                      <w:r>
                        <w:rPr>
                          <w:rFonts w:ascii="Courier New" w:hAnsi="Courier New" w:cs="Courier New"/>
                        </w:rPr>
                        <w:t xml:space="preserve">//    этого параметра может быть установлено значение </w:t>
                      </w:r>
                      <w:r>
                        <w:rPr>
                          <w:rFonts w:ascii="Courier New" w:hAnsi="Courier New" w:cs="Courier New"/>
                          <w:b/>
                          <w:lang w:val="en-US"/>
                        </w:rPr>
                        <w:t>NULL</w:t>
                      </w:r>
                      <w:r>
                        <w:rPr>
                          <w:rFonts w:ascii="Courier New" w:hAnsi="Courier New" w:cs="Courier New"/>
                        </w:rPr>
                        <w:t xml:space="preserve">.      </w:t>
                      </w:r>
                    </w:p>
                    <w:p w14:paraId="3B6E59EC">
                      <w:pPr>
                        <w:autoSpaceDE w:val="0"/>
                        <w:autoSpaceDN w:val="0"/>
                        <w:adjustRightInd w:val="0"/>
                      </w:pPr>
                    </w:p>
                  </w:txbxContent>
                </v:textbox>
                <w10:wrap type="none"/>
                <w10:anchorlock/>
              </v:shape>
            </w:pict>
          </mc:Fallback>
        </mc:AlternateContent>
      </w:r>
    </w:p>
    <w:p w14:paraId="22E57F28">
      <w:pPr>
        <w:jc w:val="center"/>
        <w:rPr>
          <w:lang w:val="en-US"/>
        </w:rPr>
      </w:pPr>
    </w:p>
    <w:p w14:paraId="7528C756">
      <w:pPr>
        <w:jc w:val="center"/>
        <w:rPr>
          <w:lang w:val="en-US"/>
        </w:rPr>
      </w:pPr>
      <w:r>
        <w:t>Рисунок 6.12</w:t>
      </w:r>
      <w:r>
        <w:rPr>
          <w:lang w:val="en-US"/>
        </w:rPr>
        <w:t>.</w:t>
      </w:r>
      <w:r>
        <w:t>1. Функция</w:t>
      </w:r>
      <w:r>
        <w:rPr>
          <w:lang w:val="en-US"/>
        </w:rPr>
        <w:t xml:space="preserve"> CreateEvent</w:t>
      </w:r>
    </w:p>
    <w:p w14:paraId="58B7BF5E">
      <w:pPr>
        <w:jc w:val="both"/>
        <w:rPr>
          <w:sz w:val="28"/>
          <w:szCs w:val="28"/>
        </w:rPr>
      </w:pPr>
    </w:p>
    <w:p w14:paraId="5A70D8BF">
      <w:pPr>
        <w:jc w:val="both"/>
        <w:rPr>
          <w:sz w:val="28"/>
          <w:szCs w:val="28"/>
        </w:rPr>
      </w:pPr>
      <w:r>
        <w:rPr>
          <w:sz w:val="28"/>
          <w:szCs w:val="28"/>
        </w:rPr>
        <mc:AlternateContent>
          <mc:Choice Requires="wps">
            <w:drawing>
              <wp:inline distT="0" distB="0" distL="114300" distR="114300">
                <wp:extent cx="5943600" cy="3081020"/>
                <wp:effectExtent l="5080" t="4445" r="10160" b="8255"/>
                <wp:docPr id="309" name="Text Box 309"/>
                <wp:cNvGraphicFramePr/>
                <a:graphic xmlns:a="http://schemas.openxmlformats.org/drawingml/2006/main">
                  <a:graphicData uri="http://schemas.microsoft.com/office/word/2010/wordprocessingShape">
                    <wps:wsp>
                      <wps:cNvSpPr txBox="1">
                        <a:spLocks noRot="1"/>
                      </wps:cNvSpPr>
                      <wps:spPr>
                        <a:xfrm>
                          <a:off x="0" y="0"/>
                          <a:ext cx="5943600" cy="3081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7DF95D1">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открыть событие  </w:t>
                            </w:r>
                          </w:p>
                          <w:p w14:paraId="678A7AF9">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дескриптора </w:t>
                            </w:r>
                          </w:p>
                          <w:p w14:paraId="30EBE970">
                            <w:pPr>
                              <w:autoSpaceDE w:val="0"/>
                              <w:autoSpaceDN w:val="0"/>
                              <w:adjustRightInd w:val="0"/>
                              <w:rPr>
                                <w:rFonts w:ascii="Courier New" w:hAnsi="Courier New" w:cs="Courier New"/>
                                <w:color w:val="000000"/>
                              </w:rPr>
                            </w:pPr>
                            <w:r>
                              <w:rPr>
                                <w:rFonts w:ascii="Courier New" w:hAnsi="Courier New" w:cs="Courier New"/>
                                <w:color w:val="000000"/>
                              </w:rPr>
                              <w:t xml:space="preserve">//             уже существующего поименованного события  </w:t>
                            </w:r>
                          </w:p>
                          <w:p w14:paraId="40B1A5AF">
                            <w:pPr>
                              <w:autoSpaceDE w:val="0"/>
                              <w:autoSpaceDN w:val="0"/>
                              <w:adjustRightInd w:val="0"/>
                              <w:rPr>
                                <w:rFonts w:ascii="Courier New" w:hAnsi="Courier New" w:cs="Courier New"/>
                              </w:rPr>
                            </w:pPr>
                            <w:r>
                              <w:rPr>
                                <w:rFonts w:ascii="Courier New" w:hAnsi="Courier New" w:cs="Courier New"/>
                              </w:rPr>
                              <w:t xml:space="preserve">                 </w:t>
                            </w:r>
                          </w:p>
                          <w:p w14:paraId="2BE80E4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OpenEvent</w:t>
                            </w:r>
                            <w:r>
                              <w:rPr>
                                <w:rFonts w:ascii="Courier New" w:hAnsi="Courier New" w:cs="Courier New"/>
                                <w:b/>
                              </w:rPr>
                              <w:t>(</w:t>
                            </w:r>
                          </w:p>
                          <w:p w14:paraId="19829A5A">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accss</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флаги доступа</w:t>
                            </w:r>
                          </w:p>
                          <w:p w14:paraId="3D9A9A4E">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rinrt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режим наследования, </w:t>
                            </w:r>
                            <w:r>
                              <w:rPr>
                                <w:rFonts w:ascii="Courier New" w:hAnsi="Courier New" w:cs="Courier New"/>
                                <w:sz w:val="20"/>
                                <w:szCs w:val="20"/>
                                <w:lang w:val="en-US"/>
                              </w:rPr>
                              <w:t>TRUE</w:t>
                            </w:r>
                            <w:r>
                              <w:rPr>
                                <w:rFonts w:ascii="Courier New" w:hAnsi="Courier New" w:cs="Courier New"/>
                                <w:sz w:val="20"/>
                                <w:szCs w:val="20"/>
                              </w:rPr>
                              <w:t xml:space="preserve"> - разрешено</w:t>
                            </w:r>
                          </w:p>
                          <w:p w14:paraId="21C96C4E">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ename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имя события</w:t>
                            </w:r>
                          </w:p>
                          <w:p w14:paraId="18324B8C">
                            <w:pPr>
                              <w:autoSpaceDE w:val="0"/>
                              <w:autoSpaceDN w:val="0"/>
                              <w:adjustRightInd w:val="0"/>
                              <w:rPr>
                                <w:rFonts w:ascii="Courier New" w:hAnsi="Courier New" w:cs="Courier New"/>
                                <w:b/>
                                <w:lang w:val="en-US"/>
                              </w:rPr>
                            </w:pP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b/>
                              </w:rPr>
                              <w:t xml:space="preserve">          </w:t>
                            </w:r>
                            <w:r>
                              <w:rPr>
                                <w:rFonts w:ascii="Courier New" w:hAnsi="Courier New" w:cs="Courier New"/>
                                <w:b/>
                                <w:lang w:val="en-US"/>
                              </w:rPr>
                              <w:t>);</w:t>
                            </w:r>
                          </w:p>
                          <w:p w14:paraId="39F81D93">
                            <w:pPr>
                              <w:autoSpaceDE w:val="0"/>
                              <w:autoSpaceDN w:val="0"/>
                              <w:adjustRightInd w:val="0"/>
                              <w:rPr>
                                <w:rFonts w:ascii="Courier New" w:hAnsi="Courier New" w:cs="Courier New"/>
                                <w:b/>
                                <w:lang w:val="en-US"/>
                              </w:rPr>
                            </w:pPr>
                            <w:r>
                              <w:rPr>
                                <w:rFonts w:ascii="Courier New" w:hAnsi="Courier New" w:cs="Courier New"/>
                                <w:b/>
                                <w:lang w:val="en-US"/>
                              </w:rPr>
                              <w:t xml:space="preserve"> </w:t>
                            </w:r>
                          </w:p>
                          <w:p w14:paraId="01FBE2BD">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05C4284E">
                            <w:pPr>
                              <w:autoSpaceDE w:val="0"/>
                              <w:autoSpaceDN w:val="0"/>
                              <w:adjustRightInd w:val="0"/>
                              <w:rPr>
                                <w:rFonts w:ascii="Courier New" w:hAnsi="Courier New" w:cs="Courier New"/>
                              </w:rPr>
                            </w:pPr>
                            <w:r>
                              <w:rPr>
                                <w:rFonts w:ascii="Courier New" w:hAnsi="Courier New" w:cs="Courier New"/>
                              </w:rPr>
                              <w:t xml:space="preserve">//    возвращает дескриптор события  иначе  </w:t>
                            </w:r>
                            <w:r>
                              <w:rPr>
                                <w:rFonts w:ascii="Courier New" w:hAnsi="Courier New" w:cs="Courier New"/>
                                <w:b/>
                                <w:lang w:val="en-US"/>
                              </w:rPr>
                              <w:t>NULL</w:t>
                            </w:r>
                            <w:r>
                              <w:rPr>
                                <w:rFonts w:ascii="Courier New" w:hAnsi="Courier New" w:cs="Courier New"/>
                              </w:rPr>
                              <w:t>.</w:t>
                            </w:r>
                          </w:p>
                          <w:p w14:paraId="6AEE53B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Примечания:- </w:t>
                            </w:r>
                            <w:r>
                              <w:rPr>
                                <w:rFonts w:ascii="Courier New" w:hAnsi="Courier New" w:cs="Courier New"/>
                              </w:rPr>
                              <w:t>параметра</w:t>
                            </w:r>
                            <w:r>
                              <w:rPr>
                                <w:rFonts w:ascii="Courier New" w:hAnsi="Courier New" w:cs="Courier New"/>
                                <w:b/>
                              </w:rPr>
                              <w:t xml:space="preserve"> </w:t>
                            </w:r>
                            <w:r>
                              <w:rPr>
                                <w:rFonts w:ascii="Courier New" w:hAnsi="Courier New" w:cs="Courier New"/>
                                <w:b/>
                                <w:lang w:val="en-US"/>
                              </w:rPr>
                              <w:t>accss</w:t>
                            </w:r>
                            <w:r>
                              <w:rPr>
                                <w:rFonts w:ascii="Courier New" w:hAnsi="Courier New" w:cs="Courier New"/>
                              </w:rPr>
                              <w:t xml:space="preserve">  может принимать любую </w:t>
                            </w:r>
                          </w:p>
                          <w:p w14:paraId="3C6F6D1B">
                            <w:pPr>
                              <w:autoSpaceDE w:val="0"/>
                              <w:autoSpaceDN w:val="0"/>
                              <w:adjustRightInd w:val="0"/>
                              <w:rPr>
                                <w:rFonts w:ascii="Courier New" w:hAnsi="Courier New" w:cs="Courier New"/>
                              </w:rPr>
                            </w:pPr>
                            <w:r>
                              <w:rPr>
                                <w:rFonts w:ascii="Courier New" w:hAnsi="Courier New" w:cs="Courier New"/>
                              </w:rPr>
                              <w:t>//   логическую комбинацию следующих флагов:</w:t>
                            </w:r>
                          </w:p>
                          <w:p w14:paraId="67588D3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EVENT</w:t>
                            </w:r>
                            <w:r>
                              <w:rPr>
                                <w:rFonts w:ascii="Courier New" w:hAnsi="Courier New" w:cs="Courier New"/>
                                <w:b/>
                              </w:rPr>
                              <w:t>_</w:t>
                            </w:r>
                            <w:r>
                              <w:rPr>
                                <w:rFonts w:ascii="Courier New" w:hAnsi="Courier New" w:cs="Courier New"/>
                                <w:b/>
                                <w:lang w:val="en-US"/>
                              </w:rPr>
                              <w:t>ALL</w:t>
                            </w:r>
                            <w:r>
                              <w:rPr>
                                <w:rFonts w:ascii="Courier New" w:hAnsi="Courier New" w:cs="Courier New"/>
                                <w:b/>
                              </w:rPr>
                              <w:t>_</w:t>
                            </w:r>
                            <w:r>
                              <w:rPr>
                                <w:rFonts w:ascii="Courier New" w:hAnsi="Courier New" w:cs="Courier New"/>
                                <w:b/>
                                <w:lang w:val="en-US"/>
                              </w:rPr>
                              <w:t>ACCESS</w:t>
                            </w:r>
                            <w:r>
                              <w:rPr>
                                <w:rFonts w:ascii="Courier New" w:hAnsi="Courier New" w:cs="Courier New"/>
                              </w:rPr>
                              <w:t xml:space="preserve"> – полный доступ к событию;</w:t>
                            </w:r>
                          </w:p>
                          <w:p w14:paraId="74722B1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EVENT</w:t>
                            </w:r>
                            <w:r>
                              <w:rPr>
                                <w:rFonts w:ascii="Courier New" w:hAnsi="Courier New" w:cs="Courier New"/>
                                <w:b/>
                              </w:rPr>
                              <w:t>_</w:t>
                            </w:r>
                            <w:r>
                              <w:rPr>
                                <w:rFonts w:ascii="Courier New" w:hAnsi="Courier New" w:cs="Courier New"/>
                                <w:b/>
                                <w:lang w:val="en-US"/>
                              </w:rPr>
                              <w:t>MODIFY</w:t>
                            </w:r>
                            <w:r>
                              <w:rPr>
                                <w:rFonts w:ascii="Courier New" w:hAnsi="Courier New" w:cs="Courier New"/>
                                <w:b/>
                              </w:rPr>
                              <w:t>_</w:t>
                            </w:r>
                            <w:r>
                              <w:rPr>
                                <w:rFonts w:ascii="Courier New" w:hAnsi="Courier New" w:cs="Courier New"/>
                                <w:b/>
                                <w:lang w:val="en-US"/>
                              </w:rPr>
                              <w:t>STATE</w:t>
                            </w:r>
                            <w:r>
                              <w:rPr>
                                <w:rFonts w:ascii="Courier New" w:hAnsi="Courier New" w:cs="Courier New"/>
                                <w:b/>
                              </w:rPr>
                              <w:t xml:space="preserve"> – </w:t>
                            </w:r>
                            <w:r>
                              <w:rPr>
                                <w:rFonts w:ascii="Courier New" w:hAnsi="Courier New" w:cs="Courier New"/>
                              </w:rPr>
                              <w:t xml:space="preserve">допускается изменение состояния; </w:t>
                            </w:r>
                          </w:p>
                          <w:p w14:paraId="3774F14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SYNHRONIZE</w:t>
                            </w:r>
                            <w:r>
                              <w:rPr>
                                <w:rFonts w:ascii="Courier New" w:hAnsi="Courier New" w:cs="Courier New"/>
                                <w:b/>
                              </w:rPr>
                              <w:t xml:space="preserve"> –</w:t>
                            </w:r>
                            <w:r>
                              <w:rPr>
                                <w:rFonts w:ascii="Courier New" w:hAnsi="Courier New" w:cs="Courier New"/>
                              </w:rPr>
                              <w:t xml:space="preserve"> можно использовать в функциях ожидания.</w:t>
                            </w:r>
                          </w:p>
                          <w:p w14:paraId="2E8E3C93">
                            <w:pPr>
                              <w:autoSpaceDE w:val="0"/>
                              <w:autoSpaceDN w:val="0"/>
                              <w:adjustRightInd w:val="0"/>
                            </w:pPr>
                          </w:p>
                        </w:txbxContent>
                      </wps:txbx>
                      <wps:bodyPr upright="1"/>
                    </wps:wsp>
                  </a:graphicData>
                </a:graphic>
              </wp:inline>
            </w:drawing>
          </mc:Choice>
          <mc:Fallback>
            <w:pict>
              <v:shape id="_x0000_s1026" o:spid="_x0000_s1026" o:spt="202" type="#_x0000_t202" style="height:242.6pt;width:468pt;" fillcolor="#F8F8F8" filled="t" stroked="t" coordsize="21600,21600" o:gfxdata="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QIMUbYAAAABQEAAA8AAAAAAAAAAQAg&#10;AAAAIgAAAGRycy9kb3ducmV2LnhtbFBLAQIUABQAAAAIAIdO4kAUHMy3DgIAAF0EAAAOAAAAAAAA&#10;AAEAIAAAACcBAABkcnMvZTJvRG9jLnhtbFBLBQYAAAAABgAGAFkBAACnBQAAAAA=&#10;">
                <v:fill on="t" focussize="0,0"/>
                <v:stroke color="#000000" joinstyle="miter"/>
                <v:imagedata o:title=""/>
                <o:lock v:ext="edit" rotation="t" aspectratio="f"/>
                <v:textbox>
                  <w:txbxContent>
                    <w:p w14:paraId="37DF95D1">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открыть событие  </w:t>
                      </w:r>
                    </w:p>
                    <w:p w14:paraId="678A7AF9">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для создания дескриптора </w:t>
                      </w:r>
                    </w:p>
                    <w:p w14:paraId="30EBE970">
                      <w:pPr>
                        <w:autoSpaceDE w:val="0"/>
                        <w:autoSpaceDN w:val="0"/>
                        <w:adjustRightInd w:val="0"/>
                        <w:rPr>
                          <w:rFonts w:ascii="Courier New" w:hAnsi="Courier New" w:cs="Courier New"/>
                          <w:color w:val="000000"/>
                        </w:rPr>
                      </w:pPr>
                      <w:r>
                        <w:rPr>
                          <w:rFonts w:ascii="Courier New" w:hAnsi="Courier New" w:cs="Courier New"/>
                          <w:color w:val="000000"/>
                        </w:rPr>
                        <w:t xml:space="preserve">//             уже существующего поименованного события  </w:t>
                      </w:r>
                    </w:p>
                    <w:p w14:paraId="40B1A5AF">
                      <w:pPr>
                        <w:autoSpaceDE w:val="0"/>
                        <w:autoSpaceDN w:val="0"/>
                        <w:adjustRightInd w:val="0"/>
                        <w:rPr>
                          <w:rFonts w:ascii="Courier New" w:hAnsi="Courier New" w:cs="Courier New"/>
                        </w:rPr>
                      </w:pPr>
                      <w:r>
                        <w:rPr>
                          <w:rFonts w:ascii="Courier New" w:hAnsi="Courier New" w:cs="Courier New"/>
                        </w:rPr>
                        <w:t xml:space="preserve">                 </w:t>
                      </w:r>
                    </w:p>
                    <w:p w14:paraId="2BE80E47">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OpenEvent</w:t>
                      </w:r>
                      <w:r>
                        <w:rPr>
                          <w:rFonts w:ascii="Courier New" w:hAnsi="Courier New" w:cs="Courier New"/>
                          <w:b/>
                        </w:rPr>
                        <w:t>(</w:t>
                      </w:r>
                    </w:p>
                    <w:p w14:paraId="19829A5A">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DWORD</w:t>
                      </w:r>
                      <w:r>
                        <w:rPr>
                          <w:rFonts w:ascii="Courier New" w:hAnsi="Courier New" w:cs="Courier New"/>
                          <w:b/>
                        </w:rPr>
                        <w:t xml:space="preserve">   </w:t>
                      </w:r>
                      <w:r>
                        <w:rPr>
                          <w:rFonts w:ascii="Courier New" w:hAnsi="Courier New" w:cs="Courier New"/>
                          <w:b/>
                          <w:lang w:val="en-US"/>
                        </w:rPr>
                        <w:t>accss</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флаги доступа</w:t>
                      </w:r>
                    </w:p>
                    <w:p w14:paraId="3D9A9A4E">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rinrt</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режим наследования, </w:t>
                      </w:r>
                      <w:r>
                        <w:rPr>
                          <w:rFonts w:ascii="Courier New" w:hAnsi="Courier New" w:cs="Courier New"/>
                          <w:sz w:val="20"/>
                          <w:szCs w:val="20"/>
                          <w:lang w:val="en-US"/>
                        </w:rPr>
                        <w:t>TRUE</w:t>
                      </w:r>
                      <w:r>
                        <w:rPr>
                          <w:rFonts w:ascii="Courier New" w:hAnsi="Courier New" w:cs="Courier New"/>
                          <w:sz w:val="20"/>
                          <w:szCs w:val="20"/>
                        </w:rPr>
                        <w:t xml:space="preserve"> - разрешено</w:t>
                      </w:r>
                    </w:p>
                    <w:p w14:paraId="21C96C4E">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ename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имя события</w:t>
                      </w:r>
                    </w:p>
                    <w:p w14:paraId="18324B8C">
                      <w:pPr>
                        <w:autoSpaceDE w:val="0"/>
                        <w:autoSpaceDN w:val="0"/>
                        <w:adjustRightInd w:val="0"/>
                        <w:rPr>
                          <w:rFonts w:ascii="Courier New" w:hAnsi="Courier New" w:cs="Courier New"/>
                          <w:b/>
                          <w:lang w:val="en-US"/>
                        </w:rPr>
                      </w:pP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b/>
                        </w:rPr>
                        <w:t xml:space="preserve">          </w:t>
                      </w:r>
                      <w:r>
                        <w:rPr>
                          <w:rFonts w:ascii="Courier New" w:hAnsi="Courier New" w:cs="Courier New"/>
                          <w:b/>
                          <w:lang w:val="en-US"/>
                        </w:rPr>
                        <w:t>);</w:t>
                      </w:r>
                    </w:p>
                    <w:p w14:paraId="39F81D93">
                      <w:pPr>
                        <w:autoSpaceDE w:val="0"/>
                        <w:autoSpaceDN w:val="0"/>
                        <w:adjustRightInd w:val="0"/>
                        <w:rPr>
                          <w:rFonts w:ascii="Courier New" w:hAnsi="Courier New" w:cs="Courier New"/>
                          <w:b/>
                          <w:lang w:val="en-US"/>
                        </w:rPr>
                      </w:pPr>
                      <w:r>
                        <w:rPr>
                          <w:rFonts w:ascii="Courier New" w:hAnsi="Courier New" w:cs="Courier New"/>
                          <w:b/>
                          <w:lang w:val="en-US"/>
                        </w:rPr>
                        <w:t xml:space="preserve"> </w:t>
                      </w:r>
                    </w:p>
                    <w:p w14:paraId="01FBE2BD">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05C4284E">
                      <w:pPr>
                        <w:autoSpaceDE w:val="0"/>
                        <w:autoSpaceDN w:val="0"/>
                        <w:adjustRightInd w:val="0"/>
                        <w:rPr>
                          <w:rFonts w:ascii="Courier New" w:hAnsi="Courier New" w:cs="Courier New"/>
                        </w:rPr>
                      </w:pPr>
                      <w:r>
                        <w:rPr>
                          <w:rFonts w:ascii="Courier New" w:hAnsi="Courier New" w:cs="Courier New"/>
                        </w:rPr>
                        <w:t xml:space="preserve">//    возвращает дескриптор события  иначе  </w:t>
                      </w:r>
                      <w:r>
                        <w:rPr>
                          <w:rFonts w:ascii="Courier New" w:hAnsi="Courier New" w:cs="Courier New"/>
                          <w:b/>
                          <w:lang w:val="en-US"/>
                        </w:rPr>
                        <w:t>NULL</w:t>
                      </w:r>
                      <w:r>
                        <w:rPr>
                          <w:rFonts w:ascii="Courier New" w:hAnsi="Courier New" w:cs="Courier New"/>
                        </w:rPr>
                        <w:t>.</w:t>
                      </w:r>
                    </w:p>
                    <w:p w14:paraId="6AEE53B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 xml:space="preserve">Примечания:- </w:t>
                      </w:r>
                      <w:r>
                        <w:rPr>
                          <w:rFonts w:ascii="Courier New" w:hAnsi="Courier New" w:cs="Courier New"/>
                        </w:rPr>
                        <w:t>параметра</w:t>
                      </w:r>
                      <w:r>
                        <w:rPr>
                          <w:rFonts w:ascii="Courier New" w:hAnsi="Courier New" w:cs="Courier New"/>
                          <w:b/>
                        </w:rPr>
                        <w:t xml:space="preserve"> </w:t>
                      </w:r>
                      <w:r>
                        <w:rPr>
                          <w:rFonts w:ascii="Courier New" w:hAnsi="Courier New" w:cs="Courier New"/>
                          <w:b/>
                          <w:lang w:val="en-US"/>
                        </w:rPr>
                        <w:t>accss</w:t>
                      </w:r>
                      <w:r>
                        <w:rPr>
                          <w:rFonts w:ascii="Courier New" w:hAnsi="Courier New" w:cs="Courier New"/>
                        </w:rPr>
                        <w:t xml:space="preserve">  может принимать любую </w:t>
                      </w:r>
                    </w:p>
                    <w:p w14:paraId="3C6F6D1B">
                      <w:pPr>
                        <w:autoSpaceDE w:val="0"/>
                        <w:autoSpaceDN w:val="0"/>
                        <w:adjustRightInd w:val="0"/>
                        <w:rPr>
                          <w:rFonts w:ascii="Courier New" w:hAnsi="Courier New" w:cs="Courier New"/>
                        </w:rPr>
                      </w:pPr>
                      <w:r>
                        <w:rPr>
                          <w:rFonts w:ascii="Courier New" w:hAnsi="Courier New" w:cs="Courier New"/>
                        </w:rPr>
                        <w:t>//   логическую комбинацию следующих флагов:</w:t>
                      </w:r>
                    </w:p>
                    <w:p w14:paraId="67588D34">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EVENT</w:t>
                      </w:r>
                      <w:r>
                        <w:rPr>
                          <w:rFonts w:ascii="Courier New" w:hAnsi="Courier New" w:cs="Courier New"/>
                          <w:b/>
                        </w:rPr>
                        <w:t>_</w:t>
                      </w:r>
                      <w:r>
                        <w:rPr>
                          <w:rFonts w:ascii="Courier New" w:hAnsi="Courier New" w:cs="Courier New"/>
                          <w:b/>
                          <w:lang w:val="en-US"/>
                        </w:rPr>
                        <w:t>ALL</w:t>
                      </w:r>
                      <w:r>
                        <w:rPr>
                          <w:rFonts w:ascii="Courier New" w:hAnsi="Courier New" w:cs="Courier New"/>
                          <w:b/>
                        </w:rPr>
                        <w:t>_</w:t>
                      </w:r>
                      <w:r>
                        <w:rPr>
                          <w:rFonts w:ascii="Courier New" w:hAnsi="Courier New" w:cs="Courier New"/>
                          <w:b/>
                          <w:lang w:val="en-US"/>
                        </w:rPr>
                        <w:t>ACCESS</w:t>
                      </w:r>
                      <w:r>
                        <w:rPr>
                          <w:rFonts w:ascii="Courier New" w:hAnsi="Courier New" w:cs="Courier New"/>
                        </w:rPr>
                        <w:t xml:space="preserve"> – полный доступ к событию;</w:t>
                      </w:r>
                    </w:p>
                    <w:p w14:paraId="74722B1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EVENT</w:t>
                      </w:r>
                      <w:r>
                        <w:rPr>
                          <w:rFonts w:ascii="Courier New" w:hAnsi="Courier New" w:cs="Courier New"/>
                          <w:b/>
                        </w:rPr>
                        <w:t>_</w:t>
                      </w:r>
                      <w:r>
                        <w:rPr>
                          <w:rFonts w:ascii="Courier New" w:hAnsi="Courier New" w:cs="Courier New"/>
                          <w:b/>
                          <w:lang w:val="en-US"/>
                        </w:rPr>
                        <w:t>MODIFY</w:t>
                      </w:r>
                      <w:r>
                        <w:rPr>
                          <w:rFonts w:ascii="Courier New" w:hAnsi="Courier New" w:cs="Courier New"/>
                          <w:b/>
                        </w:rPr>
                        <w:t>_</w:t>
                      </w:r>
                      <w:r>
                        <w:rPr>
                          <w:rFonts w:ascii="Courier New" w:hAnsi="Courier New" w:cs="Courier New"/>
                          <w:b/>
                          <w:lang w:val="en-US"/>
                        </w:rPr>
                        <w:t>STATE</w:t>
                      </w:r>
                      <w:r>
                        <w:rPr>
                          <w:rFonts w:ascii="Courier New" w:hAnsi="Courier New" w:cs="Courier New"/>
                          <w:b/>
                        </w:rPr>
                        <w:t xml:space="preserve"> – </w:t>
                      </w:r>
                      <w:r>
                        <w:rPr>
                          <w:rFonts w:ascii="Courier New" w:hAnsi="Courier New" w:cs="Courier New"/>
                        </w:rPr>
                        <w:t xml:space="preserve">допускается изменение состояния; </w:t>
                      </w:r>
                    </w:p>
                    <w:p w14:paraId="3774F140">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SYNHRONIZE</w:t>
                      </w:r>
                      <w:r>
                        <w:rPr>
                          <w:rFonts w:ascii="Courier New" w:hAnsi="Courier New" w:cs="Courier New"/>
                          <w:b/>
                        </w:rPr>
                        <w:t xml:space="preserve"> –</w:t>
                      </w:r>
                      <w:r>
                        <w:rPr>
                          <w:rFonts w:ascii="Courier New" w:hAnsi="Courier New" w:cs="Courier New"/>
                        </w:rPr>
                        <w:t xml:space="preserve"> можно использовать в функциях ожидания.</w:t>
                      </w:r>
                    </w:p>
                    <w:p w14:paraId="2E8E3C93">
                      <w:pPr>
                        <w:autoSpaceDE w:val="0"/>
                        <w:autoSpaceDN w:val="0"/>
                        <w:adjustRightInd w:val="0"/>
                      </w:pPr>
                    </w:p>
                  </w:txbxContent>
                </v:textbox>
                <w10:wrap type="none"/>
                <w10:anchorlock/>
              </v:shape>
            </w:pict>
          </mc:Fallback>
        </mc:AlternateContent>
      </w:r>
    </w:p>
    <w:p w14:paraId="46632549">
      <w:pPr>
        <w:jc w:val="both"/>
        <w:rPr>
          <w:sz w:val="28"/>
          <w:szCs w:val="28"/>
        </w:rPr>
      </w:pPr>
    </w:p>
    <w:p w14:paraId="42F0915B">
      <w:pPr>
        <w:jc w:val="center"/>
        <w:rPr>
          <w:lang w:val="en-US"/>
        </w:rPr>
      </w:pPr>
      <w:r>
        <w:t>Рисунок 6.12</w:t>
      </w:r>
      <w:r>
        <w:rPr>
          <w:lang w:val="en-US"/>
        </w:rPr>
        <w:t>.</w:t>
      </w:r>
      <w:r>
        <w:t>2. Функция</w:t>
      </w:r>
      <w:r>
        <w:rPr>
          <w:lang w:val="en-US"/>
        </w:rPr>
        <w:t xml:space="preserve"> OpenEvent</w:t>
      </w:r>
    </w:p>
    <w:p w14:paraId="44FD7A6F">
      <w:pPr>
        <w:jc w:val="both"/>
        <w:rPr>
          <w:sz w:val="28"/>
          <w:szCs w:val="28"/>
        </w:rPr>
      </w:pPr>
    </w:p>
    <w:p w14:paraId="23639E34">
      <w:pPr>
        <w:jc w:val="both"/>
        <w:rPr>
          <w:sz w:val="28"/>
          <w:szCs w:val="28"/>
        </w:rPr>
      </w:pPr>
      <w:r>
        <w:rPr>
          <w:sz w:val="28"/>
          <w:szCs w:val="28"/>
        </w:rPr>
        <mc:AlternateContent>
          <mc:Choice Requires="wps">
            <w:drawing>
              <wp:inline distT="0" distB="0" distL="114300" distR="114300">
                <wp:extent cx="5943600" cy="1823720"/>
                <wp:effectExtent l="5080" t="4445" r="10160" b="15875"/>
                <wp:docPr id="311" name="Text Box 311"/>
                <wp:cNvGraphicFramePr/>
                <a:graphic xmlns:a="http://schemas.openxmlformats.org/drawingml/2006/main">
                  <a:graphicData uri="http://schemas.microsoft.com/office/word/2010/wordprocessingShape">
                    <wps:wsp>
                      <wps:cNvSpPr txBox="1">
                        <a:spLocks noRot="1"/>
                      </wps:cNvSpPr>
                      <wps:spPr>
                        <a:xfrm>
                          <a:off x="0" y="0"/>
                          <a:ext cx="5943600" cy="18237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852B5E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перевести событие в сигнальное состояние  </w:t>
                            </w:r>
                          </w:p>
                          <w:p w14:paraId="15511F1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перевода существующего </w:t>
                            </w:r>
                          </w:p>
                          <w:p w14:paraId="66CB038D">
                            <w:pPr>
                              <w:autoSpaceDE w:val="0"/>
                              <w:autoSpaceDN w:val="0"/>
                              <w:adjustRightInd w:val="0"/>
                              <w:rPr>
                                <w:rFonts w:ascii="Courier New" w:hAnsi="Courier New" w:cs="Courier New"/>
                                <w:color w:val="000000"/>
                              </w:rPr>
                            </w:pPr>
                            <w:r>
                              <w:rPr>
                                <w:rFonts w:ascii="Courier New" w:hAnsi="Courier New" w:cs="Courier New"/>
                                <w:color w:val="000000"/>
                              </w:rPr>
                              <w:t xml:space="preserve">//             события  в сигнальное состояние </w:t>
                            </w:r>
                          </w:p>
                          <w:p w14:paraId="07D3E4FB">
                            <w:pPr>
                              <w:autoSpaceDE w:val="0"/>
                              <w:autoSpaceDN w:val="0"/>
                              <w:adjustRightInd w:val="0"/>
                              <w:rPr>
                                <w:rFonts w:ascii="Courier New" w:hAnsi="Courier New" w:cs="Courier New"/>
                              </w:rPr>
                            </w:pPr>
                            <w:r>
                              <w:rPr>
                                <w:rFonts w:ascii="Courier New" w:hAnsi="Courier New" w:cs="Courier New"/>
                              </w:rPr>
                              <w:t xml:space="preserve">                 </w:t>
                            </w:r>
                          </w:p>
                          <w:p w14:paraId="17C6F1EB">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SetEvent</w:t>
                            </w:r>
                            <w:r>
                              <w:rPr>
                                <w:rFonts w:ascii="Courier New" w:hAnsi="Courier New" w:cs="Courier New"/>
                                <w:b/>
                              </w:rPr>
                              <w:t>(</w:t>
                            </w:r>
                          </w:p>
                          <w:p w14:paraId="35D89F3F">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HANDLE   hE</w:t>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события</w:t>
                            </w:r>
                            <w:r>
                              <w:rPr>
                                <w:rFonts w:ascii="Courier New" w:hAnsi="Courier New" w:cs="Courier New"/>
                                <w:sz w:val="20"/>
                                <w:szCs w:val="20"/>
                                <w:lang w:val="en-US"/>
                              </w:rPr>
                              <w:t xml:space="preserve"> </w:t>
                            </w:r>
                          </w:p>
                          <w:p w14:paraId="178EE831">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p>
                          <w:p w14:paraId="42D6D6F5">
                            <w:pPr>
                              <w:autoSpaceDE w:val="0"/>
                              <w:autoSpaceDN w:val="0"/>
                              <w:adjustRightInd w:val="0"/>
                              <w:rPr>
                                <w:rFonts w:ascii="Courier New" w:hAnsi="Courier New" w:cs="Courier New"/>
                                <w:b/>
                              </w:rPr>
                            </w:pPr>
                            <w:r>
                              <w:rPr>
                                <w:rFonts w:ascii="Courier New" w:hAnsi="Courier New" w:cs="Courier New"/>
                                <w:b/>
                              </w:rPr>
                              <w:t xml:space="preserve"> </w:t>
                            </w:r>
                          </w:p>
                          <w:p w14:paraId="5E362AB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55CEAFB7">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w:t>
                            </w:r>
                            <w:r>
                              <w:rPr>
                                <w:rFonts w:ascii="Courier New" w:hAnsi="Courier New" w:cs="Courier New"/>
                                <w:b/>
                                <w:lang w:val="en-US"/>
                              </w:rPr>
                              <w:t>NULL</w:t>
                            </w:r>
                            <w:r>
                              <w:rPr>
                                <w:rFonts w:ascii="Courier New" w:hAnsi="Courier New" w:cs="Courier New"/>
                              </w:rPr>
                              <w:t>.</w:t>
                            </w:r>
                          </w:p>
                          <w:p w14:paraId="0B8B9B5C">
                            <w:pPr>
                              <w:autoSpaceDE w:val="0"/>
                              <w:autoSpaceDN w:val="0"/>
                              <w:adjustRightInd w:val="0"/>
                            </w:pPr>
                          </w:p>
                        </w:txbxContent>
                      </wps:txbx>
                      <wps:bodyPr upright="1"/>
                    </wps:wsp>
                  </a:graphicData>
                </a:graphic>
              </wp:inline>
            </w:drawing>
          </mc:Choice>
          <mc:Fallback>
            <w:pict>
              <v:shape id="_x0000_s1026" o:spid="_x0000_s1026" o:spt="202" type="#_x0000_t202" style="height:143.6pt;width:468pt;" fillcolor="#F8F8F8" filled="t" stroked="t" coordsize="21600,21600" o:gfxdata="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CQO/tcAAAAFAQAADwAAAAAAAAAB&#10;ACAAAAAiAAAAZHJzL2Rvd25yZXYueG1sUEsBAhQAFAAAAAgAh07iQPPEqOkRAgAAXQQAAA4AAAAA&#10;AAAAAQAgAAAAJgEAAGRycy9lMm9Eb2MueG1sUEsFBgAAAAAGAAYAWQEAAKkFAAAAAA==&#10;">
                <v:fill on="t" focussize="0,0"/>
                <v:stroke color="#000000" joinstyle="miter"/>
                <v:imagedata o:title=""/>
                <o:lock v:ext="edit" rotation="t" aspectratio="f"/>
                <v:textbox>
                  <w:txbxContent>
                    <w:p w14:paraId="3852B5EC">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перевести событие в сигнальное состояние  </w:t>
                      </w:r>
                    </w:p>
                    <w:p w14:paraId="15511F1B">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перевода существующего </w:t>
                      </w:r>
                    </w:p>
                    <w:p w14:paraId="66CB038D">
                      <w:pPr>
                        <w:autoSpaceDE w:val="0"/>
                        <w:autoSpaceDN w:val="0"/>
                        <w:adjustRightInd w:val="0"/>
                        <w:rPr>
                          <w:rFonts w:ascii="Courier New" w:hAnsi="Courier New" w:cs="Courier New"/>
                          <w:color w:val="000000"/>
                        </w:rPr>
                      </w:pPr>
                      <w:r>
                        <w:rPr>
                          <w:rFonts w:ascii="Courier New" w:hAnsi="Courier New" w:cs="Courier New"/>
                          <w:color w:val="000000"/>
                        </w:rPr>
                        <w:t xml:space="preserve">//             события  в сигнальное состояние </w:t>
                      </w:r>
                    </w:p>
                    <w:p w14:paraId="07D3E4FB">
                      <w:pPr>
                        <w:autoSpaceDE w:val="0"/>
                        <w:autoSpaceDN w:val="0"/>
                        <w:adjustRightInd w:val="0"/>
                        <w:rPr>
                          <w:rFonts w:ascii="Courier New" w:hAnsi="Courier New" w:cs="Courier New"/>
                        </w:rPr>
                      </w:pPr>
                      <w:r>
                        <w:rPr>
                          <w:rFonts w:ascii="Courier New" w:hAnsi="Courier New" w:cs="Courier New"/>
                        </w:rPr>
                        <w:t xml:space="preserve">                 </w:t>
                      </w:r>
                    </w:p>
                    <w:p w14:paraId="17C6F1EB">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SetEvent</w:t>
                      </w:r>
                      <w:r>
                        <w:rPr>
                          <w:rFonts w:ascii="Courier New" w:hAnsi="Courier New" w:cs="Courier New"/>
                          <w:b/>
                        </w:rPr>
                        <w:t>(</w:t>
                      </w:r>
                    </w:p>
                    <w:p w14:paraId="35D89F3F">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HANDLE   hE</w:t>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события</w:t>
                      </w:r>
                      <w:r>
                        <w:rPr>
                          <w:rFonts w:ascii="Courier New" w:hAnsi="Courier New" w:cs="Courier New"/>
                          <w:sz w:val="20"/>
                          <w:szCs w:val="20"/>
                          <w:lang w:val="en-US"/>
                        </w:rPr>
                        <w:t xml:space="preserve"> </w:t>
                      </w:r>
                    </w:p>
                    <w:p w14:paraId="178EE831">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p>
                    <w:p w14:paraId="42D6D6F5">
                      <w:pPr>
                        <w:autoSpaceDE w:val="0"/>
                        <w:autoSpaceDN w:val="0"/>
                        <w:adjustRightInd w:val="0"/>
                        <w:rPr>
                          <w:rFonts w:ascii="Courier New" w:hAnsi="Courier New" w:cs="Courier New"/>
                          <w:b/>
                        </w:rPr>
                      </w:pPr>
                      <w:r>
                        <w:rPr>
                          <w:rFonts w:ascii="Courier New" w:hAnsi="Courier New" w:cs="Courier New"/>
                          <w:b/>
                        </w:rPr>
                        <w:t xml:space="preserve"> </w:t>
                      </w:r>
                    </w:p>
                    <w:p w14:paraId="5E362AB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55CEAFB7">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w:t>
                      </w:r>
                      <w:r>
                        <w:rPr>
                          <w:rFonts w:ascii="Courier New" w:hAnsi="Courier New" w:cs="Courier New"/>
                          <w:b/>
                          <w:lang w:val="en-US"/>
                        </w:rPr>
                        <w:t>NULL</w:t>
                      </w:r>
                      <w:r>
                        <w:rPr>
                          <w:rFonts w:ascii="Courier New" w:hAnsi="Courier New" w:cs="Courier New"/>
                        </w:rPr>
                        <w:t>.</w:t>
                      </w:r>
                    </w:p>
                    <w:p w14:paraId="0B8B9B5C">
                      <w:pPr>
                        <w:autoSpaceDE w:val="0"/>
                        <w:autoSpaceDN w:val="0"/>
                        <w:adjustRightInd w:val="0"/>
                      </w:pPr>
                    </w:p>
                  </w:txbxContent>
                </v:textbox>
                <w10:wrap type="none"/>
                <w10:anchorlock/>
              </v:shape>
            </w:pict>
          </mc:Fallback>
        </mc:AlternateContent>
      </w:r>
    </w:p>
    <w:p w14:paraId="0224FFBA">
      <w:pPr>
        <w:jc w:val="both"/>
        <w:rPr>
          <w:sz w:val="28"/>
          <w:szCs w:val="28"/>
        </w:rPr>
      </w:pPr>
    </w:p>
    <w:p w14:paraId="0AA0C67A">
      <w:pPr>
        <w:jc w:val="center"/>
        <w:rPr>
          <w:lang w:val="en-US"/>
        </w:rPr>
      </w:pPr>
      <w:r>
        <w:t>Рисунок 6.12</w:t>
      </w:r>
      <w:r>
        <w:rPr>
          <w:lang w:val="en-US"/>
        </w:rPr>
        <w:t>.</w:t>
      </w:r>
      <w:r>
        <w:t>3. Функция</w:t>
      </w:r>
      <w:r>
        <w:rPr>
          <w:lang w:val="en-US"/>
        </w:rPr>
        <w:t xml:space="preserve"> SetEvent</w:t>
      </w:r>
    </w:p>
    <w:p w14:paraId="1D2A7E30">
      <w:pPr>
        <w:jc w:val="both"/>
        <w:rPr>
          <w:sz w:val="28"/>
          <w:szCs w:val="28"/>
          <w:lang w:val="en-US"/>
        </w:rPr>
      </w:pPr>
    </w:p>
    <w:p w14:paraId="596AC590">
      <w:pPr>
        <w:jc w:val="both"/>
        <w:rPr>
          <w:sz w:val="28"/>
          <w:szCs w:val="28"/>
        </w:rPr>
      </w:pPr>
      <w:r>
        <w:rPr>
          <w:sz w:val="28"/>
          <w:szCs w:val="28"/>
        </w:rPr>
        <mc:AlternateContent>
          <mc:Choice Requires="wps">
            <w:drawing>
              <wp:inline distT="0" distB="0" distL="114300" distR="114300">
                <wp:extent cx="5943600" cy="1823720"/>
                <wp:effectExtent l="5080" t="4445" r="10160" b="15875"/>
                <wp:docPr id="307" name="Text Box 307"/>
                <wp:cNvGraphicFramePr/>
                <a:graphic xmlns:a="http://schemas.openxmlformats.org/drawingml/2006/main">
                  <a:graphicData uri="http://schemas.microsoft.com/office/word/2010/wordprocessingShape">
                    <wps:wsp>
                      <wps:cNvSpPr txBox="1">
                        <a:spLocks noRot="1"/>
                      </wps:cNvSpPr>
                      <wps:spPr>
                        <a:xfrm>
                          <a:off x="0" y="0"/>
                          <a:ext cx="5943600" cy="18237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989EB2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перевести событие в  несигнальное состояние  </w:t>
                            </w:r>
                          </w:p>
                          <w:p w14:paraId="3F59D27E">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перевода существующего </w:t>
                            </w:r>
                          </w:p>
                          <w:p w14:paraId="7D9B61D9">
                            <w:pPr>
                              <w:autoSpaceDE w:val="0"/>
                              <w:autoSpaceDN w:val="0"/>
                              <w:adjustRightInd w:val="0"/>
                              <w:rPr>
                                <w:rFonts w:ascii="Courier New" w:hAnsi="Courier New" w:cs="Courier New"/>
                                <w:color w:val="000000"/>
                              </w:rPr>
                            </w:pPr>
                            <w:r>
                              <w:rPr>
                                <w:rFonts w:ascii="Courier New" w:hAnsi="Courier New" w:cs="Courier New"/>
                                <w:color w:val="000000"/>
                              </w:rPr>
                              <w:t xml:space="preserve">//             события  в несигнальное состояние </w:t>
                            </w:r>
                          </w:p>
                          <w:p w14:paraId="57E1A529">
                            <w:pPr>
                              <w:autoSpaceDE w:val="0"/>
                              <w:autoSpaceDN w:val="0"/>
                              <w:adjustRightInd w:val="0"/>
                              <w:rPr>
                                <w:rFonts w:ascii="Courier New" w:hAnsi="Courier New" w:cs="Courier New"/>
                              </w:rPr>
                            </w:pPr>
                            <w:r>
                              <w:rPr>
                                <w:rFonts w:ascii="Courier New" w:hAnsi="Courier New" w:cs="Courier New"/>
                              </w:rPr>
                              <w:t xml:space="preserve">                 </w:t>
                            </w:r>
                          </w:p>
                          <w:p w14:paraId="0ADA9CB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ResetEvent</w:t>
                            </w:r>
                            <w:r>
                              <w:rPr>
                                <w:rFonts w:ascii="Courier New" w:hAnsi="Courier New" w:cs="Courier New"/>
                                <w:b/>
                              </w:rPr>
                              <w:t>(</w:t>
                            </w:r>
                          </w:p>
                          <w:p w14:paraId="08906036">
                            <w:pPr>
                              <w:autoSpaceDE w:val="0"/>
                              <w:autoSpaceDN w:val="0"/>
                              <w:adjustRightInd w:val="0"/>
                              <w:rPr>
                                <w:rFonts w:ascii="Courier New" w:hAnsi="Courier New" w:cs="Courier New"/>
                                <w:sz w:val="20"/>
                                <w:szCs w:val="20"/>
                                <w:lang w:val="en-US"/>
                              </w:rPr>
                            </w:pPr>
                            <w:r>
                              <w:rPr>
                                <w:rFonts w:ascii="Courier New" w:hAnsi="Courier New" w:cs="Courier New"/>
                                <w:b/>
                              </w:rPr>
                              <w:t xml:space="preserve">             </w:t>
                            </w:r>
                            <w:r>
                              <w:rPr>
                                <w:rFonts w:ascii="Courier New" w:hAnsi="Courier New" w:cs="Courier New"/>
                                <w:b/>
                                <w:lang w:val="en-US"/>
                              </w:rPr>
                              <w:t>HANDLE   hE</w:t>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события</w:t>
                            </w:r>
                            <w:r>
                              <w:rPr>
                                <w:rFonts w:ascii="Courier New" w:hAnsi="Courier New" w:cs="Courier New"/>
                                <w:sz w:val="20"/>
                                <w:szCs w:val="20"/>
                                <w:lang w:val="en-US"/>
                              </w:rPr>
                              <w:t xml:space="preserve"> </w:t>
                            </w:r>
                          </w:p>
                          <w:p w14:paraId="6C97FB4B">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p>
                          <w:p w14:paraId="1B453AC6">
                            <w:pPr>
                              <w:autoSpaceDE w:val="0"/>
                              <w:autoSpaceDN w:val="0"/>
                              <w:adjustRightInd w:val="0"/>
                              <w:rPr>
                                <w:rFonts w:ascii="Courier New" w:hAnsi="Courier New" w:cs="Courier New"/>
                                <w:b/>
                              </w:rPr>
                            </w:pPr>
                            <w:r>
                              <w:rPr>
                                <w:rFonts w:ascii="Courier New" w:hAnsi="Courier New" w:cs="Courier New"/>
                                <w:b/>
                              </w:rPr>
                              <w:t xml:space="preserve"> </w:t>
                            </w:r>
                          </w:p>
                          <w:p w14:paraId="2C8E9D58">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07FA92DF">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w:t>
                            </w:r>
                            <w:r>
                              <w:rPr>
                                <w:rFonts w:ascii="Courier New" w:hAnsi="Courier New" w:cs="Courier New"/>
                                <w:b/>
                                <w:lang w:val="en-US"/>
                              </w:rPr>
                              <w:t>NULL</w:t>
                            </w:r>
                            <w:r>
                              <w:rPr>
                                <w:rFonts w:ascii="Courier New" w:hAnsi="Courier New" w:cs="Courier New"/>
                              </w:rPr>
                              <w:t>.</w:t>
                            </w:r>
                          </w:p>
                          <w:p w14:paraId="44EA15AA">
                            <w:pPr>
                              <w:autoSpaceDE w:val="0"/>
                              <w:autoSpaceDN w:val="0"/>
                              <w:adjustRightInd w:val="0"/>
                            </w:pPr>
                          </w:p>
                        </w:txbxContent>
                      </wps:txbx>
                      <wps:bodyPr upright="1"/>
                    </wps:wsp>
                  </a:graphicData>
                </a:graphic>
              </wp:inline>
            </w:drawing>
          </mc:Choice>
          <mc:Fallback>
            <w:pict>
              <v:shape id="_x0000_s1026" o:spid="_x0000_s1026" o:spt="202" type="#_x0000_t202" style="height:143.6pt;width:468pt;" fillcolor="#F8F8F8" filled="t" stroked="t" coordsize="21600,21600" o:gfxdata="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gkDv7XAAAABQEAAA8AAAAAAAAAAQAg&#10;AAAAIgAAAGRycy9kb3ducmV2LnhtbFBLAQIUABQAAAAIAIdO4kBc0bsSDwIAAF0EAAAOAAAAAAAA&#10;AAEAIAAAACYBAABkcnMvZTJvRG9jLnhtbFBLBQYAAAAABgAGAFkBAACnBQAAAAA=&#10;">
                <v:fill on="t" focussize="0,0"/>
                <v:stroke color="#000000" joinstyle="miter"/>
                <v:imagedata o:title=""/>
                <o:lock v:ext="edit" rotation="t" aspectratio="f"/>
                <v:textbox>
                  <w:txbxContent>
                    <w:p w14:paraId="0989EB2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перевести событие в  несигнальное состояние  </w:t>
                      </w:r>
                    </w:p>
                    <w:p w14:paraId="3F59D27E">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перевода существующего </w:t>
                      </w:r>
                    </w:p>
                    <w:p w14:paraId="7D9B61D9">
                      <w:pPr>
                        <w:autoSpaceDE w:val="0"/>
                        <w:autoSpaceDN w:val="0"/>
                        <w:adjustRightInd w:val="0"/>
                        <w:rPr>
                          <w:rFonts w:ascii="Courier New" w:hAnsi="Courier New" w:cs="Courier New"/>
                          <w:color w:val="000000"/>
                        </w:rPr>
                      </w:pPr>
                      <w:r>
                        <w:rPr>
                          <w:rFonts w:ascii="Courier New" w:hAnsi="Courier New" w:cs="Courier New"/>
                          <w:color w:val="000000"/>
                        </w:rPr>
                        <w:t xml:space="preserve">//             события  в несигнальное состояние </w:t>
                      </w:r>
                    </w:p>
                    <w:p w14:paraId="57E1A529">
                      <w:pPr>
                        <w:autoSpaceDE w:val="0"/>
                        <w:autoSpaceDN w:val="0"/>
                        <w:adjustRightInd w:val="0"/>
                        <w:rPr>
                          <w:rFonts w:ascii="Courier New" w:hAnsi="Courier New" w:cs="Courier New"/>
                        </w:rPr>
                      </w:pPr>
                      <w:r>
                        <w:rPr>
                          <w:rFonts w:ascii="Courier New" w:hAnsi="Courier New" w:cs="Courier New"/>
                        </w:rPr>
                        <w:t xml:space="preserve">                 </w:t>
                      </w:r>
                    </w:p>
                    <w:p w14:paraId="0ADA9CB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ResetEvent</w:t>
                      </w:r>
                      <w:r>
                        <w:rPr>
                          <w:rFonts w:ascii="Courier New" w:hAnsi="Courier New" w:cs="Courier New"/>
                          <w:b/>
                        </w:rPr>
                        <w:t>(</w:t>
                      </w:r>
                    </w:p>
                    <w:p w14:paraId="08906036">
                      <w:pPr>
                        <w:autoSpaceDE w:val="0"/>
                        <w:autoSpaceDN w:val="0"/>
                        <w:adjustRightInd w:val="0"/>
                        <w:rPr>
                          <w:rFonts w:ascii="Courier New" w:hAnsi="Courier New" w:cs="Courier New"/>
                          <w:sz w:val="20"/>
                          <w:szCs w:val="20"/>
                          <w:lang w:val="en-US"/>
                        </w:rPr>
                      </w:pPr>
                      <w:r>
                        <w:rPr>
                          <w:rFonts w:ascii="Courier New" w:hAnsi="Courier New" w:cs="Courier New"/>
                          <w:b/>
                        </w:rPr>
                        <w:t xml:space="preserve">             </w:t>
                      </w:r>
                      <w:r>
                        <w:rPr>
                          <w:rFonts w:ascii="Courier New" w:hAnsi="Courier New" w:cs="Courier New"/>
                          <w:b/>
                          <w:lang w:val="en-US"/>
                        </w:rPr>
                        <w:t>HANDLE   hE</w:t>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дескриптор</w:t>
                      </w:r>
                      <w:r>
                        <w:rPr>
                          <w:rFonts w:ascii="Courier New" w:hAnsi="Courier New" w:cs="Courier New"/>
                          <w:sz w:val="20"/>
                          <w:szCs w:val="20"/>
                          <w:lang w:val="en-US"/>
                        </w:rPr>
                        <w:t xml:space="preserve"> </w:t>
                      </w:r>
                      <w:r>
                        <w:rPr>
                          <w:rFonts w:ascii="Courier New" w:hAnsi="Courier New" w:cs="Courier New"/>
                          <w:sz w:val="20"/>
                          <w:szCs w:val="20"/>
                        </w:rPr>
                        <w:t>события</w:t>
                      </w:r>
                      <w:r>
                        <w:rPr>
                          <w:rFonts w:ascii="Courier New" w:hAnsi="Courier New" w:cs="Courier New"/>
                          <w:sz w:val="20"/>
                          <w:szCs w:val="20"/>
                          <w:lang w:val="en-US"/>
                        </w:rPr>
                        <w:t xml:space="preserve"> </w:t>
                      </w:r>
                    </w:p>
                    <w:p w14:paraId="6C97FB4B">
                      <w:pPr>
                        <w:autoSpaceDE w:val="0"/>
                        <w:autoSpaceDN w:val="0"/>
                        <w:adjustRightInd w:val="0"/>
                        <w:rPr>
                          <w:rFonts w:ascii="Courier New" w:hAnsi="Courier New" w:cs="Courier New"/>
                          <w:b/>
                          <w:lang w:val="en-US"/>
                        </w:rPr>
                      </w:pP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p>
                    <w:p w14:paraId="1B453AC6">
                      <w:pPr>
                        <w:autoSpaceDE w:val="0"/>
                        <w:autoSpaceDN w:val="0"/>
                        <w:adjustRightInd w:val="0"/>
                        <w:rPr>
                          <w:rFonts w:ascii="Courier New" w:hAnsi="Courier New" w:cs="Courier New"/>
                          <w:b/>
                        </w:rPr>
                      </w:pPr>
                      <w:r>
                        <w:rPr>
                          <w:rFonts w:ascii="Courier New" w:hAnsi="Courier New" w:cs="Courier New"/>
                          <w:b/>
                        </w:rPr>
                        <w:t xml:space="preserve"> </w:t>
                      </w:r>
                    </w:p>
                    <w:p w14:paraId="2C8E9D58">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07FA92DF">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w:t>
                      </w:r>
                      <w:r>
                        <w:rPr>
                          <w:rFonts w:ascii="Courier New" w:hAnsi="Courier New" w:cs="Courier New"/>
                          <w:b/>
                          <w:lang w:val="en-US"/>
                        </w:rPr>
                        <w:t>NULL</w:t>
                      </w:r>
                      <w:r>
                        <w:rPr>
                          <w:rFonts w:ascii="Courier New" w:hAnsi="Courier New" w:cs="Courier New"/>
                        </w:rPr>
                        <w:t>.</w:t>
                      </w:r>
                    </w:p>
                    <w:p w14:paraId="44EA15AA">
                      <w:pPr>
                        <w:autoSpaceDE w:val="0"/>
                        <w:autoSpaceDN w:val="0"/>
                        <w:adjustRightInd w:val="0"/>
                      </w:pPr>
                    </w:p>
                  </w:txbxContent>
                </v:textbox>
                <w10:wrap type="none"/>
                <w10:anchorlock/>
              </v:shape>
            </w:pict>
          </mc:Fallback>
        </mc:AlternateContent>
      </w:r>
    </w:p>
    <w:p w14:paraId="43DB8015">
      <w:pPr>
        <w:jc w:val="both"/>
        <w:rPr>
          <w:sz w:val="28"/>
          <w:szCs w:val="28"/>
        </w:rPr>
      </w:pPr>
    </w:p>
    <w:p w14:paraId="1FE736B3">
      <w:pPr>
        <w:jc w:val="center"/>
        <w:rPr>
          <w:lang w:val="en-US"/>
        </w:rPr>
      </w:pPr>
      <w:r>
        <w:t>Рисунок 6.12</w:t>
      </w:r>
      <w:r>
        <w:rPr>
          <w:lang w:val="en-US"/>
        </w:rPr>
        <w:t>.4</w:t>
      </w:r>
      <w:r>
        <w:t>. Функция</w:t>
      </w:r>
      <w:r>
        <w:rPr>
          <w:lang w:val="en-US"/>
        </w:rPr>
        <w:t xml:space="preserve"> ResetEvent</w:t>
      </w:r>
    </w:p>
    <w:p w14:paraId="28ED827D">
      <w:pPr>
        <w:jc w:val="both"/>
        <w:rPr>
          <w:sz w:val="28"/>
          <w:szCs w:val="28"/>
          <w:lang w:val="en-US"/>
        </w:rPr>
      </w:pPr>
    </w:p>
    <w:p w14:paraId="4F9AD649">
      <w:pPr>
        <w:jc w:val="both"/>
        <w:rPr>
          <w:sz w:val="28"/>
          <w:szCs w:val="28"/>
        </w:rPr>
      </w:pPr>
      <w:r>
        <w:rPr>
          <w:sz w:val="28"/>
          <w:szCs w:val="28"/>
        </w:rPr>
        <mc:AlternateContent>
          <mc:Choice Requires="wps">
            <w:drawing>
              <wp:inline distT="0" distB="0" distL="114300" distR="114300">
                <wp:extent cx="5943600" cy="2395220"/>
                <wp:effectExtent l="5080" t="4445" r="10160" b="8255"/>
                <wp:docPr id="312" name="Text Box 312"/>
                <wp:cNvGraphicFramePr/>
                <a:graphic xmlns:a="http://schemas.openxmlformats.org/drawingml/2006/main">
                  <a:graphicData uri="http://schemas.microsoft.com/office/word/2010/wordprocessingShape">
                    <wps:wsp>
                      <wps:cNvSpPr txBox="1">
                        <a:spLocks noRot="1"/>
                      </wps:cNvSpPr>
                      <wps:spPr>
                        <a:xfrm>
                          <a:off x="0" y="0"/>
                          <a:ext cx="5943600" cy="23952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31D3C3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освободить ожидающие потоки    </w:t>
                            </w:r>
                          </w:p>
                          <w:p w14:paraId="4B38D09A">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вывода всех ожидающих  </w:t>
                            </w:r>
                          </w:p>
                          <w:p w14:paraId="6ADF909D">
                            <w:pPr>
                              <w:autoSpaceDE w:val="0"/>
                              <w:autoSpaceDN w:val="0"/>
                              <w:adjustRightInd w:val="0"/>
                              <w:rPr>
                                <w:rFonts w:ascii="Courier New" w:hAnsi="Courier New" w:cs="Courier New"/>
                                <w:color w:val="000000"/>
                              </w:rPr>
                            </w:pPr>
                            <w:r>
                              <w:rPr>
                                <w:rFonts w:ascii="Courier New" w:hAnsi="Courier New" w:cs="Courier New"/>
                                <w:color w:val="000000"/>
                              </w:rPr>
                              <w:t xml:space="preserve">//             сигнала потоков  из состояния ожидания и </w:t>
                            </w:r>
                          </w:p>
                          <w:p w14:paraId="6264FA3A">
                            <w:pPr>
                              <w:autoSpaceDE w:val="0"/>
                              <w:autoSpaceDN w:val="0"/>
                              <w:adjustRightInd w:val="0"/>
                              <w:rPr>
                                <w:rFonts w:ascii="Courier New" w:hAnsi="Courier New" w:cs="Courier New"/>
                                <w:color w:val="000000"/>
                              </w:rPr>
                            </w:pPr>
                            <w:r>
                              <w:rPr>
                                <w:rFonts w:ascii="Courier New" w:hAnsi="Courier New" w:cs="Courier New"/>
                                <w:color w:val="000000"/>
                              </w:rPr>
                              <w:t xml:space="preserve">//             перевода события в несигнальное состояние  </w:t>
                            </w:r>
                          </w:p>
                          <w:p w14:paraId="58C8659F">
                            <w:pPr>
                              <w:autoSpaceDE w:val="0"/>
                              <w:autoSpaceDN w:val="0"/>
                              <w:adjustRightInd w:val="0"/>
                              <w:rPr>
                                <w:rFonts w:ascii="Courier New" w:hAnsi="Courier New" w:cs="Courier New"/>
                              </w:rPr>
                            </w:pPr>
                            <w:r>
                              <w:rPr>
                                <w:rFonts w:ascii="Courier New" w:hAnsi="Courier New" w:cs="Courier New"/>
                              </w:rPr>
                              <w:t xml:space="preserve">                 </w:t>
                            </w:r>
                          </w:p>
                          <w:p w14:paraId="4B74F8B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PulseEvent</w:t>
                            </w:r>
                            <w:r>
                              <w:rPr>
                                <w:rFonts w:ascii="Courier New" w:hAnsi="Courier New" w:cs="Courier New"/>
                                <w:b/>
                              </w:rPr>
                              <w:t>(</w:t>
                            </w:r>
                          </w:p>
                          <w:p w14:paraId="47BCC163">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hE</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события </w:t>
                            </w:r>
                          </w:p>
                          <w:p w14:paraId="4D3366E2">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b/>
                              </w:rPr>
                              <w:t xml:space="preserve">       );</w:t>
                            </w:r>
                          </w:p>
                          <w:p w14:paraId="317EBB7C">
                            <w:pPr>
                              <w:autoSpaceDE w:val="0"/>
                              <w:autoSpaceDN w:val="0"/>
                              <w:adjustRightInd w:val="0"/>
                              <w:rPr>
                                <w:rFonts w:ascii="Courier New" w:hAnsi="Courier New" w:cs="Courier New"/>
                                <w:b/>
                              </w:rPr>
                            </w:pPr>
                            <w:r>
                              <w:rPr>
                                <w:rFonts w:ascii="Courier New" w:hAnsi="Courier New" w:cs="Courier New"/>
                                <w:b/>
                              </w:rPr>
                              <w:t xml:space="preserve"> </w:t>
                            </w:r>
                          </w:p>
                          <w:p w14:paraId="5D508C8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0A36ECA5">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w:t>
                            </w:r>
                            <w:r>
                              <w:rPr>
                                <w:rFonts w:ascii="Courier New" w:hAnsi="Courier New" w:cs="Courier New"/>
                                <w:b/>
                                <w:lang w:val="en-US"/>
                              </w:rPr>
                              <w:t>NULL</w:t>
                            </w:r>
                            <w:r>
                              <w:rPr>
                                <w:rFonts w:ascii="Courier New" w:hAnsi="Courier New" w:cs="Courier New"/>
                              </w:rPr>
                              <w:t>.</w:t>
                            </w:r>
                          </w:p>
                          <w:p w14:paraId="1058B866">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функция используется только для событий с </w:t>
                            </w:r>
                          </w:p>
                          <w:p w14:paraId="734D58E1">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ручным сбросом </w:t>
                            </w:r>
                            <w:r>
                              <w:rPr>
                                <w:rFonts w:ascii="Courier New" w:hAnsi="Courier New" w:cs="Courier New"/>
                                <w:lang w:val="en-US"/>
                              </w:rPr>
                              <w:t xml:space="preserve">          </w:t>
                            </w:r>
                          </w:p>
                          <w:p w14:paraId="0B7304E7">
                            <w:pPr>
                              <w:autoSpaceDE w:val="0"/>
                              <w:autoSpaceDN w:val="0"/>
                              <w:adjustRightInd w:val="0"/>
                            </w:pPr>
                          </w:p>
                        </w:txbxContent>
                      </wps:txbx>
                      <wps:bodyPr upright="1"/>
                    </wps:wsp>
                  </a:graphicData>
                </a:graphic>
              </wp:inline>
            </w:drawing>
          </mc:Choice>
          <mc:Fallback>
            <w:pict>
              <v:shape id="_x0000_s1026" o:spid="_x0000_s1026" o:spt="202" type="#_x0000_t202" style="height:188.6pt;width:468pt;" fillcolor="#F8F8F8" filled="t" stroked="t" coordsize="21600,21600" o:gfxdata="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s8zpdcAAAAFAQAADwAAAAAAAAABACAA&#10;AAAiAAAAZHJzL2Rvd25yZXYueG1sUEsBAhQAFAAAAAgAh07iQGZAYfMOAgAAXQQAAA4AAAAAAAAA&#10;AQAgAAAAJgEAAGRycy9lMm9Eb2MueG1sUEsFBgAAAAAGAAYAWQEAAKYFAAAAAA==&#10;">
                <v:fill on="t" focussize="0,0"/>
                <v:stroke color="#000000" joinstyle="miter"/>
                <v:imagedata o:title=""/>
                <o:lock v:ext="edit" rotation="t" aspectratio="f"/>
                <v:textbox>
                  <w:txbxContent>
                    <w:p w14:paraId="731D3C3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освободить ожидающие потоки    </w:t>
                      </w:r>
                    </w:p>
                    <w:p w14:paraId="4B38D09A">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предназначена вывода всех ожидающих  </w:t>
                      </w:r>
                    </w:p>
                    <w:p w14:paraId="6ADF909D">
                      <w:pPr>
                        <w:autoSpaceDE w:val="0"/>
                        <w:autoSpaceDN w:val="0"/>
                        <w:adjustRightInd w:val="0"/>
                        <w:rPr>
                          <w:rFonts w:ascii="Courier New" w:hAnsi="Courier New" w:cs="Courier New"/>
                          <w:color w:val="000000"/>
                        </w:rPr>
                      </w:pPr>
                      <w:r>
                        <w:rPr>
                          <w:rFonts w:ascii="Courier New" w:hAnsi="Courier New" w:cs="Courier New"/>
                          <w:color w:val="000000"/>
                        </w:rPr>
                        <w:t xml:space="preserve">//             сигнала потоков  из состояния ожидания и </w:t>
                      </w:r>
                    </w:p>
                    <w:p w14:paraId="6264FA3A">
                      <w:pPr>
                        <w:autoSpaceDE w:val="0"/>
                        <w:autoSpaceDN w:val="0"/>
                        <w:adjustRightInd w:val="0"/>
                        <w:rPr>
                          <w:rFonts w:ascii="Courier New" w:hAnsi="Courier New" w:cs="Courier New"/>
                          <w:color w:val="000000"/>
                        </w:rPr>
                      </w:pPr>
                      <w:r>
                        <w:rPr>
                          <w:rFonts w:ascii="Courier New" w:hAnsi="Courier New" w:cs="Courier New"/>
                          <w:color w:val="000000"/>
                        </w:rPr>
                        <w:t xml:space="preserve">//             перевода события в несигнальное состояние  </w:t>
                      </w:r>
                    </w:p>
                    <w:p w14:paraId="58C8659F">
                      <w:pPr>
                        <w:autoSpaceDE w:val="0"/>
                        <w:autoSpaceDN w:val="0"/>
                        <w:adjustRightInd w:val="0"/>
                        <w:rPr>
                          <w:rFonts w:ascii="Courier New" w:hAnsi="Courier New" w:cs="Courier New"/>
                        </w:rPr>
                      </w:pPr>
                      <w:r>
                        <w:rPr>
                          <w:rFonts w:ascii="Courier New" w:hAnsi="Courier New" w:cs="Courier New"/>
                        </w:rPr>
                        <w:t xml:space="preserve">                 </w:t>
                      </w:r>
                    </w:p>
                    <w:p w14:paraId="4B74F8BF">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PulseEvent</w:t>
                      </w:r>
                      <w:r>
                        <w:rPr>
                          <w:rFonts w:ascii="Courier New" w:hAnsi="Courier New" w:cs="Courier New"/>
                          <w:b/>
                        </w:rPr>
                        <w:t>(</w:t>
                      </w:r>
                    </w:p>
                    <w:p w14:paraId="47BCC163">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HANDLE</w:t>
                      </w:r>
                      <w:r>
                        <w:rPr>
                          <w:rFonts w:ascii="Courier New" w:hAnsi="Courier New" w:cs="Courier New"/>
                          <w:b/>
                        </w:rPr>
                        <w:t xml:space="preserve">   </w:t>
                      </w:r>
                      <w:r>
                        <w:rPr>
                          <w:rFonts w:ascii="Courier New" w:hAnsi="Courier New" w:cs="Courier New"/>
                          <w:b/>
                          <w:lang w:val="en-US"/>
                        </w:rPr>
                        <w:t>hE</w:t>
                      </w:r>
                      <w:r>
                        <w:rPr>
                          <w:rFonts w:ascii="Courier New" w:hAnsi="Courier New" w:cs="Courier New"/>
                          <w:b/>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xml:space="preserve">] дескриптор события </w:t>
                      </w:r>
                    </w:p>
                    <w:p w14:paraId="4D3366E2">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b/>
                        </w:rPr>
                        <w:t xml:space="preserve">       );</w:t>
                      </w:r>
                    </w:p>
                    <w:p w14:paraId="317EBB7C">
                      <w:pPr>
                        <w:autoSpaceDE w:val="0"/>
                        <w:autoSpaceDN w:val="0"/>
                        <w:adjustRightInd w:val="0"/>
                        <w:rPr>
                          <w:rFonts w:ascii="Courier New" w:hAnsi="Courier New" w:cs="Courier New"/>
                          <w:b/>
                        </w:rPr>
                      </w:pPr>
                      <w:r>
                        <w:rPr>
                          <w:rFonts w:ascii="Courier New" w:hAnsi="Courier New" w:cs="Courier New"/>
                          <w:b/>
                        </w:rPr>
                        <w:t xml:space="preserve"> </w:t>
                      </w:r>
                    </w:p>
                    <w:p w14:paraId="5D508C8C">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выполнения   функция </w:t>
                      </w:r>
                    </w:p>
                    <w:p w14:paraId="0A36ECA5">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w:t>
                      </w:r>
                      <w:r>
                        <w:rPr>
                          <w:rFonts w:ascii="Courier New" w:hAnsi="Courier New" w:cs="Courier New"/>
                          <w:b/>
                          <w:lang w:val="en-US"/>
                        </w:rPr>
                        <w:t>NULL</w:t>
                      </w:r>
                      <w:r>
                        <w:rPr>
                          <w:rFonts w:ascii="Courier New" w:hAnsi="Courier New" w:cs="Courier New"/>
                        </w:rPr>
                        <w:t>.</w:t>
                      </w:r>
                    </w:p>
                    <w:p w14:paraId="1058B866">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функция используется только для событий с </w:t>
                      </w:r>
                    </w:p>
                    <w:p w14:paraId="734D58E1">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rPr>
                        <w:t xml:space="preserve">ручным сбросом </w:t>
                      </w:r>
                      <w:r>
                        <w:rPr>
                          <w:rFonts w:ascii="Courier New" w:hAnsi="Courier New" w:cs="Courier New"/>
                          <w:lang w:val="en-US"/>
                        </w:rPr>
                        <w:t xml:space="preserve">          </w:t>
                      </w:r>
                    </w:p>
                    <w:p w14:paraId="0B7304E7">
                      <w:pPr>
                        <w:autoSpaceDE w:val="0"/>
                        <w:autoSpaceDN w:val="0"/>
                        <w:adjustRightInd w:val="0"/>
                      </w:pPr>
                    </w:p>
                  </w:txbxContent>
                </v:textbox>
                <w10:wrap type="none"/>
                <w10:anchorlock/>
              </v:shape>
            </w:pict>
          </mc:Fallback>
        </mc:AlternateContent>
      </w:r>
    </w:p>
    <w:p w14:paraId="5D875B60">
      <w:pPr>
        <w:jc w:val="both"/>
        <w:rPr>
          <w:sz w:val="28"/>
          <w:szCs w:val="28"/>
        </w:rPr>
      </w:pPr>
    </w:p>
    <w:p w14:paraId="77A2FDE1">
      <w:pPr>
        <w:jc w:val="center"/>
      </w:pPr>
      <w:r>
        <w:t xml:space="preserve">Рисунок 6.12.5. Функция </w:t>
      </w:r>
      <w:r>
        <w:rPr>
          <w:lang w:val="en-US"/>
        </w:rPr>
        <w:t>PulseEvent</w:t>
      </w:r>
    </w:p>
    <w:p w14:paraId="651AF3A2">
      <w:pPr>
        <w:jc w:val="both"/>
        <w:rPr>
          <w:sz w:val="28"/>
          <w:szCs w:val="28"/>
        </w:rPr>
      </w:pPr>
    </w:p>
    <w:p w14:paraId="0F44D144">
      <w:pPr>
        <w:jc w:val="both"/>
        <w:rPr>
          <w:b/>
          <w:sz w:val="28"/>
          <w:szCs w:val="28"/>
        </w:rPr>
      </w:pPr>
      <w:r>
        <w:rPr>
          <w:b/>
          <w:sz w:val="28"/>
          <w:szCs w:val="28"/>
        </w:rPr>
        <w:t>6.13. Использование динамически подключаемых библиотек</w:t>
      </w:r>
      <w:r>
        <w:rPr>
          <w:sz w:val="28"/>
          <w:szCs w:val="28"/>
        </w:rPr>
        <w:t xml:space="preserve">   </w:t>
      </w:r>
    </w:p>
    <w:p w14:paraId="2064CF60">
      <w:pPr>
        <w:jc w:val="both"/>
        <w:rPr>
          <w:sz w:val="28"/>
          <w:szCs w:val="28"/>
        </w:rPr>
      </w:pPr>
      <w:r>
        <w:rPr>
          <w:sz w:val="28"/>
          <w:szCs w:val="28"/>
        </w:rPr>
        <w:tab/>
      </w:r>
      <w:r>
        <w:rPr>
          <w:sz w:val="28"/>
          <w:szCs w:val="28"/>
        </w:rPr>
        <w:t>При разработке параллельного сервера  часто  бывает  полезным разделить процедуры управления  сервером и  обслуживания клиентов. Имеется в виду, что  поддерживаемый  сервером сервис  может меняться при неизменной логике управления сервером. Одним из способов такого разделения является размещения функций обслуживающих потоков в динамически подключаемой библиотеке (</w:t>
      </w:r>
      <w:r>
        <w:rPr>
          <w:sz w:val="28"/>
          <w:szCs w:val="28"/>
          <w:lang w:val="en-US"/>
        </w:rPr>
        <w:t>dll</w:t>
      </w:r>
      <w:r>
        <w:rPr>
          <w:sz w:val="28"/>
          <w:szCs w:val="28"/>
        </w:rPr>
        <w:t xml:space="preserve">-библиотеке).     </w:t>
      </w:r>
      <w:r>
        <w:rPr>
          <w:sz w:val="28"/>
          <w:szCs w:val="28"/>
        </w:rPr>
        <w:tab/>
      </w:r>
    </w:p>
    <w:p w14:paraId="4D9846E8">
      <w:pPr>
        <w:jc w:val="both"/>
        <w:rPr>
          <w:sz w:val="28"/>
          <w:szCs w:val="28"/>
        </w:rPr>
      </w:pPr>
      <w:r>
        <w:rPr>
          <w:sz w:val="28"/>
          <w:szCs w:val="28"/>
        </w:rPr>
        <w:tab/>
      </w:r>
      <w:r>
        <w:rPr>
          <w:sz w:val="28"/>
          <w:szCs w:val="28"/>
        </w:rPr>
        <w:t xml:space="preserve"> </w:t>
      </w:r>
      <w:r>
        <w:rPr>
          <w:sz w:val="28"/>
          <w:szCs w:val="28"/>
        </w:rPr>
        <w:drawing>
          <wp:inline distT="0" distB="0" distL="114300" distR="114300">
            <wp:extent cx="5544185" cy="7505065"/>
            <wp:effectExtent l="0" t="0" r="3175" b="8255"/>
            <wp:docPr id="302"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206"/>
                    <pic:cNvPicPr>
                      <a:picLocks noChangeAspect="1"/>
                    </pic:cNvPicPr>
                  </pic:nvPicPr>
                  <pic:blipFill>
                    <a:blip r:embed="rId202"/>
                    <a:stretch>
                      <a:fillRect/>
                    </a:stretch>
                  </pic:blipFill>
                  <pic:spPr>
                    <a:xfrm>
                      <a:off x="0" y="0"/>
                      <a:ext cx="5544185" cy="7505065"/>
                    </a:xfrm>
                    <a:prstGeom prst="rect">
                      <a:avLst/>
                    </a:prstGeom>
                    <a:noFill/>
                    <a:ln>
                      <a:noFill/>
                    </a:ln>
                  </pic:spPr>
                </pic:pic>
              </a:graphicData>
            </a:graphic>
          </wp:inline>
        </w:drawing>
      </w:r>
    </w:p>
    <w:p w14:paraId="22FF2E5F">
      <w:pPr>
        <w:jc w:val="both"/>
        <w:rPr>
          <w:sz w:val="28"/>
          <w:szCs w:val="28"/>
        </w:rPr>
      </w:pPr>
    </w:p>
    <w:p w14:paraId="6AC59A64">
      <w:pPr>
        <w:jc w:val="center"/>
      </w:pPr>
      <w:r>
        <w:t xml:space="preserve">Рисунок 6.13.1. Структура параллельного сервера с динамической библиотекой </w:t>
      </w:r>
    </w:p>
    <w:p w14:paraId="52DF0943">
      <w:pPr>
        <w:jc w:val="both"/>
        <w:rPr>
          <w:sz w:val="28"/>
          <w:szCs w:val="28"/>
        </w:rPr>
      </w:pPr>
    </w:p>
    <w:p w14:paraId="5724F4E7">
      <w:pPr>
        <w:jc w:val="both"/>
        <w:rPr>
          <w:sz w:val="28"/>
          <w:szCs w:val="28"/>
        </w:rPr>
      </w:pPr>
      <w:r>
        <w:rPr>
          <w:sz w:val="28"/>
          <w:szCs w:val="28"/>
        </w:rPr>
        <w:tab/>
      </w:r>
      <w:r>
        <w:rPr>
          <w:sz w:val="28"/>
          <w:szCs w:val="28"/>
        </w:rPr>
        <w:t xml:space="preserve">Рассмотренный выше обслуживающий разнотипные запросы сервер использовал таблицу </w:t>
      </w:r>
      <w:r>
        <w:rPr>
          <w:sz w:val="28"/>
          <w:szCs w:val="28"/>
          <w:lang w:val="en-US"/>
        </w:rPr>
        <w:t>TableService</w:t>
      </w:r>
      <w:r>
        <w:rPr>
          <w:sz w:val="28"/>
          <w:szCs w:val="28"/>
        </w:rPr>
        <w:t xml:space="preserve"> для того, чтобы сопоставить запросу клиента функцию обслуживающего потока.  Удобно поместить эту таблицу вместе с функциями обслуживающих потоков в </w:t>
      </w:r>
      <w:r>
        <w:rPr>
          <w:sz w:val="28"/>
          <w:szCs w:val="28"/>
          <w:lang w:val="en-US"/>
        </w:rPr>
        <w:t>dll</w:t>
      </w:r>
      <w:r>
        <w:rPr>
          <w:sz w:val="28"/>
          <w:szCs w:val="28"/>
        </w:rPr>
        <w:t xml:space="preserve">-библиотеке. В этом случае  сервер может динамически загружать </w:t>
      </w:r>
      <w:r>
        <w:rPr>
          <w:sz w:val="28"/>
          <w:szCs w:val="28"/>
          <w:lang w:val="en-US"/>
        </w:rPr>
        <w:t>dll</w:t>
      </w:r>
      <w:r>
        <w:rPr>
          <w:sz w:val="28"/>
          <w:szCs w:val="28"/>
        </w:rPr>
        <w:t>-библиотеку.</w:t>
      </w:r>
    </w:p>
    <w:p w14:paraId="46DCC8CA">
      <w:pPr>
        <w:jc w:val="both"/>
        <w:rPr>
          <w:sz w:val="28"/>
          <w:szCs w:val="28"/>
        </w:rPr>
      </w:pPr>
      <w:r>
        <w:rPr>
          <w:sz w:val="28"/>
          <w:szCs w:val="28"/>
        </w:rPr>
        <w:tab/>
      </w:r>
      <w:r>
        <w:rPr>
          <w:sz w:val="28"/>
          <w:szCs w:val="28"/>
        </w:rPr>
        <w:t xml:space="preserve"> Таким образом,  теперь параллельный сервер состоит из двух частей:  управляющий сервер и </w:t>
      </w:r>
      <w:r>
        <w:rPr>
          <w:sz w:val="28"/>
          <w:szCs w:val="28"/>
          <w:lang w:val="en-US"/>
        </w:rPr>
        <w:t>dll</w:t>
      </w:r>
      <w:r>
        <w:rPr>
          <w:sz w:val="28"/>
          <w:szCs w:val="28"/>
        </w:rPr>
        <w:t xml:space="preserve">-библиотека функций потоков обслуживания.  При такой структуре,  набор сервисных услуг предоставляемых сервером зависит от версии динамической библиотеки. Местонахождение библиотеки может быть одним из параметров инициализации сервера.  </w:t>
      </w:r>
    </w:p>
    <w:p w14:paraId="6A00452B">
      <w:pPr>
        <w:jc w:val="both"/>
        <w:rPr>
          <w:sz w:val="28"/>
          <w:szCs w:val="28"/>
        </w:rPr>
      </w:pPr>
      <w:r>
        <w:rPr>
          <w:sz w:val="28"/>
          <w:szCs w:val="28"/>
        </w:rPr>
        <w:tab/>
      </w:r>
      <w:r>
        <w:rPr>
          <w:sz w:val="28"/>
          <w:szCs w:val="28"/>
        </w:rPr>
        <w:t xml:space="preserve">На рисунке 6.13.1 изображена  структура параллельного сервера, использующего динамическую библиотеку  </w:t>
      </w:r>
      <w:r>
        <w:rPr>
          <w:sz w:val="28"/>
          <w:szCs w:val="28"/>
          <w:lang w:val="en-US"/>
        </w:rPr>
        <w:t>ServiceLibrary</w:t>
      </w:r>
      <w:r>
        <w:rPr>
          <w:sz w:val="28"/>
          <w:szCs w:val="28"/>
        </w:rPr>
        <w:t xml:space="preserve">, для хранения таблицы </w:t>
      </w:r>
      <w:r>
        <w:rPr>
          <w:sz w:val="28"/>
          <w:szCs w:val="28"/>
          <w:lang w:val="en-US"/>
        </w:rPr>
        <w:t>TableService</w:t>
      </w:r>
      <w:r>
        <w:rPr>
          <w:sz w:val="28"/>
          <w:szCs w:val="28"/>
        </w:rPr>
        <w:t xml:space="preserve"> и функций обслуживающих потоков. Библиотека загружается в память при инициализации сервера. В состав библиотеки входит стандартная функция </w:t>
      </w:r>
      <w:r>
        <w:rPr>
          <w:sz w:val="28"/>
          <w:szCs w:val="28"/>
          <w:lang w:val="en-US"/>
        </w:rPr>
        <w:t>DllMain</w:t>
      </w:r>
      <w:r>
        <w:rPr>
          <w:sz w:val="28"/>
          <w:szCs w:val="28"/>
        </w:rPr>
        <w:t xml:space="preserve"> (рисунок 6.13.2), экспортируемая  функция </w:t>
      </w:r>
      <w:r>
        <w:rPr>
          <w:sz w:val="28"/>
          <w:szCs w:val="28"/>
          <w:lang w:val="en-US"/>
        </w:rPr>
        <w:t>SSS</w:t>
      </w:r>
      <w:r>
        <w:rPr>
          <w:sz w:val="28"/>
          <w:szCs w:val="28"/>
        </w:rPr>
        <w:t xml:space="preserve"> для запуска потока по заданному клиентом коду команды, а также функции обслуживающих потоков. </w:t>
      </w:r>
    </w:p>
    <w:p w14:paraId="71137860">
      <w:pPr>
        <w:jc w:val="both"/>
        <w:rPr>
          <w:sz w:val="28"/>
          <w:szCs w:val="28"/>
        </w:rPr>
      </w:pPr>
    </w:p>
    <w:p w14:paraId="157DE068">
      <w:pPr>
        <w:jc w:val="both"/>
        <w:rPr>
          <w:sz w:val="28"/>
          <w:szCs w:val="28"/>
        </w:rPr>
      </w:pPr>
      <w:r>
        <w:rPr>
          <w:sz w:val="28"/>
          <w:szCs w:val="28"/>
        </w:rPr>
        <mc:AlternateContent>
          <mc:Choice Requires="wps">
            <w:drawing>
              <wp:inline distT="0" distB="0" distL="114300" distR="114300">
                <wp:extent cx="5943600" cy="5481320"/>
                <wp:effectExtent l="5080" t="4445" r="10160" b="15875"/>
                <wp:docPr id="300" name="Text Box 300"/>
                <wp:cNvGraphicFramePr/>
                <a:graphic xmlns:a="http://schemas.openxmlformats.org/drawingml/2006/main">
                  <a:graphicData uri="http://schemas.microsoft.com/office/word/2010/wordprocessingShape">
                    <wps:wsp>
                      <wps:cNvSpPr txBox="1">
                        <a:spLocks noRot="1"/>
                      </wps:cNvSpPr>
                      <wps:spPr>
                        <a:xfrm>
                          <a:off x="0" y="0"/>
                          <a:ext cx="5943600" cy="54813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16C3B6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главная функция динамически подключаемой библиотеки    </w:t>
                            </w:r>
                          </w:p>
                          <w:p w14:paraId="187DBAC4">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обозначает точку входа в программный  </w:t>
                            </w:r>
                          </w:p>
                          <w:p w14:paraId="346D8B9D">
                            <w:pPr>
                              <w:autoSpaceDE w:val="0"/>
                              <w:autoSpaceDN w:val="0"/>
                              <w:adjustRightInd w:val="0"/>
                              <w:rPr>
                                <w:rFonts w:ascii="Courier New" w:hAnsi="Courier New" w:cs="Courier New"/>
                                <w:color w:val="000000"/>
                              </w:rPr>
                            </w:pPr>
                            <w:r>
                              <w:rPr>
                                <w:rFonts w:ascii="Courier New" w:hAnsi="Courier New" w:cs="Courier New"/>
                                <w:color w:val="000000"/>
                              </w:rPr>
                              <w:t xml:space="preserve">//             модуль динамически подключаемой библиотеки,  </w:t>
                            </w:r>
                          </w:p>
                          <w:p w14:paraId="41B049D6">
                            <w:pPr>
                              <w:autoSpaceDE w:val="0"/>
                              <w:autoSpaceDN w:val="0"/>
                              <w:adjustRightInd w:val="0"/>
                              <w:rPr>
                                <w:rFonts w:ascii="Courier New" w:hAnsi="Courier New" w:cs="Courier New"/>
                                <w:color w:val="000000"/>
                              </w:rPr>
                            </w:pPr>
                            <w:r>
                              <w:rPr>
                                <w:rFonts w:ascii="Courier New" w:hAnsi="Courier New" w:cs="Courier New"/>
                                <w:color w:val="000000"/>
                              </w:rPr>
                              <w:t xml:space="preserve">//             функции получает управление от операционной </w:t>
                            </w:r>
                          </w:p>
                          <w:p w14:paraId="02936170">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системы в момент загрузки.</w:t>
                            </w:r>
                          </w:p>
                          <w:p w14:paraId="72EB81CE">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6C0AC104">
                            <w:pPr>
                              <w:autoSpaceDE w:val="0"/>
                              <w:autoSpaceDN w:val="0"/>
                              <w:adjustRightInd w:val="0"/>
                              <w:rPr>
                                <w:rFonts w:ascii="Courier New" w:hAnsi="Courier New" w:cs="Courier New"/>
                                <w:b/>
                                <w:lang w:val="en-US"/>
                              </w:rPr>
                            </w:pPr>
                            <w:r>
                              <w:rPr>
                                <w:rFonts w:ascii="Courier New" w:hAnsi="Courier New" w:cs="Courier New"/>
                                <w:b/>
                                <w:lang w:val="en-US"/>
                              </w:rPr>
                              <w:t xml:space="preserve"> BOOL  WINAPI DllMain( </w:t>
                            </w:r>
                          </w:p>
                          <w:p w14:paraId="4348D9D9">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HINSTANCE hinst,   </w:t>
                            </w:r>
                            <w:r>
                              <w:rPr>
                                <w:rFonts w:ascii="Courier New" w:hAnsi="Courier New" w:cs="Courier New"/>
                                <w:sz w:val="20"/>
                                <w:szCs w:val="20"/>
                                <w:lang w:val="en-US"/>
                              </w:rPr>
                              <w:t xml:space="preserve">//[in] </w:t>
                            </w:r>
                            <w:r>
                              <w:rPr>
                                <w:rFonts w:ascii="Courier New" w:hAnsi="Courier New" w:cs="Courier New"/>
                                <w:sz w:val="20"/>
                                <w:szCs w:val="20"/>
                              </w:rPr>
                              <w:t>дескриптор</w:t>
                            </w:r>
                            <w:r>
                              <w:rPr>
                                <w:rFonts w:ascii="Courier New" w:hAnsi="Courier New" w:cs="Courier New"/>
                                <w:sz w:val="20"/>
                                <w:szCs w:val="20"/>
                                <w:lang w:val="en-US"/>
                              </w:rPr>
                              <w:t xml:space="preserve"> dll</w:t>
                            </w:r>
                          </w:p>
                          <w:p w14:paraId="7634E685">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DWORD     rcall,   </w:t>
                            </w:r>
                            <w:r>
                              <w:rPr>
                                <w:rFonts w:ascii="Courier New" w:hAnsi="Courier New" w:cs="Courier New"/>
                                <w:sz w:val="20"/>
                                <w:szCs w:val="20"/>
                                <w:lang w:val="en-US"/>
                              </w:rPr>
                              <w:t xml:space="preserve">//[in] </w:t>
                            </w:r>
                            <w:r>
                              <w:rPr>
                                <w:rFonts w:ascii="Courier New" w:hAnsi="Courier New" w:cs="Courier New"/>
                                <w:sz w:val="20"/>
                                <w:szCs w:val="20"/>
                              </w:rPr>
                              <w:t>причина</w:t>
                            </w:r>
                            <w:r>
                              <w:rPr>
                                <w:rFonts w:ascii="Courier New" w:hAnsi="Courier New" w:cs="Courier New"/>
                                <w:sz w:val="20"/>
                                <w:szCs w:val="20"/>
                                <w:lang w:val="en-US"/>
                              </w:rPr>
                              <w:t xml:space="preserve"> </w:t>
                            </w:r>
                            <w:r>
                              <w:rPr>
                                <w:rFonts w:ascii="Courier New" w:hAnsi="Courier New" w:cs="Courier New"/>
                                <w:sz w:val="20"/>
                                <w:szCs w:val="20"/>
                              </w:rPr>
                              <w:t>вызова</w:t>
                            </w:r>
                          </w:p>
                          <w:p w14:paraId="578F14CB">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LPVOID  </w:t>
                            </w:r>
                            <w:r>
                              <w:rPr>
                                <w:rFonts w:ascii="Courier New" w:hAnsi="Courier New" w:cs="Courier New"/>
                                <w:lang w:val="en-US"/>
                              </w:rPr>
                              <w:t xml:space="preserve">  </w:t>
                            </w:r>
                            <w:r>
                              <w:rPr>
                                <w:rFonts w:ascii="Courier New" w:hAnsi="Courier New" w:cs="Courier New"/>
                                <w:b/>
                                <w:lang w:val="en-US"/>
                              </w:rPr>
                              <w:t xml:space="preserve">wresv   </w:t>
                            </w:r>
                            <w:r>
                              <w:rPr>
                                <w:rFonts w:ascii="Courier New" w:hAnsi="Courier New" w:cs="Courier New"/>
                                <w:b/>
                              </w:rPr>
                              <w:t xml:space="preserve"> </w:t>
                            </w:r>
                            <w:r>
                              <w:rPr>
                                <w:rFonts w:ascii="Courier New" w:hAnsi="Courier New" w:cs="Courier New"/>
                                <w:sz w:val="20"/>
                                <w:szCs w:val="20"/>
                                <w:lang w:val="en-US"/>
                              </w:rPr>
                              <w:t xml:space="preserve">// </w:t>
                            </w:r>
                            <w:r>
                              <w:rPr>
                                <w:rFonts w:ascii="Courier New" w:hAnsi="Courier New" w:cs="Courier New"/>
                                <w:sz w:val="20"/>
                                <w:szCs w:val="20"/>
                              </w:rPr>
                              <w:t xml:space="preserve">резерв </w:t>
                            </w:r>
                            <w:r>
                              <w:rPr>
                                <w:rFonts w:ascii="Courier New" w:hAnsi="Courier New" w:cs="Courier New"/>
                                <w:sz w:val="20"/>
                                <w:szCs w:val="20"/>
                                <w:lang w:val="en-US"/>
                              </w:rPr>
                              <w:t>Windows</w:t>
                            </w:r>
                          </w:p>
                          <w:p w14:paraId="475613F2">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r>
                              <w:rPr>
                                <w:rFonts w:ascii="Courier New" w:hAnsi="Courier New" w:cs="Courier New"/>
                                <w:b/>
                              </w:rPr>
                              <w:t>);</w:t>
                            </w:r>
                          </w:p>
                          <w:p w14:paraId="19D75AB1">
                            <w:pPr>
                              <w:autoSpaceDE w:val="0"/>
                              <w:autoSpaceDN w:val="0"/>
                              <w:adjustRightInd w:val="0"/>
                              <w:rPr>
                                <w:rFonts w:ascii="Courier New" w:hAnsi="Courier New" w:cs="Courier New"/>
                                <w:b/>
                              </w:rPr>
                            </w:pPr>
                            <w:r>
                              <w:rPr>
                                <w:rFonts w:ascii="Courier New" w:hAnsi="Courier New" w:cs="Courier New"/>
                                <w:b/>
                              </w:rPr>
                              <w:t xml:space="preserve"> </w:t>
                            </w:r>
                          </w:p>
                          <w:p w14:paraId="3C0A3E6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2E28B9F6">
                            <w:pPr>
                              <w:autoSpaceDE w:val="0"/>
                              <w:autoSpaceDN w:val="0"/>
                              <w:adjustRightInd w:val="0"/>
                              <w:rPr>
                                <w:rFonts w:ascii="Courier New" w:hAnsi="Courier New" w:cs="Courier New"/>
                              </w:rPr>
                            </w:pPr>
                            <w:r>
                              <w:rPr>
                                <w:rFonts w:ascii="Courier New" w:hAnsi="Courier New" w:cs="Courier New"/>
                              </w:rPr>
                              <w:t xml:space="preserve">//    должна вернуть значение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w:t>
                            </w:r>
                          </w:p>
                          <w:p w14:paraId="76827E2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 в параметре </w:t>
                            </w:r>
                            <w:r>
                              <w:rPr>
                                <w:rFonts w:ascii="Courier New" w:hAnsi="Courier New" w:cs="Courier New"/>
                                <w:b/>
                                <w:lang w:val="en-US"/>
                              </w:rPr>
                              <w:t>hinst</w:t>
                            </w:r>
                            <w:r>
                              <w:rPr>
                                <w:rFonts w:ascii="Courier New" w:hAnsi="Courier New" w:cs="Courier New"/>
                                <w:b/>
                              </w:rPr>
                              <w:t xml:space="preserve"> </w:t>
                            </w:r>
                            <w:r>
                              <w:rPr>
                                <w:rFonts w:ascii="Courier New" w:hAnsi="Courier New" w:cs="Courier New"/>
                              </w:rPr>
                              <w:t xml:space="preserve">операционная система </w:t>
                            </w:r>
                          </w:p>
                          <w:p w14:paraId="70F3CBA4">
                            <w:pPr>
                              <w:autoSpaceDE w:val="0"/>
                              <w:autoSpaceDN w:val="0"/>
                              <w:adjustRightInd w:val="0"/>
                              <w:rPr>
                                <w:rFonts w:ascii="Courier New" w:hAnsi="Courier New" w:cs="Courier New"/>
                              </w:rPr>
                            </w:pPr>
                            <w:r>
                              <w:rPr>
                                <w:rFonts w:ascii="Courier New" w:hAnsi="Courier New" w:cs="Courier New"/>
                              </w:rPr>
                              <w:t xml:space="preserve">//      передает дескриптор, который фактически равен </w:t>
                            </w:r>
                          </w:p>
                          <w:p w14:paraId="110A0FA2">
                            <w:pPr>
                              <w:autoSpaceDE w:val="0"/>
                              <w:autoSpaceDN w:val="0"/>
                              <w:adjustRightInd w:val="0"/>
                              <w:rPr>
                                <w:rFonts w:ascii="Courier New" w:hAnsi="Courier New" w:cs="Courier New"/>
                              </w:rPr>
                            </w:pPr>
                            <w:r>
                              <w:rPr>
                                <w:rFonts w:ascii="Courier New" w:hAnsi="Courier New" w:cs="Courier New"/>
                              </w:rPr>
                              <w:t xml:space="preserve">//      виртуальному адреса загруженной </w:t>
                            </w:r>
                            <w:r>
                              <w:rPr>
                                <w:rFonts w:ascii="Courier New" w:hAnsi="Courier New" w:cs="Courier New"/>
                                <w:lang w:val="en-US"/>
                              </w:rPr>
                              <w:t>dll</w:t>
                            </w:r>
                            <w:r>
                              <w:rPr>
                                <w:rFonts w:ascii="Courier New" w:hAnsi="Courier New" w:cs="Courier New"/>
                              </w:rPr>
                              <w:t>;</w:t>
                            </w:r>
                          </w:p>
                          <w:p w14:paraId="0A7F8204">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rcall</w:t>
                            </w:r>
                            <w:r>
                              <w:rPr>
                                <w:rFonts w:ascii="Courier New" w:hAnsi="Courier New" w:cs="Courier New"/>
                                <w:b/>
                              </w:rPr>
                              <w:t xml:space="preserve"> </w:t>
                            </w:r>
                            <w:r>
                              <w:rPr>
                                <w:rFonts w:ascii="Courier New" w:hAnsi="Courier New" w:cs="Courier New"/>
                              </w:rPr>
                              <w:t>может принимать одно из следующих</w:t>
                            </w:r>
                          </w:p>
                          <w:p w14:paraId="2BBAA93E">
                            <w:pPr>
                              <w:autoSpaceDE w:val="0"/>
                              <w:autoSpaceDN w:val="0"/>
                              <w:adjustRightInd w:val="0"/>
                              <w:rPr>
                                <w:rFonts w:ascii="Courier New" w:hAnsi="Courier New" w:cs="Courier New"/>
                                <w:b/>
                              </w:rPr>
                            </w:pPr>
                            <w:r>
                              <w:rPr>
                                <w:rFonts w:ascii="Courier New" w:hAnsi="Courier New" w:cs="Courier New"/>
                              </w:rPr>
                              <w:t xml:space="preserve">//      значений: </w:t>
                            </w:r>
                          </w:p>
                          <w:p w14:paraId="5E9B56B2">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w:t>
                            </w:r>
                            <w:r>
                              <w:rPr>
                                <w:rFonts w:ascii="Courier New" w:hAnsi="Courier New" w:cs="Courier New"/>
                                <w:b/>
                                <w:lang w:val="en-US"/>
                              </w:rPr>
                              <w:t>DLL</w:t>
                            </w:r>
                            <w:r>
                              <w:rPr>
                                <w:rFonts w:ascii="Courier New" w:hAnsi="Courier New" w:cs="Courier New"/>
                                <w:b/>
                              </w:rPr>
                              <w:t>_</w:t>
                            </w:r>
                            <w:r>
                              <w:rPr>
                                <w:rFonts w:ascii="Courier New" w:hAnsi="Courier New" w:cs="Courier New"/>
                                <w:b/>
                                <w:lang w:val="en-US"/>
                              </w:rPr>
                              <w:t>PROCESS</w:t>
                            </w:r>
                            <w:r>
                              <w:rPr>
                                <w:rFonts w:ascii="Courier New" w:hAnsi="Courier New" w:cs="Courier New"/>
                                <w:b/>
                              </w:rPr>
                              <w:t>_</w:t>
                            </w:r>
                            <w:r>
                              <w:rPr>
                                <w:rFonts w:ascii="Courier New" w:hAnsi="Courier New" w:cs="Courier New"/>
                                <w:b/>
                                <w:lang w:val="en-US"/>
                              </w:rPr>
                              <w:t>ATTACH</w:t>
                            </w:r>
                            <w:r>
                              <w:rPr>
                                <w:rFonts w:ascii="Courier New" w:hAnsi="Courier New" w:cs="Courier New"/>
                              </w:rPr>
                              <w:t xml:space="preserve"> – </w:t>
                            </w:r>
                            <w:r>
                              <w:rPr>
                                <w:rFonts w:ascii="Courier New" w:hAnsi="Courier New" w:cs="Courier New"/>
                                <w:lang w:val="en-US"/>
                              </w:rPr>
                              <w:t>dll</w:t>
                            </w:r>
                            <w:r>
                              <w:rPr>
                                <w:rFonts w:ascii="Courier New" w:hAnsi="Courier New" w:cs="Courier New"/>
                              </w:rPr>
                              <w:t xml:space="preserve"> загружена в адресное</w:t>
                            </w:r>
                          </w:p>
                          <w:p w14:paraId="00169B59">
                            <w:pPr>
                              <w:autoSpaceDE w:val="0"/>
                              <w:autoSpaceDN w:val="0"/>
                              <w:adjustRightInd w:val="0"/>
                              <w:rPr>
                                <w:rFonts w:ascii="Courier New" w:hAnsi="Courier New" w:cs="Courier New"/>
                              </w:rPr>
                            </w:pPr>
                            <w:r>
                              <w:rPr>
                                <w:rFonts w:ascii="Courier New" w:hAnsi="Courier New" w:cs="Courier New"/>
                              </w:rPr>
                              <w:t xml:space="preserve">//      пространство процесса; </w:t>
                            </w:r>
                          </w:p>
                          <w:p w14:paraId="2116058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DLL</w:t>
                            </w:r>
                            <w:r>
                              <w:rPr>
                                <w:rFonts w:ascii="Courier New" w:hAnsi="Courier New" w:cs="Courier New"/>
                                <w:b/>
                              </w:rPr>
                              <w:t>_</w:t>
                            </w:r>
                            <w:r>
                              <w:rPr>
                                <w:rFonts w:ascii="Courier New" w:hAnsi="Courier New" w:cs="Courier New"/>
                                <w:b/>
                                <w:lang w:val="en-US"/>
                              </w:rPr>
                              <w:t>THREAD</w:t>
                            </w:r>
                            <w:r>
                              <w:rPr>
                                <w:rFonts w:ascii="Courier New" w:hAnsi="Courier New" w:cs="Courier New"/>
                                <w:b/>
                              </w:rPr>
                              <w:t>_</w:t>
                            </w:r>
                            <w:r>
                              <w:rPr>
                                <w:rFonts w:ascii="Courier New" w:hAnsi="Courier New" w:cs="Courier New"/>
                                <w:b/>
                                <w:lang w:val="en-US"/>
                              </w:rPr>
                              <w:t>ATTACH</w:t>
                            </w:r>
                            <w:r>
                              <w:rPr>
                                <w:rFonts w:ascii="Courier New" w:hAnsi="Courier New" w:cs="Courier New"/>
                                <w:b/>
                              </w:rPr>
                              <w:t xml:space="preserve"> – </w:t>
                            </w:r>
                            <w:r>
                              <w:rPr>
                                <w:rFonts w:ascii="Courier New" w:hAnsi="Courier New" w:cs="Courier New"/>
                                <w:lang w:val="en-US"/>
                              </w:rPr>
                              <w:t>dll</w:t>
                            </w:r>
                            <w:r>
                              <w:rPr>
                                <w:rFonts w:ascii="Courier New" w:hAnsi="Courier New" w:cs="Courier New"/>
                              </w:rPr>
                              <w:t xml:space="preserve"> вызывается в контексте </w:t>
                            </w:r>
                          </w:p>
                          <w:p w14:paraId="1CE2ED59">
                            <w:pPr>
                              <w:autoSpaceDE w:val="0"/>
                              <w:autoSpaceDN w:val="0"/>
                              <w:adjustRightInd w:val="0"/>
                              <w:rPr>
                                <w:rFonts w:ascii="Courier New" w:hAnsi="Courier New" w:cs="Courier New"/>
                              </w:rPr>
                            </w:pPr>
                            <w:r>
                              <w:rPr>
                                <w:rFonts w:ascii="Courier New" w:hAnsi="Courier New" w:cs="Courier New"/>
                              </w:rPr>
                              <w:t>//      потока, созданного в рамках процесса;</w:t>
                            </w:r>
                          </w:p>
                          <w:p w14:paraId="518F3C1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DLL</w:t>
                            </w:r>
                            <w:r>
                              <w:rPr>
                                <w:rFonts w:ascii="Courier New" w:hAnsi="Courier New" w:cs="Courier New"/>
                                <w:b/>
                              </w:rPr>
                              <w:t>_</w:t>
                            </w:r>
                            <w:r>
                              <w:rPr>
                                <w:rFonts w:ascii="Courier New" w:hAnsi="Courier New" w:cs="Courier New"/>
                                <w:b/>
                                <w:lang w:val="en-US"/>
                              </w:rPr>
                              <w:t>THREAD</w:t>
                            </w:r>
                            <w:r>
                              <w:rPr>
                                <w:rFonts w:ascii="Courier New" w:hAnsi="Courier New" w:cs="Courier New"/>
                                <w:b/>
                              </w:rPr>
                              <w:t>_</w:t>
                            </w:r>
                            <w:r>
                              <w:rPr>
                                <w:rFonts w:ascii="Courier New" w:hAnsi="Courier New" w:cs="Courier New"/>
                                <w:b/>
                                <w:lang w:val="en-US"/>
                              </w:rPr>
                              <w:t>DETACH</w:t>
                            </w:r>
                            <w:r>
                              <w:rPr>
                                <w:rFonts w:ascii="Courier New" w:hAnsi="Courier New" w:cs="Courier New"/>
                                <w:b/>
                              </w:rPr>
                              <w:t xml:space="preserve"> – </w:t>
                            </w:r>
                            <w:r>
                              <w:rPr>
                                <w:rFonts w:ascii="Courier New" w:hAnsi="Courier New" w:cs="Courier New"/>
                              </w:rPr>
                              <w:t>завершился поток в контексте</w:t>
                            </w:r>
                          </w:p>
                          <w:p w14:paraId="13E1B76D">
                            <w:pPr>
                              <w:autoSpaceDE w:val="0"/>
                              <w:autoSpaceDN w:val="0"/>
                              <w:adjustRightInd w:val="0"/>
                              <w:rPr>
                                <w:rFonts w:ascii="Courier New" w:hAnsi="Courier New" w:cs="Courier New"/>
                              </w:rPr>
                            </w:pPr>
                            <w:r>
                              <w:rPr>
                                <w:rFonts w:ascii="Courier New" w:hAnsi="Courier New" w:cs="Courier New"/>
                              </w:rPr>
                              <w:t xml:space="preserve">//      которого загружена </w:t>
                            </w:r>
                            <w:r>
                              <w:rPr>
                                <w:rFonts w:ascii="Courier New" w:hAnsi="Courier New" w:cs="Courier New"/>
                                <w:lang w:val="en-US"/>
                              </w:rPr>
                              <w:t>dll</w:t>
                            </w:r>
                            <w:r>
                              <w:rPr>
                                <w:rFonts w:ascii="Courier New" w:hAnsi="Courier New" w:cs="Courier New"/>
                              </w:rPr>
                              <w:t>;</w:t>
                            </w:r>
                          </w:p>
                          <w:p w14:paraId="44F5B4DC">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DLL_PROCESS_DETACH – </w:t>
                            </w:r>
                            <w:r>
                              <w:rPr>
                                <w:rFonts w:ascii="Courier New" w:hAnsi="Courier New" w:cs="Courier New"/>
                                <w:lang w:val="en-US"/>
                              </w:rPr>
                              <w:t xml:space="preserve">dll – </w:t>
                            </w:r>
                            <w:r>
                              <w:rPr>
                                <w:rFonts w:ascii="Courier New" w:hAnsi="Courier New" w:cs="Courier New"/>
                              </w:rPr>
                              <w:t>выгружается</w:t>
                            </w:r>
                            <w:r>
                              <w:rPr>
                                <w:rFonts w:ascii="Courier New" w:hAnsi="Courier New" w:cs="Courier New"/>
                                <w:lang w:val="en-US"/>
                              </w:rPr>
                              <w:t xml:space="preserve"> </w:t>
                            </w:r>
                            <w:r>
                              <w:rPr>
                                <w:rFonts w:ascii="Courier New" w:hAnsi="Courier New" w:cs="Courier New"/>
                              </w:rPr>
                              <w:t>из</w:t>
                            </w:r>
                            <w:r>
                              <w:rPr>
                                <w:rFonts w:ascii="Courier New" w:hAnsi="Courier New" w:cs="Courier New"/>
                                <w:lang w:val="en-US"/>
                              </w:rPr>
                              <w:t xml:space="preserve"> </w:t>
                            </w:r>
                          </w:p>
                          <w:p w14:paraId="74E66FC3">
                            <w:pPr>
                              <w:autoSpaceDE w:val="0"/>
                              <w:autoSpaceDN w:val="0"/>
                              <w:adjustRightInd w:val="0"/>
                              <w:rPr>
                                <w:rFonts w:ascii="Courier New" w:hAnsi="Courier New" w:cs="Courier New"/>
                              </w:rPr>
                            </w:pPr>
                            <w:r>
                              <w:rPr>
                                <w:rFonts w:ascii="Courier New" w:hAnsi="Courier New" w:cs="Courier New"/>
                              </w:rPr>
                              <w:t>//      адресного пространства процесса;</w:t>
                            </w:r>
                          </w:p>
                          <w:p w14:paraId="4C26FCA6">
                            <w:pPr>
                              <w:autoSpaceDE w:val="0"/>
                              <w:autoSpaceDN w:val="0"/>
                              <w:adjustRightInd w:val="0"/>
                              <w:rPr>
                                <w:rFonts w:ascii="Courier New" w:hAnsi="Courier New" w:cs="Courier New"/>
                              </w:rPr>
                            </w:pPr>
                            <w:r>
                              <w:rPr>
                                <w:rFonts w:ascii="Courier New" w:hAnsi="Courier New" w:cs="Courier New"/>
                              </w:rPr>
                              <w:t xml:space="preserve">//    - если параметр </w:t>
                            </w:r>
                            <w:r>
                              <w:rPr>
                                <w:rFonts w:ascii="Courier New" w:hAnsi="Courier New" w:cs="Courier New"/>
                                <w:b/>
                                <w:lang w:val="en-US"/>
                              </w:rPr>
                              <w:t>rcall</w:t>
                            </w:r>
                            <w:r>
                              <w:rPr>
                                <w:rFonts w:ascii="Courier New" w:hAnsi="Courier New" w:cs="Courier New"/>
                              </w:rPr>
                              <w:t xml:space="preserve"> имеет значение </w:t>
                            </w:r>
                            <w:r>
                              <w:rPr>
                                <w:rFonts w:ascii="Courier New" w:hAnsi="Courier New" w:cs="Courier New"/>
                                <w:b/>
                                <w:lang w:val="en-US"/>
                              </w:rPr>
                              <w:t>DLL</w:t>
                            </w:r>
                            <w:r>
                              <w:rPr>
                                <w:rFonts w:ascii="Courier New" w:hAnsi="Courier New" w:cs="Courier New"/>
                                <w:b/>
                              </w:rPr>
                              <w:t>_</w:t>
                            </w:r>
                            <w:r>
                              <w:rPr>
                                <w:rFonts w:ascii="Courier New" w:hAnsi="Courier New" w:cs="Courier New"/>
                                <w:b/>
                                <w:lang w:val="en-US"/>
                              </w:rPr>
                              <w:t>PROCESS</w:t>
                            </w:r>
                            <w:r>
                              <w:rPr>
                                <w:rFonts w:ascii="Courier New" w:hAnsi="Courier New" w:cs="Courier New"/>
                                <w:b/>
                              </w:rPr>
                              <w:t>_</w:t>
                            </w:r>
                            <w:r>
                              <w:rPr>
                                <w:rFonts w:ascii="Courier New" w:hAnsi="Courier New" w:cs="Courier New"/>
                                <w:b/>
                                <w:lang w:val="en-US"/>
                              </w:rPr>
                              <w:t>ATTACH</w:t>
                            </w:r>
                            <w:r>
                              <w:rPr>
                                <w:rFonts w:ascii="Courier New" w:hAnsi="Courier New" w:cs="Courier New"/>
                              </w:rPr>
                              <w:t>,</w:t>
                            </w:r>
                          </w:p>
                          <w:p w14:paraId="31D7DF7B">
                            <w:pPr>
                              <w:autoSpaceDE w:val="0"/>
                              <w:autoSpaceDN w:val="0"/>
                              <w:adjustRightInd w:val="0"/>
                              <w:rPr>
                                <w:rFonts w:ascii="Courier New" w:hAnsi="Courier New" w:cs="Courier New"/>
                              </w:rPr>
                            </w:pPr>
                            <w:r>
                              <w:rPr>
                                <w:rFonts w:ascii="Courier New" w:hAnsi="Courier New" w:cs="Courier New"/>
                              </w:rPr>
                              <w:t xml:space="preserve">//      а параметр </w:t>
                            </w:r>
                            <w:r>
                              <w:rPr>
                                <w:rFonts w:ascii="Courier New" w:hAnsi="Courier New" w:cs="Courier New"/>
                                <w:b/>
                                <w:lang w:val="en-US"/>
                              </w:rPr>
                              <w:t>wresv</w:t>
                            </w:r>
                            <w:r>
                              <w:rPr>
                                <w:rFonts w:ascii="Courier New" w:hAnsi="Courier New" w:cs="Courier New"/>
                              </w:rPr>
                              <w:t xml:space="preserve"> равен </w:t>
                            </w:r>
                            <w:r>
                              <w:rPr>
                                <w:rFonts w:ascii="Courier New" w:hAnsi="Courier New" w:cs="Courier New"/>
                                <w:b/>
                                <w:lang w:val="en-US"/>
                              </w:rPr>
                              <w:t>NULL</w:t>
                            </w:r>
                            <w:r>
                              <w:rPr>
                                <w:rFonts w:ascii="Courier New" w:hAnsi="Courier New" w:cs="Courier New"/>
                              </w:rPr>
                              <w:t>, то библиотека загружена</w:t>
                            </w:r>
                          </w:p>
                          <w:p w14:paraId="436DDDEF">
                            <w:pPr>
                              <w:autoSpaceDE w:val="0"/>
                              <w:autoSpaceDN w:val="0"/>
                              <w:adjustRightInd w:val="0"/>
                              <w:rPr>
                                <w:rFonts w:ascii="Courier New" w:hAnsi="Courier New" w:cs="Courier New"/>
                              </w:rPr>
                            </w:pPr>
                            <w:r>
                              <w:rPr>
                                <w:rFonts w:ascii="Courier New" w:hAnsi="Courier New" w:cs="Courier New"/>
                              </w:rPr>
                              <w:t xml:space="preserve">//      динамически, другое значение </w:t>
                            </w:r>
                            <w:r>
                              <w:rPr>
                                <w:rFonts w:ascii="Courier New" w:hAnsi="Courier New" w:cs="Courier New"/>
                                <w:b/>
                                <w:lang w:val="en-US"/>
                              </w:rPr>
                              <w:t>wresv</w:t>
                            </w:r>
                            <w:r>
                              <w:rPr>
                                <w:rFonts w:ascii="Courier New" w:hAnsi="Courier New" w:cs="Courier New"/>
                                <w:b/>
                              </w:rPr>
                              <w:t xml:space="preserve">, </w:t>
                            </w:r>
                            <w:r>
                              <w:rPr>
                                <w:rFonts w:ascii="Courier New" w:hAnsi="Courier New" w:cs="Courier New"/>
                              </w:rPr>
                              <w:t xml:space="preserve">говорит о </w:t>
                            </w:r>
                          </w:p>
                          <w:p w14:paraId="4CA4398C">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статической загрузке библиотеки.  </w:t>
                            </w:r>
                          </w:p>
                          <w:p w14:paraId="09C889F7">
                            <w:pPr>
                              <w:autoSpaceDE w:val="0"/>
                              <w:autoSpaceDN w:val="0"/>
                              <w:adjustRightInd w:val="0"/>
                            </w:pPr>
                          </w:p>
                          <w:p w14:paraId="4E0B465A">
                            <w:pPr>
                              <w:autoSpaceDE w:val="0"/>
                              <w:autoSpaceDN w:val="0"/>
                              <w:adjustRightInd w:val="0"/>
                            </w:pPr>
                          </w:p>
                        </w:txbxContent>
                      </wps:txbx>
                      <wps:bodyPr upright="1"/>
                    </wps:wsp>
                  </a:graphicData>
                </a:graphic>
              </wp:inline>
            </w:drawing>
          </mc:Choice>
          <mc:Fallback>
            <w:pict>
              <v:shape id="_x0000_s1026" o:spid="_x0000_s1026" o:spt="202" type="#_x0000_t202" style="height:431.6pt;width:468pt;" fillcolor="#F8F8F8" filled="t" stroked="t" coordsize="21600,21600" o:gfxdata="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4Sw/9NcAAAAFAQAADwAAAAAAAAABACAA&#10;AAAiAAAAZHJzL2Rvd25yZXYueG1sUEsBAhQAFAAAAAgAh07iQJopvWoOAgAAXQQAAA4AAAAAAAAA&#10;AQAgAAAAJgEAAGRycy9lMm9Eb2MueG1sUEsFBgAAAAAGAAYAWQEAAKYFAAAAAA==&#10;">
                <v:fill on="t" focussize="0,0"/>
                <v:stroke color="#000000" joinstyle="miter"/>
                <v:imagedata o:title=""/>
                <o:lock v:ext="edit" rotation="t" aspectratio="f"/>
                <v:textbox>
                  <w:txbxContent>
                    <w:p w14:paraId="516C3B63">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главная функция динамически подключаемой библиотеки    </w:t>
                      </w:r>
                    </w:p>
                    <w:p w14:paraId="187DBAC4">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обозначает точку входа в программный  </w:t>
                      </w:r>
                    </w:p>
                    <w:p w14:paraId="346D8B9D">
                      <w:pPr>
                        <w:autoSpaceDE w:val="0"/>
                        <w:autoSpaceDN w:val="0"/>
                        <w:adjustRightInd w:val="0"/>
                        <w:rPr>
                          <w:rFonts w:ascii="Courier New" w:hAnsi="Courier New" w:cs="Courier New"/>
                          <w:color w:val="000000"/>
                        </w:rPr>
                      </w:pPr>
                      <w:r>
                        <w:rPr>
                          <w:rFonts w:ascii="Courier New" w:hAnsi="Courier New" w:cs="Courier New"/>
                          <w:color w:val="000000"/>
                        </w:rPr>
                        <w:t xml:space="preserve">//             модуль динамически подключаемой библиотеки,  </w:t>
                      </w:r>
                    </w:p>
                    <w:p w14:paraId="41B049D6">
                      <w:pPr>
                        <w:autoSpaceDE w:val="0"/>
                        <w:autoSpaceDN w:val="0"/>
                        <w:adjustRightInd w:val="0"/>
                        <w:rPr>
                          <w:rFonts w:ascii="Courier New" w:hAnsi="Courier New" w:cs="Courier New"/>
                          <w:color w:val="000000"/>
                        </w:rPr>
                      </w:pPr>
                      <w:r>
                        <w:rPr>
                          <w:rFonts w:ascii="Courier New" w:hAnsi="Courier New" w:cs="Courier New"/>
                          <w:color w:val="000000"/>
                        </w:rPr>
                        <w:t xml:space="preserve">//             функции получает управление от операционной </w:t>
                      </w:r>
                    </w:p>
                    <w:p w14:paraId="02936170">
                      <w:pPr>
                        <w:autoSpaceDE w:val="0"/>
                        <w:autoSpaceDN w:val="0"/>
                        <w:adjustRightInd w:val="0"/>
                        <w:rPr>
                          <w:rFonts w:ascii="Courier New" w:hAnsi="Courier New" w:cs="Courier New"/>
                          <w:color w:val="000000"/>
                          <w:lang w:val="en-US"/>
                        </w:rPr>
                      </w:pPr>
                      <w:r>
                        <w:rPr>
                          <w:rFonts w:ascii="Courier New" w:hAnsi="Courier New" w:cs="Courier New"/>
                          <w:color w:val="000000"/>
                          <w:lang w:val="en-US"/>
                        </w:rPr>
                        <w:t xml:space="preserve">//             </w:t>
                      </w:r>
                      <w:r>
                        <w:rPr>
                          <w:rFonts w:ascii="Courier New" w:hAnsi="Courier New" w:cs="Courier New"/>
                          <w:color w:val="000000"/>
                        </w:rPr>
                        <w:t>системы в момент загрузки.</w:t>
                      </w:r>
                    </w:p>
                    <w:p w14:paraId="72EB81CE">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6C0AC104">
                      <w:pPr>
                        <w:autoSpaceDE w:val="0"/>
                        <w:autoSpaceDN w:val="0"/>
                        <w:adjustRightInd w:val="0"/>
                        <w:rPr>
                          <w:rFonts w:ascii="Courier New" w:hAnsi="Courier New" w:cs="Courier New"/>
                          <w:b/>
                          <w:lang w:val="en-US"/>
                        </w:rPr>
                      </w:pPr>
                      <w:r>
                        <w:rPr>
                          <w:rFonts w:ascii="Courier New" w:hAnsi="Courier New" w:cs="Courier New"/>
                          <w:b/>
                          <w:lang w:val="en-US"/>
                        </w:rPr>
                        <w:t xml:space="preserve"> BOOL  WINAPI DllMain( </w:t>
                      </w:r>
                    </w:p>
                    <w:p w14:paraId="4348D9D9">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HINSTANCE hinst,   </w:t>
                      </w:r>
                      <w:r>
                        <w:rPr>
                          <w:rFonts w:ascii="Courier New" w:hAnsi="Courier New" w:cs="Courier New"/>
                          <w:sz w:val="20"/>
                          <w:szCs w:val="20"/>
                          <w:lang w:val="en-US"/>
                        </w:rPr>
                        <w:t xml:space="preserve">//[in] </w:t>
                      </w:r>
                      <w:r>
                        <w:rPr>
                          <w:rFonts w:ascii="Courier New" w:hAnsi="Courier New" w:cs="Courier New"/>
                          <w:sz w:val="20"/>
                          <w:szCs w:val="20"/>
                        </w:rPr>
                        <w:t>дескриптор</w:t>
                      </w:r>
                      <w:r>
                        <w:rPr>
                          <w:rFonts w:ascii="Courier New" w:hAnsi="Courier New" w:cs="Courier New"/>
                          <w:sz w:val="20"/>
                          <w:szCs w:val="20"/>
                          <w:lang w:val="en-US"/>
                        </w:rPr>
                        <w:t xml:space="preserve"> dll</w:t>
                      </w:r>
                    </w:p>
                    <w:p w14:paraId="7634E685">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DWORD     rcall,   </w:t>
                      </w:r>
                      <w:r>
                        <w:rPr>
                          <w:rFonts w:ascii="Courier New" w:hAnsi="Courier New" w:cs="Courier New"/>
                          <w:sz w:val="20"/>
                          <w:szCs w:val="20"/>
                          <w:lang w:val="en-US"/>
                        </w:rPr>
                        <w:t xml:space="preserve">//[in] </w:t>
                      </w:r>
                      <w:r>
                        <w:rPr>
                          <w:rFonts w:ascii="Courier New" w:hAnsi="Courier New" w:cs="Courier New"/>
                          <w:sz w:val="20"/>
                          <w:szCs w:val="20"/>
                        </w:rPr>
                        <w:t>причина</w:t>
                      </w:r>
                      <w:r>
                        <w:rPr>
                          <w:rFonts w:ascii="Courier New" w:hAnsi="Courier New" w:cs="Courier New"/>
                          <w:sz w:val="20"/>
                          <w:szCs w:val="20"/>
                          <w:lang w:val="en-US"/>
                        </w:rPr>
                        <w:t xml:space="preserve"> </w:t>
                      </w:r>
                      <w:r>
                        <w:rPr>
                          <w:rFonts w:ascii="Courier New" w:hAnsi="Courier New" w:cs="Courier New"/>
                          <w:sz w:val="20"/>
                          <w:szCs w:val="20"/>
                        </w:rPr>
                        <w:t>вызова</w:t>
                      </w:r>
                    </w:p>
                    <w:p w14:paraId="578F14CB">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r>
                        <w:rPr>
                          <w:rFonts w:ascii="Courier New" w:hAnsi="Courier New" w:cs="Courier New"/>
                          <w:b/>
                          <w:lang w:val="en-US"/>
                        </w:rPr>
                        <w:t xml:space="preserve">LPVOID  </w:t>
                      </w:r>
                      <w:r>
                        <w:rPr>
                          <w:rFonts w:ascii="Courier New" w:hAnsi="Courier New" w:cs="Courier New"/>
                          <w:lang w:val="en-US"/>
                        </w:rPr>
                        <w:t xml:space="preserve">  </w:t>
                      </w:r>
                      <w:r>
                        <w:rPr>
                          <w:rFonts w:ascii="Courier New" w:hAnsi="Courier New" w:cs="Courier New"/>
                          <w:b/>
                          <w:lang w:val="en-US"/>
                        </w:rPr>
                        <w:t xml:space="preserve">wresv   </w:t>
                      </w:r>
                      <w:r>
                        <w:rPr>
                          <w:rFonts w:ascii="Courier New" w:hAnsi="Courier New" w:cs="Courier New"/>
                          <w:b/>
                        </w:rPr>
                        <w:t xml:space="preserve"> </w:t>
                      </w:r>
                      <w:r>
                        <w:rPr>
                          <w:rFonts w:ascii="Courier New" w:hAnsi="Courier New" w:cs="Courier New"/>
                          <w:sz w:val="20"/>
                          <w:szCs w:val="20"/>
                          <w:lang w:val="en-US"/>
                        </w:rPr>
                        <w:t xml:space="preserve">// </w:t>
                      </w:r>
                      <w:r>
                        <w:rPr>
                          <w:rFonts w:ascii="Courier New" w:hAnsi="Courier New" w:cs="Courier New"/>
                          <w:sz w:val="20"/>
                          <w:szCs w:val="20"/>
                        </w:rPr>
                        <w:t xml:space="preserve">резерв </w:t>
                      </w:r>
                      <w:r>
                        <w:rPr>
                          <w:rFonts w:ascii="Courier New" w:hAnsi="Courier New" w:cs="Courier New"/>
                          <w:sz w:val="20"/>
                          <w:szCs w:val="20"/>
                          <w:lang w:val="en-US"/>
                        </w:rPr>
                        <w:t>Windows</w:t>
                      </w:r>
                    </w:p>
                    <w:p w14:paraId="475613F2">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r>
                        <w:rPr>
                          <w:rFonts w:ascii="Courier New" w:hAnsi="Courier New" w:cs="Courier New"/>
                          <w:b/>
                        </w:rPr>
                        <w:t>);</w:t>
                      </w:r>
                    </w:p>
                    <w:p w14:paraId="19D75AB1">
                      <w:pPr>
                        <w:autoSpaceDE w:val="0"/>
                        <w:autoSpaceDN w:val="0"/>
                        <w:adjustRightInd w:val="0"/>
                        <w:rPr>
                          <w:rFonts w:ascii="Courier New" w:hAnsi="Courier New" w:cs="Courier New"/>
                          <w:b/>
                        </w:rPr>
                      </w:pPr>
                      <w:r>
                        <w:rPr>
                          <w:rFonts w:ascii="Courier New" w:hAnsi="Courier New" w:cs="Courier New"/>
                          <w:b/>
                        </w:rPr>
                        <w:t xml:space="preserve"> </w:t>
                      </w:r>
                    </w:p>
                    <w:p w14:paraId="3C0A3E6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2E28B9F6">
                      <w:pPr>
                        <w:autoSpaceDE w:val="0"/>
                        <w:autoSpaceDN w:val="0"/>
                        <w:adjustRightInd w:val="0"/>
                        <w:rPr>
                          <w:rFonts w:ascii="Courier New" w:hAnsi="Courier New" w:cs="Courier New"/>
                        </w:rPr>
                      </w:pPr>
                      <w:r>
                        <w:rPr>
                          <w:rFonts w:ascii="Courier New" w:hAnsi="Courier New" w:cs="Courier New"/>
                        </w:rPr>
                        <w:t xml:space="preserve">//    должна вернуть значение  </w:t>
                      </w:r>
                      <w:r>
                        <w:rPr>
                          <w:rFonts w:ascii="Courier New" w:hAnsi="Courier New" w:cs="Courier New"/>
                          <w:b/>
                          <w:lang w:val="en-US"/>
                        </w:rPr>
                        <w:t>TRUE</w:t>
                      </w:r>
                      <w:r>
                        <w:rPr>
                          <w:rFonts w:ascii="Courier New" w:hAnsi="Courier New" w:cs="Courier New"/>
                        </w:rPr>
                        <w:t xml:space="preserve">, иначе  </w:t>
                      </w:r>
                      <w:r>
                        <w:rPr>
                          <w:rFonts w:ascii="Courier New" w:hAnsi="Courier New" w:cs="Courier New"/>
                          <w:b/>
                          <w:lang w:val="en-US"/>
                        </w:rPr>
                        <w:t>FALSE</w:t>
                      </w:r>
                      <w:r>
                        <w:rPr>
                          <w:rFonts w:ascii="Courier New" w:hAnsi="Courier New" w:cs="Courier New"/>
                        </w:rPr>
                        <w:t>.</w:t>
                      </w:r>
                    </w:p>
                    <w:p w14:paraId="76827E2B">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 в параметре </w:t>
                      </w:r>
                      <w:r>
                        <w:rPr>
                          <w:rFonts w:ascii="Courier New" w:hAnsi="Courier New" w:cs="Courier New"/>
                          <w:b/>
                          <w:lang w:val="en-US"/>
                        </w:rPr>
                        <w:t>hinst</w:t>
                      </w:r>
                      <w:r>
                        <w:rPr>
                          <w:rFonts w:ascii="Courier New" w:hAnsi="Courier New" w:cs="Courier New"/>
                          <w:b/>
                        </w:rPr>
                        <w:t xml:space="preserve"> </w:t>
                      </w:r>
                      <w:r>
                        <w:rPr>
                          <w:rFonts w:ascii="Courier New" w:hAnsi="Courier New" w:cs="Courier New"/>
                        </w:rPr>
                        <w:t xml:space="preserve">операционная система </w:t>
                      </w:r>
                    </w:p>
                    <w:p w14:paraId="70F3CBA4">
                      <w:pPr>
                        <w:autoSpaceDE w:val="0"/>
                        <w:autoSpaceDN w:val="0"/>
                        <w:adjustRightInd w:val="0"/>
                        <w:rPr>
                          <w:rFonts w:ascii="Courier New" w:hAnsi="Courier New" w:cs="Courier New"/>
                        </w:rPr>
                      </w:pPr>
                      <w:r>
                        <w:rPr>
                          <w:rFonts w:ascii="Courier New" w:hAnsi="Courier New" w:cs="Courier New"/>
                        </w:rPr>
                        <w:t xml:space="preserve">//      передает дескриптор, который фактически равен </w:t>
                      </w:r>
                    </w:p>
                    <w:p w14:paraId="110A0FA2">
                      <w:pPr>
                        <w:autoSpaceDE w:val="0"/>
                        <w:autoSpaceDN w:val="0"/>
                        <w:adjustRightInd w:val="0"/>
                        <w:rPr>
                          <w:rFonts w:ascii="Courier New" w:hAnsi="Courier New" w:cs="Courier New"/>
                        </w:rPr>
                      </w:pPr>
                      <w:r>
                        <w:rPr>
                          <w:rFonts w:ascii="Courier New" w:hAnsi="Courier New" w:cs="Courier New"/>
                        </w:rPr>
                        <w:t xml:space="preserve">//      виртуальному адреса загруженной </w:t>
                      </w:r>
                      <w:r>
                        <w:rPr>
                          <w:rFonts w:ascii="Courier New" w:hAnsi="Courier New" w:cs="Courier New"/>
                          <w:lang w:val="en-US"/>
                        </w:rPr>
                        <w:t>dll</w:t>
                      </w:r>
                      <w:r>
                        <w:rPr>
                          <w:rFonts w:ascii="Courier New" w:hAnsi="Courier New" w:cs="Courier New"/>
                        </w:rPr>
                        <w:t>;</w:t>
                      </w:r>
                    </w:p>
                    <w:p w14:paraId="0A7F8204">
                      <w:pPr>
                        <w:autoSpaceDE w:val="0"/>
                        <w:autoSpaceDN w:val="0"/>
                        <w:adjustRightInd w:val="0"/>
                        <w:rPr>
                          <w:rFonts w:ascii="Courier New" w:hAnsi="Courier New" w:cs="Courier New"/>
                        </w:rPr>
                      </w:pPr>
                      <w:r>
                        <w:rPr>
                          <w:rFonts w:ascii="Courier New" w:hAnsi="Courier New" w:cs="Courier New"/>
                        </w:rPr>
                        <w:t xml:space="preserve">//    - параметр </w:t>
                      </w:r>
                      <w:r>
                        <w:rPr>
                          <w:rFonts w:ascii="Courier New" w:hAnsi="Courier New" w:cs="Courier New"/>
                          <w:b/>
                          <w:lang w:val="en-US"/>
                        </w:rPr>
                        <w:t>rcall</w:t>
                      </w:r>
                      <w:r>
                        <w:rPr>
                          <w:rFonts w:ascii="Courier New" w:hAnsi="Courier New" w:cs="Courier New"/>
                          <w:b/>
                        </w:rPr>
                        <w:t xml:space="preserve"> </w:t>
                      </w:r>
                      <w:r>
                        <w:rPr>
                          <w:rFonts w:ascii="Courier New" w:hAnsi="Courier New" w:cs="Courier New"/>
                        </w:rPr>
                        <w:t>может принимать одно из следующих</w:t>
                      </w:r>
                    </w:p>
                    <w:p w14:paraId="2BBAA93E">
                      <w:pPr>
                        <w:autoSpaceDE w:val="0"/>
                        <w:autoSpaceDN w:val="0"/>
                        <w:adjustRightInd w:val="0"/>
                        <w:rPr>
                          <w:rFonts w:ascii="Courier New" w:hAnsi="Courier New" w:cs="Courier New"/>
                          <w:b/>
                        </w:rPr>
                      </w:pPr>
                      <w:r>
                        <w:rPr>
                          <w:rFonts w:ascii="Courier New" w:hAnsi="Courier New" w:cs="Courier New"/>
                        </w:rPr>
                        <w:t xml:space="preserve">//      значений: </w:t>
                      </w:r>
                    </w:p>
                    <w:p w14:paraId="5E9B56B2">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w:t>
                      </w:r>
                      <w:r>
                        <w:rPr>
                          <w:rFonts w:ascii="Courier New" w:hAnsi="Courier New" w:cs="Courier New"/>
                          <w:b/>
                          <w:lang w:val="en-US"/>
                        </w:rPr>
                        <w:t>DLL</w:t>
                      </w:r>
                      <w:r>
                        <w:rPr>
                          <w:rFonts w:ascii="Courier New" w:hAnsi="Courier New" w:cs="Courier New"/>
                          <w:b/>
                        </w:rPr>
                        <w:t>_</w:t>
                      </w:r>
                      <w:r>
                        <w:rPr>
                          <w:rFonts w:ascii="Courier New" w:hAnsi="Courier New" w:cs="Courier New"/>
                          <w:b/>
                          <w:lang w:val="en-US"/>
                        </w:rPr>
                        <w:t>PROCESS</w:t>
                      </w:r>
                      <w:r>
                        <w:rPr>
                          <w:rFonts w:ascii="Courier New" w:hAnsi="Courier New" w:cs="Courier New"/>
                          <w:b/>
                        </w:rPr>
                        <w:t>_</w:t>
                      </w:r>
                      <w:r>
                        <w:rPr>
                          <w:rFonts w:ascii="Courier New" w:hAnsi="Courier New" w:cs="Courier New"/>
                          <w:b/>
                          <w:lang w:val="en-US"/>
                        </w:rPr>
                        <w:t>ATTACH</w:t>
                      </w:r>
                      <w:r>
                        <w:rPr>
                          <w:rFonts w:ascii="Courier New" w:hAnsi="Courier New" w:cs="Courier New"/>
                        </w:rPr>
                        <w:t xml:space="preserve"> – </w:t>
                      </w:r>
                      <w:r>
                        <w:rPr>
                          <w:rFonts w:ascii="Courier New" w:hAnsi="Courier New" w:cs="Courier New"/>
                          <w:lang w:val="en-US"/>
                        </w:rPr>
                        <w:t>dll</w:t>
                      </w:r>
                      <w:r>
                        <w:rPr>
                          <w:rFonts w:ascii="Courier New" w:hAnsi="Courier New" w:cs="Courier New"/>
                        </w:rPr>
                        <w:t xml:space="preserve"> загружена в адресное</w:t>
                      </w:r>
                    </w:p>
                    <w:p w14:paraId="00169B59">
                      <w:pPr>
                        <w:autoSpaceDE w:val="0"/>
                        <w:autoSpaceDN w:val="0"/>
                        <w:adjustRightInd w:val="0"/>
                        <w:rPr>
                          <w:rFonts w:ascii="Courier New" w:hAnsi="Courier New" w:cs="Courier New"/>
                        </w:rPr>
                      </w:pPr>
                      <w:r>
                        <w:rPr>
                          <w:rFonts w:ascii="Courier New" w:hAnsi="Courier New" w:cs="Courier New"/>
                        </w:rPr>
                        <w:t xml:space="preserve">//      пространство процесса; </w:t>
                      </w:r>
                    </w:p>
                    <w:p w14:paraId="2116058F">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DLL</w:t>
                      </w:r>
                      <w:r>
                        <w:rPr>
                          <w:rFonts w:ascii="Courier New" w:hAnsi="Courier New" w:cs="Courier New"/>
                          <w:b/>
                        </w:rPr>
                        <w:t>_</w:t>
                      </w:r>
                      <w:r>
                        <w:rPr>
                          <w:rFonts w:ascii="Courier New" w:hAnsi="Courier New" w:cs="Courier New"/>
                          <w:b/>
                          <w:lang w:val="en-US"/>
                        </w:rPr>
                        <w:t>THREAD</w:t>
                      </w:r>
                      <w:r>
                        <w:rPr>
                          <w:rFonts w:ascii="Courier New" w:hAnsi="Courier New" w:cs="Courier New"/>
                          <w:b/>
                        </w:rPr>
                        <w:t>_</w:t>
                      </w:r>
                      <w:r>
                        <w:rPr>
                          <w:rFonts w:ascii="Courier New" w:hAnsi="Courier New" w:cs="Courier New"/>
                          <w:b/>
                          <w:lang w:val="en-US"/>
                        </w:rPr>
                        <w:t>ATTACH</w:t>
                      </w:r>
                      <w:r>
                        <w:rPr>
                          <w:rFonts w:ascii="Courier New" w:hAnsi="Courier New" w:cs="Courier New"/>
                          <w:b/>
                        </w:rPr>
                        <w:t xml:space="preserve"> – </w:t>
                      </w:r>
                      <w:r>
                        <w:rPr>
                          <w:rFonts w:ascii="Courier New" w:hAnsi="Courier New" w:cs="Courier New"/>
                          <w:lang w:val="en-US"/>
                        </w:rPr>
                        <w:t>dll</w:t>
                      </w:r>
                      <w:r>
                        <w:rPr>
                          <w:rFonts w:ascii="Courier New" w:hAnsi="Courier New" w:cs="Courier New"/>
                        </w:rPr>
                        <w:t xml:space="preserve"> вызывается в контексте </w:t>
                      </w:r>
                    </w:p>
                    <w:p w14:paraId="1CE2ED59">
                      <w:pPr>
                        <w:autoSpaceDE w:val="0"/>
                        <w:autoSpaceDN w:val="0"/>
                        <w:adjustRightInd w:val="0"/>
                        <w:rPr>
                          <w:rFonts w:ascii="Courier New" w:hAnsi="Courier New" w:cs="Courier New"/>
                        </w:rPr>
                      </w:pPr>
                      <w:r>
                        <w:rPr>
                          <w:rFonts w:ascii="Courier New" w:hAnsi="Courier New" w:cs="Courier New"/>
                        </w:rPr>
                        <w:t>//      потока, созданного в рамках процесса;</w:t>
                      </w:r>
                    </w:p>
                    <w:p w14:paraId="518F3C15">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DLL</w:t>
                      </w:r>
                      <w:r>
                        <w:rPr>
                          <w:rFonts w:ascii="Courier New" w:hAnsi="Courier New" w:cs="Courier New"/>
                          <w:b/>
                        </w:rPr>
                        <w:t>_</w:t>
                      </w:r>
                      <w:r>
                        <w:rPr>
                          <w:rFonts w:ascii="Courier New" w:hAnsi="Courier New" w:cs="Courier New"/>
                          <w:b/>
                          <w:lang w:val="en-US"/>
                        </w:rPr>
                        <w:t>THREAD</w:t>
                      </w:r>
                      <w:r>
                        <w:rPr>
                          <w:rFonts w:ascii="Courier New" w:hAnsi="Courier New" w:cs="Courier New"/>
                          <w:b/>
                        </w:rPr>
                        <w:t>_</w:t>
                      </w:r>
                      <w:r>
                        <w:rPr>
                          <w:rFonts w:ascii="Courier New" w:hAnsi="Courier New" w:cs="Courier New"/>
                          <w:b/>
                          <w:lang w:val="en-US"/>
                        </w:rPr>
                        <w:t>DETACH</w:t>
                      </w:r>
                      <w:r>
                        <w:rPr>
                          <w:rFonts w:ascii="Courier New" w:hAnsi="Courier New" w:cs="Courier New"/>
                          <w:b/>
                        </w:rPr>
                        <w:t xml:space="preserve"> – </w:t>
                      </w:r>
                      <w:r>
                        <w:rPr>
                          <w:rFonts w:ascii="Courier New" w:hAnsi="Courier New" w:cs="Courier New"/>
                        </w:rPr>
                        <w:t>завершился поток в контексте</w:t>
                      </w:r>
                    </w:p>
                    <w:p w14:paraId="13E1B76D">
                      <w:pPr>
                        <w:autoSpaceDE w:val="0"/>
                        <w:autoSpaceDN w:val="0"/>
                        <w:adjustRightInd w:val="0"/>
                        <w:rPr>
                          <w:rFonts w:ascii="Courier New" w:hAnsi="Courier New" w:cs="Courier New"/>
                        </w:rPr>
                      </w:pPr>
                      <w:r>
                        <w:rPr>
                          <w:rFonts w:ascii="Courier New" w:hAnsi="Courier New" w:cs="Courier New"/>
                        </w:rPr>
                        <w:t xml:space="preserve">//      которого загружена </w:t>
                      </w:r>
                      <w:r>
                        <w:rPr>
                          <w:rFonts w:ascii="Courier New" w:hAnsi="Courier New" w:cs="Courier New"/>
                          <w:lang w:val="en-US"/>
                        </w:rPr>
                        <w:t>dll</w:t>
                      </w:r>
                      <w:r>
                        <w:rPr>
                          <w:rFonts w:ascii="Courier New" w:hAnsi="Courier New" w:cs="Courier New"/>
                        </w:rPr>
                        <w:t>;</w:t>
                      </w:r>
                    </w:p>
                    <w:p w14:paraId="44F5B4DC">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 xml:space="preserve">DLL_PROCESS_DETACH – </w:t>
                      </w:r>
                      <w:r>
                        <w:rPr>
                          <w:rFonts w:ascii="Courier New" w:hAnsi="Courier New" w:cs="Courier New"/>
                          <w:lang w:val="en-US"/>
                        </w:rPr>
                        <w:t xml:space="preserve">dll – </w:t>
                      </w:r>
                      <w:r>
                        <w:rPr>
                          <w:rFonts w:ascii="Courier New" w:hAnsi="Courier New" w:cs="Courier New"/>
                        </w:rPr>
                        <w:t>выгружается</w:t>
                      </w:r>
                      <w:r>
                        <w:rPr>
                          <w:rFonts w:ascii="Courier New" w:hAnsi="Courier New" w:cs="Courier New"/>
                          <w:lang w:val="en-US"/>
                        </w:rPr>
                        <w:t xml:space="preserve"> </w:t>
                      </w:r>
                      <w:r>
                        <w:rPr>
                          <w:rFonts w:ascii="Courier New" w:hAnsi="Courier New" w:cs="Courier New"/>
                        </w:rPr>
                        <w:t>из</w:t>
                      </w:r>
                      <w:r>
                        <w:rPr>
                          <w:rFonts w:ascii="Courier New" w:hAnsi="Courier New" w:cs="Courier New"/>
                          <w:lang w:val="en-US"/>
                        </w:rPr>
                        <w:t xml:space="preserve"> </w:t>
                      </w:r>
                    </w:p>
                    <w:p w14:paraId="74E66FC3">
                      <w:pPr>
                        <w:autoSpaceDE w:val="0"/>
                        <w:autoSpaceDN w:val="0"/>
                        <w:adjustRightInd w:val="0"/>
                        <w:rPr>
                          <w:rFonts w:ascii="Courier New" w:hAnsi="Courier New" w:cs="Courier New"/>
                        </w:rPr>
                      </w:pPr>
                      <w:r>
                        <w:rPr>
                          <w:rFonts w:ascii="Courier New" w:hAnsi="Courier New" w:cs="Courier New"/>
                        </w:rPr>
                        <w:t>//      адресного пространства процесса;</w:t>
                      </w:r>
                    </w:p>
                    <w:p w14:paraId="4C26FCA6">
                      <w:pPr>
                        <w:autoSpaceDE w:val="0"/>
                        <w:autoSpaceDN w:val="0"/>
                        <w:adjustRightInd w:val="0"/>
                        <w:rPr>
                          <w:rFonts w:ascii="Courier New" w:hAnsi="Courier New" w:cs="Courier New"/>
                        </w:rPr>
                      </w:pPr>
                      <w:r>
                        <w:rPr>
                          <w:rFonts w:ascii="Courier New" w:hAnsi="Courier New" w:cs="Courier New"/>
                        </w:rPr>
                        <w:t xml:space="preserve">//    - если параметр </w:t>
                      </w:r>
                      <w:r>
                        <w:rPr>
                          <w:rFonts w:ascii="Courier New" w:hAnsi="Courier New" w:cs="Courier New"/>
                          <w:b/>
                          <w:lang w:val="en-US"/>
                        </w:rPr>
                        <w:t>rcall</w:t>
                      </w:r>
                      <w:r>
                        <w:rPr>
                          <w:rFonts w:ascii="Courier New" w:hAnsi="Courier New" w:cs="Courier New"/>
                        </w:rPr>
                        <w:t xml:space="preserve"> имеет значение </w:t>
                      </w:r>
                      <w:r>
                        <w:rPr>
                          <w:rFonts w:ascii="Courier New" w:hAnsi="Courier New" w:cs="Courier New"/>
                          <w:b/>
                          <w:lang w:val="en-US"/>
                        </w:rPr>
                        <w:t>DLL</w:t>
                      </w:r>
                      <w:r>
                        <w:rPr>
                          <w:rFonts w:ascii="Courier New" w:hAnsi="Courier New" w:cs="Courier New"/>
                          <w:b/>
                        </w:rPr>
                        <w:t>_</w:t>
                      </w:r>
                      <w:r>
                        <w:rPr>
                          <w:rFonts w:ascii="Courier New" w:hAnsi="Courier New" w:cs="Courier New"/>
                          <w:b/>
                          <w:lang w:val="en-US"/>
                        </w:rPr>
                        <w:t>PROCESS</w:t>
                      </w:r>
                      <w:r>
                        <w:rPr>
                          <w:rFonts w:ascii="Courier New" w:hAnsi="Courier New" w:cs="Courier New"/>
                          <w:b/>
                        </w:rPr>
                        <w:t>_</w:t>
                      </w:r>
                      <w:r>
                        <w:rPr>
                          <w:rFonts w:ascii="Courier New" w:hAnsi="Courier New" w:cs="Courier New"/>
                          <w:b/>
                          <w:lang w:val="en-US"/>
                        </w:rPr>
                        <w:t>ATTACH</w:t>
                      </w:r>
                      <w:r>
                        <w:rPr>
                          <w:rFonts w:ascii="Courier New" w:hAnsi="Courier New" w:cs="Courier New"/>
                        </w:rPr>
                        <w:t>,</w:t>
                      </w:r>
                    </w:p>
                    <w:p w14:paraId="31D7DF7B">
                      <w:pPr>
                        <w:autoSpaceDE w:val="0"/>
                        <w:autoSpaceDN w:val="0"/>
                        <w:adjustRightInd w:val="0"/>
                        <w:rPr>
                          <w:rFonts w:ascii="Courier New" w:hAnsi="Courier New" w:cs="Courier New"/>
                        </w:rPr>
                      </w:pPr>
                      <w:r>
                        <w:rPr>
                          <w:rFonts w:ascii="Courier New" w:hAnsi="Courier New" w:cs="Courier New"/>
                        </w:rPr>
                        <w:t xml:space="preserve">//      а параметр </w:t>
                      </w:r>
                      <w:r>
                        <w:rPr>
                          <w:rFonts w:ascii="Courier New" w:hAnsi="Courier New" w:cs="Courier New"/>
                          <w:b/>
                          <w:lang w:val="en-US"/>
                        </w:rPr>
                        <w:t>wresv</w:t>
                      </w:r>
                      <w:r>
                        <w:rPr>
                          <w:rFonts w:ascii="Courier New" w:hAnsi="Courier New" w:cs="Courier New"/>
                        </w:rPr>
                        <w:t xml:space="preserve"> равен </w:t>
                      </w:r>
                      <w:r>
                        <w:rPr>
                          <w:rFonts w:ascii="Courier New" w:hAnsi="Courier New" w:cs="Courier New"/>
                          <w:b/>
                          <w:lang w:val="en-US"/>
                        </w:rPr>
                        <w:t>NULL</w:t>
                      </w:r>
                      <w:r>
                        <w:rPr>
                          <w:rFonts w:ascii="Courier New" w:hAnsi="Courier New" w:cs="Courier New"/>
                        </w:rPr>
                        <w:t>, то библиотека загружена</w:t>
                      </w:r>
                    </w:p>
                    <w:p w14:paraId="436DDDEF">
                      <w:pPr>
                        <w:autoSpaceDE w:val="0"/>
                        <w:autoSpaceDN w:val="0"/>
                        <w:adjustRightInd w:val="0"/>
                        <w:rPr>
                          <w:rFonts w:ascii="Courier New" w:hAnsi="Courier New" w:cs="Courier New"/>
                        </w:rPr>
                      </w:pPr>
                      <w:r>
                        <w:rPr>
                          <w:rFonts w:ascii="Courier New" w:hAnsi="Courier New" w:cs="Courier New"/>
                        </w:rPr>
                        <w:t xml:space="preserve">//      динамически, другое значение </w:t>
                      </w:r>
                      <w:r>
                        <w:rPr>
                          <w:rFonts w:ascii="Courier New" w:hAnsi="Courier New" w:cs="Courier New"/>
                          <w:b/>
                          <w:lang w:val="en-US"/>
                        </w:rPr>
                        <w:t>wresv</w:t>
                      </w:r>
                      <w:r>
                        <w:rPr>
                          <w:rFonts w:ascii="Courier New" w:hAnsi="Courier New" w:cs="Courier New"/>
                          <w:b/>
                        </w:rPr>
                        <w:t xml:space="preserve">, </w:t>
                      </w:r>
                      <w:r>
                        <w:rPr>
                          <w:rFonts w:ascii="Courier New" w:hAnsi="Courier New" w:cs="Courier New"/>
                        </w:rPr>
                        <w:t xml:space="preserve">говорит о </w:t>
                      </w:r>
                    </w:p>
                    <w:p w14:paraId="4CA4398C">
                      <w:pPr>
                        <w:autoSpaceDE w:val="0"/>
                        <w:autoSpaceDN w:val="0"/>
                        <w:adjustRightInd w:val="0"/>
                        <w:rPr>
                          <w:rFonts w:ascii="Courier New" w:hAnsi="Courier New" w:cs="Courier New"/>
                        </w:rPr>
                      </w:pPr>
                      <w:r>
                        <w:rPr>
                          <w:rFonts w:ascii="Courier New" w:hAnsi="Courier New" w:cs="Courier New"/>
                          <w:lang w:val="en-US"/>
                        </w:rPr>
                        <w:t xml:space="preserve">//      </w:t>
                      </w:r>
                      <w:r>
                        <w:rPr>
                          <w:rFonts w:ascii="Courier New" w:hAnsi="Courier New" w:cs="Courier New"/>
                        </w:rPr>
                        <w:t xml:space="preserve">статической загрузке библиотеки.  </w:t>
                      </w:r>
                    </w:p>
                    <w:p w14:paraId="09C889F7">
                      <w:pPr>
                        <w:autoSpaceDE w:val="0"/>
                        <w:autoSpaceDN w:val="0"/>
                        <w:adjustRightInd w:val="0"/>
                      </w:pPr>
                    </w:p>
                    <w:p w14:paraId="4E0B465A">
                      <w:pPr>
                        <w:autoSpaceDE w:val="0"/>
                        <w:autoSpaceDN w:val="0"/>
                        <w:adjustRightInd w:val="0"/>
                      </w:pPr>
                    </w:p>
                  </w:txbxContent>
                </v:textbox>
                <w10:wrap type="none"/>
                <w10:anchorlock/>
              </v:shape>
            </w:pict>
          </mc:Fallback>
        </mc:AlternateContent>
      </w:r>
    </w:p>
    <w:p w14:paraId="08B0FEAC">
      <w:pPr>
        <w:jc w:val="both"/>
        <w:rPr>
          <w:sz w:val="28"/>
          <w:szCs w:val="28"/>
        </w:rPr>
      </w:pPr>
    </w:p>
    <w:p w14:paraId="35C7EB42">
      <w:pPr>
        <w:jc w:val="center"/>
        <w:rPr>
          <w:lang w:val="en-US"/>
        </w:rPr>
      </w:pPr>
      <w:r>
        <w:t xml:space="preserve">Рисунок 6.13.2. Функция </w:t>
      </w:r>
      <w:r>
        <w:rPr>
          <w:lang w:val="en-US"/>
        </w:rPr>
        <w:t>DllMain</w:t>
      </w:r>
    </w:p>
    <w:p w14:paraId="2D4F2C86">
      <w:pPr>
        <w:jc w:val="both"/>
        <w:rPr>
          <w:sz w:val="28"/>
          <w:szCs w:val="28"/>
        </w:rPr>
      </w:pPr>
    </w:p>
    <w:p w14:paraId="35702416">
      <w:pPr>
        <w:jc w:val="both"/>
        <w:rPr>
          <w:sz w:val="28"/>
          <w:szCs w:val="28"/>
          <w:lang w:val="en-US"/>
        </w:rPr>
      </w:pPr>
      <w:r>
        <w:rPr>
          <w:sz w:val="28"/>
          <w:szCs w:val="28"/>
        </w:rPr>
        <w:tab/>
      </w:r>
      <w:r>
        <w:rPr>
          <w:sz w:val="28"/>
          <w:szCs w:val="28"/>
        </w:rPr>
        <w:t>Динамические  библиотеки представляют собой программный модуль, который может быть загружен в виртуальную память процесса как статически, во время создания исполняемого модуля процесса, так и динамически во время исполнения процесса операционной системой. Дальнейшее изложение, в основном, будет касаться динамически загружаемых  библиотек. Принципы  использования статически загружаемых библиотек изложены в [</w:t>
      </w:r>
      <w:r>
        <w:rPr>
          <w:sz w:val="28"/>
          <w:szCs w:val="28"/>
          <w:lang w:val="en-US"/>
        </w:rPr>
        <w:t>12</w:t>
      </w:r>
      <w:r>
        <w:rPr>
          <w:sz w:val="28"/>
          <w:szCs w:val="28"/>
        </w:rPr>
        <w:t>]</w:t>
      </w:r>
      <w:r>
        <w:rPr>
          <w:sz w:val="28"/>
          <w:szCs w:val="28"/>
          <w:lang w:val="en-US"/>
        </w:rPr>
        <w:t>.</w:t>
      </w:r>
    </w:p>
    <w:p w14:paraId="50545815">
      <w:pPr>
        <w:jc w:val="both"/>
        <w:rPr>
          <w:sz w:val="28"/>
          <w:szCs w:val="28"/>
        </w:rPr>
      </w:pPr>
      <w:r>
        <w:rPr>
          <w:sz w:val="28"/>
          <w:szCs w:val="28"/>
          <w:lang w:val="en-US"/>
        </w:rPr>
        <w:tab/>
      </w:r>
      <w:r>
        <w:rPr>
          <w:sz w:val="28"/>
          <w:szCs w:val="28"/>
        </w:rPr>
        <w:t>Для</w:t>
      </w:r>
      <w:r>
        <w:rPr>
          <w:sz w:val="28"/>
          <w:szCs w:val="28"/>
          <w:lang w:val="en-US"/>
        </w:rPr>
        <w:t xml:space="preserve"> </w:t>
      </w:r>
      <w:r>
        <w:rPr>
          <w:sz w:val="28"/>
          <w:szCs w:val="28"/>
        </w:rPr>
        <w:t>создания</w:t>
      </w:r>
      <w:r>
        <w:rPr>
          <w:sz w:val="28"/>
          <w:szCs w:val="28"/>
          <w:lang w:val="en-US"/>
        </w:rPr>
        <w:t xml:space="preserve">  dll-</w:t>
      </w:r>
      <w:r>
        <w:rPr>
          <w:sz w:val="28"/>
          <w:szCs w:val="28"/>
        </w:rPr>
        <w:t>библиотеки</w:t>
      </w:r>
      <w:r>
        <w:rPr>
          <w:sz w:val="28"/>
          <w:szCs w:val="28"/>
          <w:lang w:val="en-US"/>
        </w:rPr>
        <w:t xml:space="preserve">  </w:t>
      </w:r>
      <w:r>
        <w:rPr>
          <w:sz w:val="28"/>
          <w:szCs w:val="28"/>
        </w:rPr>
        <w:t>в</w:t>
      </w:r>
      <w:r>
        <w:rPr>
          <w:sz w:val="28"/>
          <w:szCs w:val="28"/>
          <w:lang w:val="en-US"/>
        </w:rPr>
        <w:t xml:space="preserve"> </w:t>
      </w:r>
      <w:r>
        <w:rPr>
          <w:sz w:val="28"/>
          <w:szCs w:val="28"/>
        </w:rPr>
        <w:t>среде</w:t>
      </w:r>
      <w:r>
        <w:rPr>
          <w:sz w:val="28"/>
          <w:szCs w:val="28"/>
          <w:lang w:val="en-US"/>
        </w:rPr>
        <w:t xml:space="preserve"> Visual Studio </w:t>
      </w:r>
      <w:r>
        <w:rPr>
          <w:sz w:val="28"/>
          <w:szCs w:val="28"/>
        </w:rPr>
        <w:t>необходимо</w:t>
      </w:r>
      <w:r>
        <w:rPr>
          <w:sz w:val="28"/>
          <w:szCs w:val="28"/>
          <w:lang w:val="en-US"/>
        </w:rPr>
        <w:t xml:space="preserve"> </w:t>
      </w:r>
      <w:r>
        <w:rPr>
          <w:sz w:val="28"/>
          <w:szCs w:val="28"/>
        </w:rPr>
        <w:t>выбрать</w:t>
      </w:r>
      <w:r>
        <w:rPr>
          <w:sz w:val="28"/>
          <w:szCs w:val="28"/>
          <w:lang w:val="en-US"/>
        </w:rPr>
        <w:t xml:space="preserve"> </w:t>
      </w:r>
      <w:r>
        <w:rPr>
          <w:sz w:val="28"/>
          <w:szCs w:val="28"/>
        </w:rPr>
        <w:t>проект</w:t>
      </w:r>
      <w:r>
        <w:rPr>
          <w:sz w:val="28"/>
          <w:szCs w:val="28"/>
          <w:lang w:val="en-US"/>
        </w:rPr>
        <w:t xml:space="preserve"> </w:t>
      </w:r>
      <w:r>
        <w:rPr>
          <w:sz w:val="28"/>
          <w:szCs w:val="28"/>
        </w:rPr>
        <w:t>типа</w:t>
      </w:r>
      <w:r>
        <w:rPr>
          <w:sz w:val="28"/>
          <w:szCs w:val="28"/>
          <w:lang w:val="en-US"/>
        </w:rPr>
        <w:t xml:space="preserve"> Win32 Dynamic-Link Library. </w:t>
      </w:r>
      <w:r>
        <w:rPr>
          <w:sz w:val="28"/>
          <w:szCs w:val="28"/>
        </w:rPr>
        <w:t xml:space="preserve">Как и любая программа на языке С++,  динамически подключаемая библиотека имеет главную функцию, которая отмечает точку входа программы  при  ее исполнении операционной системой. Главная функция </w:t>
      </w:r>
      <w:r>
        <w:rPr>
          <w:sz w:val="28"/>
          <w:szCs w:val="28"/>
          <w:lang w:val="en-US"/>
        </w:rPr>
        <w:t>dll</w:t>
      </w:r>
      <w:r>
        <w:rPr>
          <w:sz w:val="28"/>
          <w:szCs w:val="28"/>
        </w:rPr>
        <w:t xml:space="preserve">-библиотеки называется </w:t>
      </w:r>
      <w:r>
        <w:rPr>
          <w:sz w:val="28"/>
          <w:szCs w:val="28"/>
          <w:lang w:val="en-US"/>
        </w:rPr>
        <w:t>DllMain</w:t>
      </w:r>
      <w:r>
        <w:rPr>
          <w:sz w:val="28"/>
          <w:szCs w:val="28"/>
        </w:rPr>
        <w:t xml:space="preserve"> – ее шаблон автоматически создается </w:t>
      </w:r>
      <w:r>
        <w:rPr>
          <w:sz w:val="28"/>
          <w:szCs w:val="28"/>
          <w:lang w:val="en-US"/>
        </w:rPr>
        <w:t>Visual</w:t>
      </w:r>
      <w:r>
        <w:rPr>
          <w:sz w:val="28"/>
          <w:szCs w:val="28"/>
        </w:rPr>
        <w:t xml:space="preserve"> </w:t>
      </w:r>
      <w:r>
        <w:rPr>
          <w:sz w:val="28"/>
          <w:szCs w:val="28"/>
          <w:lang w:val="en-US"/>
        </w:rPr>
        <w:t>Studio</w:t>
      </w:r>
      <w:r>
        <w:rPr>
          <w:sz w:val="28"/>
          <w:szCs w:val="28"/>
        </w:rPr>
        <w:t xml:space="preserve">.                       </w:t>
      </w:r>
    </w:p>
    <w:p w14:paraId="0A6CAE1F">
      <w:pPr>
        <w:jc w:val="both"/>
        <w:rPr>
          <w:sz w:val="28"/>
          <w:szCs w:val="28"/>
        </w:rPr>
      </w:pPr>
      <w:r>
        <w:rPr>
          <w:sz w:val="28"/>
          <w:szCs w:val="28"/>
        </w:rPr>
        <w:t xml:space="preserve"> </w:t>
      </w:r>
      <w:r>
        <w:rPr>
          <w:sz w:val="28"/>
          <w:szCs w:val="28"/>
        </w:rPr>
        <w:tab/>
      </w:r>
      <w:r>
        <w:rPr>
          <w:sz w:val="28"/>
          <w:szCs w:val="28"/>
        </w:rPr>
        <w:t xml:space="preserve">Функции необходимые для работы с  динамически подключаемыми библиотеками приведены  таблице 6.13.1.  Следует отметить в таблице 6.13.1 содержатся  не все функции </w:t>
      </w:r>
      <w:r>
        <w:rPr>
          <w:sz w:val="28"/>
          <w:szCs w:val="28"/>
          <w:lang w:val="en-US"/>
        </w:rPr>
        <w:t>Win</w:t>
      </w:r>
      <w:r>
        <w:rPr>
          <w:sz w:val="28"/>
          <w:szCs w:val="28"/>
        </w:rPr>
        <w:t xml:space="preserve">32 </w:t>
      </w:r>
      <w:r>
        <w:rPr>
          <w:sz w:val="28"/>
          <w:szCs w:val="28"/>
          <w:lang w:val="en-US"/>
        </w:rPr>
        <w:t>API</w:t>
      </w:r>
      <w:r>
        <w:rPr>
          <w:sz w:val="28"/>
          <w:szCs w:val="28"/>
        </w:rPr>
        <w:t>, применяемые для работы с библиотеками. С полным перечнем функций можно ознакомиться                       в [4, 12, 14].</w:t>
      </w:r>
      <w:r>
        <w:rPr>
          <w:sz w:val="28"/>
          <w:szCs w:val="28"/>
          <w:lang w:val="en-US"/>
        </w:rPr>
        <w:t xml:space="preserve"> </w:t>
      </w:r>
      <w:r>
        <w:rPr>
          <w:sz w:val="28"/>
          <w:szCs w:val="28"/>
        </w:rPr>
        <w:t xml:space="preserve">   </w:t>
      </w:r>
    </w:p>
    <w:p w14:paraId="15544106">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Таблица 6.13.1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6"/>
        <w:gridCol w:w="5256"/>
      </w:tblGrid>
      <w:tr w14:paraId="798D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top"/>
          </w:tcPr>
          <w:p w14:paraId="5F7184D3">
            <w:pPr>
              <w:jc w:val="center"/>
              <w:rPr>
                <w:b/>
                <w:sz w:val="28"/>
                <w:szCs w:val="28"/>
              </w:rPr>
            </w:pPr>
            <w:r>
              <w:rPr>
                <w:b/>
                <w:sz w:val="28"/>
                <w:szCs w:val="28"/>
              </w:rPr>
              <w:t>Наименование</w:t>
            </w:r>
          </w:p>
          <w:p w14:paraId="0F0B1B97">
            <w:pPr>
              <w:jc w:val="center"/>
              <w:rPr>
                <w:b/>
                <w:sz w:val="28"/>
                <w:szCs w:val="28"/>
              </w:rPr>
            </w:pPr>
            <w:r>
              <w:rPr>
                <w:b/>
                <w:sz w:val="28"/>
                <w:szCs w:val="28"/>
              </w:rPr>
              <w:t>функции</w:t>
            </w:r>
          </w:p>
        </w:tc>
        <w:tc>
          <w:tcPr>
            <w:tcW w:w="6041" w:type="dxa"/>
            <w:noWrap w:val="0"/>
            <w:vAlign w:val="center"/>
          </w:tcPr>
          <w:p w14:paraId="75D1F4CC">
            <w:pPr>
              <w:jc w:val="center"/>
              <w:rPr>
                <w:b/>
                <w:sz w:val="28"/>
                <w:szCs w:val="28"/>
              </w:rPr>
            </w:pPr>
            <w:r>
              <w:rPr>
                <w:b/>
                <w:sz w:val="28"/>
                <w:szCs w:val="28"/>
              </w:rPr>
              <w:t>Назначение</w:t>
            </w:r>
          </w:p>
        </w:tc>
      </w:tr>
      <w:tr w14:paraId="200C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1AF43894">
            <w:pPr>
              <w:rPr>
                <w:rFonts w:ascii="Courier New" w:hAnsi="Courier New" w:cs="Courier New"/>
                <w:b/>
              </w:rPr>
            </w:pPr>
            <w:r>
              <w:rPr>
                <w:rFonts w:ascii="Courier New" w:hAnsi="Courier New" w:cs="Courier New"/>
                <w:b/>
                <w:lang w:val="en-US"/>
              </w:rPr>
              <w:t>FreeLibrary</w:t>
            </w:r>
          </w:p>
        </w:tc>
        <w:tc>
          <w:tcPr>
            <w:tcW w:w="6041" w:type="dxa"/>
            <w:noWrap w:val="0"/>
            <w:vAlign w:val="top"/>
          </w:tcPr>
          <w:p w14:paraId="265B550F">
            <w:pPr>
              <w:rPr>
                <w:sz w:val="28"/>
                <w:szCs w:val="28"/>
              </w:rPr>
            </w:pPr>
            <w:r>
              <w:rPr>
                <w:sz w:val="28"/>
                <w:szCs w:val="28"/>
              </w:rPr>
              <w:t xml:space="preserve">Отключить </w:t>
            </w:r>
            <w:r>
              <w:rPr>
                <w:sz w:val="28"/>
                <w:szCs w:val="28"/>
                <w:lang w:val="en-US"/>
              </w:rPr>
              <w:t>dll</w:t>
            </w:r>
            <w:r>
              <w:rPr>
                <w:sz w:val="28"/>
                <w:szCs w:val="28"/>
              </w:rPr>
              <w:t xml:space="preserve">-библиотеку  от процесса </w:t>
            </w:r>
          </w:p>
        </w:tc>
      </w:tr>
      <w:tr w14:paraId="6735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146B70AC">
            <w:pPr>
              <w:rPr>
                <w:rFonts w:ascii="Courier New" w:hAnsi="Courier New" w:cs="Courier New"/>
                <w:b/>
              </w:rPr>
            </w:pPr>
            <w:r>
              <w:rPr>
                <w:rFonts w:ascii="Courier New" w:hAnsi="Courier New" w:cs="Courier New"/>
                <w:b/>
                <w:lang w:val="en-US"/>
              </w:rPr>
              <w:t>GetProcAddress</w:t>
            </w:r>
          </w:p>
        </w:tc>
        <w:tc>
          <w:tcPr>
            <w:tcW w:w="6041" w:type="dxa"/>
            <w:noWrap w:val="0"/>
            <w:vAlign w:val="top"/>
          </w:tcPr>
          <w:p w14:paraId="79979FC7">
            <w:pPr>
              <w:rPr>
                <w:sz w:val="28"/>
                <w:szCs w:val="28"/>
              </w:rPr>
            </w:pPr>
            <w:r>
              <w:rPr>
                <w:sz w:val="28"/>
                <w:szCs w:val="28"/>
              </w:rPr>
              <w:t xml:space="preserve">Импортировать функцию  </w:t>
            </w:r>
          </w:p>
        </w:tc>
      </w:tr>
      <w:tr w14:paraId="45776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9" w:type="dxa"/>
            <w:noWrap w:val="0"/>
            <w:vAlign w:val="center"/>
          </w:tcPr>
          <w:p w14:paraId="51064DE2">
            <w:pPr>
              <w:rPr>
                <w:rFonts w:ascii="Courier New" w:hAnsi="Courier New" w:cs="Courier New"/>
                <w:b/>
                <w:lang w:val="en-US"/>
              </w:rPr>
            </w:pPr>
            <w:r>
              <w:rPr>
                <w:rFonts w:ascii="Courier New" w:hAnsi="Courier New" w:cs="Courier New"/>
                <w:b/>
                <w:lang w:val="en-US"/>
              </w:rPr>
              <w:t>LoadLibrary</w:t>
            </w:r>
          </w:p>
        </w:tc>
        <w:tc>
          <w:tcPr>
            <w:tcW w:w="6041" w:type="dxa"/>
            <w:noWrap w:val="0"/>
            <w:vAlign w:val="top"/>
          </w:tcPr>
          <w:p w14:paraId="5DCBA77C">
            <w:pPr>
              <w:rPr>
                <w:sz w:val="28"/>
                <w:szCs w:val="28"/>
              </w:rPr>
            </w:pPr>
            <w:r>
              <w:rPr>
                <w:sz w:val="28"/>
                <w:szCs w:val="28"/>
              </w:rPr>
              <w:t xml:space="preserve">Загрузить </w:t>
            </w:r>
            <w:r>
              <w:rPr>
                <w:sz w:val="28"/>
                <w:szCs w:val="28"/>
                <w:lang w:val="en-US"/>
              </w:rPr>
              <w:t>dll</w:t>
            </w:r>
            <w:r>
              <w:rPr>
                <w:sz w:val="28"/>
                <w:szCs w:val="28"/>
              </w:rPr>
              <w:t xml:space="preserve">-библиотеку </w:t>
            </w:r>
          </w:p>
        </w:tc>
      </w:tr>
    </w:tbl>
    <w:p w14:paraId="0EF89331">
      <w:pPr>
        <w:jc w:val="both"/>
        <w:rPr>
          <w:sz w:val="28"/>
          <w:szCs w:val="28"/>
        </w:rPr>
      </w:pPr>
    </w:p>
    <w:p w14:paraId="192D2126">
      <w:pPr>
        <w:jc w:val="both"/>
        <w:rPr>
          <w:sz w:val="28"/>
          <w:szCs w:val="28"/>
        </w:rPr>
      </w:pPr>
      <w:r>
        <w:rPr>
          <w:sz w:val="28"/>
          <w:szCs w:val="28"/>
          <w:lang w:val="en-US"/>
        </w:rPr>
        <w:tab/>
      </w:r>
      <w:r>
        <w:rPr>
          <w:sz w:val="28"/>
          <w:szCs w:val="28"/>
        </w:rPr>
        <w:t xml:space="preserve">Функция </w:t>
      </w:r>
      <w:r>
        <w:rPr>
          <w:sz w:val="28"/>
          <w:szCs w:val="28"/>
          <w:lang w:val="en-US"/>
        </w:rPr>
        <w:t>LoadLibrary</w:t>
      </w:r>
      <w:r>
        <w:rPr>
          <w:sz w:val="28"/>
          <w:szCs w:val="28"/>
        </w:rPr>
        <w:t xml:space="preserve"> (рисунок 6.13.3) применяется для загрузки динамической библиотеки в память компьютера. Для выгрузки библиотеки используется функция </w:t>
      </w:r>
      <w:r>
        <w:rPr>
          <w:sz w:val="28"/>
          <w:szCs w:val="28"/>
          <w:lang w:val="en-US"/>
        </w:rPr>
        <w:t>FreeLibrary</w:t>
      </w:r>
      <w:r>
        <w:rPr>
          <w:sz w:val="28"/>
          <w:szCs w:val="28"/>
        </w:rPr>
        <w:t xml:space="preserve"> ( рисунок 6.13.4). Следует отметить, что если при загрузке библиотеки обнаруживается, что она уже загружена (даже другим процессом), то повторной загрузки не осуществляется. В то же время следует помнить, что для </w:t>
      </w:r>
      <w:r>
        <w:rPr>
          <w:sz w:val="28"/>
          <w:szCs w:val="28"/>
          <w:lang w:val="en-US"/>
        </w:rPr>
        <w:t>dll</w:t>
      </w:r>
      <w:r>
        <w:rPr>
          <w:sz w:val="28"/>
          <w:szCs w:val="28"/>
        </w:rPr>
        <w:t xml:space="preserve">-библиотек используется механизм проецирования </w:t>
      </w:r>
      <w:r>
        <w:rPr>
          <w:sz w:val="28"/>
          <w:szCs w:val="28"/>
          <w:lang w:val="en-US"/>
        </w:rPr>
        <w:t>dll</w:t>
      </w:r>
      <w:r>
        <w:rPr>
          <w:sz w:val="28"/>
          <w:szCs w:val="28"/>
        </w:rPr>
        <w:t xml:space="preserve">-библиотек, предоставляющий каждому </w:t>
      </w:r>
      <w:r>
        <w:rPr>
          <w:b/>
          <w:i/>
          <w:sz w:val="28"/>
          <w:szCs w:val="28"/>
        </w:rPr>
        <w:t>клиенту библиотеки</w:t>
      </w:r>
      <w:r>
        <w:rPr>
          <w:sz w:val="28"/>
          <w:szCs w:val="28"/>
        </w:rPr>
        <w:t xml:space="preserve"> (так принято называть приложения использующие функции </w:t>
      </w:r>
      <w:r>
        <w:rPr>
          <w:sz w:val="28"/>
          <w:szCs w:val="28"/>
          <w:lang w:val="en-US"/>
        </w:rPr>
        <w:t>dll</w:t>
      </w:r>
      <w:r>
        <w:rPr>
          <w:sz w:val="28"/>
          <w:szCs w:val="28"/>
        </w:rPr>
        <w:t xml:space="preserve">-библиотеки) полную независимость. Для создания общей  памяти для нескольких процессов в рамках одной </w:t>
      </w:r>
      <w:r>
        <w:rPr>
          <w:sz w:val="28"/>
          <w:szCs w:val="28"/>
          <w:lang w:val="en-US"/>
        </w:rPr>
        <w:t>dll</w:t>
      </w:r>
      <w:r>
        <w:rPr>
          <w:sz w:val="28"/>
          <w:szCs w:val="28"/>
        </w:rPr>
        <w:t xml:space="preserve">-библиотеки приходится предпринимать  дополнительные усилия  [12]. Выгрузка (точнее освобождение ресурсов) </w:t>
      </w:r>
      <w:r>
        <w:rPr>
          <w:sz w:val="28"/>
          <w:szCs w:val="28"/>
          <w:lang w:val="en-US"/>
        </w:rPr>
        <w:t>dll</w:t>
      </w:r>
      <w:r>
        <w:rPr>
          <w:sz w:val="28"/>
          <w:szCs w:val="28"/>
        </w:rPr>
        <w:t xml:space="preserve">-библиотеки осуществляется после того, как последний процесс, использовавший библиотеку выполнит функцию </w:t>
      </w:r>
      <w:r>
        <w:rPr>
          <w:sz w:val="28"/>
          <w:szCs w:val="28"/>
          <w:lang w:val="en-US"/>
        </w:rPr>
        <w:t>FreeLibrary</w:t>
      </w:r>
      <w:r>
        <w:rPr>
          <w:sz w:val="28"/>
          <w:szCs w:val="28"/>
        </w:rPr>
        <w:t xml:space="preserve">. О функциях </w:t>
      </w:r>
      <w:r>
        <w:rPr>
          <w:sz w:val="28"/>
          <w:szCs w:val="28"/>
          <w:lang w:val="en-US"/>
        </w:rPr>
        <w:t>dll</w:t>
      </w:r>
      <w:r>
        <w:rPr>
          <w:sz w:val="28"/>
          <w:szCs w:val="28"/>
        </w:rPr>
        <w:t xml:space="preserve">-библиотеки  которые предназначены для вызова из вне говорят, что они </w:t>
      </w:r>
      <w:r>
        <w:rPr>
          <w:b/>
          <w:i/>
          <w:sz w:val="28"/>
          <w:szCs w:val="28"/>
        </w:rPr>
        <w:t>экспортируются</w:t>
      </w:r>
      <w:r>
        <w:rPr>
          <w:sz w:val="28"/>
          <w:szCs w:val="28"/>
        </w:rPr>
        <w:t xml:space="preserve"> библиотекой. Когда рассматривают эти же функции со  стороны клиента </w:t>
      </w:r>
      <w:r>
        <w:rPr>
          <w:sz w:val="28"/>
          <w:szCs w:val="28"/>
          <w:lang w:val="en-US"/>
        </w:rPr>
        <w:t>dll</w:t>
      </w:r>
      <w:r>
        <w:rPr>
          <w:sz w:val="28"/>
          <w:szCs w:val="28"/>
        </w:rPr>
        <w:t xml:space="preserve">-библиотеки, то говорят об </w:t>
      </w:r>
      <w:r>
        <w:rPr>
          <w:b/>
          <w:i/>
          <w:sz w:val="28"/>
          <w:szCs w:val="28"/>
        </w:rPr>
        <w:t>импорте функций</w:t>
      </w:r>
      <w:r>
        <w:rPr>
          <w:sz w:val="28"/>
          <w:szCs w:val="28"/>
        </w:rPr>
        <w:t xml:space="preserve">  из </w:t>
      </w:r>
      <w:r>
        <w:rPr>
          <w:sz w:val="28"/>
          <w:szCs w:val="28"/>
          <w:lang w:val="en-US"/>
        </w:rPr>
        <w:t>dll</w:t>
      </w:r>
      <w:r>
        <w:rPr>
          <w:sz w:val="28"/>
          <w:szCs w:val="28"/>
        </w:rPr>
        <w:t xml:space="preserve">-библиотеки.   Для импорта функций </w:t>
      </w:r>
      <w:r>
        <w:rPr>
          <w:sz w:val="28"/>
          <w:szCs w:val="28"/>
          <w:lang w:val="en-US"/>
        </w:rPr>
        <w:t>dll</w:t>
      </w:r>
      <w:r>
        <w:rPr>
          <w:sz w:val="28"/>
          <w:szCs w:val="28"/>
        </w:rPr>
        <w:t xml:space="preserve">-библиотеки применяется функция </w:t>
      </w:r>
      <w:r>
        <w:rPr>
          <w:sz w:val="28"/>
          <w:szCs w:val="28"/>
          <w:lang w:val="en-US"/>
        </w:rPr>
        <w:t>GetProcAddress</w:t>
      </w:r>
      <w:r>
        <w:rPr>
          <w:sz w:val="28"/>
          <w:szCs w:val="28"/>
        </w:rPr>
        <w:t xml:space="preserve"> (рисунок 6.13.4).   Следует отметить, что импортировать можно не только функции, но некоторые переменные. Импорт переменных рассмотрен в [4], а дальнейшее изложение касается только импорта функций.  </w:t>
      </w:r>
    </w:p>
    <w:p w14:paraId="7A8F5D67">
      <w:pPr>
        <w:jc w:val="both"/>
        <w:rPr>
          <w:sz w:val="28"/>
          <w:szCs w:val="28"/>
        </w:rPr>
      </w:pPr>
    </w:p>
    <w:p w14:paraId="11A962B2">
      <w:pPr>
        <w:jc w:val="both"/>
        <w:rPr>
          <w:sz w:val="28"/>
          <w:szCs w:val="28"/>
        </w:rPr>
      </w:pPr>
      <w:r>
        <w:rPr>
          <w:sz w:val="28"/>
          <w:szCs w:val="28"/>
        </w:rPr>
        <mc:AlternateContent>
          <mc:Choice Requires="wps">
            <w:drawing>
              <wp:inline distT="0" distB="0" distL="114300" distR="114300">
                <wp:extent cx="5943600" cy="3995420"/>
                <wp:effectExtent l="5080" t="4445" r="10160" b="8255"/>
                <wp:docPr id="303" name="Text Box 303"/>
                <wp:cNvGraphicFramePr/>
                <a:graphic xmlns:a="http://schemas.openxmlformats.org/drawingml/2006/main">
                  <a:graphicData uri="http://schemas.microsoft.com/office/word/2010/wordprocessingShape">
                    <wps:wsp>
                      <wps:cNvSpPr txBox="1">
                        <a:spLocks noRot="1"/>
                      </wps:cNvSpPr>
                      <wps:spPr>
                        <a:xfrm>
                          <a:off x="0" y="0"/>
                          <a:ext cx="5943600" cy="39954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7B79F31">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загрузить </w:t>
                            </w:r>
                            <w:r>
                              <w:rPr>
                                <w:rFonts w:ascii="Courier New" w:hAnsi="Courier New" w:cs="Courier New"/>
                                <w:b/>
                                <w:color w:val="000000"/>
                                <w:lang w:val="en-US"/>
                              </w:rPr>
                              <w:t>dll</w:t>
                            </w:r>
                            <w:r>
                              <w:rPr>
                                <w:rFonts w:ascii="Courier New" w:hAnsi="Courier New" w:cs="Courier New"/>
                                <w:b/>
                                <w:color w:val="000000"/>
                              </w:rPr>
                              <w:t xml:space="preserve">-библиотеку   </w:t>
                            </w:r>
                          </w:p>
                          <w:p w14:paraId="29B3E62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если </w:t>
                            </w:r>
                            <w:r>
                              <w:rPr>
                                <w:rFonts w:ascii="Courier New" w:hAnsi="Courier New" w:cs="Courier New"/>
                                <w:color w:val="000000"/>
                                <w:lang w:val="en-US"/>
                              </w:rPr>
                              <w:t>dll</w:t>
                            </w:r>
                            <w:r>
                              <w:rPr>
                                <w:rFonts w:ascii="Courier New" w:hAnsi="Courier New" w:cs="Courier New"/>
                                <w:color w:val="000000"/>
                              </w:rPr>
                              <w:t xml:space="preserve">-библиотека еще не находится в памяти  </w:t>
                            </w:r>
                          </w:p>
                          <w:p w14:paraId="2DDFD1A9">
                            <w:pPr>
                              <w:autoSpaceDE w:val="0"/>
                              <w:autoSpaceDN w:val="0"/>
                              <w:adjustRightInd w:val="0"/>
                              <w:rPr>
                                <w:rFonts w:ascii="Courier New" w:hAnsi="Courier New" w:cs="Courier New"/>
                                <w:color w:val="000000"/>
                              </w:rPr>
                            </w:pPr>
                            <w:r>
                              <w:rPr>
                                <w:rFonts w:ascii="Courier New" w:hAnsi="Courier New" w:cs="Courier New"/>
                                <w:color w:val="000000"/>
                              </w:rPr>
                              <w:t xml:space="preserve">//             компьютера,  то осуществляется загрузка </w:t>
                            </w:r>
                          </w:p>
                          <w:p w14:paraId="42AB211B">
                            <w:pPr>
                              <w:autoSpaceDE w:val="0"/>
                              <w:autoSpaceDN w:val="0"/>
                              <w:adjustRightInd w:val="0"/>
                              <w:rPr>
                                <w:rFonts w:ascii="Courier New" w:hAnsi="Courier New" w:cs="Courier New"/>
                                <w:color w:val="000000"/>
                              </w:rPr>
                            </w:pPr>
                            <w:r>
                              <w:rPr>
                                <w:rFonts w:ascii="Courier New" w:hAnsi="Courier New" w:cs="Courier New"/>
                                <w:color w:val="000000"/>
                              </w:rPr>
                              <w:t xml:space="preserve">//             библиотеки, настройка адресов и проецирование   </w:t>
                            </w:r>
                          </w:p>
                          <w:p w14:paraId="4B5628C4">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w:t>
                            </w:r>
                            <w:r>
                              <w:rPr>
                                <w:rFonts w:ascii="Courier New" w:hAnsi="Courier New" w:cs="Courier New"/>
                                <w:color w:val="000000"/>
                                <w:lang w:val="en-US"/>
                              </w:rPr>
                              <w:t>dll</w:t>
                            </w:r>
                            <w:r>
                              <w:rPr>
                                <w:rFonts w:ascii="Courier New" w:hAnsi="Courier New" w:cs="Courier New"/>
                                <w:color w:val="000000"/>
                              </w:rPr>
                              <w:t xml:space="preserve">-библиотеки в адресное пространство </w:t>
                            </w:r>
                          </w:p>
                          <w:p w14:paraId="7CDFD8BA">
                            <w:pPr>
                              <w:autoSpaceDE w:val="0"/>
                              <w:autoSpaceDN w:val="0"/>
                              <w:adjustRightInd w:val="0"/>
                              <w:rPr>
                                <w:rFonts w:ascii="Courier New" w:hAnsi="Courier New" w:cs="Courier New"/>
                                <w:color w:val="000000"/>
                              </w:rPr>
                            </w:pPr>
                            <w:r>
                              <w:rPr>
                                <w:rFonts w:ascii="Courier New" w:hAnsi="Courier New" w:cs="Courier New"/>
                                <w:color w:val="000000"/>
                              </w:rPr>
                              <w:t xml:space="preserve">//             процесса; если же  </w:t>
                            </w:r>
                            <w:r>
                              <w:rPr>
                                <w:rFonts w:ascii="Courier New" w:hAnsi="Courier New" w:cs="Courier New"/>
                                <w:color w:val="000000"/>
                                <w:lang w:val="en-US"/>
                              </w:rPr>
                              <w:t>dll</w:t>
                            </w:r>
                            <w:r>
                              <w:rPr>
                                <w:rFonts w:ascii="Courier New" w:hAnsi="Courier New" w:cs="Courier New"/>
                                <w:color w:val="000000"/>
                              </w:rPr>
                              <w:t xml:space="preserve">-библиотека к моменту </w:t>
                            </w:r>
                          </w:p>
                          <w:p w14:paraId="0FFA1319">
                            <w:pPr>
                              <w:autoSpaceDE w:val="0"/>
                              <w:autoSpaceDN w:val="0"/>
                              <w:adjustRightInd w:val="0"/>
                              <w:rPr>
                                <w:rFonts w:ascii="Courier New" w:hAnsi="Courier New" w:cs="Courier New"/>
                                <w:color w:val="000000"/>
                              </w:rPr>
                            </w:pPr>
                            <w:r>
                              <w:rPr>
                                <w:rFonts w:ascii="Courier New" w:hAnsi="Courier New" w:cs="Courier New"/>
                                <w:color w:val="000000"/>
                              </w:rPr>
                              <w:t xml:space="preserve">//             вызова функции уже загружена, то происходит </w:t>
                            </w:r>
                          </w:p>
                          <w:p w14:paraId="56147F09">
                            <w:pPr>
                              <w:autoSpaceDE w:val="0"/>
                              <w:autoSpaceDN w:val="0"/>
                              <w:adjustRightInd w:val="0"/>
                              <w:rPr>
                                <w:rFonts w:ascii="Courier New" w:hAnsi="Courier New" w:cs="Courier New"/>
                                <w:color w:val="000000"/>
                              </w:rPr>
                            </w:pPr>
                            <w:r>
                              <w:rPr>
                                <w:rFonts w:ascii="Courier New" w:hAnsi="Courier New" w:cs="Courier New"/>
                                <w:color w:val="000000"/>
                              </w:rPr>
                              <w:t>//             только проецирование; в любом случае управление</w:t>
                            </w:r>
                          </w:p>
                          <w:p w14:paraId="53896774">
                            <w:pPr>
                              <w:autoSpaceDE w:val="0"/>
                              <w:autoSpaceDN w:val="0"/>
                              <w:adjustRightInd w:val="0"/>
                              <w:rPr>
                                <w:rFonts w:ascii="Courier New" w:hAnsi="Courier New" w:cs="Courier New"/>
                                <w:color w:val="000000"/>
                              </w:rPr>
                            </w:pPr>
                            <w:r>
                              <w:rPr>
                                <w:rFonts w:ascii="Courier New" w:hAnsi="Courier New" w:cs="Courier New"/>
                                <w:color w:val="000000"/>
                              </w:rPr>
                              <w:t>//             получит функция</w:t>
                            </w:r>
                            <w:r>
                              <w:rPr>
                                <w:rFonts w:ascii="Courier New" w:hAnsi="Courier New" w:cs="Courier New"/>
                                <w:b/>
                                <w:lang w:val="en-US"/>
                              </w:rPr>
                              <w:t xml:space="preserve"> DllMain</w:t>
                            </w:r>
                            <w:r>
                              <w:rPr>
                                <w:rFonts w:ascii="Courier New" w:hAnsi="Courier New" w:cs="Courier New"/>
                                <w:lang w:val="en-US"/>
                              </w:rPr>
                              <w:t xml:space="preserve">. </w:t>
                            </w:r>
                          </w:p>
                          <w:p w14:paraId="6FBC5121">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0F46D064">
                            <w:pPr>
                              <w:autoSpaceDE w:val="0"/>
                              <w:autoSpaceDN w:val="0"/>
                              <w:adjustRightInd w:val="0"/>
                              <w:rPr>
                                <w:rFonts w:ascii="Courier New" w:hAnsi="Courier New" w:cs="Courier New"/>
                                <w:b/>
                                <w:lang w:val="en-US"/>
                              </w:rPr>
                            </w:pPr>
                            <w:r>
                              <w:rPr>
                                <w:rFonts w:ascii="Courier New" w:hAnsi="Courier New" w:cs="Courier New"/>
                                <w:b/>
                                <w:lang w:val="en-US"/>
                              </w:rPr>
                              <w:t xml:space="preserve"> HMODULE LoadLibrary( </w:t>
                            </w:r>
                          </w:p>
                          <w:p w14:paraId="30169129">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LPCTSTR  fname,   </w:t>
                            </w:r>
                            <w:r>
                              <w:rPr>
                                <w:rFonts w:ascii="Courier New" w:hAnsi="Courier New" w:cs="Courier New"/>
                                <w:sz w:val="20"/>
                                <w:szCs w:val="20"/>
                                <w:lang w:val="en-US"/>
                              </w:rPr>
                              <w:t xml:space="preserve">//[in]   </w:t>
                            </w:r>
                            <w:r>
                              <w:rPr>
                                <w:rFonts w:ascii="Courier New" w:hAnsi="Courier New" w:cs="Courier New"/>
                                <w:sz w:val="20"/>
                                <w:szCs w:val="20"/>
                              </w:rPr>
                              <w:t>имя</w:t>
                            </w:r>
                            <w:r>
                              <w:rPr>
                                <w:rFonts w:ascii="Courier New" w:hAnsi="Courier New" w:cs="Courier New"/>
                                <w:sz w:val="20"/>
                                <w:szCs w:val="20"/>
                                <w:lang w:val="en-US"/>
                              </w:rPr>
                              <w:t xml:space="preserve"> </w:t>
                            </w:r>
                            <w:r>
                              <w:rPr>
                                <w:rFonts w:ascii="Courier New" w:hAnsi="Courier New" w:cs="Courier New"/>
                                <w:sz w:val="20"/>
                                <w:szCs w:val="20"/>
                              </w:rPr>
                              <w:t>файла</w:t>
                            </w:r>
                            <w:r>
                              <w:rPr>
                                <w:rFonts w:ascii="Courier New" w:hAnsi="Courier New" w:cs="Courier New"/>
                                <w:sz w:val="20"/>
                                <w:szCs w:val="20"/>
                                <w:lang w:val="en-US"/>
                              </w:rPr>
                              <w:t xml:space="preserve"> dll-</w:t>
                            </w:r>
                            <w:r>
                              <w:rPr>
                                <w:rFonts w:ascii="Courier New" w:hAnsi="Courier New" w:cs="Courier New"/>
                                <w:sz w:val="20"/>
                                <w:szCs w:val="20"/>
                              </w:rPr>
                              <w:t>библиотеки</w:t>
                            </w:r>
                          </w:p>
                          <w:p w14:paraId="0BEEA2A0">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73240A83">
                            <w:pPr>
                              <w:autoSpaceDE w:val="0"/>
                              <w:autoSpaceDN w:val="0"/>
                              <w:adjustRightInd w:val="0"/>
                              <w:rPr>
                                <w:rFonts w:ascii="Courier New" w:hAnsi="Courier New" w:cs="Courier New"/>
                                <w:b/>
                              </w:rPr>
                            </w:pPr>
                            <w:r>
                              <w:rPr>
                                <w:rFonts w:ascii="Courier New" w:hAnsi="Courier New" w:cs="Courier New"/>
                                <w:b/>
                              </w:rPr>
                              <w:t xml:space="preserve"> </w:t>
                            </w:r>
                          </w:p>
                          <w:p w14:paraId="18CC515E">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4647574C">
                            <w:pPr>
                              <w:autoSpaceDE w:val="0"/>
                              <w:autoSpaceDN w:val="0"/>
                              <w:adjustRightInd w:val="0"/>
                              <w:rPr>
                                <w:rFonts w:ascii="Courier New" w:hAnsi="Courier New" w:cs="Courier New"/>
                              </w:rPr>
                            </w:pPr>
                            <w:r>
                              <w:rPr>
                                <w:rFonts w:ascii="Courier New" w:hAnsi="Courier New" w:cs="Courier New"/>
                              </w:rPr>
                              <w:t xml:space="preserve">//     возвращает дескриптор загруженного модуля, иначе </w:t>
                            </w:r>
                            <w:r>
                              <w:rPr>
                                <w:rFonts w:ascii="Courier New" w:hAnsi="Courier New" w:cs="Courier New"/>
                                <w:lang w:val="en-US"/>
                              </w:rPr>
                              <w:t>NULL</w:t>
                            </w:r>
                          </w:p>
                          <w:p w14:paraId="76BC0A9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при поиске файла используется следующая </w:t>
                            </w:r>
                          </w:p>
                          <w:p w14:paraId="75161B35">
                            <w:pPr>
                              <w:autoSpaceDE w:val="0"/>
                              <w:autoSpaceDN w:val="0"/>
                              <w:adjustRightInd w:val="0"/>
                              <w:rPr>
                                <w:rFonts w:ascii="Courier New" w:hAnsi="Courier New" w:cs="Courier New"/>
                              </w:rPr>
                            </w:pPr>
                            <w:r>
                              <w:rPr>
                                <w:rFonts w:ascii="Courier New" w:hAnsi="Courier New" w:cs="Courier New"/>
                              </w:rPr>
                              <w:t xml:space="preserve">//      последовательность:       </w:t>
                            </w:r>
                          </w:p>
                          <w:p w14:paraId="47452F03">
                            <w:pPr>
                              <w:autoSpaceDE w:val="0"/>
                              <w:autoSpaceDN w:val="0"/>
                              <w:adjustRightInd w:val="0"/>
                              <w:rPr>
                                <w:rFonts w:ascii="Courier New" w:hAnsi="Courier New" w:cs="Courier New"/>
                              </w:rPr>
                            </w:pPr>
                            <w:r>
                              <w:rPr>
                                <w:rFonts w:ascii="Courier New" w:hAnsi="Courier New" w:cs="Courier New"/>
                              </w:rPr>
                              <w:t>//      1) каталог, из которого запущено приложение;</w:t>
                            </w:r>
                          </w:p>
                          <w:p w14:paraId="4E9DCA91">
                            <w:pPr>
                              <w:autoSpaceDE w:val="0"/>
                              <w:autoSpaceDN w:val="0"/>
                              <w:adjustRightInd w:val="0"/>
                              <w:rPr>
                                <w:rFonts w:ascii="Courier New" w:hAnsi="Courier New" w:cs="Courier New"/>
                              </w:rPr>
                            </w:pPr>
                            <w:r>
                              <w:rPr>
                                <w:rFonts w:ascii="Courier New" w:hAnsi="Courier New" w:cs="Courier New"/>
                              </w:rPr>
                              <w:t>//      2) текущий каталог;</w:t>
                            </w:r>
                          </w:p>
                          <w:p w14:paraId="65FF0940">
                            <w:pPr>
                              <w:autoSpaceDE w:val="0"/>
                              <w:autoSpaceDN w:val="0"/>
                              <w:adjustRightInd w:val="0"/>
                              <w:rPr>
                                <w:rFonts w:ascii="Courier New" w:hAnsi="Courier New" w:cs="Courier New"/>
                              </w:rPr>
                            </w:pPr>
                            <w:r>
                              <w:rPr>
                                <w:rFonts w:ascii="Courier New" w:hAnsi="Courier New" w:cs="Courier New"/>
                              </w:rPr>
                              <w:t xml:space="preserve">//      3) системный каталог </w:t>
                            </w:r>
                            <w:r>
                              <w:rPr>
                                <w:rFonts w:ascii="Courier New" w:hAnsi="Courier New" w:cs="Courier New"/>
                                <w:lang w:val="en-US"/>
                              </w:rPr>
                              <w:t>Windows</w:t>
                            </w:r>
                            <w:r>
                              <w:rPr>
                                <w:rFonts w:ascii="Courier New" w:hAnsi="Courier New" w:cs="Courier New"/>
                              </w:rPr>
                              <w:t>;</w:t>
                            </w:r>
                          </w:p>
                          <w:p w14:paraId="452F135E">
                            <w:pPr>
                              <w:autoSpaceDE w:val="0"/>
                              <w:autoSpaceDN w:val="0"/>
                              <w:adjustRightInd w:val="0"/>
                              <w:rPr>
                                <w:rFonts w:ascii="Courier New" w:hAnsi="Courier New" w:cs="Courier New"/>
                              </w:rPr>
                            </w:pPr>
                            <w:r>
                              <w:rPr>
                                <w:rFonts w:ascii="Courier New" w:hAnsi="Courier New" w:cs="Courier New"/>
                              </w:rPr>
                              <w:t xml:space="preserve">//      4) каталоги, указанные в переменной окружения </w:t>
                            </w:r>
                            <w:r>
                              <w:rPr>
                                <w:rFonts w:ascii="Courier New" w:hAnsi="Courier New" w:cs="Courier New"/>
                                <w:lang w:val="en-US"/>
                              </w:rPr>
                              <w:t>PATH</w:t>
                            </w:r>
                            <w:r>
                              <w:rPr>
                                <w:rFonts w:ascii="Courier New" w:hAnsi="Courier New" w:cs="Courier New"/>
                              </w:rPr>
                              <w:t xml:space="preserve">.  </w:t>
                            </w:r>
                          </w:p>
                          <w:p w14:paraId="6C2E7DCB">
                            <w:pPr>
                              <w:autoSpaceDE w:val="0"/>
                              <w:autoSpaceDN w:val="0"/>
                              <w:adjustRightInd w:val="0"/>
                            </w:pPr>
                          </w:p>
                        </w:txbxContent>
                      </wps:txbx>
                      <wps:bodyPr upright="1"/>
                    </wps:wsp>
                  </a:graphicData>
                </a:graphic>
              </wp:inline>
            </w:drawing>
          </mc:Choice>
          <mc:Fallback>
            <w:pict>
              <v:shape id="_x0000_s1026" o:spid="_x0000_s1026" o:spt="202" type="#_x0000_t202" style="height:314.6pt;width:468pt;" fillcolor="#F8F8F8" filled="t" stroked="t" coordsize="21600,21600" o:gfxdata="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T0YXrXAAAABQEAAA8AAAAAAAAAAQAg&#10;AAAAIgAAAGRycy9kb3ducmV2LnhtbFBLAQIUABQAAAAIAIdO4kDxaLe7DwIAAF0EAAAOAAAAAAAA&#10;AAEAIAAAACYBAABkcnMvZTJvRG9jLnhtbFBLBQYAAAAABgAGAFkBAACnBQAAAAA=&#10;">
                <v:fill on="t" focussize="0,0"/>
                <v:stroke color="#000000" joinstyle="miter"/>
                <v:imagedata o:title=""/>
                <o:lock v:ext="edit" rotation="t" aspectratio="f"/>
                <v:textbox>
                  <w:txbxContent>
                    <w:p w14:paraId="57B79F31">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загрузить </w:t>
                      </w:r>
                      <w:r>
                        <w:rPr>
                          <w:rFonts w:ascii="Courier New" w:hAnsi="Courier New" w:cs="Courier New"/>
                          <w:b/>
                          <w:color w:val="000000"/>
                          <w:lang w:val="en-US"/>
                        </w:rPr>
                        <w:t>dll</w:t>
                      </w:r>
                      <w:r>
                        <w:rPr>
                          <w:rFonts w:ascii="Courier New" w:hAnsi="Courier New" w:cs="Courier New"/>
                          <w:b/>
                          <w:color w:val="000000"/>
                        </w:rPr>
                        <w:t xml:space="preserve">-библиотеку   </w:t>
                      </w:r>
                    </w:p>
                    <w:p w14:paraId="29B3E622">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если </w:t>
                      </w:r>
                      <w:r>
                        <w:rPr>
                          <w:rFonts w:ascii="Courier New" w:hAnsi="Courier New" w:cs="Courier New"/>
                          <w:color w:val="000000"/>
                          <w:lang w:val="en-US"/>
                        </w:rPr>
                        <w:t>dll</w:t>
                      </w:r>
                      <w:r>
                        <w:rPr>
                          <w:rFonts w:ascii="Courier New" w:hAnsi="Courier New" w:cs="Courier New"/>
                          <w:color w:val="000000"/>
                        </w:rPr>
                        <w:t xml:space="preserve">-библиотека еще не находится в памяти  </w:t>
                      </w:r>
                    </w:p>
                    <w:p w14:paraId="2DDFD1A9">
                      <w:pPr>
                        <w:autoSpaceDE w:val="0"/>
                        <w:autoSpaceDN w:val="0"/>
                        <w:adjustRightInd w:val="0"/>
                        <w:rPr>
                          <w:rFonts w:ascii="Courier New" w:hAnsi="Courier New" w:cs="Courier New"/>
                          <w:color w:val="000000"/>
                        </w:rPr>
                      </w:pPr>
                      <w:r>
                        <w:rPr>
                          <w:rFonts w:ascii="Courier New" w:hAnsi="Courier New" w:cs="Courier New"/>
                          <w:color w:val="000000"/>
                        </w:rPr>
                        <w:t xml:space="preserve">//             компьютера,  то осуществляется загрузка </w:t>
                      </w:r>
                    </w:p>
                    <w:p w14:paraId="42AB211B">
                      <w:pPr>
                        <w:autoSpaceDE w:val="0"/>
                        <w:autoSpaceDN w:val="0"/>
                        <w:adjustRightInd w:val="0"/>
                        <w:rPr>
                          <w:rFonts w:ascii="Courier New" w:hAnsi="Courier New" w:cs="Courier New"/>
                          <w:color w:val="000000"/>
                        </w:rPr>
                      </w:pPr>
                      <w:r>
                        <w:rPr>
                          <w:rFonts w:ascii="Courier New" w:hAnsi="Courier New" w:cs="Courier New"/>
                          <w:color w:val="000000"/>
                        </w:rPr>
                        <w:t xml:space="preserve">//             библиотеки, настройка адресов и проецирование   </w:t>
                      </w:r>
                    </w:p>
                    <w:p w14:paraId="4B5628C4">
                      <w:pPr>
                        <w:autoSpaceDE w:val="0"/>
                        <w:autoSpaceDN w:val="0"/>
                        <w:adjustRightInd w:val="0"/>
                        <w:rPr>
                          <w:rFonts w:ascii="Courier New" w:hAnsi="Courier New" w:cs="Courier New"/>
                          <w:color w:val="000000"/>
                          <w:lang w:val="en-US"/>
                        </w:rPr>
                      </w:pPr>
                      <w:r>
                        <w:rPr>
                          <w:rFonts w:ascii="Courier New" w:hAnsi="Courier New" w:cs="Courier New"/>
                          <w:color w:val="000000"/>
                        </w:rPr>
                        <w:t xml:space="preserve">//             </w:t>
                      </w:r>
                      <w:r>
                        <w:rPr>
                          <w:rFonts w:ascii="Courier New" w:hAnsi="Courier New" w:cs="Courier New"/>
                          <w:color w:val="000000"/>
                          <w:lang w:val="en-US"/>
                        </w:rPr>
                        <w:t>dll</w:t>
                      </w:r>
                      <w:r>
                        <w:rPr>
                          <w:rFonts w:ascii="Courier New" w:hAnsi="Courier New" w:cs="Courier New"/>
                          <w:color w:val="000000"/>
                        </w:rPr>
                        <w:t xml:space="preserve">-библиотеки в адресное пространство </w:t>
                      </w:r>
                    </w:p>
                    <w:p w14:paraId="7CDFD8BA">
                      <w:pPr>
                        <w:autoSpaceDE w:val="0"/>
                        <w:autoSpaceDN w:val="0"/>
                        <w:adjustRightInd w:val="0"/>
                        <w:rPr>
                          <w:rFonts w:ascii="Courier New" w:hAnsi="Courier New" w:cs="Courier New"/>
                          <w:color w:val="000000"/>
                        </w:rPr>
                      </w:pPr>
                      <w:r>
                        <w:rPr>
                          <w:rFonts w:ascii="Courier New" w:hAnsi="Courier New" w:cs="Courier New"/>
                          <w:color w:val="000000"/>
                        </w:rPr>
                        <w:t xml:space="preserve">//             процесса; если же  </w:t>
                      </w:r>
                      <w:r>
                        <w:rPr>
                          <w:rFonts w:ascii="Courier New" w:hAnsi="Courier New" w:cs="Courier New"/>
                          <w:color w:val="000000"/>
                          <w:lang w:val="en-US"/>
                        </w:rPr>
                        <w:t>dll</w:t>
                      </w:r>
                      <w:r>
                        <w:rPr>
                          <w:rFonts w:ascii="Courier New" w:hAnsi="Courier New" w:cs="Courier New"/>
                          <w:color w:val="000000"/>
                        </w:rPr>
                        <w:t xml:space="preserve">-библиотека к моменту </w:t>
                      </w:r>
                    </w:p>
                    <w:p w14:paraId="0FFA1319">
                      <w:pPr>
                        <w:autoSpaceDE w:val="0"/>
                        <w:autoSpaceDN w:val="0"/>
                        <w:adjustRightInd w:val="0"/>
                        <w:rPr>
                          <w:rFonts w:ascii="Courier New" w:hAnsi="Courier New" w:cs="Courier New"/>
                          <w:color w:val="000000"/>
                        </w:rPr>
                      </w:pPr>
                      <w:r>
                        <w:rPr>
                          <w:rFonts w:ascii="Courier New" w:hAnsi="Courier New" w:cs="Courier New"/>
                          <w:color w:val="000000"/>
                        </w:rPr>
                        <w:t xml:space="preserve">//             вызова функции уже загружена, то происходит </w:t>
                      </w:r>
                    </w:p>
                    <w:p w14:paraId="56147F09">
                      <w:pPr>
                        <w:autoSpaceDE w:val="0"/>
                        <w:autoSpaceDN w:val="0"/>
                        <w:adjustRightInd w:val="0"/>
                        <w:rPr>
                          <w:rFonts w:ascii="Courier New" w:hAnsi="Courier New" w:cs="Courier New"/>
                          <w:color w:val="000000"/>
                        </w:rPr>
                      </w:pPr>
                      <w:r>
                        <w:rPr>
                          <w:rFonts w:ascii="Courier New" w:hAnsi="Courier New" w:cs="Courier New"/>
                          <w:color w:val="000000"/>
                        </w:rPr>
                        <w:t>//             только проецирование; в любом случае управление</w:t>
                      </w:r>
                    </w:p>
                    <w:p w14:paraId="53896774">
                      <w:pPr>
                        <w:autoSpaceDE w:val="0"/>
                        <w:autoSpaceDN w:val="0"/>
                        <w:adjustRightInd w:val="0"/>
                        <w:rPr>
                          <w:rFonts w:ascii="Courier New" w:hAnsi="Courier New" w:cs="Courier New"/>
                          <w:color w:val="000000"/>
                        </w:rPr>
                      </w:pPr>
                      <w:r>
                        <w:rPr>
                          <w:rFonts w:ascii="Courier New" w:hAnsi="Courier New" w:cs="Courier New"/>
                          <w:color w:val="000000"/>
                        </w:rPr>
                        <w:t>//             получит функция</w:t>
                      </w:r>
                      <w:r>
                        <w:rPr>
                          <w:rFonts w:ascii="Courier New" w:hAnsi="Courier New" w:cs="Courier New"/>
                          <w:b/>
                          <w:lang w:val="en-US"/>
                        </w:rPr>
                        <w:t xml:space="preserve"> DllMain</w:t>
                      </w:r>
                      <w:r>
                        <w:rPr>
                          <w:rFonts w:ascii="Courier New" w:hAnsi="Courier New" w:cs="Courier New"/>
                          <w:lang w:val="en-US"/>
                        </w:rPr>
                        <w:t xml:space="preserve">. </w:t>
                      </w:r>
                    </w:p>
                    <w:p w14:paraId="6FBC5121">
                      <w:pPr>
                        <w:autoSpaceDE w:val="0"/>
                        <w:autoSpaceDN w:val="0"/>
                        <w:adjustRightInd w:val="0"/>
                        <w:rPr>
                          <w:rFonts w:ascii="Courier New" w:hAnsi="Courier New" w:cs="Courier New"/>
                          <w:lang w:val="en-US"/>
                        </w:rPr>
                      </w:pPr>
                      <w:r>
                        <w:rPr>
                          <w:rFonts w:ascii="Courier New" w:hAnsi="Courier New" w:cs="Courier New"/>
                          <w:lang w:val="en-US"/>
                        </w:rPr>
                        <w:t xml:space="preserve">                 </w:t>
                      </w:r>
                    </w:p>
                    <w:p w14:paraId="0F46D064">
                      <w:pPr>
                        <w:autoSpaceDE w:val="0"/>
                        <w:autoSpaceDN w:val="0"/>
                        <w:adjustRightInd w:val="0"/>
                        <w:rPr>
                          <w:rFonts w:ascii="Courier New" w:hAnsi="Courier New" w:cs="Courier New"/>
                          <w:b/>
                          <w:lang w:val="en-US"/>
                        </w:rPr>
                      </w:pPr>
                      <w:r>
                        <w:rPr>
                          <w:rFonts w:ascii="Courier New" w:hAnsi="Courier New" w:cs="Courier New"/>
                          <w:b/>
                          <w:lang w:val="en-US"/>
                        </w:rPr>
                        <w:t xml:space="preserve"> HMODULE LoadLibrary( </w:t>
                      </w:r>
                    </w:p>
                    <w:p w14:paraId="30169129">
                      <w:pPr>
                        <w:autoSpaceDE w:val="0"/>
                        <w:autoSpaceDN w:val="0"/>
                        <w:adjustRightInd w:val="0"/>
                        <w:rPr>
                          <w:rFonts w:ascii="Courier New" w:hAnsi="Courier New" w:cs="Courier New"/>
                          <w:sz w:val="20"/>
                          <w:szCs w:val="20"/>
                          <w:lang w:val="en-US"/>
                        </w:rPr>
                      </w:pPr>
                      <w:r>
                        <w:rPr>
                          <w:rFonts w:ascii="Courier New" w:hAnsi="Courier New" w:cs="Courier New"/>
                          <w:b/>
                          <w:lang w:val="en-US"/>
                        </w:rPr>
                        <w:t xml:space="preserve">             LPCTSTR  fname,   </w:t>
                      </w:r>
                      <w:r>
                        <w:rPr>
                          <w:rFonts w:ascii="Courier New" w:hAnsi="Courier New" w:cs="Courier New"/>
                          <w:sz w:val="20"/>
                          <w:szCs w:val="20"/>
                          <w:lang w:val="en-US"/>
                        </w:rPr>
                        <w:t xml:space="preserve">//[in]   </w:t>
                      </w:r>
                      <w:r>
                        <w:rPr>
                          <w:rFonts w:ascii="Courier New" w:hAnsi="Courier New" w:cs="Courier New"/>
                          <w:sz w:val="20"/>
                          <w:szCs w:val="20"/>
                        </w:rPr>
                        <w:t>имя</w:t>
                      </w:r>
                      <w:r>
                        <w:rPr>
                          <w:rFonts w:ascii="Courier New" w:hAnsi="Courier New" w:cs="Courier New"/>
                          <w:sz w:val="20"/>
                          <w:szCs w:val="20"/>
                          <w:lang w:val="en-US"/>
                        </w:rPr>
                        <w:t xml:space="preserve"> </w:t>
                      </w:r>
                      <w:r>
                        <w:rPr>
                          <w:rFonts w:ascii="Courier New" w:hAnsi="Courier New" w:cs="Courier New"/>
                          <w:sz w:val="20"/>
                          <w:szCs w:val="20"/>
                        </w:rPr>
                        <w:t>файла</w:t>
                      </w:r>
                      <w:r>
                        <w:rPr>
                          <w:rFonts w:ascii="Courier New" w:hAnsi="Courier New" w:cs="Courier New"/>
                          <w:sz w:val="20"/>
                          <w:szCs w:val="20"/>
                          <w:lang w:val="en-US"/>
                        </w:rPr>
                        <w:t xml:space="preserve"> dll-</w:t>
                      </w:r>
                      <w:r>
                        <w:rPr>
                          <w:rFonts w:ascii="Courier New" w:hAnsi="Courier New" w:cs="Courier New"/>
                          <w:sz w:val="20"/>
                          <w:szCs w:val="20"/>
                        </w:rPr>
                        <w:t>библиотеки</w:t>
                      </w:r>
                    </w:p>
                    <w:p w14:paraId="0BEEA2A0">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73240A83">
                      <w:pPr>
                        <w:autoSpaceDE w:val="0"/>
                        <w:autoSpaceDN w:val="0"/>
                        <w:adjustRightInd w:val="0"/>
                        <w:rPr>
                          <w:rFonts w:ascii="Courier New" w:hAnsi="Courier New" w:cs="Courier New"/>
                          <w:b/>
                        </w:rPr>
                      </w:pPr>
                      <w:r>
                        <w:rPr>
                          <w:rFonts w:ascii="Courier New" w:hAnsi="Courier New" w:cs="Courier New"/>
                          <w:b/>
                        </w:rPr>
                        <w:t xml:space="preserve"> </w:t>
                      </w:r>
                    </w:p>
                    <w:p w14:paraId="18CC515E">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4647574C">
                      <w:pPr>
                        <w:autoSpaceDE w:val="0"/>
                        <w:autoSpaceDN w:val="0"/>
                        <w:adjustRightInd w:val="0"/>
                        <w:rPr>
                          <w:rFonts w:ascii="Courier New" w:hAnsi="Courier New" w:cs="Courier New"/>
                        </w:rPr>
                      </w:pPr>
                      <w:r>
                        <w:rPr>
                          <w:rFonts w:ascii="Courier New" w:hAnsi="Courier New" w:cs="Courier New"/>
                        </w:rPr>
                        <w:t xml:space="preserve">//     возвращает дескриптор загруженного модуля, иначе </w:t>
                      </w:r>
                      <w:r>
                        <w:rPr>
                          <w:rFonts w:ascii="Courier New" w:hAnsi="Courier New" w:cs="Courier New"/>
                          <w:lang w:val="en-US"/>
                        </w:rPr>
                        <w:t>NULL</w:t>
                      </w:r>
                    </w:p>
                    <w:p w14:paraId="76BC0A92">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при поиске файла используется следующая </w:t>
                      </w:r>
                    </w:p>
                    <w:p w14:paraId="75161B35">
                      <w:pPr>
                        <w:autoSpaceDE w:val="0"/>
                        <w:autoSpaceDN w:val="0"/>
                        <w:adjustRightInd w:val="0"/>
                        <w:rPr>
                          <w:rFonts w:ascii="Courier New" w:hAnsi="Courier New" w:cs="Courier New"/>
                        </w:rPr>
                      </w:pPr>
                      <w:r>
                        <w:rPr>
                          <w:rFonts w:ascii="Courier New" w:hAnsi="Courier New" w:cs="Courier New"/>
                        </w:rPr>
                        <w:t xml:space="preserve">//      последовательность:       </w:t>
                      </w:r>
                    </w:p>
                    <w:p w14:paraId="47452F03">
                      <w:pPr>
                        <w:autoSpaceDE w:val="0"/>
                        <w:autoSpaceDN w:val="0"/>
                        <w:adjustRightInd w:val="0"/>
                        <w:rPr>
                          <w:rFonts w:ascii="Courier New" w:hAnsi="Courier New" w:cs="Courier New"/>
                        </w:rPr>
                      </w:pPr>
                      <w:r>
                        <w:rPr>
                          <w:rFonts w:ascii="Courier New" w:hAnsi="Courier New" w:cs="Courier New"/>
                        </w:rPr>
                        <w:t>//      1) каталог, из которого запущено приложение;</w:t>
                      </w:r>
                    </w:p>
                    <w:p w14:paraId="4E9DCA91">
                      <w:pPr>
                        <w:autoSpaceDE w:val="0"/>
                        <w:autoSpaceDN w:val="0"/>
                        <w:adjustRightInd w:val="0"/>
                        <w:rPr>
                          <w:rFonts w:ascii="Courier New" w:hAnsi="Courier New" w:cs="Courier New"/>
                        </w:rPr>
                      </w:pPr>
                      <w:r>
                        <w:rPr>
                          <w:rFonts w:ascii="Courier New" w:hAnsi="Courier New" w:cs="Courier New"/>
                        </w:rPr>
                        <w:t>//      2) текущий каталог;</w:t>
                      </w:r>
                    </w:p>
                    <w:p w14:paraId="65FF0940">
                      <w:pPr>
                        <w:autoSpaceDE w:val="0"/>
                        <w:autoSpaceDN w:val="0"/>
                        <w:adjustRightInd w:val="0"/>
                        <w:rPr>
                          <w:rFonts w:ascii="Courier New" w:hAnsi="Courier New" w:cs="Courier New"/>
                        </w:rPr>
                      </w:pPr>
                      <w:r>
                        <w:rPr>
                          <w:rFonts w:ascii="Courier New" w:hAnsi="Courier New" w:cs="Courier New"/>
                        </w:rPr>
                        <w:t xml:space="preserve">//      3) системный каталог </w:t>
                      </w:r>
                      <w:r>
                        <w:rPr>
                          <w:rFonts w:ascii="Courier New" w:hAnsi="Courier New" w:cs="Courier New"/>
                          <w:lang w:val="en-US"/>
                        </w:rPr>
                        <w:t>Windows</w:t>
                      </w:r>
                      <w:r>
                        <w:rPr>
                          <w:rFonts w:ascii="Courier New" w:hAnsi="Courier New" w:cs="Courier New"/>
                        </w:rPr>
                        <w:t>;</w:t>
                      </w:r>
                    </w:p>
                    <w:p w14:paraId="452F135E">
                      <w:pPr>
                        <w:autoSpaceDE w:val="0"/>
                        <w:autoSpaceDN w:val="0"/>
                        <w:adjustRightInd w:val="0"/>
                        <w:rPr>
                          <w:rFonts w:ascii="Courier New" w:hAnsi="Courier New" w:cs="Courier New"/>
                        </w:rPr>
                      </w:pPr>
                      <w:r>
                        <w:rPr>
                          <w:rFonts w:ascii="Courier New" w:hAnsi="Courier New" w:cs="Courier New"/>
                        </w:rPr>
                        <w:t xml:space="preserve">//      4) каталоги, указанные в переменной окружения </w:t>
                      </w:r>
                      <w:r>
                        <w:rPr>
                          <w:rFonts w:ascii="Courier New" w:hAnsi="Courier New" w:cs="Courier New"/>
                          <w:lang w:val="en-US"/>
                        </w:rPr>
                        <w:t>PATH</w:t>
                      </w:r>
                      <w:r>
                        <w:rPr>
                          <w:rFonts w:ascii="Courier New" w:hAnsi="Courier New" w:cs="Courier New"/>
                        </w:rPr>
                        <w:t xml:space="preserve">.  </w:t>
                      </w:r>
                    </w:p>
                    <w:p w14:paraId="6C2E7DCB">
                      <w:pPr>
                        <w:autoSpaceDE w:val="0"/>
                        <w:autoSpaceDN w:val="0"/>
                        <w:adjustRightInd w:val="0"/>
                      </w:pPr>
                    </w:p>
                  </w:txbxContent>
                </v:textbox>
                <w10:wrap type="none"/>
                <w10:anchorlock/>
              </v:shape>
            </w:pict>
          </mc:Fallback>
        </mc:AlternateContent>
      </w:r>
    </w:p>
    <w:p w14:paraId="30485972">
      <w:pPr>
        <w:jc w:val="center"/>
        <w:rPr>
          <w:sz w:val="28"/>
          <w:szCs w:val="28"/>
          <w:lang w:val="en-US"/>
        </w:rPr>
      </w:pPr>
      <w:r>
        <w:rPr>
          <w:sz w:val="28"/>
          <w:szCs w:val="28"/>
        </w:rPr>
        <w:t xml:space="preserve"> </w:t>
      </w:r>
    </w:p>
    <w:p w14:paraId="0278E99E">
      <w:pPr>
        <w:jc w:val="center"/>
        <w:rPr>
          <w:lang w:val="en-US"/>
        </w:rPr>
      </w:pPr>
      <w:r>
        <w:rPr>
          <w:sz w:val="28"/>
          <w:szCs w:val="28"/>
        </w:rPr>
        <w:t xml:space="preserve">      </w:t>
      </w:r>
      <w:r>
        <w:t>Рисунок 6.13.</w:t>
      </w:r>
      <w:r>
        <w:rPr>
          <w:lang w:val="en-US"/>
        </w:rPr>
        <w:t>3</w:t>
      </w:r>
      <w:r>
        <w:t xml:space="preserve">. Функция </w:t>
      </w:r>
      <w:r>
        <w:rPr>
          <w:lang w:val="en-US"/>
        </w:rPr>
        <w:t>LoadLibrary</w:t>
      </w:r>
    </w:p>
    <w:p w14:paraId="56C90E87">
      <w:pPr>
        <w:jc w:val="both"/>
        <w:rPr>
          <w:sz w:val="28"/>
          <w:szCs w:val="28"/>
        </w:rPr>
      </w:pPr>
    </w:p>
    <w:p w14:paraId="2C27510F">
      <w:pPr>
        <w:jc w:val="both"/>
        <w:rPr>
          <w:sz w:val="28"/>
          <w:szCs w:val="28"/>
          <w:lang w:val="en-US"/>
        </w:rPr>
      </w:pPr>
      <w:r>
        <w:rPr>
          <w:sz w:val="28"/>
          <w:szCs w:val="28"/>
          <w:lang w:val="en-US"/>
        </w:rPr>
        <mc:AlternateContent>
          <mc:Choice Requires="wps">
            <w:drawing>
              <wp:inline distT="0" distB="0" distL="114300" distR="114300">
                <wp:extent cx="5943600" cy="2052320"/>
                <wp:effectExtent l="5080" t="4445" r="10160" b="15875"/>
                <wp:docPr id="310" name="Text Box 310"/>
                <wp:cNvGraphicFramePr/>
                <a:graphic xmlns:a="http://schemas.openxmlformats.org/drawingml/2006/main">
                  <a:graphicData uri="http://schemas.microsoft.com/office/word/2010/wordprocessingShape">
                    <wps:wsp>
                      <wps:cNvSpPr txBox="1">
                        <a:spLocks noRot="1"/>
                      </wps:cNvSpPr>
                      <wps:spPr>
                        <a:xfrm>
                          <a:off x="0" y="0"/>
                          <a:ext cx="5943600" cy="20523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262D68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отключить </w:t>
                            </w:r>
                            <w:r>
                              <w:rPr>
                                <w:rFonts w:ascii="Courier New" w:hAnsi="Courier New" w:cs="Courier New"/>
                                <w:b/>
                                <w:color w:val="000000"/>
                                <w:lang w:val="en-US"/>
                              </w:rPr>
                              <w:t>dll</w:t>
                            </w:r>
                            <w:r>
                              <w:rPr>
                                <w:rFonts w:ascii="Courier New" w:hAnsi="Courier New" w:cs="Courier New"/>
                                <w:b/>
                                <w:color w:val="000000"/>
                              </w:rPr>
                              <w:t xml:space="preserve">-библиотеку от процесса  </w:t>
                            </w:r>
                          </w:p>
                          <w:p w14:paraId="51E963D9">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освобождения ресурсов</w:t>
                            </w:r>
                            <w:r>
                              <w:rPr>
                                <w:rFonts w:ascii="Courier New" w:hAnsi="Courier New" w:cs="Courier New"/>
                                <w:b/>
                                <w:color w:val="000000"/>
                              </w:rPr>
                              <w:t xml:space="preserve"> </w:t>
                            </w:r>
                          </w:p>
                          <w:p w14:paraId="40918833">
                            <w:pPr>
                              <w:autoSpaceDE w:val="0"/>
                              <w:autoSpaceDN w:val="0"/>
                              <w:adjustRightInd w:val="0"/>
                              <w:rPr>
                                <w:rFonts w:ascii="Courier New" w:hAnsi="Courier New" w:cs="Courier New"/>
                              </w:rPr>
                            </w:pPr>
                            <w:r>
                              <w:rPr>
                                <w:rFonts w:ascii="Courier New" w:hAnsi="Courier New" w:cs="Courier New"/>
                              </w:rPr>
                              <w:t xml:space="preserve">//             процесса, занимаемых </w:t>
                            </w:r>
                            <w:r>
                              <w:rPr>
                                <w:rFonts w:ascii="Courier New" w:hAnsi="Courier New" w:cs="Courier New"/>
                                <w:lang w:val="en-US"/>
                              </w:rPr>
                              <w:t>dll</w:t>
                            </w:r>
                            <w:r>
                              <w:rPr>
                                <w:rFonts w:ascii="Courier New" w:hAnsi="Courier New" w:cs="Courier New"/>
                              </w:rPr>
                              <w:t xml:space="preserve">-библиотекой; если </w:t>
                            </w:r>
                          </w:p>
                          <w:p w14:paraId="368139BC">
                            <w:pPr>
                              <w:autoSpaceDE w:val="0"/>
                              <w:autoSpaceDN w:val="0"/>
                              <w:adjustRightInd w:val="0"/>
                              <w:rPr>
                                <w:rFonts w:ascii="Courier New" w:hAnsi="Courier New" w:cs="Courier New"/>
                              </w:rPr>
                            </w:pPr>
                            <w:r>
                              <w:rPr>
                                <w:rFonts w:ascii="Courier New" w:hAnsi="Courier New" w:cs="Courier New"/>
                              </w:rPr>
                              <w:t xml:space="preserve">//             нет больше процессов, которые используют </w:t>
                            </w:r>
                          </w:p>
                          <w:p w14:paraId="3956D508">
                            <w:pPr>
                              <w:autoSpaceDE w:val="0"/>
                              <w:autoSpaceDN w:val="0"/>
                              <w:adjustRightInd w:val="0"/>
                              <w:rPr>
                                <w:rFonts w:ascii="Courier New" w:hAnsi="Courier New" w:cs="Courier New"/>
                              </w:rPr>
                            </w:pPr>
                            <w:r>
                              <w:rPr>
                                <w:rFonts w:ascii="Courier New" w:hAnsi="Courier New" w:cs="Courier New"/>
                              </w:rPr>
                              <w:t xml:space="preserve">//             библиотеку, то осуществляется ее выгрузка      </w:t>
                            </w:r>
                          </w:p>
                          <w:p w14:paraId="01297696">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FreeLibrary</w:t>
                            </w:r>
                            <w:r>
                              <w:rPr>
                                <w:rFonts w:ascii="Courier New" w:hAnsi="Courier New" w:cs="Courier New"/>
                                <w:b/>
                              </w:rPr>
                              <w:t xml:space="preserve">( </w:t>
                            </w:r>
                          </w:p>
                          <w:p w14:paraId="76433EB8">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HMODULE</w:t>
                            </w:r>
                            <w:r>
                              <w:rPr>
                                <w:rFonts w:ascii="Courier New" w:hAnsi="Courier New" w:cs="Courier New"/>
                                <w:b/>
                              </w:rPr>
                              <w:t xml:space="preserve"> </w:t>
                            </w:r>
                            <w:r>
                              <w:rPr>
                                <w:rFonts w:ascii="Courier New" w:hAnsi="Courier New" w:cs="Courier New"/>
                                <w:b/>
                                <w:lang w:val="en-US"/>
                              </w:rPr>
                              <w:t>hDll</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дескриптор </w:t>
                            </w:r>
                            <w:r>
                              <w:rPr>
                                <w:rFonts w:ascii="Courier New" w:hAnsi="Courier New" w:cs="Courier New"/>
                                <w:sz w:val="20"/>
                                <w:szCs w:val="20"/>
                                <w:lang w:val="en-US"/>
                              </w:rPr>
                              <w:t>dll</w:t>
                            </w:r>
                            <w:r>
                              <w:rPr>
                                <w:rFonts w:ascii="Courier New" w:hAnsi="Courier New" w:cs="Courier New"/>
                                <w:sz w:val="20"/>
                                <w:szCs w:val="20"/>
                              </w:rPr>
                              <w:t>-библиотеки</w:t>
                            </w:r>
                          </w:p>
                          <w:p w14:paraId="2EFA2FFD">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548F78DC">
                            <w:pPr>
                              <w:autoSpaceDE w:val="0"/>
                              <w:autoSpaceDN w:val="0"/>
                              <w:adjustRightInd w:val="0"/>
                              <w:rPr>
                                <w:rFonts w:ascii="Courier New" w:hAnsi="Courier New" w:cs="Courier New"/>
                                <w:b/>
                              </w:rPr>
                            </w:pPr>
                            <w:r>
                              <w:rPr>
                                <w:rFonts w:ascii="Courier New" w:hAnsi="Courier New" w:cs="Courier New"/>
                                <w:b/>
                              </w:rPr>
                              <w:t xml:space="preserve"> </w:t>
                            </w:r>
                          </w:p>
                          <w:p w14:paraId="0A5E0E3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E3C58BA">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w:t>
                            </w:r>
                            <w:r>
                              <w:rPr>
                                <w:rFonts w:ascii="Courier New" w:hAnsi="Courier New" w:cs="Courier New"/>
                                <w:b/>
                                <w:lang w:val="en-US"/>
                              </w:rPr>
                              <w:t>NULL</w:t>
                            </w:r>
                          </w:p>
                        </w:txbxContent>
                      </wps:txbx>
                      <wps:bodyPr upright="1"/>
                    </wps:wsp>
                  </a:graphicData>
                </a:graphic>
              </wp:inline>
            </w:drawing>
          </mc:Choice>
          <mc:Fallback>
            <w:pict>
              <v:shape id="_x0000_s1026" o:spid="_x0000_s1026" o:spt="202" type="#_x0000_t202" style="height:161.6pt;width:468pt;" fillcolor="#F8F8F8" filled="t" stroked="t" coordsize="21600,21600" o:gfxdata="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qP9ZtcAAAAFAQAADwAAAAAAAAABACAA&#10;AAAiAAAAZHJzL2Rvd25yZXYueG1sUEsBAhQAFAAAAAgAh07iQKErVpwOAgAAXQQAAA4AAAAAAAAA&#10;AQAgAAAAJgEAAGRycy9lMm9Eb2MueG1sUEsFBgAAAAAGAAYAWQEAAKYFAAAAAA==&#10;">
                <v:fill on="t" focussize="0,0"/>
                <v:stroke color="#000000" joinstyle="miter"/>
                <v:imagedata o:title=""/>
                <o:lock v:ext="edit" rotation="t" aspectratio="f"/>
                <v:textbox>
                  <w:txbxContent>
                    <w:p w14:paraId="2262D68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отключить </w:t>
                      </w:r>
                      <w:r>
                        <w:rPr>
                          <w:rFonts w:ascii="Courier New" w:hAnsi="Courier New" w:cs="Courier New"/>
                          <w:b/>
                          <w:color w:val="000000"/>
                          <w:lang w:val="en-US"/>
                        </w:rPr>
                        <w:t>dll</w:t>
                      </w:r>
                      <w:r>
                        <w:rPr>
                          <w:rFonts w:ascii="Courier New" w:hAnsi="Courier New" w:cs="Courier New"/>
                          <w:b/>
                          <w:color w:val="000000"/>
                        </w:rPr>
                        <w:t xml:space="preserve">-библиотеку от процесса  </w:t>
                      </w:r>
                    </w:p>
                    <w:p w14:paraId="51E963D9">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для освобождения ресурсов</w:t>
                      </w:r>
                      <w:r>
                        <w:rPr>
                          <w:rFonts w:ascii="Courier New" w:hAnsi="Courier New" w:cs="Courier New"/>
                          <w:b/>
                          <w:color w:val="000000"/>
                        </w:rPr>
                        <w:t xml:space="preserve"> </w:t>
                      </w:r>
                    </w:p>
                    <w:p w14:paraId="40918833">
                      <w:pPr>
                        <w:autoSpaceDE w:val="0"/>
                        <w:autoSpaceDN w:val="0"/>
                        <w:adjustRightInd w:val="0"/>
                        <w:rPr>
                          <w:rFonts w:ascii="Courier New" w:hAnsi="Courier New" w:cs="Courier New"/>
                        </w:rPr>
                      </w:pPr>
                      <w:r>
                        <w:rPr>
                          <w:rFonts w:ascii="Courier New" w:hAnsi="Courier New" w:cs="Courier New"/>
                        </w:rPr>
                        <w:t xml:space="preserve">//             процесса, занимаемых </w:t>
                      </w:r>
                      <w:r>
                        <w:rPr>
                          <w:rFonts w:ascii="Courier New" w:hAnsi="Courier New" w:cs="Courier New"/>
                          <w:lang w:val="en-US"/>
                        </w:rPr>
                        <w:t>dll</w:t>
                      </w:r>
                      <w:r>
                        <w:rPr>
                          <w:rFonts w:ascii="Courier New" w:hAnsi="Courier New" w:cs="Courier New"/>
                        </w:rPr>
                        <w:t xml:space="preserve">-библиотекой; если </w:t>
                      </w:r>
                    </w:p>
                    <w:p w14:paraId="368139BC">
                      <w:pPr>
                        <w:autoSpaceDE w:val="0"/>
                        <w:autoSpaceDN w:val="0"/>
                        <w:adjustRightInd w:val="0"/>
                        <w:rPr>
                          <w:rFonts w:ascii="Courier New" w:hAnsi="Courier New" w:cs="Courier New"/>
                        </w:rPr>
                      </w:pPr>
                      <w:r>
                        <w:rPr>
                          <w:rFonts w:ascii="Courier New" w:hAnsi="Courier New" w:cs="Courier New"/>
                        </w:rPr>
                        <w:t xml:space="preserve">//             нет больше процессов, которые используют </w:t>
                      </w:r>
                    </w:p>
                    <w:p w14:paraId="3956D508">
                      <w:pPr>
                        <w:autoSpaceDE w:val="0"/>
                        <w:autoSpaceDN w:val="0"/>
                        <w:adjustRightInd w:val="0"/>
                        <w:rPr>
                          <w:rFonts w:ascii="Courier New" w:hAnsi="Courier New" w:cs="Courier New"/>
                        </w:rPr>
                      </w:pPr>
                      <w:r>
                        <w:rPr>
                          <w:rFonts w:ascii="Courier New" w:hAnsi="Courier New" w:cs="Courier New"/>
                        </w:rPr>
                        <w:t xml:space="preserve">//             библиотеку, то осуществляется ее выгрузка      </w:t>
                      </w:r>
                    </w:p>
                    <w:p w14:paraId="01297696">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BOOL</w:t>
                      </w:r>
                      <w:r>
                        <w:rPr>
                          <w:rFonts w:ascii="Courier New" w:hAnsi="Courier New" w:cs="Courier New"/>
                          <w:b/>
                        </w:rPr>
                        <w:t xml:space="preserve"> </w:t>
                      </w:r>
                      <w:r>
                        <w:rPr>
                          <w:rFonts w:ascii="Courier New" w:hAnsi="Courier New" w:cs="Courier New"/>
                          <w:b/>
                          <w:lang w:val="en-US"/>
                        </w:rPr>
                        <w:t>FreeLibrary</w:t>
                      </w:r>
                      <w:r>
                        <w:rPr>
                          <w:rFonts w:ascii="Courier New" w:hAnsi="Courier New" w:cs="Courier New"/>
                          <w:b/>
                        </w:rPr>
                        <w:t xml:space="preserve">( </w:t>
                      </w:r>
                    </w:p>
                    <w:p w14:paraId="76433EB8">
                      <w:pPr>
                        <w:autoSpaceDE w:val="0"/>
                        <w:autoSpaceDN w:val="0"/>
                        <w:adjustRightInd w:val="0"/>
                        <w:rPr>
                          <w:rFonts w:ascii="Courier New" w:hAnsi="Courier New" w:cs="Courier New"/>
                          <w:sz w:val="20"/>
                          <w:szCs w:val="20"/>
                        </w:rPr>
                      </w:pPr>
                      <w:r>
                        <w:rPr>
                          <w:rFonts w:ascii="Courier New" w:hAnsi="Courier New" w:cs="Courier New"/>
                          <w:b/>
                        </w:rPr>
                        <w:t xml:space="preserve">            </w:t>
                      </w:r>
                      <w:r>
                        <w:rPr>
                          <w:rFonts w:ascii="Courier New" w:hAnsi="Courier New" w:cs="Courier New"/>
                          <w:b/>
                          <w:lang w:val="en-US"/>
                        </w:rPr>
                        <w:t>HMODULE</w:t>
                      </w:r>
                      <w:r>
                        <w:rPr>
                          <w:rFonts w:ascii="Courier New" w:hAnsi="Courier New" w:cs="Courier New"/>
                          <w:b/>
                        </w:rPr>
                        <w:t xml:space="preserve"> </w:t>
                      </w:r>
                      <w:r>
                        <w:rPr>
                          <w:rFonts w:ascii="Courier New" w:hAnsi="Courier New" w:cs="Courier New"/>
                          <w:b/>
                          <w:lang w:val="en-US"/>
                        </w:rPr>
                        <w:t>hDll</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дескриптор </w:t>
                      </w:r>
                      <w:r>
                        <w:rPr>
                          <w:rFonts w:ascii="Courier New" w:hAnsi="Courier New" w:cs="Courier New"/>
                          <w:sz w:val="20"/>
                          <w:szCs w:val="20"/>
                          <w:lang w:val="en-US"/>
                        </w:rPr>
                        <w:t>dll</w:t>
                      </w:r>
                      <w:r>
                        <w:rPr>
                          <w:rFonts w:ascii="Courier New" w:hAnsi="Courier New" w:cs="Courier New"/>
                          <w:sz w:val="20"/>
                          <w:szCs w:val="20"/>
                        </w:rPr>
                        <w:t>-библиотеки</w:t>
                      </w:r>
                    </w:p>
                    <w:p w14:paraId="2EFA2FFD">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548F78DC">
                      <w:pPr>
                        <w:autoSpaceDE w:val="0"/>
                        <w:autoSpaceDN w:val="0"/>
                        <w:adjustRightInd w:val="0"/>
                        <w:rPr>
                          <w:rFonts w:ascii="Courier New" w:hAnsi="Courier New" w:cs="Courier New"/>
                          <w:b/>
                        </w:rPr>
                      </w:pPr>
                      <w:r>
                        <w:rPr>
                          <w:rFonts w:ascii="Courier New" w:hAnsi="Courier New" w:cs="Courier New"/>
                          <w:b/>
                        </w:rPr>
                        <w:t xml:space="preserve"> </w:t>
                      </w:r>
                    </w:p>
                    <w:p w14:paraId="0A5E0E36">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E3C58BA">
                      <w:pPr>
                        <w:autoSpaceDE w:val="0"/>
                        <w:autoSpaceDN w:val="0"/>
                        <w:adjustRightInd w:val="0"/>
                        <w:rPr>
                          <w:rFonts w:ascii="Courier New" w:hAnsi="Courier New" w:cs="Courier New"/>
                        </w:rPr>
                      </w:pPr>
                      <w:r>
                        <w:rPr>
                          <w:rFonts w:ascii="Courier New" w:hAnsi="Courier New" w:cs="Courier New"/>
                        </w:rPr>
                        <w:t xml:space="preserve">//     возвращает ненулевое значение, иначе </w:t>
                      </w:r>
                      <w:r>
                        <w:rPr>
                          <w:rFonts w:ascii="Courier New" w:hAnsi="Courier New" w:cs="Courier New"/>
                          <w:b/>
                          <w:lang w:val="en-US"/>
                        </w:rPr>
                        <w:t>NULL</w:t>
                      </w:r>
                    </w:p>
                  </w:txbxContent>
                </v:textbox>
                <w10:wrap type="none"/>
                <w10:anchorlock/>
              </v:shape>
            </w:pict>
          </mc:Fallback>
        </mc:AlternateContent>
      </w:r>
    </w:p>
    <w:p w14:paraId="49B1F33B">
      <w:pPr>
        <w:jc w:val="both"/>
        <w:rPr>
          <w:sz w:val="28"/>
          <w:szCs w:val="28"/>
          <w:lang w:val="en-US"/>
        </w:rPr>
      </w:pPr>
    </w:p>
    <w:p w14:paraId="4459C56E">
      <w:pPr>
        <w:jc w:val="center"/>
        <w:rPr>
          <w:lang w:val="en-US"/>
        </w:rPr>
      </w:pPr>
      <w:r>
        <w:rPr>
          <w:sz w:val="28"/>
          <w:szCs w:val="28"/>
          <w:lang w:val="en-US"/>
        </w:rPr>
        <w:t xml:space="preserve">      </w:t>
      </w:r>
      <w:r>
        <w:t>Рисунок</w:t>
      </w:r>
      <w:r>
        <w:rPr>
          <w:lang w:val="en-US"/>
        </w:rPr>
        <w:t xml:space="preserve"> 6.13.4. </w:t>
      </w:r>
      <w:r>
        <w:t>Функция</w:t>
      </w:r>
      <w:r>
        <w:rPr>
          <w:lang w:val="en-US"/>
        </w:rPr>
        <w:t xml:space="preserve"> FreeLibrary</w:t>
      </w:r>
    </w:p>
    <w:p w14:paraId="6643D84C">
      <w:pPr>
        <w:jc w:val="both"/>
        <w:rPr>
          <w:sz w:val="28"/>
          <w:szCs w:val="28"/>
          <w:lang w:val="en-US"/>
        </w:rPr>
      </w:pPr>
    </w:p>
    <w:p w14:paraId="45AE0A51">
      <w:pPr>
        <w:jc w:val="both"/>
        <w:rPr>
          <w:sz w:val="28"/>
          <w:szCs w:val="28"/>
        </w:rPr>
      </w:pPr>
      <w:r>
        <w:rPr>
          <w:sz w:val="28"/>
          <w:szCs w:val="28"/>
          <w:lang w:val="en-US"/>
        </w:rPr>
        <w:tab/>
      </w:r>
      <w:r>
        <w:rPr>
          <w:sz w:val="28"/>
          <w:szCs w:val="28"/>
        </w:rPr>
        <w:t xml:space="preserve">Экспортируемая </w:t>
      </w:r>
      <w:r>
        <w:rPr>
          <w:sz w:val="28"/>
          <w:szCs w:val="28"/>
          <w:lang w:val="en-US"/>
        </w:rPr>
        <w:t>dll</w:t>
      </w:r>
      <w:r>
        <w:rPr>
          <w:sz w:val="28"/>
          <w:szCs w:val="28"/>
        </w:rPr>
        <w:t xml:space="preserve">-библиотекой функция должна быть  специальным образом оформлены, а именно иметь прототип изображенный на              рисунке 6.13.6. Модификатор </w:t>
      </w:r>
      <w:r>
        <w:rPr>
          <w:sz w:val="28"/>
          <w:szCs w:val="28"/>
          <w:lang w:val="en-US"/>
        </w:rPr>
        <w:t>extern</w:t>
      </w:r>
      <w:r>
        <w:rPr>
          <w:sz w:val="28"/>
          <w:szCs w:val="28"/>
        </w:rPr>
        <w:t xml:space="preserve"> “</w:t>
      </w:r>
      <w:r>
        <w:rPr>
          <w:sz w:val="28"/>
          <w:szCs w:val="28"/>
          <w:lang w:val="en-US"/>
        </w:rPr>
        <w:t>C</w:t>
      </w:r>
      <w:r>
        <w:rPr>
          <w:sz w:val="28"/>
          <w:szCs w:val="28"/>
        </w:rPr>
        <w:t>” используется для указания компилятору на то, что эта функция имеет имя в стиле языка С.   Квалификатор __</w:t>
      </w:r>
      <w:r>
        <w:rPr>
          <w:sz w:val="28"/>
          <w:szCs w:val="28"/>
          <w:lang w:val="en-US"/>
        </w:rPr>
        <w:t>declspec</w:t>
      </w:r>
      <w:r>
        <w:rPr>
          <w:sz w:val="28"/>
          <w:szCs w:val="28"/>
        </w:rPr>
        <w:t>(</w:t>
      </w:r>
      <w:r>
        <w:rPr>
          <w:sz w:val="28"/>
          <w:szCs w:val="28"/>
          <w:lang w:val="en-US"/>
        </w:rPr>
        <w:t>dllexport</w:t>
      </w:r>
      <w:r>
        <w:rPr>
          <w:sz w:val="28"/>
          <w:szCs w:val="28"/>
        </w:rPr>
        <w:t xml:space="preserve">)  применяется для обозначения экспортируемых </w:t>
      </w:r>
      <w:r>
        <w:rPr>
          <w:sz w:val="28"/>
          <w:szCs w:val="28"/>
          <w:lang w:val="en-US"/>
        </w:rPr>
        <w:t>dll</w:t>
      </w:r>
      <w:r>
        <w:rPr>
          <w:sz w:val="28"/>
          <w:szCs w:val="28"/>
        </w:rPr>
        <w:t>-библиотекой функций.</w:t>
      </w:r>
    </w:p>
    <w:p w14:paraId="2DB13E8A">
      <w:pPr>
        <w:jc w:val="both"/>
        <w:rPr>
          <w:sz w:val="28"/>
          <w:szCs w:val="28"/>
        </w:rPr>
      </w:pPr>
      <w:r>
        <w:rPr>
          <w:sz w:val="28"/>
          <w:szCs w:val="28"/>
        </w:rPr>
        <w:t xml:space="preserve">       </w:t>
      </w:r>
    </w:p>
    <w:p w14:paraId="2865FDED">
      <w:pPr>
        <w:jc w:val="both"/>
        <w:rPr>
          <w:sz w:val="28"/>
          <w:szCs w:val="28"/>
        </w:rPr>
      </w:pPr>
      <w:r>
        <w:rPr>
          <w:sz w:val="28"/>
          <w:szCs w:val="28"/>
        </w:rPr>
        <mc:AlternateContent>
          <mc:Choice Requires="wps">
            <w:drawing>
              <wp:inline distT="0" distB="0" distL="114300" distR="114300">
                <wp:extent cx="5943600" cy="1823720"/>
                <wp:effectExtent l="5080" t="4445" r="10160" b="15875"/>
                <wp:docPr id="304" name="Text Box 304"/>
                <wp:cNvGraphicFramePr/>
                <a:graphic xmlns:a="http://schemas.openxmlformats.org/drawingml/2006/main">
                  <a:graphicData uri="http://schemas.microsoft.com/office/word/2010/wordprocessingShape">
                    <wps:wsp>
                      <wps:cNvSpPr txBox="1">
                        <a:spLocks noRot="1"/>
                      </wps:cNvSpPr>
                      <wps:spPr>
                        <a:xfrm>
                          <a:off x="0" y="0"/>
                          <a:ext cx="5943600" cy="18237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0526FDA">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импортировать функцию  </w:t>
                            </w:r>
                          </w:p>
                          <w:p w14:paraId="6B3C2629">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извлечения (импорта)</w:t>
                            </w:r>
                            <w:r>
                              <w:rPr>
                                <w:rFonts w:ascii="Courier New" w:hAnsi="Courier New" w:cs="Courier New"/>
                                <w:b/>
                                <w:color w:val="000000"/>
                              </w:rPr>
                              <w:t xml:space="preserve"> </w:t>
                            </w:r>
                          </w:p>
                          <w:p w14:paraId="388BFB3E">
                            <w:pPr>
                              <w:autoSpaceDE w:val="0"/>
                              <w:autoSpaceDN w:val="0"/>
                              <w:adjustRightInd w:val="0"/>
                              <w:rPr>
                                <w:rFonts w:ascii="Courier New" w:hAnsi="Courier New" w:cs="Courier New"/>
                              </w:rPr>
                            </w:pPr>
                            <w:r>
                              <w:rPr>
                                <w:rFonts w:ascii="Courier New" w:hAnsi="Courier New" w:cs="Courier New"/>
                              </w:rPr>
                              <w:t xml:space="preserve">//             адреса функции </w:t>
                            </w:r>
                            <w:r>
                              <w:rPr>
                                <w:rFonts w:ascii="Courier New" w:hAnsi="Courier New" w:cs="Courier New"/>
                                <w:lang w:val="en-US"/>
                              </w:rPr>
                              <w:t>dll</w:t>
                            </w:r>
                            <w:r>
                              <w:rPr>
                                <w:rFonts w:ascii="Courier New" w:hAnsi="Courier New" w:cs="Courier New"/>
                              </w:rPr>
                              <w:t>-библиотеки</w:t>
                            </w:r>
                          </w:p>
                          <w:p w14:paraId="1AA0526A">
                            <w:pPr>
                              <w:autoSpaceDE w:val="0"/>
                              <w:autoSpaceDN w:val="0"/>
                              <w:adjustRightInd w:val="0"/>
                              <w:rPr>
                                <w:rFonts w:ascii="Courier New" w:hAnsi="Courier New" w:cs="Courier New"/>
                              </w:rPr>
                            </w:pPr>
                            <w:r>
                              <w:rPr>
                                <w:rFonts w:ascii="Courier New" w:hAnsi="Courier New" w:cs="Courier New"/>
                              </w:rPr>
                              <w:t xml:space="preserve">      </w:t>
                            </w:r>
                          </w:p>
                          <w:p w14:paraId="748AE454">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 xml:space="preserve">FARPROC </w:t>
                            </w:r>
                            <w:r>
                              <w:rPr>
                                <w:rFonts w:ascii="Courier New" w:hAnsi="Courier New" w:cs="Courier New"/>
                                <w:b/>
                              </w:rPr>
                              <w:t xml:space="preserve"> </w:t>
                            </w:r>
                            <w:r>
                              <w:rPr>
                                <w:rFonts w:ascii="Courier New" w:hAnsi="Courier New" w:cs="Courier New"/>
                                <w:b/>
                                <w:lang w:val="en-US"/>
                              </w:rPr>
                              <w:t>GetProcAddress</w:t>
                            </w:r>
                            <w:r>
                              <w:rPr>
                                <w:rFonts w:ascii="Courier New" w:hAnsi="Courier New" w:cs="Courier New"/>
                                <w:b/>
                              </w:rPr>
                              <w:t xml:space="preserve">( </w:t>
                            </w:r>
                          </w:p>
                          <w:p w14:paraId="735975C2">
                            <w:pPr>
                              <w:autoSpaceDE w:val="0"/>
                              <w:autoSpaceDN w:val="0"/>
                              <w:adjustRightInd w:val="0"/>
                              <w:rPr>
                                <w:rFonts w:ascii="Courier New" w:hAnsi="Courier New" w:cs="Courier New"/>
                                <w:sz w:val="20"/>
                                <w:szCs w:val="20"/>
                                <w:lang w:val="en-US"/>
                              </w:rPr>
                            </w:pPr>
                            <w:r>
                              <w:rPr>
                                <w:rFonts w:ascii="Courier New" w:hAnsi="Courier New" w:cs="Courier New"/>
                                <w:b/>
                              </w:rPr>
                              <w:t xml:space="preserve">            </w:t>
                            </w:r>
                            <w:r>
                              <w:rPr>
                                <w:rFonts w:ascii="Courier New" w:hAnsi="Courier New" w:cs="Courier New"/>
                                <w:b/>
                                <w:lang w:val="en-US"/>
                              </w:rPr>
                              <w:t>HMODULE</w:t>
                            </w:r>
                            <w:r>
                              <w:rPr>
                                <w:rFonts w:ascii="Courier New" w:hAnsi="Courier New" w:cs="Courier New"/>
                                <w:b/>
                              </w:rPr>
                              <w:t xml:space="preserve"> </w:t>
                            </w:r>
                            <w:r>
                              <w:rPr>
                                <w:rFonts w:ascii="Courier New" w:hAnsi="Courier New" w:cs="Courier New"/>
                                <w:b/>
                                <w:lang w:val="en-US"/>
                              </w:rPr>
                              <w:t>hDll</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дескриптор </w:t>
                            </w:r>
                            <w:r>
                              <w:rPr>
                                <w:rFonts w:ascii="Courier New" w:hAnsi="Courier New" w:cs="Courier New"/>
                                <w:sz w:val="20"/>
                                <w:szCs w:val="20"/>
                                <w:lang w:val="en-US"/>
                              </w:rPr>
                              <w:t>dll</w:t>
                            </w:r>
                            <w:r>
                              <w:rPr>
                                <w:rFonts w:ascii="Courier New" w:hAnsi="Courier New" w:cs="Courier New"/>
                                <w:sz w:val="20"/>
                                <w:szCs w:val="20"/>
                              </w:rPr>
                              <w:t>-библиотеки</w:t>
                            </w:r>
                          </w:p>
                          <w:p w14:paraId="3EA2CE7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name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имя импортируемой функции </w:t>
                            </w:r>
                          </w:p>
                          <w:p w14:paraId="2B67ABAE">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5ED8772E">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7039EB4">
                            <w:pPr>
                              <w:autoSpaceDE w:val="0"/>
                              <w:autoSpaceDN w:val="0"/>
                              <w:adjustRightInd w:val="0"/>
                              <w:rPr>
                                <w:rFonts w:ascii="Courier New" w:hAnsi="Courier New" w:cs="Courier New"/>
                              </w:rPr>
                            </w:pPr>
                            <w:r>
                              <w:rPr>
                                <w:rFonts w:ascii="Courier New" w:hAnsi="Courier New" w:cs="Courier New"/>
                              </w:rPr>
                              <w:t xml:space="preserve">//     возвращает адрес функции, иначе </w:t>
                            </w:r>
                            <w:r>
                              <w:rPr>
                                <w:rFonts w:ascii="Courier New" w:hAnsi="Courier New" w:cs="Courier New"/>
                                <w:b/>
                                <w:lang w:val="en-US"/>
                              </w:rPr>
                              <w:t>NULL</w:t>
                            </w:r>
                          </w:p>
                        </w:txbxContent>
                      </wps:txbx>
                      <wps:bodyPr upright="1"/>
                    </wps:wsp>
                  </a:graphicData>
                </a:graphic>
              </wp:inline>
            </w:drawing>
          </mc:Choice>
          <mc:Fallback>
            <w:pict>
              <v:shape id="_x0000_s1026" o:spid="_x0000_s1026" o:spt="202" type="#_x0000_t202" style="height:143.6pt;width:468pt;" fillcolor="#F8F8F8" filled="t" stroked="t" coordsize="21600,21600" o:gfxdata="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gkDv7XAAAABQEAAA8AAAAAAAAAAQAg&#10;AAAAIgAAAGRycy9kb3ducmV2LnhtbFBLAQIUABQAAAAIAIdO4kDwSjURDwIAAF0EAAAOAAAAAAAA&#10;AAEAIAAAACYBAABkcnMvZTJvRG9jLnhtbFBLBQYAAAAABgAGAFkBAACnBQAAAAA=&#10;">
                <v:fill on="t" focussize="0,0"/>
                <v:stroke color="#000000" joinstyle="miter"/>
                <v:imagedata o:title=""/>
                <o:lock v:ext="edit" rotation="t" aspectratio="f"/>
                <v:textbox>
                  <w:txbxContent>
                    <w:p w14:paraId="70526FDA">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импортировать функцию  </w:t>
                      </w:r>
                    </w:p>
                    <w:p w14:paraId="6B3C2629">
                      <w:pPr>
                        <w:autoSpaceDE w:val="0"/>
                        <w:autoSpaceDN w:val="0"/>
                        <w:adjustRightInd w:val="0"/>
                        <w:rPr>
                          <w:rFonts w:ascii="Courier New" w:hAnsi="Courier New" w:cs="Courier New"/>
                          <w:color w:val="000000"/>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функция предназначена извлечения (импорта)</w:t>
                      </w:r>
                      <w:r>
                        <w:rPr>
                          <w:rFonts w:ascii="Courier New" w:hAnsi="Courier New" w:cs="Courier New"/>
                          <w:b/>
                          <w:color w:val="000000"/>
                        </w:rPr>
                        <w:t xml:space="preserve"> </w:t>
                      </w:r>
                    </w:p>
                    <w:p w14:paraId="388BFB3E">
                      <w:pPr>
                        <w:autoSpaceDE w:val="0"/>
                        <w:autoSpaceDN w:val="0"/>
                        <w:adjustRightInd w:val="0"/>
                        <w:rPr>
                          <w:rFonts w:ascii="Courier New" w:hAnsi="Courier New" w:cs="Courier New"/>
                        </w:rPr>
                      </w:pPr>
                      <w:r>
                        <w:rPr>
                          <w:rFonts w:ascii="Courier New" w:hAnsi="Courier New" w:cs="Courier New"/>
                        </w:rPr>
                        <w:t xml:space="preserve">//             адреса функции </w:t>
                      </w:r>
                      <w:r>
                        <w:rPr>
                          <w:rFonts w:ascii="Courier New" w:hAnsi="Courier New" w:cs="Courier New"/>
                          <w:lang w:val="en-US"/>
                        </w:rPr>
                        <w:t>dll</w:t>
                      </w:r>
                      <w:r>
                        <w:rPr>
                          <w:rFonts w:ascii="Courier New" w:hAnsi="Courier New" w:cs="Courier New"/>
                        </w:rPr>
                        <w:t>-библиотеки</w:t>
                      </w:r>
                    </w:p>
                    <w:p w14:paraId="1AA0526A">
                      <w:pPr>
                        <w:autoSpaceDE w:val="0"/>
                        <w:autoSpaceDN w:val="0"/>
                        <w:adjustRightInd w:val="0"/>
                        <w:rPr>
                          <w:rFonts w:ascii="Courier New" w:hAnsi="Courier New" w:cs="Courier New"/>
                        </w:rPr>
                      </w:pPr>
                      <w:r>
                        <w:rPr>
                          <w:rFonts w:ascii="Courier New" w:hAnsi="Courier New" w:cs="Courier New"/>
                        </w:rPr>
                        <w:t xml:space="preserve">      </w:t>
                      </w:r>
                    </w:p>
                    <w:p w14:paraId="748AE454">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 xml:space="preserve">FARPROC </w:t>
                      </w:r>
                      <w:r>
                        <w:rPr>
                          <w:rFonts w:ascii="Courier New" w:hAnsi="Courier New" w:cs="Courier New"/>
                          <w:b/>
                        </w:rPr>
                        <w:t xml:space="preserve"> </w:t>
                      </w:r>
                      <w:r>
                        <w:rPr>
                          <w:rFonts w:ascii="Courier New" w:hAnsi="Courier New" w:cs="Courier New"/>
                          <w:b/>
                          <w:lang w:val="en-US"/>
                        </w:rPr>
                        <w:t>GetProcAddress</w:t>
                      </w:r>
                      <w:r>
                        <w:rPr>
                          <w:rFonts w:ascii="Courier New" w:hAnsi="Courier New" w:cs="Courier New"/>
                          <w:b/>
                        </w:rPr>
                        <w:t xml:space="preserve">( </w:t>
                      </w:r>
                    </w:p>
                    <w:p w14:paraId="735975C2">
                      <w:pPr>
                        <w:autoSpaceDE w:val="0"/>
                        <w:autoSpaceDN w:val="0"/>
                        <w:adjustRightInd w:val="0"/>
                        <w:rPr>
                          <w:rFonts w:ascii="Courier New" w:hAnsi="Courier New" w:cs="Courier New"/>
                          <w:sz w:val="20"/>
                          <w:szCs w:val="20"/>
                          <w:lang w:val="en-US"/>
                        </w:rPr>
                      </w:pPr>
                      <w:r>
                        <w:rPr>
                          <w:rFonts w:ascii="Courier New" w:hAnsi="Courier New" w:cs="Courier New"/>
                          <w:b/>
                        </w:rPr>
                        <w:t xml:space="preserve">            </w:t>
                      </w:r>
                      <w:r>
                        <w:rPr>
                          <w:rFonts w:ascii="Courier New" w:hAnsi="Courier New" w:cs="Courier New"/>
                          <w:b/>
                          <w:lang w:val="en-US"/>
                        </w:rPr>
                        <w:t>HMODULE</w:t>
                      </w:r>
                      <w:r>
                        <w:rPr>
                          <w:rFonts w:ascii="Courier New" w:hAnsi="Courier New" w:cs="Courier New"/>
                          <w:b/>
                        </w:rPr>
                        <w:t xml:space="preserve"> </w:t>
                      </w:r>
                      <w:r>
                        <w:rPr>
                          <w:rFonts w:ascii="Courier New" w:hAnsi="Courier New" w:cs="Courier New"/>
                          <w:b/>
                          <w:lang w:val="en-US"/>
                        </w:rPr>
                        <w:t>hDll</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дескриптор </w:t>
                      </w:r>
                      <w:r>
                        <w:rPr>
                          <w:rFonts w:ascii="Courier New" w:hAnsi="Courier New" w:cs="Courier New"/>
                          <w:sz w:val="20"/>
                          <w:szCs w:val="20"/>
                          <w:lang w:val="en-US"/>
                        </w:rPr>
                        <w:t>dll</w:t>
                      </w:r>
                      <w:r>
                        <w:rPr>
                          <w:rFonts w:ascii="Courier New" w:hAnsi="Courier New" w:cs="Courier New"/>
                          <w:sz w:val="20"/>
                          <w:szCs w:val="20"/>
                        </w:rPr>
                        <w:t>-библиотеки</w:t>
                      </w:r>
                    </w:p>
                    <w:p w14:paraId="3EA2CE78">
                      <w:pPr>
                        <w:autoSpaceDE w:val="0"/>
                        <w:autoSpaceDN w:val="0"/>
                        <w:adjustRightInd w:val="0"/>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lang w:val="en-US"/>
                        </w:rPr>
                        <w:t>LPCTSTR</w:t>
                      </w:r>
                      <w:r>
                        <w:rPr>
                          <w:rFonts w:ascii="Courier New" w:hAnsi="Courier New" w:cs="Courier New"/>
                          <w:b/>
                        </w:rPr>
                        <w:t xml:space="preserve"> </w:t>
                      </w:r>
                      <w:r>
                        <w:rPr>
                          <w:rFonts w:ascii="Courier New" w:hAnsi="Courier New" w:cs="Courier New"/>
                          <w:b/>
                          <w:lang w:val="en-US"/>
                        </w:rPr>
                        <w:t>name</w:t>
                      </w:r>
                      <w:r>
                        <w:rPr>
                          <w:rFonts w:ascii="Courier New" w:hAnsi="Courier New" w:cs="Courier New"/>
                          <w:b/>
                        </w:rPr>
                        <w:t xml:space="preserve">   </w:t>
                      </w:r>
                      <w:r>
                        <w:rPr>
                          <w:rFonts w:ascii="Courier New" w:hAnsi="Courier New" w:cs="Courier New"/>
                          <w:sz w:val="20"/>
                          <w:szCs w:val="20"/>
                        </w:rPr>
                        <w:t>//[</w:t>
                      </w:r>
                      <w:r>
                        <w:rPr>
                          <w:rFonts w:ascii="Courier New" w:hAnsi="Courier New" w:cs="Courier New"/>
                          <w:sz w:val="20"/>
                          <w:szCs w:val="20"/>
                          <w:lang w:val="en-US"/>
                        </w:rPr>
                        <w:t>in</w:t>
                      </w:r>
                      <w:r>
                        <w:rPr>
                          <w:rFonts w:ascii="Courier New" w:hAnsi="Courier New" w:cs="Courier New"/>
                          <w:sz w:val="20"/>
                          <w:szCs w:val="20"/>
                        </w:rPr>
                        <w:t xml:space="preserve">]   имя импортируемой функции </w:t>
                      </w:r>
                    </w:p>
                    <w:p w14:paraId="2B67ABAE">
                      <w:pPr>
                        <w:autoSpaceDE w:val="0"/>
                        <w:autoSpaceDN w:val="0"/>
                        <w:adjustRightInd w:val="0"/>
                        <w:rPr>
                          <w:rFonts w:ascii="Courier New" w:hAnsi="Courier New" w:cs="Courier New"/>
                          <w:b/>
                        </w:rPr>
                      </w:pPr>
                      <w:r>
                        <w:rPr>
                          <w:rFonts w:ascii="Courier New" w:hAnsi="Courier New" w:cs="Courier New"/>
                          <w:sz w:val="20"/>
                          <w:szCs w:val="20"/>
                        </w:rPr>
                        <w:t xml:space="preserve">              </w:t>
                      </w:r>
                      <w:r>
                        <w:rPr>
                          <w:rFonts w:ascii="Courier New" w:hAnsi="Courier New" w:cs="Courier New"/>
                          <w:b/>
                        </w:rPr>
                        <w:t xml:space="preserve">      );</w:t>
                      </w:r>
                    </w:p>
                    <w:p w14:paraId="5ED8772E">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37039EB4">
                      <w:pPr>
                        <w:autoSpaceDE w:val="0"/>
                        <w:autoSpaceDN w:val="0"/>
                        <w:adjustRightInd w:val="0"/>
                        <w:rPr>
                          <w:rFonts w:ascii="Courier New" w:hAnsi="Courier New" w:cs="Courier New"/>
                        </w:rPr>
                      </w:pPr>
                      <w:r>
                        <w:rPr>
                          <w:rFonts w:ascii="Courier New" w:hAnsi="Courier New" w:cs="Courier New"/>
                        </w:rPr>
                        <w:t xml:space="preserve">//     возвращает адрес функции, иначе </w:t>
                      </w:r>
                      <w:r>
                        <w:rPr>
                          <w:rFonts w:ascii="Courier New" w:hAnsi="Courier New" w:cs="Courier New"/>
                          <w:b/>
                          <w:lang w:val="en-US"/>
                        </w:rPr>
                        <w:t>NULL</w:t>
                      </w:r>
                    </w:p>
                  </w:txbxContent>
                </v:textbox>
                <w10:wrap type="none"/>
                <w10:anchorlock/>
              </v:shape>
            </w:pict>
          </mc:Fallback>
        </mc:AlternateContent>
      </w:r>
    </w:p>
    <w:p w14:paraId="1E6A166A">
      <w:pPr>
        <w:jc w:val="both"/>
        <w:rPr>
          <w:sz w:val="28"/>
          <w:szCs w:val="28"/>
          <w:lang w:val="en-US"/>
        </w:rPr>
      </w:pPr>
    </w:p>
    <w:p w14:paraId="384A2A4B">
      <w:pPr>
        <w:jc w:val="center"/>
        <w:rPr>
          <w:sz w:val="28"/>
          <w:szCs w:val="28"/>
          <w:lang w:val="en-US"/>
        </w:rPr>
      </w:pPr>
      <w:r>
        <w:t>Рисунок</w:t>
      </w:r>
      <w:r>
        <w:rPr>
          <w:lang w:val="en-US"/>
        </w:rPr>
        <w:t xml:space="preserve"> 6.13.</w:t>
      </w:r>
      <w:r>
        <w:t>5</w:t>
      </w:r>
      <w:r>
        <w:rPr>
          <w:lang w:val="en-US"/>
        </w:rPr>
        <w:t xml:space="preserve">. </w:t>
      </w:r>
      <w:r>
        <w:t>Функция</w:t>
      </w:r>
      <w:r>
        <w:rPr>
          <w:lang w:val="en-US"/>
        </w:rPr>
        <w:t xml:space="preserve"> GetProcAddress</w:t>
      </w:r>
    </w:p>
    <w:p w14:paraId="7D40B493">
      <w:pPr>
        <w:jc w:val="both"/>
        <w:rPr>
          <w:sz w:val="28"/>
          <w:szCs w:val="28"/>
          <w:lang w:val="en-US"/>
        </w:rPr>
      </w:pPr>
    </w:p>
    <w:p w14:paraId="023CA9F1">
      <w:pPr>
        <w:jc w:val="both"/>
        <w:rPr>
          <w:sz w:val="28"/>
          <w:szCs w:val="28"/>
        </w:rPr>
      </w:pPr>
      <w:r>
        <w:rPr>
          <w:sz w:val="28"/>
          <w:szCs w:val="28"/>
        </w:rPr>
        <mc:AlternateContent>
          <mc:Choice Requires="wps">
            <w:drawing>
              <wp:inline distT="0" distB="0" distL="114300" distR="114300">
                <wp:extent cx="5943600" cy="795020"/>
                <wp:effectExtent l="5080" t="4445" r="10160" b="8255"/>
                <wp:docPr id="308" name="Text Box 308"/>
                <wp:cNvGraphicFramePr/>
                <a:graphic xmlns:a="http://schemas.openxmlformats.org/drawingml/2006/main">
                  <a:graphicData uri="http://schemas.microsoft.com/office/word/2010/wordprocessingShape">
                    <wps:wsp>
                      <wps:cNvSpPr txBox="1">
                        <a:spLocks noRot="1"/>
                      </wps:cNvSpPr>
                      <wps:spPr>
                        <a:xfrm>
                          <a:off x="0" y="0"/>
                          <a:ext cx="5943600" cy="7950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0B7C6C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прототип экспортируемой </w:t>
                            </w:r>
                            <w:r>
                              <w:rPr>
                                <w:rFonts w:ascii="Courier New" w:hAnsi="Courier New" w:cs="Courier New"/>
                                <w:b/>
                                <w:color w:val="000000"/>
                                <w:lang w:val="en-US"/>
                              </w:rPr>
                              <w:t>dll</w:t>
                            </w:r>
                            <w:r>
                              <w:rPr>
                                <w:rFonts w:ascii="Courier New" w:hAnsi="Courier New" w:cs="Courier New"/>
                                <w:b/>
                                <w:color w:val="000000"/>
                              </w:rPr>
                              <w:t xml:space="preserve">-библиотекой функции  </w:t>
                            </w:r>
                          </w:p>
                          <w:p w14:paraId="03A95BEF">
                            <w:pPr>
                              <w:autoSpaceDE w:val="0"/>
                              <w:autoSpaceDN w:val="0"/>
                              <w:adjustRightInd w:val="0"/>
                              <w:rPr>
                                <w:rFonts w:ascii="Courier New" w:hAnsi="Courier New" w:cs="Courier New"/>
                                <w:b/>
                                <w:color w:val="000000"/>
                              </w:rPr>
                            </w:pPr>
                          </w:p>
                          <w:p w14:paraId="55F381BE">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extern “C” __declspec(dllexport) Funcname (.....);</w:t>
                            </w:r>
                          </w:p>
                        </w:txbxContent>
                      </wps:txbx>
                      <wps:bodyPr upright="1"/>
                    </wps:wsp>
                  </a:graphicData>
                </a:graphic>
              </wp:inline>
            </w:drawing>
          </mc:Choice>
          <mc:Fallback>
            <w:pict>
              <v:shape id="_x0000_s1026" o:spid="_x0000_s1026" o:spt="202" type="#_x0000_t202" style="height:62.6pt;width:468pt;" fillcolor="#F8F8F8" filled="t" stroked="t" coordsize="21600,21600" o:gfxdata="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P947M1wAAAAUBAAAPAAAAAAAAAAEAIAAA&#10;ACIAAABkcnMvZG93bnJldi54bWxQSwECFAAUAAAACACHTuJAT/Deng0CAABcBAAADgAAAAAAAAAB&#10;ACAAAAAmAQAAZHJzL2Uyb0RvYy54bWxQSwUGAAAAAAYABgBZAQAApQUAAAAA&#10;">
                <v:fill on="t" focussize="0,0"/>
                <v:stroke color="#000000" joinstyle="miter"/>
                <v:imagedata o:title=""/>
                <o:lock v:ext="edit" rotation="t" aspectratio="f"/>
                <v:textbox>
                  <w:txbxContent>
                    <w:p w14:paraId="60B7C6C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прототип экспортируемой </w:t>
                      </w:r>
                      <w:r>
                        <w:rPr>
                          <w:rFonts w:ascii="Courier New" w:hAnsi="Courier New" w:cs="Courier New"/>
                          <w:b/>
                          <w:color w:val="000000"/>
                          <w:lang w:val="en-US"/>
                        </w:rPr>
                        <w:t>dll</w:t>
                      </w:r>
                      <w:r>
                        <w:rPr>
                          <w:rFonts w:ascii="Courier New" w:hAnsi="Courier New" w:cs="Courier New"/>
                          <w:b/>
                          <w:color w:val="000000"/>
                        </w:rPr>
                        <w:t xml:space="preserve">-библиотекой функции  </w:t>
                      </w:r>
                    </w:p>
                    <w:p w14:paraId="03A95BEF">
                      <w:pPr>
                        <w:autoSpaceDE w:val="0"/>
                        <w:autoSpaceDN w:val="0"/>
                        <w:adjustRightInd w:val="0"/>
                        <w:rPr>
                          <w:rFonts w:ascii="Courier New" w:hAnsi="Courier New" w:cs="Courier New"/>
                          <w:b/>
                          <w:color w:val="000000"/>
                        </w:rPr>
                      </w:pPr>
                    </w:p>
                    <w:p w14:paraId="55F381BE">
                      <w:pPr>
                        <w:autoSpaceDE w:val="0"/>
                        <w:autoSpaceDN w:val="0"/>
                        <w:adjustRightInd w:val="0"/>
                        <w:rPr>
                          <w:rFonts w:ascii="Courier New" w:hAnsi="Courier New" w:cs="Courier New"/>
                          <w:b/>
                          <w:color w:val="000000"/>
                          <w:lang w:val="en-US"/>
                        </w:rPr>
                      </w:pPr>
                      <w:r>
                        <w:rPr>
                          <w:rFonts w:ascii="Courier New" w:hAnsi="Courier New" w:cs="Courier New"/>
                          <w:b/>
                          <w:color w:val="000000"/>
                          <w:lang w:val="en-US"/>
                        </w:rPr>
                        <w:t>extern “C” __declspec(dllexport) Funcname (.....);</w:t>
                      </w:r>
                    </w:p>
                  </w:txbxContent>
                </v:textbox>
                <w10:wrap type="none"/>
                <w10:anchorlock/>
              </v:shape>
            </w:pict>
          </mc:Fallback>
        </mc:AlternateContent>
      </w:r>
    </w:p>
    <w:p w14:paraId="0F310D65">
      <w:pPr>
        <w:jc w:val="both"/>
        <w:rPr>
          <w:sz w:val="28"/>
          <w:szCs w:val="28"/>
        </w:rPr>
      </w:pPr>
    </w:p>
    <w:p w14:paraId="5B7AA93B">
      <w:pPr>
        <w:jc w:val="center"/>
        <w:rPr>
          <w:sz w:val="28"/>
          <w:szCs w:val="28"/>
        </w:rPr>
      </w:pPr>
      <w:r>
        <w:t>Рисунок 6.13.</w:t>
      </w:r>
      <w:r>
        <w:rPr>
          <w:lang w:val="en-US"/>
        </w:rPr>
        <w:t>6</w:t>
      </w:r>
      <w:r>
        <w:t>. Прототип экспортируемой функции</w:t>
      </w:r>
    </w:p>
    <w:p w14:paraId="5FA6442A">
      <w:pPr>
        <w:jc w:val="both"/>
        <w:rPr>
          <w:sz w:val="28"/>
          <w:szCs w:val="28"/>
        </w:rPr>
      </w:pPr>
    </w:p>
    <w:p w14:paraId="78421BCE">
      <w:pPr>
        <w:jc w:val="both"/>
        <w:rPr>
          <w:sz w:val="28"/>
          <w:szCs w:val="28"/>
          <w:lang w:val="en-US"/>
        </w:rPr>
      </w:pPr>
      <w:r>
        <w:rPr>
          <w:sz w:val="28"/>
          <w:szCs w:val="28"/>
          <w:lang w:val="en-US"/>
        </w:rPr>
        <mc:AlternateContent>
          <mc:Choice Requires="wps">
            <w:drawing>
              <wp:inline distT="0" distB="0" distL="114300" distR="114300">
                <wp:extent cx="5943600" cy="4260850"/>
                <wp:effectExtent l="5080" t="4445" r="10160" b="17145"/>
                <wp:docPr id="299" name="Text Box 299"/>
                <wp:cNvGraphicFramePr/>
                <a:graphic xmlns:a="http://schemas.openxmlformats.org/drawingml/2006/main">
                  <a:graphicData uri="http://schemas.microsoft.com/office/word/2010/wordprocessingShape">
                    <wps:wsp>
                      <wps:cNvSpPr txBox="1">
                        <a:spLocks noRot="1"/>
                      </wps:cNvSpPr>
                      <wps:spPr>
                        <a:xfrm>
                          <a:off x="0" y="0"/>
                          <a:ext cx="5943600" cy="426085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9E5E75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#include "stdafx.h"</w:t>
                            </w:r>
                          </w:p>
                          <w:p w14:paraId="3F63DEA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#include "Windows.h"</w:t>
                            </w:r>
                          </w:p>
                          <w:p w14:paraId="1A8BCD9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#include "DefineTableService.h" </w:t>
                            </w:r>
                            <w:r>
                              <w:rPr>
                                <w:rFonts w:ascii="Courier New" w:hAnsi="Courier New" w:cs="Courier New"/>
                                <w:sz w:val="20"/>
                                <w:szCs w:val="20"/>
                                <w:lang w:val="en-US"/>
                              </w:rPr>
                              <w:t xml:space="preserve">// </w:t>
                            </w:r>
                            <w:r>
                              <w:rPr>
                                <w:rFonts w:ascii="Courier New" w:hAnsi="Courier New" w:cs="Courier New"/>
                                <w:sz w:val="20"/>
                                <w:szCs w:val="20"/>
                              </w:rPr>
                              <w:t>макро</w:t>
                            </w:r>
                            <w:r>
                              <w:rPr>
                                <w:rFonts w:ascii="Courier New" w:hAnsi="Courier New" w:cs="Courier New"/>
                                <w:sz w:val="20"/>
                                <w:szCs w:val="20"/>
                                <w:lang w:val="en-US"/>
                              </w:rPr>
                              <w:t xml:space="preserve"> </w:t>
                            </w:r>
                            <w:r>
                              <w:rPr>
                                <w:rFonts w:ascii="Courier New" w:hAnsi="Courier New" w:cs="Courier New"/>
                                <w:sz w:val="20"/>
                                <w:szCs w:val="20"/>
                              </w:rPr>
                              <w:t>для</w:t>
                            </w:r>
                            <w:r>
                              <w:rPr>
                                <w:rFonts w:ascii="Courier New" w:hAnsi="Courier New" w:cs="Courier New"/>
                                <w:sz w:val="20"/>
                                <w:szCs w:val="20"/>
                                <w:lang w:val="en-US"/>
                              </w:rPr>
                              <w:t xml:space="preserve"> TableService</w:t>
                            </w:r>
                          </w:p>
                          <w:p w14:paraId="6C1DE28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#include "PrototypeService.h"  </w:t>
                            </w:r>
                            <w:r>
                              <w:rPr>
                                <w:rFonts w:ascii="Courier New" w:hAnsi="Courier New" w:cs="Courier New"/>
                                <w:sz w:val="20"/>
                                <w:szCs w:val="20"/>
                                <w:lang w:val="en-US"/>
                              </w:rPr>
                              <w:t xml:space="preserve">// </w:t>
                            </w:r>
                            <w:r>
                              <w:rPr>
                                <w:rFonts w:ascii="Courier New" w:hAnsi="Courier New" w:cs="Courier New"/>
                                <w:sz w:val="20"/>
                                <w:szCs w:val="20"/>
                              </w:rPr>
                              <w:t>прототипы</w:t>
                            </w:r>
                            <w:r>
                              <w:rPr>
                                <w:rFonts w:ascii="Courier New" w:hAnsi="Courier New" w:cs="Courier New"/>
                                <w:sz w:val="20"/>
                                <w:szCs w:val="20"/>
                                <w:lang w:val="en-US"/>
                              </w:rPr>
                              <w:t xml:space="preserve">  </w:t>
                            </w:r>
                            <w:r>
                              <w:rPr>
                                <w:rFonts w:ascii="Courier New" w:hAnsi="Courier New" w:cs="Courier New"/>
                                <w:sz w:val="20"/>
                                <w:szCs w:val="20"/>
                              </w:rPr>
                              <w:t>обслуживающих</w:t>
                            </w:r>
                            <w:r>
                              <w:rPr>
                                <w:rFonts w:ascii="Courier New" w:hAnsi="Courier New" w:cs="Courier New"/>
                                <w:sz w:val="20"/>
                                <w:szCs w:val="20"/>
                                <w:lang w:val="en-US"/>
                              </w:rPr>
                              <w:t xml:space="preserve"> </w:t>
                            </w:r>
                            <w:r>
                              <w:rPr>
                                <w:rFonts w:ascii="Courier New" w:hAnsi="Courier New" w:cs="Courier New"/>
                                <w:sz w:val="20"/>
                                <w:szCs w:val="20"/>
                              </w:rPr>
                              <w:t>потоков</w:t>
                            </w:r>
                            <w:r>
                              <w:rPr>
                                <w:rFonts w:ascii="Courier New" w:hAnsi="Courier New" w:cs="Courier New"/>
                                <w:b/>
                                <w:sz w:val="22"/>
                                <w:szCs w:val="22"/>
                                <w:lang w:val="en-US"/>
                              </w:rPr>
                              <w:t xml:space="preserve"> </w:t>
                            </w:r>
                          </w:p>
                          <w:p w14:paraId="29EE0159">
                            <w:pPr>
                              <w:autoSpaceDE w:val="0"/>
                              <w:autoSpaceDN w:val="0"/>
                              <w:adjustRightInd w:val="0"/>
                              <w:rPr>
                                <w:rFonts w:ascii="Courier New" w:hAnsi="Courier New" w:cs="Courier New"/>
                                <w:b/>
                                <w:sz w:val="22"/>
                                <w:szCs w:val="22"/>
                                <w:lang w:val="en-US"/>
                              </w:rPr>
                            </w:pPr>
                          </w:p>
                          <w:p w14:paraId="398930F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BEGIN_TABLESERVICE              </w:t>
                            </w:r>
                            <w:r>
                              <w:rPr>
                                <w:rFonts w:ascii="Courier New" w:hAnsi="Courier New" w:cs="Courier New"/>
                                <w:sz w:val="20"/>
                                <w:szCs w:val="20"/>
                                <w:lang w:val="en-US"/>
                              </w:rPr>
                              <w:t xml:space="preserve">// </w:t>
                            </w:r>
                            <w:r>
                              <w:rPr>
                                <w:rFonts w:ascii="Courier New" w:hAnsi="Courier New" w:cs="Courier New"/>
                                <w:sz w:val="20"/>
                                <w:szCs w:val="20"/>
                              </w:rPr>
                              <w:t>таблица</w:t>
                            </w:r>
                            <w:r>
                              <w:rPr>
                                <w:rFonts w:ascii="Courier New" w:hAnsi="Courier New" w:cs="Courier New"/>
                                <w:b/>
                                <w:sz w:val="22"/>
                                <w:szCs w:val="22"/>
                                <w:lang w:val="en-US"/>
                              </w:rPr>
                              <w:t xml:space="preserve"> </w:t>
                            </w:r>
                          </w:p>
                          <w:p w14:paraId="7A4DDBE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ENTRYSERVICE("Echo", EchoServer), </w:t>
                            </w:r>
                          </w:p>
                          <w:p w14:paraId="44A2EAD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ENTRYSERVICE("Time", TimeServer),</w:t>
                            </w:r>
                          </w:p>
                          <w:p w14:paraId="1095378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ENTRYSERVICE("0001", ServiceServer01)</w:t>
                            </w:r>
                          </w:p>
                          <w:p w14:paraId="73788A8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END_TABLESERVICE;    </w:t>
                            </w:r>
                          </w:p>
                          <w:p w14:paraId="0E21DA0D">
                            <w:pPr>
                              <w:autoSpaceDE w:val="0"/>
                              <w:autoSpaceDN w:val="0"/>
                              <w:adjustRightInd w:val="0"/>
                              <w:rPr>
                                <w:rFonts w:ascii="Courier New" w:hAnsi="Courier New" w:cs="Courier New"/>
                                <w:b/>
                                <w:sz w:val="22"/>
                                <w:szCs w:val="22"/>
                                <w:lang w:val="en-US"/>
                              </w:rPr>
                            </w:pPr>
                          </w:p>
                          <w:p w14:paraId="6402641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extern "C" __declspec(dllexport) HANDLE  SSS (char* id, LPVOID prm)</w:t>
                            </w:r>
                          </w:p>
                          <w:p w14:paraId="6DBD8A0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691F0EE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HANDLE rc = NULL;</w:t>
                            </w:r>
                          </w:p>
                          <w:p w14:paraId="5AF40A4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int  i = 0;</w:t>
                            </w:r>
                          </w:p>
                          <w:p w14:paraId="62A8FB3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while(i &lt; SIZETS &amp;&amp; strcmp(TABLESERVICE_ID(i), id) != 0)i++;</w:t>
                            </w:r>
                          </w:p>
                          <w:p w14:paraId="06AF4AA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if (i &lt; SIZETS) </w:t>
                            </w:r>
                          </w:p>
                          <w:p w14:paraId="1213EE1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 xml:space="preserve"> rc =  CreateThread(NULL,NULL,</w:t>
                            </w:r>
                          </w:p>
                          <w:p w14:paraId="464CEFD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TABLESERVICE_FN(i), prm ,NULL,NULL);</w:t>
                            </w:r>
                            <w:r>
                              <w:rPr>
                                <w:rFonts w:ascii="Courier New" w:hAnsi="Courier New" w:cs="Courier New"/>
                                <w:b/>
                                <w:sz w:val="22"/>
                                <w:szCs w:val="22"/>
                                <w:lang w:val="en-US"/>
                              </w:rPr>
                              <w:tab/>
                            </w:r>
                            <w:r>
                              <w:rPr>
                                <w:rFonts w:ascii="Courier New" w:hAnsi="Courier New" w:cs="Courier New"/>
                                <w:b/>
                                <w:sz w:val="22"/>
                                <w:szCs w:val="22"/>
                                <w:lang w:val="en-US"/>
                              </w:rPr>
                              <w:t xml:space="preserve"> </w:t>
                            </w:r>
                          </w:p>
                          <w:p w14:paraId="11C210D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return rc;</w:t>
                            </w:r>
                          </w:p>
                          <w:p w14:paraId="5203630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07999123">
                            <w:pPr>
                              <w:autoSpaceDE w:val="0"/>
                              <w:autoSpaceDN w:val="0"/>
                              <w:adjustRightInd w:val="0"/>
                              <w:rPr>
                                <w:rFonts w:ascii="Courier New" w:hAnsi="Courier New" w:cs="Courier New"/>
                                <w:b/>
                                <w:sz w:val="22"/>
                                <w:szCs w:val="22"/>
                                <w:lang w:val="en-US"/>
                              </w:rPr>
                            </w:pPr>
                          </w:p>
                          <w:p w14:paraId="57004A4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BOOL APIENTRY DllMain( HANDLE hinst, DWORD  rcall, LPVOID wres)</w:t>
                            </w:r>
                          </w:p>
                          <w:p w14:paraId="5C355D9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250E66C2">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 xml:space="preserve"> </w:t>
                            </w:r>
                            <w:r>
                              <w:rPr>
                                <w:rFonts w:ascii="Courier New" w:hAnsi="Courier New" w:cs="Courier New"/>
                                <w:b/>
                                <w:sz w:val="22"/>
                                <w:szCs w:val="22"/>
                              </w:rPr>
                              <w:t>return TRUE;</w:t>
                            </w:r>
                          </w:p>
                          <w:p w14:paraId="6345C7B1">
                            <w:pPr>
                              <w:rPr>
                                <w:b/>
                                <w:sz w:val="22"/>
                                <w:szCs w:val="22"/>
                              </w:rPr>
                            </w:pPr>
                            <w:r>
                              <w:rPr>
                                <w:rFonts w:ascii="Courier New" w:hAnsi="Courier New" w:cs="Courier New"/>
                                <w:b/>
                                <w:sz w:val="22"/>
                                <w:szCs w:val="22"/>
                              </w:rPr>
                              <w:t>}</w:t>
                            </w:r>
                          </w:p>
                        </w:txbxContent>
                      </wps:txbx>
                      <wps:bodyPr upright="1"/>
                    </wps:wsp>
                  </a:graphicData>
                </a:graphic>
              </wp:inline>
            </w:drawing>
          </mc:Choice>
          <mc:Fallback>
            <w:pict>
              <v:shape id="_x0000_s1026" o:spid="_x0000_s1026" o:spt="202" type="#_x0000_t202" style="height:335.5pt;width:468pt;" fillcolor="#F8F8F8" filled="t" stroked="t" coordsize="21600,21600" o:gfxdata="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Coy0e1gAAAAUBAAAPAAAAAAAAAAEAIAAA&#10;ACIAAABkcnMvZG93bnJldi54bWxQSwECFAAUAAAACACHTuJAHGuy9Q4CAABdBAAADgAAAAAAAAAB&#10;ACAAAAAlAQAAZHJzL2Uyb0RvYy54bWxQSwUGAAAAAAYABgBZAQAApQUAAAAA&#10;">
                <v:fill on="t" focussize="0,0"/>
                <v:stroke color="#000000" joinstyle="miter"/>
                <v:imagedata o:title=""/>
                <o:lock v:ext="edit" rotation="t" aspectratio="f"/>
                <v:textbox>
                  <w:txbxContent>
                    <w:p w14:paraId="59E5E75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#include "stdafx.h"</w:t>
                      </w:r>
                    </w:p>
                    <w:p w14:paraId="3F63DEA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#include "Windows.h"</w:t>
                      </w:r>
                    </w:p>
                    <w:p w14:paraId="1A8BCD9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#include "DefineTableService.h" </w:t>
                      </w:r>
                      <w:r>
                        <w:rPr>
                          <w:rFonts w:ascii="Courier New" w:hAnsi="Courier New" w:cs="Courier New"/>
                          <w:sz w:val="20"/>
                          <w:szCs w:val="20"/>
                          <w:lang w:val="en-US"/>
                        </w:rPr>
                        <w:t xml:space="preserve">// </w:t>
                      </w:r>
                      <w:r>
                        <w:rPr>
                          <w:rFonts w:ascii="Courier New" w:hAnsi="Courier New" w:cs="Courier New"/>
                          <w:sz w:val="20"/>
                          <w:szCs w:val="20"/>
                        </w:rPr>
                        <w:t>макро</w:t>
                      </w:r>
                      <w:r>
                        <w:rPr>
                          <w:rFonts w:ascii="Courier New" w:hAnsi="Courier New" w:cs="Courier New"/>
                          <w:sz w:val="20"/>
                          <w:szCs w:val="20"/>
                          <w:lang w:val="en-US"/>
                        </w:rPr>
                        <w:t xml:space="preserve"> </w:t>
                      </w:r>
                      <w:r>
                        <w:rPr>
                          <w:rFonts w:ascii="Courier New" w:hAnsi="Courier New" w:cs="Courier New"/>
                          <w:sz w:val="20"/>
                          <w:szCs w:val="20"/>
                        </w:rPr>
                        <w:t>для</w:t>
                      </w:r>
                      <w:r>
                        <w:rPr>
                          <w:rFonts w:ascii="Courier New" w:hAnsi="Courier New" w:cs="Courier New"/>
                          <w:sz w:val="20"/>
                          <w:szCs w:val="20"/>
                          <w:lang w:val="en-US"/>
                        </w:rPr>
                        <w:t xml:space="preserve"> TableService</w:t>
                      </w:r>
                    </w:p>
                    <w:p w14:paraId="6C1DE28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#include "PrototypeService.h"  </w:t>
                      </w:r>
                      <w:r>
                        <w:rPr>
                          <w:rFonts w:ascii="Courier New" w:hAnsi="Courier New" w:cs="Courier New"/>
                          <w:sz w:val="20"/>
                          <w:szCs w:val="20"/>
                          <w:lang w:val="en-US"/>
                        </w:rPr>
                        <w:t xml:space="preserve">// </w:t>
                      </w:r>
                      <w:r>
                        <w:rPr>
                          <w:rFonts w:ascii="Courier New" w:hAnsi="Courier New" w:cs="Courier New"/>
                          <w:sz w:val="20"/>
                          <w:szCs w:val="20"/>
                        </w:rPr>
                        <w:t>прототипы</w:t>
                      </w:r>
                      <w:r>
                        <w:rPr>
                          <w:rFonts w:ascii="Courier New" w:hAnsi="Courier New" w:cs="Courier New"/>
                          <w:sz w:val="20"/>
                          <w:szCs w:val="20"/>
                          <w:lang w:val="en-US"/>
                        </w:rPr>
                        <w:t xml:space="preserve">  </w:t>
                      </w:r>
                      <w:r>
                        <w:rPr>
                          <w:rFonts w:ascii="Courier New" w:hAnsi="Courier New" w:cs="Courier New"/>
                          <w:sz w:val="20"/>
                          <w:szCs w:val="20"/>
                        </w:rPr>
                        <w:t>обслуживающих</w:t>
                      </w:r>
                      <w:r>
                        <w:rPr>
                          <w:rFonts w:ascii="Courier New" w:hAnsi="Courier New" w:cs="Courier New"/>
                          <w:sz w:val="20"/>
                          <w:szCs w:val="20"/>
                          <w:lang w:val="en-US"/>
                        </w:rPr>
                        <w:t xml:space="preserve"> </w:t>
                      </w:r>
                      <w:r>
                        <w:rPr>
                          <w:rFonts w:ascii="Courier New" w:hAnsi="Courier New" w:cs="Courier New"/>
                          <w:sz w:val="20"/>
                          <w:szCs w:val="20"/>
                        </w:rPr>
                        <w:t>потоков</w:t>
                      </w:r>
                      <w:r>
                        <w:rPr>
                          <w:rFonts w:ascii="Courier New" w:hAnsi="Courier New" w:cs="Courier New"/>
                          <w:b/>
                          <w:sz w:val="22"/>
                          <w:szCs w:val="22"/>
                          <w:lang w:val="en-US"/>
                        </w:rPr>
                        <w:t xml:space="preserve"> </w:t>
                      </w:r>
                    </w:p>
                    <w:p w14:paraId="29EE0159">
                      <w:pPr>
                        <w:autoSpaceDE w:val="0"/>
                        <w:autoSpaceDN w:val="0"/>
                        <w:adjustRightInd w:val="0"/>
                        <w:rPr>
                          <w:rFonts w:ascii="Courier New" w:hAnsi="Courier New" w:cs="Courier New"/>
                          <w:b/>
                          <w:sz w:val="22"/>
                          <w:szCs w:val="22"/>
                          <w:lang w:val="en-US"/>
                        </w:rPr>
                      </w:pPr>
                    </w:p>
                    <w:p w14:paraId="398930F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BEGIN_TABLESERVICE              </w:t>
                      </w:r>
                      <w:r>
                        <w:rPr>
                          <w:rFonts w:ascii="Courier New" w:hAnsi="Courier New" w:cs="Courier New"/>
                          <w:sz w:val="20"/>
                          <w:szCs w:val="20"/>
                          <w:lang w:val="en-US"/>
                        </w:rPr>
                        <w:t xml:space="preserve">// </w:t>
                      </w:r>
                      <w:r>
                        <w:rPr>
                          <w:rFonts w:ascii="Courier New" w:hAnsi="Courier New" w:cs="Courier New"/>
                          <w:sz w:val="20"/>
                          <w:szCs w:val="20"/>
                        </w:rPr>
                        <w:t>таблица</w:t>
                      </w:r>
                      <w:r>
                        <w:rPr>
                          <w:rFonts w:ascii="Courier New" w:hAnsi="Courier New" w:cs="Courier New"/>
                          <w:b/>
                          <w:sz w:val="22"/>
                          <w:szCs w:val="22"/>
                          <w:lang w:val="en-US"/>
                        </w:rPr>
                        <w:t xml:space="preserve"> </w:t>
                      </w:r>
                    </w:p>
                    <w:p w14:paraId="7A4DDBE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ENTRYSERVICE("Echo", EchoServer), </w:t>
                      </w:r>
                    </w:p>
                    <w:p w14:paraId="44A2EAD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ENTRYSERVICE("Time", TimeServer),</w:t>
                      </w:r>
                    </w:p>
                    <w:p w14:paraId="1095378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ENTRYSERVICE("0001", ServiceServer01)</w:t>
                      </w:r>
                    </w:p>
                    <w:p w14:paraId="73788A8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END_TABLESERVICE;    </w:t>
                      </w:r>
                    </w:p>
                    <w:p w14:paraId="0E21DA0D">
                      <w:pPr>
                        <w:autoSpaceDE w:val="0"/>
                        <w:autoSpaceDN w:val="0"/>
                        <w:adjustRightInd w:val="0"/>
                        <w:rPr>
                          <w:rFonts w:ascii="Courier New" w:hAnsi="Courier New" w:cs="Courier New"/>
                          <w:b/>
                          <w:sz w:val="22"/>
                          <w:szCs w:val="22"/>
                          <w:lang w:val="en-US"/>
                        </w:rPr>
                      </w:pPr>
                    </w:p>
                    <w:p w14:paraId="6402641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extern "C" __declspec(dllexport) HANDLE  SSS (char* id, LPVOID prm)</w:t>
                      </w:r>
                    </w:p>
                    <w:p w14:paraId="6DBD8A0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691F0EE7">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HANDLE rc = NULL;</w:t>
                      </w:r>
                    </w:p>
                    <w:p w14:paraId="5AF40A4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int  i = 0;</w:t>
                      </w:r>
                    </w:p>
                    <w:p w14:paraId="62A8FB3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while(i &lt; SIZETS &amp;&amp; strcmp(TABLESERVICE_ID(i), id) != 0)i++;</w:t>
                      </w:r>
                    </w:p>
                    <w:p w14:paraId="06AF4AA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if (i &lt; SIZETS) </w:t>
                      </w:r>
                    </w:p>
                    <w:p w14:paraId="1213EE1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ab/>
                      </w:r>
                      <w:r>
                        <w:rPr>
                          <w:rFonts w:ascii="Courier New" w:hAnsi="Courier New" w:cs="Courier New"/>
                          <w:b/>
                          <w:sz w:val="22"/>
                          <w:szCs w:val="22"/>
                          <w:lang w:val="en-US"/>
                        </w:rPr>
                        <w:t xml:space="preserve"> rc =  CreateThread(NULL,NULL,</w:t>
                      </w:r>
                    </w:p>
                    <w:p w14:paraId="464CEFD3">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TABLESERVICE_FN(i), prm ,NULL,NULL);</w:t>
                      </w:r>
                      <w:r>
                        <w:rPr>
                          <w:rFonts w:ascii="Courier New" w:hAnsi="Courier New" w:cs="Courier New"/>
                          <w:b/>
                          <w:sz w:val="22"/>
                          <w:szCs w:val="22"/>
                          <w:lang w:val="en-US"/>
                        </w:rPr>
                        <w:tab/>
                      </w:r>
                      <w:r>
                        <w:rPr>
                          <w:rFonts w:ascii="Courier New" w:hAnsi="Courier New" w:cs="Courier New"/>
                          <w:b/>
                          <w:sz w:val="22"/>
                          <w:szCs w:val="22"/>
                          <w:lang w:val="en-US"/>
                        </w:rPr>
                        <w:t xml:space="preserve"> </w:t>
                      </w:r>
                    </w:p>
                    <w:p w14:paraId="11C210DC">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return rc;</w:t>
                      </w:r>
                    </w:p>
                    <w:p w14:paraId="5203630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07999123">
                      <w:pPr>
                        <w:autoSpaceDE w:val="0"/>
                        <w:autoSpaceDN w:val="0"/>
                        <w:adjustRightInd w:val="0"/>
                        <w:rPr>
                          <w:rFonts w:ascii="Courier New" w:hAnsi="Courier New" w:cs="Courier New"/>
                          <w:b/>
                          <w:sz w:val="22"/>
                          <w:szCs w:val="22"/>
                          <w:lang w:val="en-US"/>
                        </w:rPr>
                      </w:pPr>
                    </w:p>
                    <w:p w14:paraId="57004A4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BOOL APIENTRY DllMain( HANDLE hinst, DWORD  rcall, LPVOID wres)</w:t>
                      </w:r>
                    </w:p>
                    <w:p w14:paraId="5C355D94">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w:t>
                      </w:r>
                    </w:p>
                    <w:p w14:paraId="250E66C2">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 xml:space="preserve"> </w:t>
                      </w:r>
                      <w:r>
                        <w:rPr>
                          <w:rFonts w:ascii="Courier New" w:hAnsi="Courier New" w:cs="Courier New"/>
                          <w:b/>
                          <w:sz w:val="22"/>
                          <w:szCs w:val="22"/>
                        </w:rPr>
                        <w:t>return TRUE;</w:t>
                      </w:r>
                    </w:p>
                    <w:p w14:paraId="6345C7B1">
                      <w:pPr>
                        <w:rPr>
                          <w:b/>
                          <w:sz w:val="22"/>
                          <w:szCs w:val="22"/>
                        </w:rPr>
                      </w:pPr>
                      <w:r>
                        <w:rPr>
                          <w:rFonts w:ascii="Courier New" w:hAnsi="Courier New" w:cs="Courier New"/>
                          <w:b/>
                          <w:sz w:val="22"/>
                          <w:szCs w:val="22"/>
                        </w:rPr>
                        <w:t>}</w:t>
                      </w:r>
                    </w:p>
                  </w:txbxContent>
                </v:textbox>
                <w10:wrap type="none"/>
                <w10:anchorlock/>
              </v:shape>
            </w:pict>
          </mc:Fallback>
        </mc:AlternateContent>
      </w:r>
    </w:p>
    <w:p w14:paraId="58CE09EF">
      <w:pPr>
        <w:jc w:val="center"/>
      </w:pPr>
    </w:p>
    <w:p w14:paraId="0CEA38CB">
      <w:pPr>
        <w:jc w:val="center"/>
      </w:pPr>
      <w:r>
        <w:t xml:space="preserve">Рисунок 6.13.7. Пример построения  </w:t>
      </w:r>
      <w:r>
        <w:rPr>
          <w:lang w:val="en-US"/>
        </w:rPr>
        <w:t>TableService</w:t>
      </w:r>
      <w:r>
        <w:t xml:space="preserve"> и  функции </w:t>
      </w:r>
      <w:r>
        <w:rPr>
          <w:lang w:val="en-US"/>
        </w:rPr>
        <w:t>SSS</w:t>
      </w:r>
    </w:p>
    <w:p w14:paraId="3E94160F">
      <w:pPr>
        <w:jc w:val="both"/>
        <w:rPr>
          <w:sz w:val="28"/>
          <w:szCs w:val="28"/>
        </w:rPr>
      </w:pPr>
      <w:r>
        <w:rPr>
          <w:sz w:val="28"/>
          <w:szCs w:val="28"/>
        </w:rPr>
        <w:tab/>
      </w:r>
      <w:r>
        <w:rPr>
          <w:sz w:val="28"/>
          <w:szCs w:val="28"/>
        </w:rPr>
        <w:t xml:space="preserve">На рисунке 16.13.7 приводится текст  программы  простейшего  </w:t>
      </w:r>
      <w:r>
        <w:rPr>
          <w:sz w:val="28"/>
          <w:szCs w:val="28"/>
          <w:lang w:val="en-US"/>
        </w:rPr>
        <w:t>dll</w:t>
      </w:r>
      <w:r>
        <w:rPr>
          <w:sz w:val="28"/>
          <w:szCs w:val="28"/>
        </w:rPr>
        <w:t xml:space="preserve">-модуля. Главная функция </w:t>
      </w:r>
      <w:r>
        <w:rPr>
          <w:sz w:val="28"/>
          <w:szCs w:val="28"/>
          <w:lang w:val="en-US"/>
        </w:rPr>
        <w:t>DllMain</w:t>
      </w:r>
      <w:r>
        <w:rPr>
          <w:sz w:val="28"/>
          <w:szCs w:val="28"/>
        </w:rPr>
        <w:t xml:space="preserve"> имеет только одно назначение – она возвращает значение </w:t>
      </w:r>
      <w:r>
        <w:rPr>
          <w:sz w:val="28"/>
          <w:szCs w:val="28"/>
          <w:lang w:val="en-US"/>
        </w:rPr>
        <w:t>TRUE</w:t>
      </w:r>
      <w:r>
        <w:rPr>
          <w:sz w:val="28"/>
          <w:szCs w:val="28"/>
        </w:rPr>
        <w:t xml:space="preserve">. За время использования сервером </w:t>
      </w:r>
      <w:r>
        <w:rPr>
          <w:sz w:val="28"/>
          <w:szCs w:val="28"/>
          <w:lang w:val="en-US"/>
        </w:rPr>
        <w:t>dll</w:t>
      </w:r>
      <w:r>
        <w:rPr>
          <w:sz w:val="28"/>
          <w:szCs w:val="28"/>
        </w:rPr>
        <w:t xml:space="preserve">-библиотеки функция  </w:t>
      </w:r>
      <w:r>
        <w:rPr>
          <w:sz w:val="28"/>
          <w:szCs w:val="28"/>
          <w:lang w:val="en-US"/>
        </w:rPr>
        <w:t>DllMain</w:t>
      </w:r>
      <w:r>
        <w:rPr>
          <w:sz w:val="28"/>
          <w:szCs w:val="28"/>
        </w:rPr>
        <w:t xml:space="preserve">  вызываться несколько раз: при загрузке и  освобождении библиотеки, при запуске и остановке потоковой функции. Таблица </w:t>
      </w:r>
      <w:r>
        <w:rPr>
          <w:sz w:val="28"/>
          <w:szCs w:val="28"/>
          <w:lang w:val="en-US"/>
        </w:rPr>
        <w:t>TableService</w:t>
      </w:r>
      <w:r>
        <w:rPr>
          <w:sz w:val="28"/>
          <w:szCs w:val="28"/>
        </w:rPr>
        <w:t xml:space="preserve"> создается с помощью достаточно простых макроопределений хранящихся в заголовочном файле  </w:t>
      </w:r>
      <w:r>
        <w:rPr>
          <w:sz w:val="28"/>
          <w:szCs w:val="28"/>
          <w:lang w:val="en-US"/>
        </w:rPr>
        <w:t>DefineTableService</w:t>
      </w:r>
      <w:r>
        <w:rPr>
          <w:sz w:val="28"/>
          <w:szCs w:val="28"/>
        </w:rPr>
        <w:t>.</w:t>
      </w:r>
      <w:r>
        <w:rPr>
          <w:sz w:val="28"/>
          <w:szCs w:val="28"/>
          <w:lang w:val="en-US"/>
        </w:rPr>
        <w:t>h</w:t>
      </w:r>
      <w:r>
        <w:rPr>
          <w:sz w:val="28"/>
          <w:szCs w:val="28"/>
        </w:rPr>
        <w:t xml:space="preserve"> (рисунок 6.13.8).</w:t>
      </w:r>
    </w:p>
    <w:p w14:paraId="0FDF0F05">
      <w:pPr>
        <w:jc w:val="both"/>
        <w:rPr>
          <w:sz w:val="28"/>
          <w:szCs w:val="28"/>
        </w:rPr>
      </w:pPr>
      <w:r>
        <w:rPr>
          <w:sz w:val="28"/>
          <w:szCs w:val="28"/>
        </w:rPr>
        <w:t xml:space="preserve">      </w:t>
      </w:r>
    </w:p>
    <w:p w14:paraId="2B142F00">
      <w:pPr>
        <w:jc w:val="both"/>
        <w:rPr>
          <w:sz w:val="28"/>
          <w:szCs w:val="28"/>
        </w:rPr>
      </w:pPr>
      <w:r>
        <w:rPr>
          <w:sz w:val="28"/>
          <w:szCs w:val="28"/>
        </w:rPr>
        <mc:AlternateContent>
          <mc:Choice Requires="wps">
            <w:drawing>
              <wp:inline distT="0" distB="0" distL="114300" distR="114300">
                <wp:extent cx="5943600" cy="1823720"/>
                <wp:effectExtent l="5080" t="4445" r="10160" b="15875"/>
                <wp:docPr id="306" name="Text Box 306"/>
                <wp:cNvGraphicFramePr/>
                <a:graphic xmlns:a="http://schemas.openxmlformats.org/drawingml/2006/main">
                  <a:graphicData uri="http://schemas.microsoft.com/office/word/2010/wordprocessingShape">
                    <wps:wsp>
                      <wps:cNvSpPr txBox="1">
                        <a:spLocks noRot="1"/>
                      </wps:cNvSpPr>
                      <wps:spPr>
                        <a:xfrm>
                          <a:off x="0" y="0"/>
                          <a:ext cx="5943600" cy="18237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A514432">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struct __TableEntry {</w:t>
                            </w:r>
                          </w:p>
                          <w:p w14:paraId="728F604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char __Id[9];  </w:t>
                            </w:r>
                          </w:p>
                          <w:p w14:paraId="2D2DBA7B">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 xml:space="preserve">                     DWORD  ((WINAPI* __Fn)) (LPVOID);</w:t>
                            </w:r>
                          </w:p>
                          <w:p w14:paraId="3B9F6C6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7C3A4F0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#define BEGIN_TABLESERVICE  __TableEntry  __TableService[] = {</w:t>
                            </w:r>
                          </w:p>
                          <w:p w14:paraId="65F47F0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#define ENTRYSERVICE(s,t)  {s,t}  </w:t>
                            </w:r>
                          </w:p>
                          <w:p w14:paraId="469D84C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#define END_TABLESERVICE    };</w:t>
                            </w:r>
                          </w:p>
                          <w:p w14:paraId="4AE2642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#define TABLESERVICE_ID(i)  __TableService[i].__Id</w:t>
                            </w:r>
                          </w:p>
                          <w:p w14:paraId="5AFFB68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#define TABLESERVICE_FN(i)  __TableService[i].__Fn</w:t>
                            </w:r>
                          </w:p>
                          <w:p w14:paraId="765F4E4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#define SIZETS sizeof(__TableService)/sizeof(__TableEntry)  </w:t>
                            </w:r>
                          </w:p>
                          <w:p w14:paraId="56AB68E6">
                            <w:pPr>
                              <w:rPr>
                                <w:b/>
                                <w:sz w:val="22"/>
                                <w:szCs w:val="22"/>
                                <w:lang w:val="en-US"/>
                              </w:rPr>
                            </w:pPr>
                          </w:p>
                        </w:txbxContent>
                      </wps:txbx>
                      <wps:bodyPr upright="1"/>
                    </wps:wsp>
                  </a:graphicData>
                </a:graphic>
              </wp:inline>
            </w:drawing>
          </mc:Choice>
          <mc:Fallback>
            <w:pict>
              <v:shape id="_x0000_s1026" o:spid="_x0000_s1026" o:spt="202" type="#_x0000_t202" style="height:143.6pt;width:468pt;" fillcolor="#F8F8F8" filled="t" stroked="t" coordsize="21600,21600" o:gfxdata="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CQO/tcAAAAFAQAADwAAAAAAAAABACAA&#10;AAAiAAAAZHJzL2Rvd25yZXYueG1sUEsBAhQAFAAAAAgAh07iQAdaEaUOAgAAXQQAAA4AAAAAAAAA&#10;AQAgAAAAJgEAAGRycy9lMm9Eb2MueG1sUEsFBgAAAAAGAAYAWQEAAKYFAAAAAA==&#10;">
                <v:fill on="t" focussize="0,0"/>
                <v:stroke color="#000000" joinstyle="miter"/>
                <v:imagedata o:title=""/>
                <o:lock v:ext="edit" rotation="t" aspectratio="f"/>
                <v:textbox>
                  <w:txbxContent>
                    <w:p w14:paraId="4A514432">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struct __TableEntry {</w:t>
                      </w:r>
                    </w:p>
                    <w:p w14:paraId="728F604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char __Id[9];  </w:t>
                      </w:r>
                    </w:p>
                    <w:p w14:paraId="2D2DBA7B">
                      <w:pPr>
                        <w:autoSpaceDE w:val="0"/>
                        <w:autoSpaceDN w:val="0"/>
                        <w:adjustRightInd w:val="0"/>
                        <w:rPr>
                          <w:rFonts w:ascii="Courier New" w:hAnsi="Courier New" w:cs="Courier New"/>
                          <w:b/>
                          <w:sz w:val="22"/>
                          <w:szCs w:val="22"/>
                        </w:rPr>
                      </w:pPr>
                      <w:r>
                        <w:rPr>
                          <w:rFonts w:ascii="Courier New" w:hAnsi="Courier New" w:cs="Courier New"/>
                          <w:b/>
                          <w:sz w:val="22"/>
                          <w:szCs w:val="22"/>
                          <w:lang w:val="en-US"/>
                        </w:rPr>
                        <w:t xml:space="preserve">                     DWORD  ((WINAPI* __Fn)) (LPVOID);</w:t>
                      </w:r>
                    </w:p>
                    <w:p w14:paraId="3B9F6C6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7C3A4F0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#define BEGIN_TABLESERVICE  __TableEntry  __TableService[] = {</w:t>
                      </w:r>
                    </w:p>
                    <w:p w14:paraId="65F47F0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#define ENTRYSERVICE(s,t)  {s,t}  </w:t>
                      </w:r>
                    </w:p>
                    <w:p w14:paraId="469D84C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#define END_TABLESERVICE    };</w:t>
                      </w:r>
                    </w:p>
                    <w:p w14:paraId="4AE2642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#define TABLESERVICE_ID(i)  __TableService[i].__Id</w:t>
                      </w:r>
                    </w:p>
                    <w:p w14:paraId="5AFFB68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#define TABLESERVICE_FN(i)  __TableService[i].__Fn</w:t>
                      </w:r>
                    </w:p>
                    <w:p w14:paraId="765F4E4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#define SIZETS sizeof(__TableService)/sizeof(__TableEntry)  </w:t>
                      </w:r>
                    </w:p>
                    <w:p w14:paraId="56AB68E6">
                      <w:pPr>
                        <w:rPr>
                          <w:b/>
                          <w:sz w:val="22"/>
                          <w:szCs w:val="22"/>
                          <w:lang w:val="en-US"/>
                        </w:rPr>
                      </w:pPr>
                    </w:p>
                  </w:txbxContent>
                </v:textbox>
                <w10:wrap type="none"/>
                <w10:anchorlock/>
              </v:shape>
            </w:pict>
          </mc:Fallback>
        </mc:AlternateContent>
      </w:r>
    </w:p>
    <w:p w14:paraId="15CD6428">
      <w:pPr>
        <w:jc w:val="both"/>
        <w:rPr>
          <w:sz w:val="28"/>
          <w:szCs w:val="28"/>
          <w:lang w:val="en-US"/>
        </w:rPr>
      </w:pPr>
    </w:p>
    <w:p w14:paraId="51B0D255">
      <w:pPr>
        <w:jc w:val="center"/>
      </w:pPr>
      <w:r>
        <w:t xml:space="preserve">Рисунок 6.13.8. Пример макроопределений для построения  </w:t>
      </w:r>
      <w:r>
        <w:rPr>
          <w:lang w:val="en-US"/>
        </w:rPr>
        <w:t>TableService</w:t>
      </w:r>
      <w:r>
        <w:t xml:space="preserve"> </w:t>
      </w:r>
    </w:p>
    <w:p w14:paraId="41610CE4">
      <w:pPr>
        <w:jc w:val="both"/>
        <w:rPr>
          <w:sz w:val="28"/>
          <w:szCs w:val="28"/>
        </w:rPr>
      </w:pPr>
      <w:r>
        <w:rPr>
          <w:sz w:val="28"/>
          <w:szCs w:val="28"/>
        </w:rPr>
        <w:tab/>
      </w:r>
    </w:p>
    <w:p w14:paraId="3633DE5D">
      <w:pPr>
        <w:jc w:val="both"/>
        <w:rPr>
          <w:sz w:val="28"/>
          <w:szCs w:val="28"/>
        </w:rPr>
      </w:pPr>
      <w:r>
        <w:rPr>
          <w:sz w:val="28"/>
          <w:szCs w:val="28"/>
        </w:rPr>
        <w:tab/>
      </w:r>
      <w:r>
        <w:rPr>
          <w:sz w:val="28"/>
          <w:szCs w:val="28"/>
        </w:rPr>
        <w:t xml:space="preserve">Заголовочный файл </w:t>
      </w:r>
      <w:r>
        <w:rPr>
          <w:sz w:val="28"/>
          <w:szCs w:val="28"/>
          <w:lang w:val="en-US"/>
        </w:rPr>
        <w:t>PrototypeService</w:t>
      </w:r>
      <w:r>
        <w:rPr>
          <w:sz w:val="28"/>
          <w:szCs w:val="28"/>
        </w:rPr>
        <w:t>.</w:t>
      </w:r>
      <w:r>
        <w:rPr>
          <w:sz w:val="28"/>
          <w:szCs w:val="28"/>
          <w:lang w:val="en-US"/>
        </w:rPr>
        <w:t>h</w:t>
      </w:r>
      <w:r>
        <w:rPr>
          <w:sz w:val="28"/>
          <w:szCs w:val="28"/>
        </w:rPr>
        <w:t xml:space="preserve"> должен содержать все прототипы потоковых функций, которые  определяются в таблице </w:t>
      </w:r>
      <w:r>
        <w:rPr>
          <w:sz w:val="28"/>
          <w:szCs w:val="28"/>
          <w:lang w:val="en-US"/>
        </w:rPr>
        <w:t>TableServi</w:t>
      </w:r>
      <w:r>
        <w:rPr>
          <w:sz w:val="28"/>
          <w:szCs w:val="28"/>
        </w:rPr>
        <w:t>с</w:t>
      </w:r>
      <w:r>
        <w:rPr>
          <w:sz w:val="28"/>
          <w:szCs w:val="28"/>
          <w:lang w:val="en-US"/>
        </w:rPr>
        <w:t>e</w:t>
      </w:r>
      <w:r>
        <w:rPr>
          <w:sz w:val="28"/>
          <w:szCs w:val="28"/>
        </w:rPr>
        <w:t xml:space="preserve">. </w:t>
      </w:r>
    </w:p>
    <w:p w14:paraId="0694B600">
      <w:pPr>
        <w:jc w:val="both"/>
        <w:rPr>
          <w:sz w:val="28"/>
          <w:szCs w:val="28"/>
        </w:rPr>
      </w:pPr>
      <w:r>
        <w:rPr>
          <w:sz w:val="28"/>
          <w:szCs w:val="28"/>
        </w:rPr>
        <w:tab/>
      </w:r>
      <w:r>
        <w:rPr>
          <w:sz w:val="28"/>
          <w:szCs w:val="28"/>
        </w:rPr>
        <w:t xml:space="preserve">Следует обратить внимание, что экспортируемой  является только одна функция </w:t>
      </w:r>
      <w:r>
        <w:rPr>
          <w:sz w:val="28"/>
          <w:szCs w:val="28"/>
          <w:lang w:val="en-US"/>
        </w:rPr>
        <w:t>SSS</w:t>
      </w:r>
      <w:r>
        <w:rPr>
          <w:sz w:val="28"/>
          <w:szCs w:val="28"/>
        </w:rPr>
        <w:t xml:space="preserve">, которая запускает обслуживающий поток по заданному коду команды.  Пример импорта  функции </w:t>
      </w:r>
      <w:r>
        <w:rPr>
          <w:sz w:val="28"/>
          <w:szCs w:val="28"/>
          <w:lang w:val="en-US"/>
        </w:rPr>
        <w:t>SSS</w:t>
      </w:r>
      <w:r>
        <w:rPr>
          <w:sz w:val="28"/>
          <w:szCs w:val="28"/>
        </w:rPr>
        <w:t xml:space="preserve"> программой клиента </w:t>
      </w:r>
      <w:r>
        <w:rPr>
          <w:sz w:val="28"/>
          <w:szCs w:val="28"/>
          <w:lang w:val="en-US"/>
        </w:rPr>
        <w:t>dll</w:t>
      </w:r>
      <w:r>
        <w:rPr>
          <w:sz w:val="28"/>
          <w:szCs w:val="28"/>
        </w:rPr>
        <w:t xml:space="preserve">-библиотеки приводится в фрагменте программы на рисунке 6.13.9.      </w:t>
      </w:r>
    </w:p>
    <w:p w14:paraId="40AD2BDD">
      <w:pPr>
        <w:jc w:val="both"/>
        <w:rPr>
          <w:sz w:val="28"/>
          <w:szCs w:val="28"/>
        </w:rPr>
      </w:pPr>
    </w:p>
    <w:p w14:paraId="736ED9C4">
      <w:pPr>
        <w:jc w:val="both"/>
        <w:rPr>
          <w:sz w:val="28"/>
          <w:szCs w:val="28"/>
        </w:rPr>
      </w:pPr>
      <w:r>
        <w:rPr>
          <w:sz w:val="28"/>
          <w:szCs w:val="28"/>
        </w:rPr>
        <mc:AlternateContent>
          <mc:Choice Requires="wps">
            <w:drawing>
              <wp:inline distT="0" distB="0" distL="114300" distR="114300">
                <wp:extent cx="5943600" cy="2534920"/>
                <wp:effectExtent l="5080" t="4445" r="10160" b="5715"/>
                <wp:docPr id="305" name="Text Box 305"/>
                <wp:cNvGraphicFramePr/>
                <a:graphic xmlns:a="http://schemas.openxmlformats.org/drawingml/2006/main">
                  <a:graphicData uri="http://schemas.microsoft.com/office/word/2010/wordprocessingShape">
                    <wps:wsp>
                      <wps:cNvSpPr txBox="1">
                        <a:spLocks noRot="1"/>
                      </wps:cNvSpPr>
                      <wps:spPr>
                        <a:xfrm>
                          <a:off x="0" y="0"/>
                          <a:ext cx="5943600" cy="25349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E04A0C4">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7AB9F73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HANDLE (*ts)(char*, LPVOID);</w:t>
                            </w:r>
                          </w:p>
                          <w:p w14:paraId="0FC1D90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HMODULE st  = LoadLibrary("ServiceTable");</w:t>
                            </w:r>
                          </w:p>
                          <w:p w14:paraId="387F722F">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70E31943">
                            <w:pPr>
                              <w:autoSpaceDE w:val="0"/>
                              <w:autoSpaceDN w:val="0"/>
                              <w:adjustRightInd w:val="0"/>
                              <w:rPr>
                                <w:rFonts w:ascii="Courier New" w:hAnsi="Courier New" w:cs="Courier New"/>
                                <w:sz w:val="20"/>
                                <w:szCs w:val="20"/>
                                <w:lang w:val="en-US"/>
                              </w:rPr>
                            </w:pPr>
                          </w:p>
                          <w:p w14:paraId="439EC6C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ts = (HANDLE (*)(char*, LPVOID))GetProcAddress(st, "SSS");   </w:t>
                            </w:r>
                          </w:p>
                          <w:p w14:paraId="7C6CBF71">
                            <w:pPr>
                              <w:autoSpaceDE w:val="0"/>
                              <w:autoSpaceDN w:val="0"/>
                              <w:adjustRightInd w:val="0"/>
                              <w:rPr>
                                <w:rFonts w:ascii="Courier New" w:hAnsi="Courier New" w:cs="Courier New"/>
                                <w:sz w:val="20"/>
                                <w:szCs w:val="20"/>
                                <w:lang w:val="en-US"/>
                              </w:rPr>
                            </w:pPr>
                          </w:p>
                          <w:p w14:paraId="2CFDFA69">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4428595D">
                            <w:pPr>
                              <w:autoSpaceDE w:val="0"/>
                              <w:autoSpaceDN w:val="0"/>
                              <w:adjustRightInd w:val="0"/>
                              <w:rPr>
                                <w:rFonts w:ascii="Courier New" w:hAnsi="Courier New" w:cs="Courier New"/>
                                <w:b/>
                                <w:sz w:val="22"/>
                                <w:szCs w:val="22"/>
                                <w:lang w:val="en-US"/>
                              </w:rPr>
                            </w:pPr>
                          </w:p>
                          <w:p w14:paraId="6C1E2CC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contacts.begin()-&gt;hthread = ts("Echo",(LPVOID)&amp;(*contacts.begin()));</w:t>
                            </w:r>
                          </w:p>
                          <w:p w14:paraId="5A9A467F">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7ED1B4BE">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0037AEAD">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5946AD1B">
                            <w:pPr>
                              <w:autoSpaceDE w:val="0"/>
                              <w:autoSpaceDN w:val="0"/>
                              <w:adjustRightInd w:val="0"/>
                              <w:rPr>
                                <w:rFonts w:ascii="Courier New" w:hAnsi="Courier New" w:cs="Courier New"/>
                                <w:sz w:val="20"/>
                                <w:szCs w:val="20"/>
                                <w:lang w:val="en-US"/>
                              </w:rPr>
                            </w:pPr>
                          </w:p>
                          <w:p w14:paraId="021113A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FreeLibrary(st);</w:t>
                            </w:r>
                          </w:p>
                          <w:p w14:paraId="5F63F031">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txbxContent>
                      </wps:txbx>
                      <wps:bodyPr upright="1"/>
                    </wps:wsp>
                  </a:graphicData>
                </a:graphic>
              </wp:inline>
            </w:drawing>
          </mc:Choice>
          <mc:Fallback>
            <w:pict>
              <v:shape id="_x0000_s1026" o:spid="_x0000_s1026" o:spt="202" type="#_x0000_t202" style="height:199.6pt;width:468pt;" fillcolor="#F8F8F8" filled="t" stroked="t" coordsize="21600,21600" o:gfxdata="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xiARv1gAAAAUBAAAPAAAAAAAAAAEAIAAA&#10;ACIAAABkcnMvZG93bnJldi54bWxQSwECFAAUAAAACACHTuJAelJV9Q4CAABdBAAADgAAAAAAAAAB&#10;ACAAAAAlAQAAZHJzL2Uyb0RvYy54bWxQSwUGAAAAAAYABgBZAQAApQUAAAAA&#10;">
                <v:fill on="t" focussize="0,0"/>
                <v:stroke color="#000000" joinstyle="miter"/>
                <v:imagedata o:title=""/>
                <o:lock v:ext="edit" rotation="t" aspectratio="f"/>
                <v:textbox>
                  <w:txbxContent>
                    <w:p w14:paraId="7E04A0C4">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7AB9F73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HANDLE (*ts)(char*, LPVOID);</w:t>
                      </w:r>
                    </w:p>
                    <w:p w14:paraId="0FC1D90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HMODULE st  = LoadLibrary("ServiceTable");</w:t>
                      </w:r>
                    </w:p>
                    <w:p w14:paraId="387F722F">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70E31943">
                      <w:pPr>
                        <w:autoSpaceDE w:val="0"/>
                        <w:autoSpaceDN w:val="0"/>
                        <w:adjustRightInd w:val="0"/>
                        <w:rPr>
                          <w:rFonts w:ascii="Courier New" w:hAnsi="Courier New" w:cs="Courier New"/>
                          <w:sz w:val="20"/>
                          <w:szCs w:val="20"/>
                          <w:lang w:val="en-US"/>
                        </w:rPr>
                      </w:pPr>
                    </w:p>
                    <w:p w14:paraId="439EC6C8">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ts = (HANDLE (*)(char*, LPVOID))GetProcAddress(st, "SSS");   </w:t>
                      </w:r>
                    </w:p>
                    <w:p w14:paraId="7C6CBF71">
                      <w:pPr>
                        <w:autoSpaceDE w:val="0"/>
                        <w:autoSpaceDN w:val="0"/>
                        <w:adjustRightInd w:val="0"/>
                        <w:rPr>
                          <w:rFonts w:ascii="Courier New" w:hAnsi="Courier New" w:cs="Courier New"/>
                          <w:sz w:val="20"/>
                          <w:szCs w:val="20"/>
                          <w:lang w:val="en-US"/>
                        </w:rPr>
                      </w:pPr>
                    </w:p>
                    <w:p w14:paraId="2CFDFA69">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4428595D">
                      <w:pPr>
                        <w:autoSpaceDE w:val="0"/>
                        <w:autoSpaceDN w:val="0"/>
                        <w:adjustRightInd w:val="0"/>
                        <w:rPr>
                          <w:rFonts w:ascii="Courier New" w:hAnsi="Courier New" w:cs="Courier New"/>
                          <w:b/>
                          <w:sz w:val="22"/>
                          <w:szCs w:val="22"/>
                          <w:lang w:val="en-US"/>
                        </w:rPr>
                      </w:pPr>
                    </w:p>
                    <w:p w14:paraId="6C1E2CC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contacts.begin()-&gt;hthread = ts("Echo",(LPVOID)&amp;(*contacts.begin()));</w:t>
                      </w:r>
                    </w:p>
                    <w:p w14:paraId="5A9A467F">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p w14:paraId="7ED1B4BE">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0037AEAD">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w:t>
                      </w:r>
                    </w:p>
                    <w:p w14:paraId="5946AD1B">
                      <w:pPr>
                        <w:autoSpaceDE w:val="0"/>
                        <w:autoSpaceDN w:val="0"/>
                        <w:adjustRightInd w:val="0"/>
                        <w:rPr>
                          <w:rFonts w:ascii="Courier New" w:hAnsi="Courier New" w:cs="Courier New"/>
                          <w:sz w:val="20"/>
                          <w:szCs w:val="20"/>
                          <w:lang w:val="en-US"/>
                        </w:rPr>
                      </w:pPr>
                    </w:p>
                    <w:p w14:paraId="021113A0">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FreeLibrary(st);</w:t>
                      </w:r>
                    </w:p>
                    <w:p w14:paraId="5F63F031">
                      <w:pPr>
                        <w:autoSpaceDE w:val="0"/>
                        <w:autoSpaceDN w:val="0"/>
                        <w:adjustRightInd w:val="0"/>
                        <w:rPr>
                          <w:rFonts w:ascii="Courier New" w:hAnsi="Courier New" w:cs="Courier New"/>
                          <w:sz w:val="20"/>
                          <w:szCs w:val="20"/>
                          <w:lang w:val="en-US"/>
                        </w:rPr>
                      </w:pPr>
                      <w:r>
                        <w:rPr>
                          <w:rFonts w:ascii="Courier New" w:hAnsi="Courier New" w:cs="Courier New"/>
                          <w:sz w:val="20"/>
                          <w:szCs w:val="20"/>
                          <w:lang w:val="en-US"/>
                        </w:rPr>
                        <w:t xml:space="preserve">//............................................................ </w:t>
                      </w:r>
                    </w:p>
                  </w:txbxContent>
                </v:textbox>
                <w10:wrap type="none"/>
                <w10:anchorlock/>
              </v:shape>
            </w:pict>
          </mc:Fallback>
        </mc:AlternateContent>
      </w:r>
    </w:p>
    <w:p w14:paraId="2BADF97E">
      <w:pPr>
        <w:jc w:val="center"/>
        <w:rPr>
          <w:lang w:val="en-US"/>
        </w:rPr>
      </w:pPr>
    </w:p>
    <w:p w14:paraId="2C1C356A">
      <w:pPr>
        <w:jc w:val="center"/>
      </w:pPr>
      <w:r>
        <w:t xml:space="preserve">Рисунок 6.13.9. Пример импорта  функции </w:t>
      </w:r>
      <w:r>
        <w:rPr>
          <w:lang w:val="en-US"/>
        </w:rPr>
        <w:t>SSS</w:t>
      </w:r>
      <w:r>
        <w:t xml:space="preserve"> </w:t>
      </w:r>
    </w:p>
    <w:p w14:paraId="42398A4F">
      <w:pPr>
        <w:jc w:val="center"/>
      </w:pPr>
    </w:p>
    <w:p w14:paraId="75FBAE81">
      <w:pPr>
        <w:jc w:val="center"/>
      </w:pPr>
    </w:p>
    <w:p w14:paraId="541403E7">
      <w:pPr>
        <w:jc w:val="center"/>
        <w:rPr>
          <w:b/>
          <w:sz w:val="28"/>
          <w:szCs w:val="28"/>
        </w:rPr>
      </w:pPr>
    </w:p>
    <w:p w14:paraId="278D8186">
      <w:pPr>
        <w:rPr>
          <w:b/>
          <w:sz w:val="28"/>
          <w:szCs w:val="28"/>
        </w:rPr>
      </w:pPr>
      <w:r>
        <w:rPr>
          <w:b/>
          <w:sz w:val="28"/>
          <w:szCs w:val="28"/>
        </w:rPr>
        <w:t>6.1</w:t>
      </w:r>
      <w:r>
        <w:rPr>
          <w:b/>
          <w:sz w:val="28"/>
          <w:szCs w:val="28"/>
          <w:lang w:val="en-US"/>
        </w:rPr>
        <w:t>4</w:t>
      </w:r>
      <w:r>
        <w:rPr>
          <w:b/>
          <w:sz w:val="28"/>
          <w:szCs w:val="28"/>
        </w:rPr>
        <w:t>. Принципы разработки системы  безопасности сервера</w:t>
      </w:r>
    </w:p>
    <w:p w14:paraId="23F756DA">
      <w:pPr>
        <w:jc w:val="both"/>
        <w:rPr>
          <w:sz w:val="28"/>
          <w:szCs w:val="28"/>
        </w:rPr>
      </w:pPr>
      <w:r>
        <w:rPr>
          <w:b/>
          <w:sz w:val="28"/>
          <w:szCs w:val="28"/>
        </w:rPr>
        <w:tab/>
      </w:r>
      <w:r>
        <w:rPr>
          <w:sz w:val="28"/>
          <w:szCs w:val="28"/>
        </w:rPr>
        <w:t xml:space="preserve">Система безопасности сервера является   достаточно объемным понятием, которое может  включать  организационные мероприятия, специализированное  аппаратное обеспечение, специальное программное обеспечение и т.д. и т.п. Здесь будет  говориться только о вопросах  предотвращения несанкционированного  доступа  к ресурсам (услугам) сервера. Причем в той части, которая касается программной  реализации сервера.     </w:t>
      </w:r>
    </w:p>
    <w:p w14:paraId="49CE3F24">
      <w:pPr>
        <w:jc w:val="both"/>
        <w:rPr>
          <w:sz w:val="28"/>
          <w:szCs w:val="28"/>
        </w:rPr>
      </w:pPr>
      <w:r>
        <w:rPr>
          <w:sz w:val="28"/>
          <w:szCs w:val="28"/>
        </w:rPr>
        <w:t xml:space="preserve"> </w:t>
      </w:r>
      <w:r>
        <w:rPr>
          <w:sz w:val="28"/>
          <w:szCs w:val="28"/>
        </w:rPr>
        <w:tab/>
      </w:r>
      <w:r>
        <w:rPr>
          <w:sz w:val="28"/>
          <w:szCs w:val="28"/>
        </w:rPr>
        <w:t>В зависимости от функциональной нагрузки  сервера возможны различные подходы к системе безопасности. Нет смысла создавать  систему безопасности для сервера, если несанкционированный  доступ к его ресурсам в принципе не может принести  ущерб.  С другой  стороны,  для специализированного сервера, например,  управляющего технологическим процессом, может потребоваться  мощная  система  защиты.</w:t>
      </w:r>
    </w:p>
    <w:p w14:paraId="5217E426">
      <w:pPr>
        <w:jc w:val="both"/>
        <w:rPr>
          <w:sz w:val="28"/>
          <w:szCs w:val="28"/>
        </w:rPr>
      </w:pPr>
      <w:r>
        <w:rPr>
          <w:sz w:val="28"/>
          <w:szCs w:val="28"/>
        </w:rPr>
        <w:tab/>
      </w:r>
      <w:r>
        <w:rPr>
          <w:sz w:val="28"/>
          <w:szCs w:val="28"/>
        </w:rPr>
        <w:t xml:space="preserve">В последних версиях операционной системы </w:t>
      </w:r>
      <w:r>
        <w:rPr>
          <w:sz w:val="28"/>
          <w:szCs w:val="28"/>
          <w:lang w:val="en-US"/>
        </w:rPr>
        <w:t>Windows</w:t>
      </w:r>
      <w:r>
        <w:rPr>
          <w:sz w:val="28"/>
          <w:szCs w:val="28"/>
        </w:rPr>
        <w:t>, любой исполняемый процесс всегда выполняется от имени одного из пользователей операционной системы, имеющего учетную запись в  базе данных менеджера учетных записей (</w:t>
      </w:r>
      <w:r>
        <w:rPr>
          <w:sz w:val="28"/>
          <w:szCs w:val="28"/>
          <w:lang w:val="en-US"/>
        </w:rPr>
        <w:t>SAM</w:t>
      </w:r>
      <w:r>
        <w:rPr>
          <w:sz w:val="28"/>
          <w:szCs w:val="28"/>
        </w:rPr>
        <w:t xml:space="preserve">, </w:t>
      </w:r>
      <w:r>
        <w:rPr>
          <w:sz w:val="28"/>
          <w:szCs w:val="28"/>
          <w:lang w:val="en-US"/>
        </w:rPr>
        <w:t>Security</w:t>
      </w:r>
      <w:r>
        <w:rPr>
          <w:sz w:val="28"/>
          <w:szCs w:val="28"/>
        </w:rPr>
        <w:t xml:space="preserve"> </w:t>
      </w:r>
      <w:r>
        <w:rPr>
          <w:sz w:val="28"/>
          <w:szCs w:val="28"/>
          <w:lang w:val="en-US"/>
        </w:rPr>
        <w:t>Account</w:t>
      </w:r>
      <w:r>
        <w:rPr>
          <w:sz w:val="28"/>
          <w:szCs w:val="28"/>
        </w:rPr>
        <w:t xml:space="preserve"> </w:t>
      </w:r>
      <w:r>
        <w:rPr>
          <w:sz w:val="28"/>
          <w:szCs w:val="28"/>
          <w:lang w:val="en-US"/>
        </w:rPr>
        <w:t>Manager</w:t>
      </w:r>
      <w:r>
        <w:rPr>
          <w:sz w:val="28"/>
          <w:szCs w:val="28"/>
        </w:rPr>
        <w:t xml:space="preserve">). Поэтому далее для простоты  мы не будем различать  понятия: клиент, пользователь (в смысле ученой записи) и процесс, запущенный от имени этого пользователя.        </w:t>
      </w:r>
    </w:p>
    <w:p w14:paraId="0D756194">
      <w:pPr>
        <w:jc w:val="both"/>
        <w:rPr>
          <w:sz w:val="28"/>
          <w:szCs w:val="28"/>
        </w:rPr>
      </w:pPr>
      <w:r>
        <w:rPr>
          <w:sz w:val="28"/>
          <w:szCs w:val="28"/>
        </w:rPr>
        <w:tab/>
      </w:r>
      <w:r>
        <w:rPr>
          <w:sz w:val="28"/>
          <w:szCs w:val="28"/>
        </w:rPr>
        <w:t xml:space="preserve">Клиенты сервера могут быть разбиты на две группы: группа администраторов и группа пользователей сервера. </w:t>
      </w:r>
    </w:p>
    <w:p w14:paraId="1554F73E">
      <w:pPr>
        <w:jc w:val="both"/>
        <w:rPr>
          <w:sz w:val="28"/>
          <w:szCs w:val="28"/>
        </w:rPr>
      </w:pPr>
      <w:r>
        <w:rPr>
          <w:sz w:val="28"/>
          <w:szCs w:val="28"/>
        </w:rPr>
        <w:tab/>
      </w:r>
      <w:r>
        <w:rPr>
          <w:sz w:val="28"/>
          <w:szCs w:val="28"/>
        </w:rPr>
        <w:t xml:space="preserve">Группа администраторов, включает в себя привилегированных  клиентов сервера, которые могут выполнять команды управления сервером через консоль и (или) с помощью специального обслуживающего потока (в зависимости от реализации сервера). Как правило, администраторам  доступны все ресурсы сервера. В общем случае, внутри группы администраторов возможна иерархия, которая зависит от сложности системы управления  сервером. </w:t>
      </w:r>
    </w:p>
    <w:p w14:paraId="617D3005">
      <w:pPr>
        <w:jc w:val="both"/>
        <w:rPr>
          <w:sz w:val="28"/>
          <w:szCs w:val="28"/>
        </w:rPr>
      </w:pPr>
      <w:r>
        <w:rPr>
          <w:sz w:val="28"/>
          <w:szCs w:val="28"/>
        </w:rPr>
        <w:tab/>
      </w:r>
      <w:r>
        <w:rPr>
          <w:sz w:val="28"/>
          <w:szCs w:val="28"/>
        </w:rPr>
        <w:t xml:space="preserve">Группа пользователей, включает в себя  потребителей  ресурсов сервера. В общем случае, внутри группы пользователей, тоже возможна иерархия,  разграничивающая доступ пользователей  к ресурсам сервера. </w:t>
      </w:r>
    </w:p>
    <w:p w14:paraId="06661541">
      <w:pPr>
        <w:jc w:val="both"/>
        <w:rPr>
          <w:sz w:val="28"/>
          <w:szCs w:val="28"/>
        </w:rPr>
      </w:pPr>
      <w:r>
        <w:rPr>
          <w:sz w:val="28"/>
          <w:szCs w:val="28"/>
        </w:rPr>
        <w:tab/>
      </w:r>
      <w:r>
        <w:rPr>
          <w:sz w:val="28"/>
          <w:szCs w:val="28"/>
        </w:rPr>
        <w:t xml:space="preserve">Система безопасности не может быть стационарной: в любой момент могут появиться новые пользователи, смениться администраторы, измениться перечень ресурсов и т.д. А это значит, что система безопасности должна быть настраиваемой.  </w:t>
      </w:r>
    </w:p>
    <w:p w14:paraId="4C667A43">
      <w:pPr>
        <w:jc w:val="both"/>
        <w:rPr>
          <w:sz w:val="28"/>
          <w:szCs w:val="28"/>
        </w:rPr>
      </w:pPr>
      <w:r>
        <w:rPr>
          <w:sz w:val="28"/>
          <w:szCs w:val="28"/>
        </w:rPr>
        <w:t xml:space="preserve">  </w:t>
      </w:r>
      <w:r>
        <w:rPr>
          <w:sz w:val="28"/>
          <w:szCs w:val="28"/>
        </w:rPr>
        <w:tab/>
      </w:r>
      <w:r>
        <w:rPr>
          <w:sz w:val="28"/>
          <w:szCs w:val="28"/>
        </w:rPr>
        <w:t xml:space="preserve">Прежде, чем заниматься разработкой системы безопасности сервера, следует ответить на вопрос: будет ли это собственная система безопасности или же она будет опираться на систему безопасности операционной системы. Например, </w:t>
      </w:r>
      <w:r>
        <w:rPr>
          <w:sz w:val="28"/>
          <w:szCs w:val="28"/>
          <w:lang w:val="en-US"/>
        </w:rPr>
        <w:t>Microsoft</w:t>
      </w:r>
      <w:r>
        <w:rPr>
          <w:sz w:val="28"/>
          <w:szCs w:val="28"/>
        </w:rPr>
        <w:t xml:space="preserve"> </w:t>
      </w:r>
      <w:r>
        <w:rPr>
          <w:sz w:val="28"/>
          <w:szCs w:val="28"/>
          <w:lang w:val="en-US"/>
        </w:rPr>
        <w:t>SQL</w:t>
      </w:r>
      <w:r>
        <w:rPr>
          <w:sz w:val="28"/>
          <w:szCs w:val="28"/>
        </w:rPr>
        <w:t xml:space="preserve"> </w:t>
      </w:r>
      <w:r>
        <w:rPr>
          <w:sz w:val="28"/>
          <w:szCs w:val="28"/>
          <w:lang w:val="en-US"/>
        </w:rPr>
        <w:t>Server</w:t>
      </w:r>
      <w:r>
        <w:rPr>
          <w:sz w:val="28"/>
          <w:szCs w:val="28"/>
        </w:rPr>
        <w:t xml:space="preserve"> использует, как внутренний способ аутентификации пользователя, так   аутентификацию  </w:t>
      </w:r>
      <w:r>
        <w:rPr>
          <w:sz w:val="28"/>
          <w:szCs w:val="28"/>
          <w:lang w:val="en-US"/>
        </w:rPr>
        <w:t>Windows</w:t>
      </w:r>
      <w:r>
        <w:rPr>
          <w:sz w:val="28"/>
          <w:szCs w:val="28"/>
        </w:rPr>
        <w:t xml:space="preserve">. Следует, однако, иметь в виду, что разработка собственной системы защиты от несанкционированного доступа не является простым делом.  Затраты на разработку этой системы, могут оказаться сравнимыми с разработкой самого сервера. </w:t>
      </w:r>
    </w:p>
    <w:p w14:paraId="4DD9C204">
      <w:pPr>
        <w:jc w:val="both"/>
        <w:rPr>
          <w:sz w:val="28"/>
          <w:szCs w:val="28"/>
        </w:rPr>
      </w:pPr>
      <w:r>
        <w:rPr>
          <w:sz w:val="28"/>
          <w:szCs w:val="28"/>
        </w:rPr>
        <w:tab/>
      </w:r>
      <w:r>
        <w:rPr>
          <w:sz w:val="28"/>
          <w:szCs w:val="28"/>
        </w:rPr>
        <w:t xml:space="preserve">Продуктивнее, с точки зрения автора, использовать систему безопасности  операционной системы </w:t>
      </w:r>
      <w:r>
        <w:rPr>
          <w:sz w:val="28"/>
          <w:szCs w:val="28"/>
          <w:lang w:val="en-US"/>
        </w:rPr>
        <w:t>Windows</w:t>
      </w:r>
      <w:r>
        <w:rPr>
          <w:sz w:val="28"/>
          <w:szCs w:val="28"/>
        </w:rPr>
        <w:t xml:space="preserve">. Действительно, в рамках системы безопасности </w:t>
      </w:r>
      <w:r>
        <w:rPr>
          <w:sz w:val="28"/>
          <w:szCs w:val="28"/>
          <w:lang w:val="en-US"/>
        </w:rPr>
        <w:t>Window</w:t>
      </w:r>
      <w:r>
        <w:rPr>
          <w:sz w:val="28"/>
          <w:szCs w:val="28"/>
        </w:rPr>
        <w:t xml:space="preserve"> уже поддерживается понятие пользователя и  группы пользователей, есть готовые средства позволяющие поддерживать списки групп и пользователей,  можно создавать охраняемые объекты, управлять доступом субъектов к объектам, контролировать привилегии  т.д. и т.п.  Кроме того, есть </w:t>
      </w:r>
      <w:r>
        <w:rPr>
          <w:sz w:val="28"/>
          <w:szCs w:val="28"/>
          <w:lang w:val="en-US"/>
        </w:rPr>
        <w:t>API</w:t>
      </w:r>
      <w:r>
        <w:rPr>
          <w:sz w:val="28"/>
          <w:szCs w:val="28"/>
        </w:rPr>
        <w:t xml:space="preserve">  позволяющий использовать все это. </w:t>
      </w:r>
    </w:p>
    <w:p w14:paraId="7E907002">
      <w:pPr>
        <w:jc w:val="both"/>
        <w:rPr>
          <w:sz w:val="28"/>
          <w:szCs w:val="28"/>
        </w:rPr>
      </w:pPr>
      <w:r>
        <w:rPr>
          <w:sz w:val="28"/>
          <w:szCs w:val="28"/>
        </w:rPr>
        <w:tab/>
      </w:r>
      <w:r>
        <w:rPr>
          <w:sz w:val="28"/>
          <w:szCs w:val="28"/>
        </w:rPr>
        <w:t xml:space="preserve">В простейшем случае можно в рамках операционной системы </w:t>
      </w:r>
      <w:r>
        <w:rPr>
          <w:sz w:val="28"/>
          <w:szCs w:val="28"/>
          <w:lang w:val="en-US"/>
        </w:rPr>
        <w:t>Window</w:t>
      </w:r>
      <w:r>
        <w:rPr>
          <w:sz w:val="28"/>
          <w:szCs w:val="28"/>
        </w:rPr>
        <w:t xml:space="preserve"> создать две группы: группа администраторов  и группа пользователей  сервера. Заполнить эти группы именами пользователей, которым разрешается доступ к соответствующим ресурсам сервера. Пусть наименование этих групп являются параметрами конфигурации сервера. Будем также  предполагать, что при подключении клиента к серверу, помимо наименования  необходимого сервиса в строке </w:t>
      </w:r>
      <w:r>
        <w:rPr>
          <w:sz w:val="28"/>
          <w:szCs w:val="28"/>
          <w:lang w:val="en-US"/>
        </w:rPr>
        <w:t>connect</w:t>
      </w:r>
      <w:r>
        <w:rPr>
          <w:sz w:val="28"/>
          <w:szCs w:val="28"/>
        </w:rPr>
        <w:t xml:space="preserve"> содержится имя и пароль подключаемого клиента.   Очевидно, что достаточно просто можно проверить, на принадлежность подключаемого клиента к одной из групп и сравнить установленные пароли. </w:t>
      </w:r>
    </w:p>
    <w:p w14:paraId="75B76634">
      <w:pPr>
        <w:jc w:val="both"/>
        <w:rPr>
          <w:sz w:val="28"/>
          <w:szCs w:val="28"/>
        </w:rPr>
      </w:pPr>
      <w:r>
        <w:rPr>
          <w:sz w:val="28"/>
          <w:szCs w:val="28"/>
        </w:rPr>
        <w:tab/>
      </w:r>
      <w:r>
        <w:rPr>
          <w:sz w:val="28"/>
          <w:szCs w:val="28"/>
          <w:lang w:val="en-US"/>
        </w:rPr>
        <w:t>API</w:t>
      </w:r>
      <w:r>
        <w:rPr>
          <w:sz w:val="28"/>
          <w:szCs w:val="28"/>
        </w:rPr>
        <w:t xml:space="preserve"> системы безопасности операционной системы </w:t>
      </w:r>
      <w:r>
        <w:rPr>
          <w:sz w:val="28"/>
          <w:szCs w:val="28"/>
          <w:lang w:val="en-US"/>
        </w:rPr>
        <w:t>Windows</w:t>
      </w:r>
      <w:r>
        <w:rPr>
          <w:sz w:val="28"/>
          <w:szCs w:val="28"/>
        </w:rPr>
        <w:t xml:space="preserve"> выходит за рамки данного пособия и достаточно подробно  описан в  [4].      </w:t>
      </w:r>
    </w:p>
    <w:p w14:paraId="458264BA">
      <w:pPr>
        <w:jc w:val="both"/>
        <w:rPr>
          <w:sz w:val="28"/>
          <w:szCs w:val="28"/>
        </w:rPr>
      </w:pPr>
    </w:p>
    <w:p w14:paraId="5F1CCD84">
      <w:pPr>
        <w:jc w:val="both"/>
        <w:rPr>
          <w:b/>
          <w:sz w:val="28"/>
          <w:szCs w:val="28"/>
        </w:rPr>
      </w:pPr>
      <w:r>
        <w:rPr>
          <w:b/>
          <w:sz w:val="28"/>
          <w:szCs w:val="28"/>
        </w:rPr>
        <w:t>6.15. Итоги главы</w:t>
      </w:r>
    </w:p>
    <w:p w14:paraId="71AE1EBF">
      <w:pPr>
        <w:jc w:val="both"/>
        <w:rPr>
          <w:b/>
          <w:sz w:val="28"/>
          <w:szCs w:val="28"/>
        </w:rPr>
      </w:pPr>
    </w:p>
    <w:p w14:paraId="6BAF4C5C">
      <w:pPr>
        <w:numPr>
          <w:ilvl w:val="0"/>
          <w:numId w:val="10"/>
        </w:numPr>
        <w:jc w:val="both"/>
        <w:rPr>
          <w:sz w:val="28"/>
          <w:szCs w:val="28"/>
        </w:rPr>
      </w:pPr>
      <w:r>
        <w:rPr>
          <w:sz w:val="28"/>
          <w:szCs w:val="28"/>
        </w:rPr>
        <w:t>По принципу работы  различают два типа серверов: итеративные серверы и параллельные серверы.</w:t>
      </w:r>
    </w:p>
    <w:p w14:paraId="04143B14">
      <w:pPr>
        <w:numPr>
          <w:ilvl w:val="0"/>
          <w:numId w:val="10"/>
        </w:numPr>
        <w:jc w:val="both"/>
        <w:rPr>
          <w:sz w:val="28"/>
          <w:szCs w:val="28"/>
        </w:rPr>
      </w:pPr>
      <w:r>
        <w:rPr>
          <w:sz w:val="28"/>
          <w:szCs w:val="28"/>
        </w:rPr>
        <w:t xml:space="preserve">Итеративные серверы, как правило, используют для связи с клиентами  протокол </w:t>
      </w:r>
      <w:r>
        <w:rPr>
          <w:sz w:val="28"/>
          <w:szCs w:val="28"/>
          <w:lang w:val="en-US"/>
        </w:rPr>
        <w:t>UDP</w:t>
      </w:r>
      <w:r>
        <w:rPr>
          <w:sz w:val="28"/>
          <w:szCs w:val="28"/>
        </w:rPr>
        <w:t xml:space="preserve"> и  используются в тех случаях, когда предполагается, что запросы клиентов являются редкими, а исполнении их не требует много времени. В каждый момент времени итеративным  сервером всегда обслуживается  только один клиент. </w:t>
      </w:r>
    </w:p>
    <w:p w14:paraId="7356C05B">
      <w:pPr>
        <w:numPr>
          <w:ilvl w:val="0"/>
          <w:numId w:val="10"/>
        </w:numPr>
        <w:jc w:val="both"/>
        <w:rPr>
          <w:sz w:val="28"/>
          <w:szCs w:val="28"/>
        </w:rPr>
      </w:pPr>
      <w:r>
        <w:rPr>
          <w:sz w:val="28"/>
          <w:szCs w:val="28"/>
        </w:rPr>
        <w:t xml:space="preserve">В параллельных серверах с каждым  клиентом устанавливается </w:t>
      </w:r>
      <w:r>
        <w:rPr>
          <w:sz w:val="28"/>
          <w:szCs w:val="28"/>
          <w:lang w:val="en-US"/>
        </w:rPr>
        <w:t>TCP</w:t>
      </w:r>
      <w:r>
        <w:rPr>
          <w:sz w:val="28"/>
          <w:szCs w:val="28"/>
        </w:rPr>
        <w:t xml:space="preserve">-соединение. Одновременно к одному  параллельному серверу может быть подключено несколько клиентов.  </w:t>
      </w:r>
    </w:p>
    <w:p w14:paraId="1E23E7C4">
      <w:pPr>
        <w:numPr>
          <w:ilvl w:val="0"/>
          <w:numId w:val="10"/>
        </w:numPr>
        <w:jc w:val="both"/>
        <w:rPr>
          <w:sz w:val="28"/>
          <w:szCs w:val="28"/>
        </w:rPr>
      </w:pPr>
      <w:r>
        <w:rPr>
          <w:sz w:val="28"/>
          <w:szCs w:val="28"/>
        </w:rPr>
        <w:t>Для организации параллельной работы с несколькими  соединениями,    применяются   механизмы  потоков и (или) механизмы процессов.   Механизм процессов является более затратным , но и более надежным, т.к. предполагает полное разделение параллельно работающих компонент сервера. С точки зрения программирования  проще  является,  конечно, применение потоков, т.к. в этом случае  потоки  разделяют   общую   память процесса,  что существенно упрощает разработку.</w:t>
      </w:r>
    </w:p>
    <w:p w14:paraId="1467B96D">
      <w:pPr>
        <w:numPr>
          <w:ilvl w:val="0"/>
          <w:numId w:val="10"/>
        </w:numPr>
        <w:jc w:val="both"/>
        <w:rPr>
          <w:sz w:val="28"/>
          <w:szCs w:val="28"/>
        </w:rPr>
      </w:pPr>
      <w:r>
        <w:rPr>
          <w:sz w:val="28"/>
          <w:szCs w:val="28"/>
        </w:rPr>
        <w:t xml:space="preserve">Наличие ресурсов, допускающих только последовательное использование,  делает необходимым  синхронизировать потоки и (или) процессы. В арсенале </w:t>
      </w:r>
      <w:r>
        <w:rPr>
          <w:sz w:val="28"/>
          <w:szCs w:val="28"/>
          <w:lang w:val="en-US"/>
        </w:rPr>
        <w:t>Windows</w:t>
      </w:r>
      <w:r>
        <w:rPr>
          <w:sz w:val="28"/>
          <w:szCs w:val="28"/>
        </w:rPr>
        <w:t xml:space="preserve"> имеется  много различных  механизмов  синхронизации: критические секции, мьютексы,   семафоры, события, асинхронные процедуры, ожидающие таймеры и.д. </w:t>
      </w:r>
    </w:p>
    <w:p w14:paraId="20023DCD">
      <w:pPr>
        <w:numPr>
          <w:ilvl w:val="0"/>
          <w:numId w:val="10"/>
        </w:numPr>
        <w:jc w:val="both"/>
        <w:rPr>
          <w:sz w:val="28"/>
          <w:szCs w:val="28"/>
        </w:rPr>
      </w:pPr>
      <w:r>
        <w:rPr>
          <w:sz w:val="28"/>
          <w:szCs w:val="28"/>
        </w:rPr>
        <w:t xml:space="preserve">В тех случаях, когда требуется совместная  работа нескольких потоков с одной общей переменной,  может быть применен специальный механизм упрощенной синхронизации –  атомарные  операции. </w:t>
      </w:r>
    </w:p>
    <w:p w14:paraId="787176B1">
      <w:pPr>
        <w:numPr>
          <w:ilvl w:val="0"/>
          <w:numId w:val="10"/>
        </w:numPr>
        <w:jc w:val="both"/>
        <w:rPr>
          <w:sz w:val="28"/>
          <w:szCs w:val="28"/>
        </w:rPr>
      </w:pPr>
      <w:r>
        <w:rPr>
          <w:sz w:val="28"/>
          <w:szCs w:val="28"/>
        </w:rPr>
        <w:t>Для  подключения клиентов к параллельному серверу применяется не блокирующий режим работы сокета, позволяющий  сделать этот процесс управляемым.</w:t>
      </w:r>
    </w:p>
    <w:p w14:paraId="3BE6E18C">
      <w:pPr>
        <w:numPr>
          <w:ilvl w:val="0"/>
          <w:numId w:val="10"/>
        </w:numPr>
        <w:jc w:val="both"/>
        <w:rPr>
          <w:sz w:val="28"/>
          <w:szCs w:val="28"/>
        </w:rPr>
      </w:pPr>
      <w:r>
        <w:rPr>
          <w:sz w:val="28"/>
          <w:szCs w:val="28"/>
        </w:rPr>
        <w:t xml:space="preserve">Одним из способов распределения ресурса процессорного времени между параллельными потоками (или процессами) сервера является  назначение  потокам (или процессам) приоритетов.  </w:t>
      </w:r>
    </w:p>
    <w:p w14:paraId="58256761">
      <w:pPr>
        <w:numPr>
          <w:ilvl w:val="0"/>
          <w:numId w:val="10"/>
        </w:numPr>
        <w:jc w:val="both"/>
        <w:rPr>
          <w:sz w:val="28"/>
          <w:szCs w:val="28"/>
        </w:rPr>
      </w:pPr>
      <w:r>
        <w:rPr>
          <w:sz w:val="28"/>
          <w:szCs w:val="28"/>
        </w:rPr>
        <w:t xml:space="preserve">Параллельный сервер,  обрабатывающий разнотипные запросы, должен  распределять эти запросы с помощью специальной таблицы, связывающей код запроса и функцию обрабатывающего потока. Для того, чтобы сделать процедуры управления сервером независимыми от функций обслуживания, последние вместе с таблице кодов часто  размещают в отдельной  динамически подключаемой библиотеке. </w:t>
      </w:r>
    </w:p>
    <w:p w14:paraId="08A9CD26">
      <w:pPr>
        <w:numPr>
          <w:ilvl w:val="0"/>
          <w:numId w:val="10"/>
        </w:numPr>
        <w:jc w:val="both"/>
        <w:rPr>
          <w:sz w:val="28"/>
          <w:szCs w:val="28"/>
        </w:rPr>
      </w:pPr>
      <w:r>
        <w:rPr>
          <w:sz w:val="28"/>
          <w:szCs w:val="28"/>
        </w:rPr>
        <w:t xml:space="preserve">При разработке системы безопасности сервера, целесообразно использовать систему безопасности операционной системы. Это значительно снизит затраты на ее разработку. </w:t>
      </w:r>
    </w:p>
    <w:p w14:paraId="376127EF">
      <w:pPr>
        <w:keepNext w:val="0"/>
        <w:keepLines w:val="0"/>
        <w:pageBreakBefore w:val="0"/>
        <w:widowControl/>
        <w:numPr>
          <w:ilvl w:val="0"/>
          <w:numId w:val="8"/>
        </w:numPr>
        <w:kinsoku/>
        <w:wordWrap/>
        <w:overflowPunct/>
        <w:topLinePunct w:val="0"/>
        <w:autoSpaceDE/>
        <w:autoSpaceDN/>
        <w:bidi w:val="0"/>
        <w:adjustRightInd/>
        <w:snapToGrid/>
        <w:spacing w:line="240" w:lineRule="auto"/>
        <w:ind w:left="720" w:leftChars="0" w:hanging="360" w:firstLineChars="0"/>
        <w:textAlignment w:val="auto"/>
      </w:pPr>
      <w:r>
        <w:rPr>
          <w:rFonts w:ascii="Times New Roman" w:hAnsi="Times New Roman" w:cs="Times New Roman"/>
          <w:b/>
          <w:bCs/>
          <w:sz w:val="24"/>
          <w:szCs w:val="24"/>
          <w:highlight w:val="yellow"/>
          <w:lang w:val="ru-RU"/>
        </w:rPr>
        <w:t>Широковещание. Обнаружение сервера с помощью широковещания</w:t>
      </w:r>
      <w:r>
        <w:rPr>
          <w:rFonts w:ascii="Times New Roman" w:hAnsi="Times New Roman" w:cs="Times New Roman"/>
          <w:sz w:val="24"/>
          <w:szCs w:val="24"/>
          <w:lang w:val="ru-RU"/>
        </w:rPr>
        <w:t xml:space="preserve">. </w:t>
      </w:r>
      <w:r>
        <w:rPr>
          <w:rFonts w:hint="default" w:ascii="Times New Roman" w:hAnsi="Times New Roman" w:cs="Times New Roman"/>
          <w:sz w:val="24"/>
          <w:szCs w:val="24"/>
          <w:lang w:val="ru-RU"/>
        </w:rPr>
        <w:t xml:space="preserve">     </w:t>
      </w:r>
    </w:p>
    <w:p w14:paraId="4FC11A80">
      <w:pPr>
        <w:keepNext w:val="0"/>
        <w:keepLines w:val="0"/>
        <w:pageBreakBefore w:val="0"/>
        <w:widowControl/>
        <w:numPr>
          <w:numId w:val="0"/>
        </w:numPr>
        <w:kinsoku/>
        <w:wordWrap/>
        <w:overflowPunct/>
        <w:topLinePunct w:val="0"/>
        <w:autoSpaceDE/>
        <w:autoSpaceDN/>
        <w:bidi w:val="0"/>
        <w:adjustRightInd/>
        <w:snapToGrid/>
        <w:spacing w:line="240" w:lineRule="auto"/>
        <w:ind w:left="360" w:leftChars="0"/>
        <w:textAlignment w:val="auto"/>
        <w:rPr>
          <w:b/>
          <w:bCs/>
          <w:highlight w:val="red"/>
        </w:rPr>
      </w:pPr>
      <w:r>
        <w:rPr>
          <w:rFonts w:hint="default" w:ascii="Times New Roman" w:hAnsi="Times New Roman" w:cs="Times New Roman"/>
          <w:b/>
          <w:bCs/>
          <w:sz w:val="24"/>
          <w:szCs w:val="24"/>
          <w:highlight w:val="red"/>
          <w:lang w:val="ru-RU"/>
        </w:rPr>
        <w:t>(КНИГА начиная с с.416)</w:t>
      </w:r>
    </w:p>
    <w:p w14:paraId="4808D932">
      <w:pPr>
        <w:rPr>
          <w:b/>
          <w:sz w:val="28"/>
          <w:szCs w:val="28"/>
        </w:rPr>
      </w:pPr>
      <w:r>
        <w:rPr>
          <w:b/>
          <w:sz w:val="28"/>
          <w:szCs w:val="28"/>
        </w:rPr>
        <w:t xml:space="preserve">3.15. Использование широковещательных </w:t>
      </w:r>
      <w:r>
        <w:rPr>
          <w:b/>
          <w:sz w:val="28"/>
          <w:szCs w:val="28"/>
          <w:lang w:val="en-US"/>
        </w:rPr>
        <w:t>IP</w:t>
      </w:r>
      <w:r>
        <w:rPr>
          <w:b/>
          <w:sz w:val="28"/>
          <w:szCs w:val="28"/>
        </w:rPr>
        <w:t>-адресов</w:t>
      </w:r>
    </w:p>
    <w:p w14:paraId="75B1BEAA">
      <w:pPr>
        <w:jc w:val="both"/>
        <w:rPr>
          <w:sz w:val="28"/>
          <w:szCs w:val="28"/>
        </w:rPr>
      </w:pPr>
      <w:r>
        <w:rPr>
          <w:b/>
          <w:sz w:val="28"/>
          <w:szCs w:val="28"/>
        </w:rPr>
        <w:tab/>
      </w:r>
      <w:r>
        <w:rPr>
          <w:sz w:val="28"/>
          <w:szCs w:val="28"/>
        </w:rPr>
        <w:t xml:space="preserve">До сих пор при разработке распределенного приложения предполагались известными сетевой адрес компьютера, на котором находится программа-сервер и  номер порта, прослушиваемый  этой программой. В реальности  распределенное приложение  не должно быть  привязано  к конкретным параметрам сокетов, т.к.  это  делает ограниченным его применение. </w:t>
      </w:r>
    </w:p>
    <w:p w14:paraId="712E7ABC">
      <w:pPr>
        <w:jc w:val="both"/>
        <w:rPr>
          <w:sz w:val="28"/>
          <w:szCs w:val="28"/>
        </w:rPr>
      </w:pPr>
      <w:r>
        <w:rPr>
          <w:sz w:val="28"/>
          <w:szCs w:val="28"/>
        </w:rPr>
        <w:tab/>
      </w:r>
      <w:r>
        <w:rPr>
          <w:sz w:val="28"/>
          <w:szCs w:val="28"/>
        </w:rPr>
        <w:t xml:space="preserve">Для обеспечения независимости приложения от  параметров сокета сервера  (сетевой адрес и номера порта), как правило,  номер порта делают одним из параметров  инициализации сервера  и  хранят в специальных конфигурационных  файлах, которые считывается  сервером  при загрузке (реже номер порта передается в виде параметра в командной строке). Так, например,  большинство серверов баз данных в качестве  одного из параметров  инициализации используют номер порта, а при конфигурации (или инсталляции)  клиентских приложений указывается сетевой адрес и порт сервера. </w:t>
      </w:r>
    </w:p>
    <w:p w14:paraId="6B05E8E4">
      <w:pPr>
        <w:jc w:val="both"/>
        <w:rPr>
          <w:sz w:val="28"/>
          <w:szCs w:val="28"/>
        </w:rPr>
      </w:pPr>
      <w:r>
        <w:rPr>
          <w:sz w:val="28"/>
          <w:szCs w:val="28"/>
        </w:rPr>
        <w:tab/>
      </w:r>
      <w:r>
        <w:rPr>
          <w:sz w:val="28"/>
          <w:szCs w:val="28"/>
        </w:rPr>
        <w:t xml:space="preserve">В некоторых случаях удобно возложить поиск  сетевого адреса сервера на само  клиентское приложение (при условии, что  номер порта сервера известен). В этих случаях используются широковещательные сетевые адреса, позволяющие адресовать сообщение о поиске сервера всем компьютерам сети. Предполагается, что сервер (или несколько серверов) должен находиться в состоянии ожидания (прослушивания) на доступном  в сети компьютере. При получении сообщения от клиента, сервер определяет параметры сокета клиента и передает клиенту  необходимые данные для установки канала связи.  В общем случае в сети может находиться несколько серверов, которые откликнутся на запрос клиента. В этом случае алгоритм работы клиента должен предполагать процедуру обработки откликов и выбора подходящего сервера.   Сразу следует оговориться, что  реально данный метод можно применять только внутри  сегмента  локальной сети, т.к. широковещательные пакеты, как правило, не пропускаются маршрутизаторами и шлюзами .     </w:t>
      </w:r>
    </w:p>
    <w:p w14:paraId="24A5EBBD">
      <w:pPr>
        <w:jc w:val="both"/>
        <w:rPr>
          <w:b/>
          <w:sz w:val="28"/>
          <w:szCs w:val="28"/>
        </w:rPr>
      </w:pPr>
      <w:r>
        <w:rPr>
          <w:sz w:val="28"/>
          <w:szCs w:val="28"/>
        </w:rPr>
        <w:tab/>
      </w:r>
      <w:r>
        <w:rPr>
          <w:sz w:val="28"/>
          <w:szCs w:val="28"/>
        </w:rPr>
        <w:t xml:space="preserve">Использование  широковещательных адресов возможно только в   протоколе </w:t>
      </w:r>
      <w:r>
        <w:rPr>
          <w:sz w:val="28"/>
          <w:szCs w:val="28"/>
          <w:lang w:val="en-US"/>
        </w:rPr>
        <w:t>UDP</w:t>
      </w:r>
      <w:r>
        <w:rPr>
          <w:sz w:val="28"/>
          <w:szCs w:val="28"/>
        </w:rPr>
        <w:t xml:space="preserve">.  </w:t>
      </w:r>
      <w:r>
        <w:rPr>
          <w:b/>
          <w:sz w:val="28"/>
          <w:szCs w:val="28"/>
        </w:rPr>
        <w:t xml:space="preserve"> </w:t>
      </w:r>
      <w:r>
        <w:rPr>
          <w:sz w:val="28"/>
          <w:szCs w:val="28"/>
        </w:rPr>
        <w:t>Поэтому</w:t>
      </w:r>
      <w:r>
        <w:rPr>
          <w:b/>
          <w:sz w:val="28"/>
          <w:szCs w:val="28"/>
        </w:rPr>
        <w:t xml:space="preserve">  </w:t>
      </w:r>
      <w:r>
        <w:rPr>
          <w:sz w:val="28"/>
          <w:szCs w:val="28"/>
        </w:rPr>
        <w:t xml:space="preserve">при создании дескрипторов сокетов (в программах клиентов  и серверов) при вызове функции </w:t>
      </w:r>
      <w:r>
        <w:rPr>
          <w:sz w:val="28"/>
          <w:szCs w:val="28"/>
          <w:lang w:val="en-US"/>
        </w:rPr>
        <w:t>socket</w:t>
      </w:r>
      <w:r>
        <w:rPr>
          <w:sz w:val="28"/>
          <w:szCs w:val="28"/>
        </w:rPr>
        <w:t xml:space="preserve">  значение параметра</w:t>
      </w:r>
      <w:r>
        <w:rPr>
          <w:b/>
          <w:sz w:val="28"/>
          <w:szCs w:val="28"/>
        </w:rPr>
        <w:t xml:space="preserve"> </w:t>
      </w:r>
      <w:r>
        <w:rPr>
          <w:sz w:val="28"/>
          <w:szCs w:val="28"/>
          <w:lang w:val="en-US"/>
        </w:rPr>
        <w:t>type</w:t>
      </w:r>
      <w:r>
        <w:rPr>
          <w:sz w:val="28"/>
          <w:szCs w:val="28"/>
        </w:rPr>
        <w:t xml:space="preserve"> должно быть  </w:t>
      </w:r>
      <w:r>
        <w:rPr>
          <w:sz w:val="28"/>
          <w:szCs w:val="28"/>
          <w:lang w:val="en-US"/>
        </w:rPr>
        <w:t>SOCK</w:t>
      </w:r>
      <w:r>
        <w:rPr>
          <w:sz w:val="28"/>
          <w:szCs w:val="28"/>
        </w:rPr>
        <w:t>_</w:t>
      </w:r>
      <w:r>
        <w:rPr>
          <w:sz w:val="28"/>
          <w:szCs w:val="28"/>
          <w:lang w:val="en-US"/>
        </w:rPr>
        <w:t>DGRAM</w:t>
      </w:r>
      <w:r>
        <w:rPr>
          <w:b/>
          <w:sz w:val="28"/>
          <w:szCs w:val="28"/>
        </w:rPr>
        <w:t xml:space="preserve">,  </w:t>
      </w:r>
      <w:r>
        <w:rPr>
          <w:sz w:val="28"/>
          <w:szCs w:val="28"/>
        </w:rPr>
        <w:t>а для</w:t>
      </w:r>
      <w:r>
        <w:rPr>
          <w:b/>
          <w:sz w:val="28"/>
          <w:szCs w:val="28"/>
        </w:rPr>
        <w:t xml:space="preserve"> </w:t>
      </w:r>
      <w:r>
        <w:rPr>
          <w:sz w:val="28"/>
          <w:szCs w:val="28"/>
        </w:rPr>
        <w:t xml:space="preserve"> обмена данными  этом случае используются  функции </w:t>
      </w:r>
      <w:r>
        <w:rPr>
          <w:sz w:val="28"/>
          <w:szCs w:val="28"/>
          <w:lang w:val="en-US"/>
        </w:rPr>
        <w:t>sendto</w:t>
      </w:r>
      <w:r>
        <w:rPr>
          <w:sz w:val="28"/>
          <w:szCs w:val="28"/>
        </w:rPr>
        <w:t xml:space="preserve">    и  </w:t>
      </w:r>
      <w:r>
        <w:rPr>
          <w:sz w:val="28"/>
          <w:szCs w:val="28"/>
          <w:lang w:val="en-US"/>
        </w:rPr>
        <w:t>recvfrom</w:t>
      </w:r>
      <w:r>
        <w:rPr>
          <w:b/>
          <w:sz w:val="28"/>
          <w:szCs w:val="28"/>
        </w:rPr>
        <w:t xml:space="preserve">. </w:t>
      </w:r>
    </w:p>
    <w:p w14:paraId="0F1C4D93">
      <w:pPr>
        <w:jc w:val="both"/>
        <w:rPr>
          <w:sz w:val="28"/>
          <w:szCs w:val="28"/>
        </w:rPr>
      </w:pPr>
      <w:r>
        <w:rPr>
          <w:sz w:val="28"/>
          <w:szCs w:val="28"/>
          <w:lang w:val="en-US"/>
        </w:rPr>
        <w:tab/>
      </w:r>
    </w:p>
    <w:p w14:paraId="0AACFAA3">
      <w:pPr>
        <w:jc w:val="both"/>
        <w:rPr>
          <w:sz w:val="28"/>
          <w:szCs w:val="28"/>
        </w:rPr>
      </w:pPr>
      <w:r>
        <w:rPr>
          <w:sz w:val="28"/>
          <w:szCs w:val="28"/>
        </w:rPr>
        <mc:AlternateContent>
          <mc:Choice Requires="wps">
            <w:drawing>
              <wp:inline distT="0" distB="0" distL="114300" distR="114300">
                <wp:extent cx="5943600" cy="5595620"/>
                <wp:effectExtent l="5080" t="4445" r="10160" b="8255"/>
                <wp:docPr id="313" name="Text Box 313"/>
                <wp:cNvGraphicFramePr/>
                <a:graphic xmlns:a="http://schemas.openxmlformats.org/drawingml/2006/main">
                  <a:graphicData uri="http://schemas.microsoft.com/office/word/2010/wordprocessingShape">
                    <wps:wsp>
                      <wps:cNvSpPr txBox="1">
                        <a:spLocks noRot="1"/>
                      </wps:cNvSpPr>
                      <wps:spPr>
                        <a:xfrm>
                          <a:off x="0" y="0"/>
                          <a:ext cx="5943600" cy="55956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B36699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опции сокета</w:t>
                            </w:r>
                          </w:p>
                          <w:p w14:paraId="4CF76613">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предназначена для установки режимов</w:t>
                            </w:r>
                          </w:p>
                          <w:p w14:paraId="5A07C074">
                            <w:pPr>
                              <w:autoSpaceDE w:val="0"/>
                              <w:autoSpaceDN w:val="0"/>
                              <w:adjustRightInd w:val="0"/>
                              <w:rPr>
                                <w:rFonts w:ascii="Courier New" w:hAnsi="Courier New" w:cs="Courier New"/>
                                <w:color w:val="008000"/>
                                <w:sz w:val="20"/>
                                <w:szCs w:val="20"/>
                              </w:rPr>
                            </w:pPr>
                            <w:r>
                              <w:rPr>
                                <w:rFonts w:ascii="Courier New" w:hAnsi="Courier New" w:cs="Courier New"/>
                                <w:lang w:val="en-US"/>
                              </w:rPr>
                              <w:t xml:space="preserve">//             </w:t>
                            </w:r>
                            <w:r>
                              <w:rPr>
                                <w:rFonts w:ascii="Courier New" w:hAnsi="Courier New" w:cs="Courier New"/>
                              </w:rPr>
                              <w:t xml:space="preserve"> использования сокета</w:t>
                            </w:r>
                          </w:p>
                          <w:p w14:paraId="44CCCBB1">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0C48A018">
                            <w:pPr>
                              <w:autoSpaceDE w:val="0"/>
                              <w:autoSpaceDN w:val="0"/>
                              <w:adjustRightInd w:val="0"/>
                              <w:rPr>
                                <w:rFonts w:ascii="Courier New" w:hAnsi="Courier New" w:cs="Courier New"/>
                                <w:b/>
                              </w:rPr>
                            </w:pPr>
                            <w:r>
                              <w:rPr>
                                <w:rFonts w:ascii="Courier New" w:hAnsi="Courier New" w:cs="Courier New"/>
                                <w:b/>
                                <w:sz w:val="22"/>
                                <w:szCs w:val="22"/>
                              </w:rPr>
                              <w:t xml:space="preserve">  </w:t>
                            </w:r>
                            <w:r>
                              <w:rPr>
                                <w:rFonts w:ascii="Courier New" w:hAnsi="Courier New" w:cs="Courier New"/>
                                <w:b/>
                              </w:rPr>
                              <w:t xml:space="preserve">int setsockopt (                  </w:t>
                            </w:r>
                          </w:p>
                          <w:p w14:paraId="34D1D242">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SOCKET</w:t>
                            </w:r>
                            <w:r>
                              <w:rPr>
                                <w:rFonts w:ascii="Courier New" w:hAnsi="Courier New" w:cs="Courier New"/>
                                <w:b/>
                              </w:rPr>
                              <w:t xml:space="preserve">       </w:t>
                            </w:r>
                            <w:r>
                              <w:rPr>
                                <w:rFonts w:ascii="Courier New" w:hAnsi="Courier New" w:cs="Courier New"/>
                                <w:b/>
                                <w:lang w:val="en-US"/>
                              </w:rPr>
                              <w:t>s</w:t>
                            </w:r>
                            <w:r>
                              <w:rPr>
                                <w:rFonts w:ascii="Courier New" w:hAnsi="Courier New" w:cs="Courier New"/>
                                <w:b/>
                              </w:rPr>
                              <w:t>,</w:t>
                            </w:r>
                            <w:r>
                              <w:rPr>
                                <w:rFonts w:ascii="Courier New" w:hAnsi="Courier New" w:cs="Courier New"/>
                                <w:b/>
                                <w:sz w:val="22"/>
                                <w:szCs w:val="22"/>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дескриптор сокета</w:t>
                            </w:r>
                          </w:p>
                          <w:p w14:paraId="676707E2">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int          level,</w:t>
                            </w:r>
                            <w:r>
                              <w:rPr>
                                <w:rFonts w:ascii="Courier New" w:hAnsi="Courier New" w:cs="Courier New"/>
                                <w:b/>
                                <w:sz w:val="22"/>
                                <w:szCs w:val="22"/>
                              </w:rPr>
                              <w:t xml:space="preserve">      </w:t>
                            </w:r>
                            <w:r>
                              <w:rPr>
                                <w:rFonts w:ascii="Courier New" w:hAnsi="Courier New" w:cs="Courier New"/>
                                <w:sz w:val="20"/>
                                <w:szCs w:val="20"/>
                              </w:rPr>
                              <w:t>// [in] уровень действия режима</w:t>
                            </w:r>
                            <w:r>
                              <w:rPr>
                                <w:rFonts w:ascii="Courier New" w:hAnsi="Courier New" w:cs="Courier New"/>
                                <w:b/>
                                <w:sz w:val="22"/>
                                <w:szCs w:val="22"/>
                              </w:rPr>
                              <w:t xml:space="preserve">   </w:t>
                            </w:r>
                          </w:p>
                          <w:p w14:paraId="35092F59">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int          optname,</w:t>
                            </w:r>
                            <w:r>
                              <w:rPr>
                                <w:rFonts w:ascii="Courier New" w:hAnsi="Courier New" w:cs="Courier New"/>
                                <w:b/>
                                <w:sz w:val="22"/>
                                <w:szCs w:val="22"/>
                              </w:rPr>
                              <w:t xml:space="preserve">    </w:t>
                            </w:r>
                            <w:r>
                              <w:rPr>
                                <w:rFonts w:ascii="Courier New" w:hAnsi="Courier New" w:cs="Courier New"/>
                                <w:sz w:val="20"/>
                                <w:szCs w:val="20"/>
                              </w:rPr>
                              <w:t>// [in] режим сокета для установки</w:t>
                            </w:r>
                          </w:p>
                          <w:p w14:paraId="6476E7D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Pr>
                                <w:rFonts w:ascii="Courier New" w:hAnsi="Courier New" w:cs="Courier New"/>
                                <w:b/>
                                <w:lang w:val="en-US"/>
                              </w:rPr>
                              <w:t>const char*  optval,</w:t>
                            </w:r>
                            <w:r>
                              <w:rPr>
                                <w:rFonts w:ascii="Courier New" w:hAnsi="Courier New" w:cs="Courier New"/>
                                <w:b/>
                                <w:sz w:val="22"/>
                                <w:szCs w:val="22"/>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значение</w:t>
                            </w:r>
                            <w:r>
                              <w:rPr>
                                <w:rFonts w:ascii="Courier New" w:hAnsi="Courier New" w:cs="Courier New"/>
                                <w:sz w:val="20"/>
                                <w:szCs w:val="20"/>
                                <w:lang w:val="en-US"/>
                              </w:rPr>
                              <w:t xml:space="preserve"> </w:t>
                            </w:r>
                            <w:r>
                              <w:rPr>
                                <w:rFonts w:ascii="Courier New" w:hAnsi="Courier New" w:cs="Courier New"/>
                                <w:sz w:val="20"/>
                                <w:szCs w:val="20"/>
                              </w:rPr>
                              <w:t>режима</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b/>
                                <w:sz w:val="22"/>
                                <w:szCs w:val="22"/>
                                <w:lang w:val="en-US"/>
                              </w:rPr>
                              <w:t xml:space="preserve"> </w:t>
                            </w:r>
                          </w:p>
                          <w:p w14:paraId="2E450CA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Pr>
                                <w:rFonts w:ascii="Courier New" w:hAnsi="Courier New" w:cs="Courier New"/>
                                <w:b/>
                                <w:lang w:val="en-US"/>
                              </w:rPr>
                              <w:t>int          fromlen</w:t>
                            </w:r>
                            <w:r>
                              <w:rPr>
                                <w:rFonts w:ascii="Courier New" w:hAnsi="Courier New" w:cs="Courier New"/>
                                <w:b/>
                                <w:sz w:val="22"/>
                                <w:szCs w:val="22"/>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длина</w:t>
                            </w:r>
                            <w:r>
                              <w:rPr>
                                <w:rFonts w:ascii="Courier New" w:hAnsi="Courier New" w:cs="Courier New"/>
                                <w:sz w:val="20"/>
                                <w:szCs w:val="20"/>
                                <w:lang w:val="en-US"/>
                              </w:rPr>
                              <w:t xml:space="preserve"> </w:t>
                            </w:r>
                            <w:r>
                              <w:rPr>
                                <w:rFonts w:ascii="Courier New" w:hAnsi="Courier New" w:cs="Courier New"/>
                                <w:sz w:val="20"/>
                                <w:szCs w:val="20"/>
                              </w:rPr>
                              <w:t>буфера</w:t>
                            </w:r>
                            <w:r>
                              <w:rPr>
                                <w:rFonts w:ascii="Courier New" w:hAnsi="Courier New" w:cs="Courier New"/>
                                <w:sz w:val="20"/>
                                <w:szCs w:val="20"/>
                                <w:lang w:val="en-US"/>
                              </w:rPr>
                              <w:t xml:space="preserve"> </w:t>
                            </w:r>
                            <w:r>
                              <w:rPr>
                                <w:rFonts w:ascii="Courier New" w:hAnsi="Courier New" w:cs="Courier New"/>
                                <w:b/>
                                <w:sz w:val="20"/>
                                <w:szCs w:val="20"/>
                                <w:lang w:val="en-US"/>
                              </w:rPr>
                              <w:t>optval</w:t>
                            </w:r>
                          </w:p>
                          <w:p w14:paraId="24446FCE">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5D0756E5">
                            <w:pPr>
                              <w:autoSpaceDE w:val="0"/>
                              <w:autoSpaceDN w:val="0"/>
                              <w:adjustRightInd w:val="0"/>
                              <w:rPr>
                                <w:rFonts w:ascii="Courier New" w:hAnsi="Courier New" w:cs="Courier New"/>
                                <w:lang w:val="en-US"/>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возвращается </w:t>
                            </w:r>
                          </w:p>
                          <w:p w14:paraId="0C26A1E2">
                            <w:pPr>
                              <w:autoSpaceDE w:val="0"/>
                              <w:autoSpaceDN w:val="0"/>
                              <w:adjustRightInd w:val="0"/>
                              <w:rPr>
                                <w:rFonts w:ascii="Courier New" w:hAnsi="Courier New" w:cs="Courier New"/>
                              </w:rPr>
                            </w:pPr>
                            <w:r>
                              <w:rPr>
                                <w:rFonts w:ascii="Courier New" w:hAnsi="Courier New" w:cs="Courier New"/>
                              </w:rPr>
                              <w:t>//               нуль, иначе функция возвращает значение</w:t>
                            </w:r>
                          </w:p>
                          <w:p w14:paraId="132B06E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SOCKET_ERROR</w:t>
                            </w:r>
                          </w:p>
                          <w:p w14:paraId="061E3C3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Примечания: </w:t>
                            </w:r>
                            <w:r>
                              <w:rPr>
                                <w:rFonts w:ascii="Courier New" w:hAnsi="Courier New" w:cs="Courier New"/>
                              </w:rPr>
                              <w:t xml:space="preserve">- поддерживаются два значения параметра </w:t>
                            </w:r>
                            <w:r>
                              <w:rPr>
                                <w:rFonts w:ascii="Courier New" w:hAnsi="Courier New" w:cs="Courier New"/>
                                <w:b/>
                              </w:rPr>
                              <w:t>level</w:t>
                            </w:r>
                            <w:r>
                              <w:rPr>
                                <w:rFonts w:ascii="Courier New" w:hAnsi="Courier New" w:cs="Courier New"/>
                              </w:rPr>
                              <w:t>:</w:t>
                            </w:r>
                          </w:p>
                          <w:p w14:paraId="4348FE5D">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SOL_SOCKET</w:t>
                            </w:r>
                            <w:r>
                              <w:rPr>
                                <w:rFonts w:ascii="Courier New" w:hAnsi="Courier New" w:cs="Courier New"/>
                                <w:lang w:val="en-US"/>
                              </w:rPr>
                              <w:t xml:space="preserve"> </w:t>
                            </w:r>
                            <w:r>
                              <w:rPr>
                                <w:rFonts w:ascii="Courier New" w:hAnsi="Courier New" w:cs="Courier New"/>
                              </w:rPr>
                              <w:t>и</w:t>
                            </w:r>
                            <w:r>
                              <w:rPr>
                                <w:rFonts w:ascii="Courier New" w:hAnsi="Courier New" w:cs="Courier New"/>
                                <w:lang w:val="en-US"/>
                              </w:rPr>
                              <w:t xml:space="preserve"> </w:t>
                            </w:r>
                            <w:r>
                              <w:rPr>
                                <w:rFonts w:ascii="Courier New" w:hAnsi="Courier New" w:cs="Courier New"/>
                                <w:b/>
                                <w:lang w:val="en-US"/>
                              </w:rPr>
                              <w:t>IPPROTO_TCP;</w:t>
                            </w:r>
                          </w:p>
                          <w:p w14:paraId="7A6D91AD">
                            <w:pPr>
                              <w:autoSpaceDE w:val="0"/>
                              <w:autoSpaceDN w:val="0"/>
                              <w:adjustRightInd w:val="0"/>
                              <w:rPr>
                                <w:rFonts w:ascii="Courier New" w:hAnsi="Courier New" w:cs="Courier New"/>
                                <w:lang w:val="en-US"/>
                              </w:rPr>
                            </w:pPr>
                            <w:r>
                              <w:rPr>
                                <w:rFonts w:ascii="Courier New" w:hAnsi="Courier New" w:cs="Courier New"/>
                              </w:rPr>
                              <w:t xml:space="preserve">//             - для уровня </w:t>
                            </w:r>
                            <w:r>
                              <w:rPr>
                                <w:rFonts w:ascii="Courier New" w:hAnsi="Courier New" w:cs="Courier New"/>
                                <w:b/>
                              </w:rPr>
                              <w:t>SOL_SOCKET</w:t>
                            </w:r>
                            <w:r>
                              <w:rPr>
                                <w:rFonts w:ascii="Courier New" w:hAnsi="Courier New" w:cs="Courier New"/>
                              </w:rPr>
                              <w:t xml:space="preserve"> параметр </w:t>
                            </w:r>
                            <w:r>
                              <w:rPr>
                                <w:rFonts w:ascii="Courier New" w:hAnsi="Courier New" w:cs="Courier New"/>
                                <w:b/>
                              </w:rPr>
                              <w:t>optval</w:t>
                            </w:r>
                            <w:r>
                              <w:rPr>
                                <w:rFonts w:ascii="Courier New" w:hAnsi="Courier New" w:cs="Courier New"/>
                              </w:rPr>
                              <w:t xml:space="preserve"> может </w:t>
                            </w:r>
                          </w:p>
                          <w:p w14:paraId="4DC8120F">
                            <w:pPr>
                              <w:autoSpaceDE w:val="0"/>
                              <w:autoSpaceDN w:val="0"/>
                              <w:adjustRightInd w:val="0"/>
                              <w:rPr>
                                <w:rFonts w:ascii="Courier New" w:hAnsi="Courier New" w:cs="Courier New"/>
                              </w:rPr>
                            </w:pPr>
                            <w:r>
                              <w:rPr>
                                <w:rFonts w:ascii="Courier New" w:hAnsi="Courier New" w:cs="Courier New"/>
                              </w:rPr>
                              <w:t xml:space="preserve">//               принимать более десяти различных значений; </w:t>
                            </w:r>
                          </w:p>
                          <w:p w14:paraId="44913B34">
                            <w:pPr>
                              <w:autoSpaceDE w:val="0"/>
                              <w:autoSpaceDN w:val="0"/>
                              <w:adjustRightInd w:val="0"/>
                              <w:rPr>
                                <w:rFonts w:ascii="Courier New" w:hAnsi="Courier New" w:cs="Courier New"/>
                              </w:rPr>
                            </w:pPr>
                            <w:r>
                              <w:rPr>
                                <w:rFonts w:ascii="Courier New" w:hAnsi="Courier New" w:cs="Courier New"/>
                              </w:rPr>
                              <w:t xml:space="preserve">//               например, </w:t>
                            </w:r>
                            <w:r>
                              <w:rPr>
                                <w:rFonts w:ascii="Courier New" w:hAnsi="Courier New" w:cs="Courier New"/>
                                <w:b/>
                              </w:rPr>
                              <w:t>SO_BROADCAST</w:t>
                            </w:r>
                            <w:r>
                              <w:rPr>
                                <w:rFonts w:ascii="Courier New" w:hAnsi="Courier New" w:cs="Courier New"/>
                              </w:rPr>
                              <w:t xml:space="preserve"> - для разрешения</w:t>
                            </w:r>
                          </w:p>
                          <w:p w14:paraId="08EEE95A">
                            <w:pPr>
                              <w:autoSpaceDE w:val="0"/>
                              <w:autoSpaceDN w:val="0"/>
                              <w:adjustRightInd w:val="0"/>
                              <w:rPr>
                                <w:rFonts w:ascii="Courier New" w:hAnsi="Courier New" w:cs="Courier New"/>
                                <w:b/>
                              </w:rPr>
                            </w:pPr>
                            <w:r>
                              <w:rPr>
                                <w:rFonts w:ascii="Courier New" w:hAnsi="Courier New" w:cs="Courier New"/>
                              </w:rPr>
                              <w:t>//               использования широковещательного адреса</w:t>
                            </w:r>
                            <w:r>
                              <w:rPr>
                                <w:rFonts w:ascii="Courier New" w:hAnsi="Courier New" w:cs="Courier New"/>
                                <w:b/>
                              </w:rPr>
                              <w:t xml:space="preserve">; </w:t>
                            </w:r>
                          </w:p>
                          <w:p w14:paraId="1ABBF608">
                            <w:pPr>
                              <w:autoSpaceDE w:val="0"/>
                              <w:autoSpaceDN w:val="0"/>
                              <w:adjustRightInd w:val="0"/>
                              <w:rPr>
                                <w:rFonts w:ascii="Courier New" w:hAnsi="Courier New" w:cs="Courier New"/>
                              </w:rPr>
                            </w:pPr>
                            <w:r>
                              <w:rPr>
                                <w:rFonts w:ascii="Courier New" w:hAnsi="Courier New" w:cs="Courier New"/>
                                <w:b/>
                              </w:rPr>
                              <w:t xml:space="preserve">//             </w:t>
                            </w:r>
                            <w:r>
                              <w:rPr>
                                <w:rFonts w:ascii="Courier New" w:hAnsi="Courier New" w:cs="Courier New"/>
                              </w:rPr>
                              <w:t xml:space="preserve">- для уровня </w:t>
                            </w:r>
                            <w:r>
                              <w:rPr>
                                <w:rFonts w:ascii="Courier New" w:hAnsi="Courier New" w:cs="Courier New"/>
                                <w:b/>
                              </w:rPr>
                              <w:t>IPPROTO_TCP</w:t>
                            </w:r>
                            <w:r>
                              <w:rPr>
                                <w:rFonts w:ascii="Courier New" w:hAnsi="Courier New" w:cs="Courier New"/>
                              </w:rPr>
                              <w:t xml:space="preserve"> поддерживается одно</w:t>
                            </w:r>
                          </w:p>
                          <w:p w14:paraId="5902A0AA">
                            <w:pPr>
                              <w:autoSpaceDE w:val="0"/>
                              <w:autoSpaceDN w:val="0"/>
                              <w:adjustRightInd w:val="0"/>
                              <w:rPr>
                                <w:rFonts w:ascii="Courier New" w:hAnsi="Courier New" w:cs="Courier New"/>
                              </w:rPr>
                            </w:pPr>
                            <w:r>
                              <w:rPr>
                                <w:rFonts w:ascii="Courier New" w:hAnsi="Courier New" w:cs="Courier New"/>
                              </w:rPr>
                              <w:t xml:space="preserve">//               значение параметра </w:t>
                            </w:r>
                            <w:r>
                              <w:rPr>
                                <w:rFonts w:ascii="Courier New" w:hAnsi="Courier New" w:cs="Courier New"/>
                                <w:b/>
                              </w:rPr>
                              <w:t>level</w:t>
                            </w:r>
                            <w:r>
                              <w:rPr>
                                <w:rFonts w:ascii="Courier New" w:hAnsi="Courier New" w:cs="Courier New"/>
                              </w:rPr>
                              <w:t>:</w:t>
                            </w:r>
                            <w:r>
                              <w:rPr>
                                <w:rFonts w:ascii="Courier New" w:hAnsi="Courier New" w:cs="Courier New"/>
                                <w:b/>
                              </w:rPr>
                              <w:t>TCP_NODELAY</w:t>
                            </w:r>
                            <w:r>
                              <w:rPr>
                                <w:rFonts w:ascii="Courier New" w:hAnsi="Courier New" w:cs="Courier New"/>
                              </w:rPr>
                              <w:t>,</w:t>
                            </w:r>
                          </w:p>
                          <w:p w14:paraId="23FA8745">
                            <w:pPr>
                              <w:autoSpaceDE w:val="0"/>
                              <w:autoSpaceDN w:val="0"/>
                              <w:adjustRightInd w:val="0"/>
                              <w:rPr>
                                <w:rFonts w:ascii="Courier New" w:hAnsi="Courier New" w:cs="Courier New"/>
                                <w:lang w:val="en-US"/>
                              </w:rPr>
                            </w:pPr>
                            <w:r>
                              <w:rPr>
                                <w:rFonts w:ascii="Courier New" w:hAnsi="Courier New" w:cs="Courier New"/>
                              </w:rPr>
                              <w:t xml:space="preserve">//               которое позволяет устанавливать или отменять </w:t>
                            </w:r>
                          </w:p>
                          <w:p w14:paraId="652621E5">
                            <w:pPr>
                              <w:autoSpaceDE w:val="0"/>
                              <w:autoSpaceDN w:val="0"/>
                              <w:adjustRightInd w:val="0"/>
                              <w:rPr>
                                <w:rFonts w:ascii="Courier New" w:hAnsi="Courier New" w:cs="Courier New"/>
                              </w:rPr>
                            </w:pPr>
                            <w:r>
                              <w:rPr>
                                <w:rFonts w:ascii="Courier New" w:hAnsi="Courier New" w:cs="Courier New"/>
                              </w:rPr>
                              <w:t xml:space="preserve">//               использование алгоритма Нейгла (см. TCP/IP);  </w:t>
                            </w:r>
                          </w:p>
                          <w:p w14:paraId="610B7FBB">
                            <w:pPr>
                              <w:autoSpaceDE w:val="0"/>
                              <w:autoSpaceDN w:val="0"/>
                              <w:adjustRightInd w:val="0"/>
                              <w:rPr>
                                <w:rFonts w:ascii="Courier New" w:hAnsi="Courier New" w:cs="Courier New"/>
                              </w:rPr>
                            </w:pPr>
                            <w:r>
                              <w:rPr>
                                <w:rFonts w:ascii="Courier New" w:hAnsi="Courier New" w:cs="Courier New"/>
                              </w:rPr>
                              <w:t xml:space="preserve">//             - значение </w:t>
                            </w:r>
                            <w:r>
                              <w:rPr>
                                <w:rFonts w:ascii="Courier New" w:hAnsi="Courier New" w:cs="Courier New"/>
                                <w:b/>
                              </w:rPr>
                              <w:t>fromlen</w:t>
                            </w:r>
                            <w:r>
                              <w:rPr>
                                <w:rFonts w:ascii="Courier New" w:hAnsi="Courier New" w:cs="Courier New"/>
                              </w:rPr>
                              <w:t xml:space="preserve"> всегда </w:t>
                            </w:r>
                            <w:r>
                              <w:rPr>
                                <w:rFonts w:ascii="Courier New" w:hAnsi="Courier New" w:cs="Courier New"/>
                                <w:b/>
                              </w:rPr>
                              <w:t>sizeof(int)</w:t>
                            </w:r>
                            <w:r>
                              <w:rPr>
                                <w:rFonts w:ascii="Courier New" w:hAnsi="Courier New" w:cs="Courier New"/>
                              </w:rPr>
                              <w:t>;</w:t>
                            </w:r>
                          </w:p>
                          <w:p w14:paraId="1C63B827">
                            <w:pPr>
                              <w:autoSpaceDE w:val="0"/>
                              <w:autoSpaceDN w:val="0"/>
                              <w:adjustRightInd w:val="0"/>
                              <w:rPr>
                                <w:rFonts w:ascii="Courier New" w:hAnsi="Courier New" w:cs="Courier New"/>
                                <w:lang w:val="en-US"/>
                              </w:rPr>
                            </w:pPr>
                            <w:r>
                              <w:rPr>
                                <w:rFonts w:ascii="Courier New" w:hAnsi="Courier New" w:cs="Courier New"/>
                              </w:rPr>
                              <w:t>//             - если необходимо установить указанный</w:t>
                            </w:r>
                          </w:p>
                          <w:p w14:paraId="389E4D7A">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r>
                              <w:rPr>
                                <w:rFonts w:ascii="Courier New" w:hAnsi="Courier New" w:cs="Courier New"/>
                              </w:rPr>
                              <w:t>параметр</w:t>
                            </w:r>
                            <w:r>
                              <w:rPr>
                                <w:rFonts w:ascii="Courier New" w:hAnsi="Courier New" w:cs="Courier New"/>
                                <w:b/>
                              </w:rPr>
                              <w:t xml:space="preserve">(optname) </w:t>
                            </w:r>
                            <w:r>
                              <w:rPr>
                                <w:rFonts w:ascii="Courier New" w:hAnsi="Courier New" w:cs="Courier New"/>
                              </w:rPr>
                              <w:t>в состояние Enabled</w:t>
                            </w:r>
                            <w:r>
                              <w:rPr>
                                <w:rFonts w:ascii="Courier New" w:hAnsi="Courier New" w:cs="Courier New"/>
                                <w:b/>
                              </w:rPr>
                              <w:t>,</w:t>
                            </w:r>
                          </w:p>
                          <w:p w14:paraId="79496BF9">
                            <w:pPr>
                              <w:autoSpaceDE w:val="0"/>
                              <w:autoSpaceDN w:val="0"/>
                              <w:adjustRightInd w:val="0"/>
                              <w:rPr>
                                <w:rFonts w:ascii="Courier New" w:hAnsi="Courier New" w:cs="Courier New"/>
                                <w:b/>
                                <w:lang w:val="en-US"/>
                              </w:rPr>
                            </w:pPr>
                            <w:r>
                              <w:rPr>
                                <w:rFonts w:ascii="Courier New" w:hAnsi="Courier New" w:cs="Courier New"/>
                              </w:rPr>
                              <w:t xml:space="preserve">// </w:t>
                            </w:r>
                            <w:r>
                              <w:rPr>
                                <w:rFonts w:ascii="Courier New" w:hAnsi="Courier New" w:cs="Courier New"/>
                                <w:b/>
                              </w:rPr>
                              <w:t xml:space="preserve">              </w:t>
                            </w:r>
                            <w:r>
                              <w:rPr>
                                <w:rFonts w:ascii="Courier New" w:hAnsi="Courier New" w:cs="Courier New"/>
                              </w:rPr>
                              <w:t>то в поле</w:t>
                            </w:r>
                            <w:r>
                              <w:rPr>
                                <w:rFonts w:ascii="Courier New" w:hAnsi="Courier New" w:cs="Courier New"/>
                                <w:b/>
                              </w:rPr>
                              <w:t xml:space="preserve"> optval </w:t>
                            </w:r>
                            <w:r>
                              <w:rPr>
                                <w:rFonts w:ascii="Courier New" w:hAnsi="Courier New" w:cs="Courier New"/>
                              </w:rPr>
                              <w:t>долнжо быть не нулевое</w:t>
                            </w:r>
                            <w:r>
                              <w:rPr>
                                <w:rFonts w:ascii="Courier New" w:hAnsi="Courier New" w:cs="Courier New"/>
                                <w:b/>
                              </w:rPr>
                              <w:t xml:space="preserve"> </w:t>
                            </w:r>
                          </w:p>
                          <w:p w14:paraId="76A59F23">
                            <w:pPr>
                              <w:autoSpaceDE w:val="0"/>
                              <w:autoSpaceDN w:val="0"/>
                              <w:adjustRightInd w:val="0"/>
                              <w:rPr>
                                <w:rFonts w:ascii="Courier New" w:hAnsi="Courier New" w:cs="Courier New"/>
                                <w:b/>
                                <w:lang w:val="en-US"/>
                              </w:rPr>
                            </w:pPr>
                            <w:r>
                              <w:rPr>
                                <w:rFonts w:ascii="Courier New" w:hAnsi="Courier New" w:cs="Courier New"/>
                              </w:rPr>
                              <w:t>//</w:t>
                            </w:r>
                            <w:r>
                              <w:rPr>
                                <w:rFonts w:ascii="Courier New" w:hAnsi="Courier New" w:cs="Courier New"/>
                                <w:b/>
                              </w:rPr>
                              <w:t xml:space="preserve">               </w:t>
                            </w:r>
                            <w:r>
                              <w:rPr>
                                <w:rFonts w:ascii="Courier New" w:hAnsi="Courier New" w:cs="Courier New"/>
                              </w:rPr>
                              <w:t xml:space="preserve">значение (например, </w:t>
                            </w:r>
                            <w:r>
                              <w:rPr>
                                <w:rFonts w:ascii="Courier New" w:hAnsi="Courier New" w:cs="Courier New"/>
                                <w:b/>
                              </w:rPr>
                              <w:t>0x00000001</w:t>
                            </w:r>
                            <w:r>
                              <w:rPr>
                                <w:rFonts w:ascii="Courier New" w:hAnsi="Courier New" w:cs="Courier New"/>
                              </w:rPr>
                              <w:t>), если</w:t>
                            </w:r>
                            <w:r>
                              <w:rPr>
                                <w:rFonts w:ascii="Courier New" w:hAnsi="Courier New" w:cs="Courier New"/>
                                <w:b/>
                              </w:rPr>
                              <w:t xml:space="preserve"> </w:t>
                            </w:r>
                            <w:r>
                              <w:rPr>
                                <w:rFonts w:ascii="Courier New" w:hAnsi="Courier New" w:cs="Courier New"/>
                              </w:rPr>
                              <w:t>же</w:t>
                            </w:r>
                            <w:r>
                              <w:rPr>
                                <w:rFonts w:ascii="Courier New" w:hAnsi="Courier New" w:cs="Courier New"/>
                                <w:b/>
                              </w:rPr>
                              <w:t xml:space="preserve"> </w:t>
                            </w:r>
                          </w:p>
                          <w:p w14:paraId="31657B15">
                            <w:pPr>
                              <w:autoSpaceDE w:val="0"/>
                              <w:autoSpaceDN w:val="0"/>
                              <w:adjustRightInd w:val="0"/>
                              <w:rPr>
                                <w:rFonts w:ascii="Courier New" w:hAnsi="Courier New" w:cs="Courier New"/>
                              </w:rPr>
                            </w:pPr>
                            <w:r>
                              <w:rPr>
                                <w:rFonts w:ascii="Courier New" w:hAnsi="Courier New" w:cs="Courier New"/>
                              </w:rPr>
                              <w:t xml:space="preserve">//               параметр  устанавливается в состояние </w:t>
                            </w:r>
                          </w:p>
                          <w:p w14:paraId="31094734">
                            <w:pPr>
                              <w:autoSpaceDE w:val="0"/>
                              <w:autoSpaceDN w:val="0"/>
                              <w:adjustRightInd w:val="0"/>
                              <w:rPr>
                                <w:rFonts w:ascii="Courier New" w:hAnsi="Courier New" w:cs="Courier New"/>
                                <w:lang w:val="en-US"/>
                              </w:rPr>
                            </w:pPr>
                            <w:r>
                              <w:rPr>
                                <w:rFonts w:ascii="Courier New" w:hAnsi="Courier New" w:cs="Courier New"/>
                              </w:rPr>
                              <w:t xml:space="preserve">//               Disabled, то поле </w:t>
                            </w:r>
                            <w:r>
                              <w:rPr>
                                <w:rFonts w:ascii="Courier New" w:hAnsi="Courier New" w:cs="Courier New"/>
                                <w:b/>
                              </w:rPr>
                              <w:t>optval</w:t>
                            </w:r>
                            <w:r>
                              <w:rPr>
                                <w:rFonts w:ascii="Courier New" w:hAnsi="Courier New" w:cs="Courier New"/>
                              </w:rPr>
                              <w:t xml:space="preserve"> должно содержать</w:t>
                            </w:r>
                          </w:p>
                          <w:p w14:paraId="47CB7366">
                            <w:pPr>
                              <w:autoSpaceDE w:val="0"/>
                              <w:autoSpaceDN w:val="0"/>
                              <w:adjustRightInd w:val="0"/>
                              <w:rPr>
                                <w:rFonts w:ascii="Courier New" w:hAnsi="Courier New" w:cs="Courier New"/>
                                <w:b/>
                              </w:rPr>
                            </w:pPr>
                            <w:r>
                              <w:rPr>
                                <w:rFonts w:ascii="Courier New" w:hAnsi="Courier New" w:cs="Courier New"/>
                                <w:lang w:val="en-US"/>
                              </w:rPr>
                              <w:t xml:space="preserve">//               </w:t>
                            </w:r>
                            <w:r>
                              <w:rPr>
                                <w:rFonts w:ascii="Courier New" w:hAnsi="Courier New" w:cs="Courier New"/>
                                <w:b/>
                              </w:rPr>
                              <w:t>0x0000000</w:t>
                            </w:r>
                            <w:r>
                              <w:rPr>
                                <w:rFonts w:ascii="Courier New" w:hAnsi="Courier New" w:cs="Courier New"/>
                                <w:b/>
                                <w:lang w:val="en-US"/>
                              </w:rPr>
                              <w:t>0</w:t>
                            </w:r>
                            <w:r>
                              <w:rPr>
                                <w:rFonts w:ascii="Courier New" w:hAnsi="Courier New" w:cs="Courier New"/>
                                <w:b/>
                              </w:rPr>
                              <w:t xml:space="preserve">   </w:t>
                            </w:r>
                          </w:p>
                          <w:p w14:paraId="6E773B27">
                            <w:pPr>
                              <w:autoSpaceDE w:val="0"/>
                              <w:autoSpaceDN w:val="0"/>
                              <w:adjustRightInd w:val="0"/>
                              <w:rPr>
                                <w:b/>
                                <w:sz w:val="22"/>
                                <w:szCs w:val="22"/>
                              </w:rPr>
                            </w:pPr>
                          </w:p>
                        </w:txbxContent>
                      </wps:txbx>
                      <wps:bodyPr upright="1"/>
                    </wps:wsp>
                  </a:graphicData>
                </a:graphic>
              </wp:inline>
            </w:drawing>
          </mc:Choice>
          <mc:Fallback>
            <w:pict>
              <v:shape id="_x0000_s1026" o:spid="_x0000_s1026" o:spt="202" type="#_x0000_t202" style="height:440.6pt;width:468pt;" fillcolor="#F8F8F8" filled="t" stroked="t" coordsize="21600,21600" o:gfxdata="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VY+7dcAAAAFAQAADwAAAAAAAAABACAA&#10;AAAiAAAAZHJzL2Rvd25yZXYueG1sUEsBAhQAFAAAAAgAh07iQGoTUrkOAgAAXQQAAA4AAAAAAAAA&#10;AQAgAAAAJgEAAGRycy9lMm9Eb2MueG1sUEsFBgAAAAAGAAYAWQEAAKYFAAAAAA==&#10;">
                <v:fill on="t" focussize="0,0"/>
                <v:stroke color="#000000" joinstyle="miter"/>
                <v:imagedata o:title=""/>
                <o:lock v:ext="edit" rotation="t" aspectratio="f"/>
                <v:textbox>
                  <w:txbxContent>
                    <w:p w14:paraId="0B366990">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установить опции сокета</w:t>
                      </w:r>
                    </w:p>
                    <w:p w14:paraId="4CF76613">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предназначена для установки режимов</w:t>
                      </w:r>
                    </w:p>
                    <w:p w14:paraId="5A07C074">
                      <w:pPr>
                        <w:autoSpaceDE w:val="0"/>
                        <w:autoSpaceDN w:val="0"/>
                        <w:adjustRightInd w:val="0"/>
                        <w:rPr>
                          <w:rFonts w:ascii="Courier New" w:hAnsi="Courier New" w:cs="Courier New"/>
                          <w:color w:val="008000"/>
                          <w:sz w:val="20"/>
                          <w:szCs w:val="20"/>
                        </w:rPr>
                      </w:pPr>
                      <w:r>
                        <w:rPr>
                          <w:rFonts w:ascii="Courier New" w:hAnsi="Courier New" w:cs="Courier New"/>
                          <w:lang w:val="en-US"/>
                        </w:rPr>
                        <w:t xml:space="preserve">//             </w:t>
                      </w:r>
                      <w:r>
                        <w:rPr>
                          <w:rFonts w:ascii="Courier New" w:hAnsi="Courier New" w:cs="Courier New"/>
                        </w:rPr>
                        <w:t xml:space="preserve"> использования сокета</w:t>
                      </w:r>
                    </w:p>
                    <w:p w14:paraId="44CCCBB1">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0C48A018">
                      <w:pPr>
                        <w:autoSpaceDE w:val="0"/>
                        <w:autoSpaceDN w:val="0"/>
                        <w:adjustRightInd w:val="0"/>
                        <w:rPr>
                          <w:rFonts w:ascii="Courier New" w:hAnsi="Courier New" w:cs="Courier New"/>
                          <w:b/>
                        </w:rPr>
                      </w:pPr>
                      <w:r>
                        <w:rPr>
                          <w:rFonts w:ascii="Courier New" w:hAnsi="Courier New" w:cs="Courier New"/>
                          <w:b/>
                          <w:sz w:val="22"/>
                          <w:szCs w:val="22"/>
                        </w:rPr>
                        <w:t xml:space="preserve">  </w:t>
                      </w:r>
                      <w:r>
                        <w:rPr>
                          <w:rFonts w:ascii="Courier New" w:hAnsi="Courier New" w:cs="Courier New"/>
                          <w:b/>
                        </w:rPr>
                        <w:t xml:space="preserve">int setsockopt (                  </w:t>
                      </w:r>
                    </w:p>
                    <w:p w14:paraId="34D1D242">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SOCKET</w:t>
                      </w:r>
                      <w:r>
                        <w:rPr>
                          <w:rFonts w:ascii="Courier New" w:hAnsi="Courier New" w:cs="Courier New"/>
                          <w:b/>
                        </w:rPr>
                        <w:t xml:space="preserve">       </w:t>
                      </w:r>
                      <w:r>
                        <w:rPr>
                          <w:rFonts w:ascii="Courier New" w:hAnsi="Courier New" w:cs="Courier New"/>
                          <w:b/>
                          <w:lang w:val="en-US"/>
                        </w:rPr>
                        <w:t>s</w:t>
                      </w:r>
                      <w:r>
                        <w:rPr>
                          <w:rFonts w:ascii="Courier New" w:hAnsi="Courier New" w:cs="Courier New"/>
                          <w:b/>
                        </w:rPr>
                        <w:t>,</w:t>
                      </w:r>
                      <w:r>
                        <w:rPr>
                          <w:rFonts w:ascii="Courier New" w:hAnsi="Courier New" w:cs="Courier New"/>
                          <w:b/>
                          <w:sz w:val="22"/>
                          <w:szCs w:val="22"/>
                        </w:rPr>
                        <w:t xml:space="preserve">          </w:t>
                      </w:r>
                      <w:r>
                        <w:rPr>
                          <w:rFonts w:ascii="Courier New" w:hAnsi="Courier New" w:cs="Courier New"/>
                          <w:sz w:val="20"/>
                          <w:szCs w:val="20"/>
                        </w:rPr>
                        <w:t>// [</w:t>
                      </w:r>
                      <w:r>
                        <w:rPr>
                          <w:rFonts w:ascii="Courier New" w:hAnsi="Courier New" w:cs="Courier New"/>
                          <w:sz w:val="20"/>
                          <w:szCs w:val="20"/>
                          <w:lang w:val="en-US"/>
                        </w:rPr>
                        <w:t>in</w:t>
                      </w:r>
                      <w:r>
                        <w:rPr>
                          <w:rFonts w:ascii="Courier New" w:hAnsi="Courier New" w:cs="Courier New"/>
                          <w:sz w:val="20"/>
                          <w:szCs w:val="20"/>
                        </w:rPr>
                        <w:t>] дескриптор сокета</w:t>
                      </w:r>
                    </w:p>
                    <w:p w14:paraId="676707E2">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int          level,</w:t>
                      </w:r>
                      <w:r>
                        <w:rPr>
                          <w:rFonts w:ascii="Courier New" w:hAnsi="Courier New" w:cs="Courier New"/>
                          <w:b/>
                          <w:sz w:val="22"/>
                          <w:szCs w:val="22"/>
                        </w:rPr>
                        <w:t xml:space="preserve">      </w:t>
                      </w:r>
                      <w:r>
                        <w:rPr>
                          <w:rFonts w:ascii="Courier New" w:hAnsi="Courier New" w:cs="Courier New"/>
                          <w:sz w:val="20"/>
                          <w:szCs w:val="20"/>
                        </w:rPr>
                        <w:t>// [in] уровень действия режима</w:t>
                      </w:r>
                      <w:r>
                        <w:rPr>
                          <w:rFonts w:ascii="Courier New" w:hAnsi="Courier New" w:cs="Courier New"/>
                          <w:b/>
                          <w:sz w:val="22"/>
                          <w:szCs w:val="22"/>
                        </w:rPr>
                        <w:t xml:space="preserve">   </w:t>
                      </w:r>
                    </w:p>
                    <w:p w14:paraId="35092F59">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r>
                        <w:rPr>
                          <w:rFonts w:ascii="Courier New" w:hAnsi="Courier New" w:cs="Courier New"/>
                          <w:b/>
                        </w:rPr>
                        <w:t>int          optname,</w:t>
                      </w:r>
                      <w:r>
                        <w:rPr>
                          <w:rFonts w:ascii="Courier New" w:hAnsi="Courier New" w:cs="Courier New"/>
                          <w:b/>
                          <w:sz w:val="22"/>
                          <w:szCs w:val="22"/>
                        </w:rPr>
                        <w:t xml:space="preserve">    </w:t>
                      </w:r>
                      <w:r>
                        <w:rPr>
                          <w:rFonts w:ascii="Courier New" w:hAnsi="Courier New" w:cs="Courier New"/>
                          <w:sz w:val="20"/>
                          <w:szCs w:val="20"/>
                        </w:rPr>
                        <w:t>// [in] режим сокета для установки</w:t>
                      </w:r>
                    </w:p>
                    <w:p w14:paraId="6476E7DE">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Pr>
                          <w:rFonts w:ascii="Courier New" w:hAnsi="Courier New" w:cs="Courier New"/>
                          <w:b/>
                          <w:lang w:val="en-US"/>
                        </w:rPr>
                        <w:t>const char*  optval,</w:t>
                      </w:r>
                      <w:r>
                        <w:rPr>
                          <w:rFonts w:ascii="Courier New" w:hAnsi="Courier New" w:cs="Courier New"/>
                          <w:b/>
                          <w:sz w:val="22"/>
                          <w:szCs w:val="22"/>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значение</w:t>
                      </w:r>
                      <w:r>
                        <w:rPr>
                          <w:rFonts w:ascii="Courier New" w:hAnsi="Courier New" w:cs="Courier New"/>
                          <w:sz w:val="20"/>
                          <w:szCs w:val="20"/>
                          <w:lang w:val="en-US"/>
                        </w:rPr>
                        <w:t xml:space="preserve"> </w:t>
                      </w:r>
                      <w:r>
                        <w:rPr>
                          <w:rFonts w:ascii="Courier New" w:hAnsi="Courier New" w:cs="Courier New"/>
                          <w:sz w:val="20"/>
                          <w:szCs w:val="20"/>
                        </w:rPr>
                        <w:t>режима</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b/>
                          <w:sz w:val="22"/>
                          <w:szCs w:val="22"/>
                          <w:lang w:val="en-US"/>
                        </w:rPr>
                        <w:t xml:space="preserve"> </w:t>
                      </w:r>
                    </w:p>
                    <w:p w14:paraId="2E450CAA">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r>
                        <w:rPr>
                          <w:rFonts w:ascii="Courier New" w:hAnsi="Courier New" w:cs="Courier New"/>
                          <w:b/>
                          <w:lang w:val="en-US"/>
                        </w:rPr>
                        <w:t>int          fromlen</w:t>
                      </w:r>
                      <w:r>
                        <w:rPr>
                          <w:rFonts w:ascii="Courier New" w:hAnsi="Courier New" w:cs="Courier New"/>
                          <w:b/>
                          <w:sz w:val="22"/>
                          <w:szCs w:val="22"/>
                          <w:lang w:val="en-US"/>
                        </w:rPr>
                        <w:t xml:space="preserve">     </w:t>
                      </w:r>
                      <w:r>
                        <w:rPr>
                          <w:rFonts w:ascii="Courier New" w:hAnsi="Courier New" w:cs="Courier New"/>
                          <w:sz w:val="20"/>
                          <w:szCs w:val="20"/>
                          <w:lang w:val="en-US"/>
                        </w:rPr>
                        <w:t xml:space="preserve">// [in] </w:t>
                      </w:r>
                      <w:r>
                        <w:rPr>
                          <w:rFonts w:ascii="Courier New" w:hAnsi="Courier New" w:cs="Courier New"/>
                          <w:sz w:val="20"/>
                          <w:szCs w:val="20"/>
                        </w:rPr>
                        <w:t>длина</w:t>
                      </w:r>
                      <w:r>
                        <w:rPr>
                          <w:rFonts w:ascii="Courier New" w:hAnsi="Courier New" w:cs="Courier New"/>
                          <w:sz w:val="20"/>
                          <w:szCs w:val="20"/>
                          <w:lang w:val="en-US"/>
                        </w:rPr>
                        <w:t xml:space="preserve"> </w:t>
                      </w:r>
                      <w:r>
                        <w:rPr>
                          <w:rFonts w:ascii="Courier New" w:hAnsi="Courier New" w:cs="Courier New"/>
                          <w:sz w:val="20"/>
                          <w:szCs w:val="20"/>
                        </w:rPr>
                        <w:t>буфера</w:t>
                      </w:r>
                      <w:r>
                        <w:rPr>
                          <w:rFonts w:ascii="Courier New" w:hAnsi="Courier New" w:cs="Courier New"/>
                          <w:sz w:val="20"/>
                          <w:szCs w:val="20"/>
                          <w:lang w:val="en-US"/>
                        </w:rPr>
                        <w:t xml:space="preserve"> </w:t>
                      </w:r>
                      <w:r>
                        <w:rPr>
                          <w:rFonts w:ascii="Courier New" w:hAnsi="Courier New" w:cs="Courier New"/>
                          <w:b/>
                          <w:sz w:val="20"/>
                          <w:szCs w:val="20"/>
                          <w:lang w:val="en-US"/>
                        </w:rPr>
                        <w:t>optval</w:t>
                      </w:r>
                    </w:p>
                    <w:p w14:paraId="24446FCE">
                      <w:pPr>
                        <w:autoSpaceDE w:val="0"/>
                        <w:autoSpaceDN w:val="0"/>
                        <w:adjustRightInd w:val="0"/>
                        <w:rPr>
                          <w:rFonts w:ascii="Courier New" w:hAnsi="Courier New" w:cs="Courier New"/>
                          <w:b/>
                        </w:rPr>
                      </w:pPr>
                      <w:r>
                        <w:rPr>
                          <w:rFonts w:ascii="Courier New" w:hAnsi="Courier New" w:cs="Courier New"/>
                          <w:b/>
                          <w:lang w:val="en-US"/>
                        </w:rPr>
                        <w:t xml:space="preserve">                </w:t>
                      </w:r>
                      <w:r>
                        <w:rPr>
                          <w:rFonts w:ascii="Courier New" w:hAnsi="Courier New" w:cs="Courier New"/>
                          <w:b/>
                        </w:rPr>
                        <w:t>);</w:t>
                      </w:r>
                    </w:p>
                    <w:p w14:paraId="5D0756E5">
                      <w:pPr>
                        <w:autoSpaceDE w:val="0"/>
                        <w:autoSpaceDN w:val="0"/>
                        <w:adjustRightInd w:val="0"/>
                        <w:rPr>
                          <w:rFonts w:ascii="Courier New" w:hAnsi="Courier New" w:cs="Courier New"/>
                          <w:lang w:val="en-US"/>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возвращается </w:t>
                      </w:r>
                    </w:p>
                    <w:p w14:paraId="0C26A1E2">
                      <w:pPr>
                        <w:autoSpaceDE w:val="0"/>
                        <w:autoSpaceDN w:val="0"/>
                        <w:adjustRightInd w:val="0"/>
                        <w:rPr>
                          <w:rFonts w:ascii="Courier New" w:hAnsi="Courier New" w:cs="Courier New"/>
                        </w:rPr>
                      </w:pPr>
                      <w:r>
                        <w:rPr>
                          <w:rFonts w:ascii="Courier New" w:hAnsi="Courier New" w:cs="Courier New"/>
                        </w:rPr>
                        <w:t>//               нуль, иначе функция возвращает значение</w:t>
                      </w:r>
                    </w:p>
                    <w:p w14:paraId="132B06E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SOCKET_ERROR</w:t>
                      </w:r>
                    </w:p>
                    <w:p w14:paraId="061E3C3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Примечания: </w:t>
                      </w:r>
                      <w:r>
                        <w:rPr>
                          <w:rFonts w:ascii="Courier New" w:hAnsi="Courier New" w:cs="Courier New"/>
                        </w:rPr>
                        <w:t xml:space="preserve">- поддерживаются два значения параметра </w:t>
                      </w:r>
                      <w:r>
                        <w:rPr>
                          <w:rFonts w:ascii="Courier New" w:hAnsi="Courier New" w:cs="Courier New"/>
                          <w:b/>
                        </w:rPr>
                        <w:t>level</w:t>
                      </w:r>
                      <w:r>
                        <w:rPr>
                          <w:rFonts w:ascii="Courier New" w:hAnsi="Courier New" w:cs="Courier New"/>
                        </w:rPr>
                        <w:t>:</w:t>
                      </w:r>
                    </w:p>
                    <w:p w14:paraId="4348FE5D">
                      <w:pPr>
                        <w:autoSpaceDE w:val="0"/>
                        <w:autoSpaceDN w:val="0"/>
                        <w:adjustRightInd w:val="0"/>
                        <w:rPr>
                          <w:rFonts w:ascii="Courier New" w:hAnsi="Courier New" w:cs="Courier New"/>
                          <w:b/>
                          <w:lang w:val="en-US"/>
                        </w:rPr>
                      </w:pPr>
                      <w:r>
                        <w:rPr>
                          <w:rFonts w:ascii="Courier New" w:hAnsi="Courier New" w:cs="Courier New"/>
                          <w:lang w:val="en-US"/>
                        </w:rPr>
                        <w:t xml:space="preserve">//               </w:t>
                      </w:r>
                      <w:r>
                        <w:rPr>
                          <w:rFonts w:ascii="Courier New" w:hAnsi="Courier New" w:cs="Courier New"/>
                          <w:b/>
                          <w:lang w:val="en-US"/>
                        </w:rPr>
                        <w:t>SOL_SOCKET</w:t>
                      </w:r>
                      <w:r>
                        <w:rPr>
                          <w:rFonts w:ascii="Courier New" w:hAnsi="Courier New" w:cs="Courier New"/>
                          <w:lang w:val="en-US"/>
                        </w:rPr>
                        <w:t xml:space="preserve"> </w:t>
                      </w:r>
                      <w:r>
                        <w:rPr>
                          <w:rFonts w:ascii="Courier New" w:hAnsi="Courier New" w:cs="Courier New"/>
                        </w:rPr>
                        <w:t>и</w:t>
                      </w:r>
                      <w:r>
                        <w:rPr>
                          <w:rFonts w:ascii="Courier New" w:hAnsi="Courier New" w:cs="Courier New"/>
                          <w:lang w:val="en-US"/>
                        </w:rPr>
                        <w:t xml:space="preserve"> </w:t>
                      </w:r>
                      <w:r>
                        <w:rPr>
                          <w:rFonts w:ascii="Courier New" w:hAnsi="Courier New" w:cs="Courier New"/>
                          <w:b/>
                          <w:lang w:val="en-US"/>
                        </w:rPr>
                        <w:t>IPPROTO_TCP;</w:t>
                      </w:r>
                    </w:p>
                    <w:p w14:paraId="7A6D91AD">
                      <w:pPr>
                        <w:autoSpaceDE w:val="0"/>
                        <w:autoSpaceDN w:val="0"/>
                        <w:adjustRightInd w:val="0"/>
                        <w:rPr>
                          <w:rFonts w:ascii="Courier New" w:hAnsi="Courier New" w:cs="Courier New"/>
                          <w:lang w:val="en-US"/>
                        </w:rPr>
                      </w:pPr>
                      <w:r>
                        <w:rPr>
                          <w:rFonts w:ascii="Courier New" w:hAnsi="Courier New" w:cs="Courier New"/>
                        </w:rPr>
                        <w:t xml:space="preserve">//             - для уровня </w:t>
                      </w:r>
                      <w:r>
                        <w:rPr>
                          <w:rFonts w:ascii="Courier New" w:hAnsi="Courier New" w:cs="Courier New"/>
                          <w:b/>
                        </w:rPr>
                        <w:t>SOL_SOCKET</w:t>
                      </w:r>
                      <w:r>
                        <w:rPr>
                          <w:rFonts w:ascii="Courier New" w:hAnsi="Courier New" w:cs="Courier New"/>
                        </w:rPr>
                        <w:t xml:space="preserve"> параметр </w:t>
                      </w:r>
                      <w:r>
                        <w:rPr>
                          <w:rFonts w:ascii="Courier New" w:hAnsi="Courier New" w:cs="Courier New"/>
                          <w:b/>
                        </w:rPr>
                        <w:t>optval</w:t>
                      </w:r>
                      <w:r>
                        <w:rPr>
                          <w:rFonts w:ascii="Courier New" w:hAnsi="Courier New" w:cs="Courier New"/>
                        </w:rPr>
                        <w:t xml:space="preserve"> может </w:t>
                      </w:r>
                    </w:p>
                    <w:p w14:paraId="4DC8120F">
                      <w:pPr>
                        <w:autoSpaceDE w:val="0"/>
                        <w:autoSpaceDN w:val="0"/>
                        <w:adjustRightInd w:val="0"/>
                        <w:rPr>
                          <w:rFonts w:ascii="Courier New" w:hAnsi="Courier New" w:cs="Courier New"/>
                        </w:rPr>
                      </w:pPr>
                      <w:r>
                        <w:rPr>
                          <w:rFonts w:ascii="Courier New" w:hAnsi="Courier New" w:cs="Courier New"/>
                        </w:rPr>
                        <w:t xml:space="preserve">//               принимать более десяти различных значений; </w:t>
                      </w:r>
                    </w:p>
                    <w:p w14:paraId="44913B34">
                      <w:pPr>
                        <w:autoSpaceDE w:val="0"/>
                        <w:autoSpaceDN w:val="0"/>
                        <w:adjustRightInd w:val="0"/>
                        <w:rPr>
                          <w:rFonts w:ascii="Courier New" w:hAnsi="Courier New" w:cs="Courier New"/>
                        </w:rPr>
                      </w:pPr>
                      <w:r>
                        <w:rPr>
                          <w:rFonts w:ascii="Courier New" w:hAnsi="Courier New" w:cs="Courier New"/>
                        </w:rPr>
                        <w:t xml:space="preserve">//               например, </w:t>
                      </w:r>
                      <w:r>
                        <w:rPr>
                          <w:rFonts w:ascii="Courier New" w:hAnsi="Courier New" w:cs="Courier New"/>
                          <w:b/>
                        </w:rPr>
                        <w:t>SO_BROADCAST</w:t>
                      </w:r>
                      <w:r>
                        <w:rPr>
                          <w:rFonts w:ascii="Courier New" w:hAnsi="Courier New" w:cs="Courier New"/>
                        </w:rPr>
                        <w:t xml:space="preserve"> - для разрешения</w:t>
                      </w:r>
                    </w:p>
                    <w:p w14:paraId="08EEE95A">
                      <w:pPr>
                        <w:autoSpaceDE w:val="0"/>
                        <w:autoSpaceDN w:val="0"/>
                        <w:adjustRightInd w:val="0"/>
                        <w:rPr>
                          <w:rFonts w:ascii="Courier New" w:hAnsi="Courier New" w:cs="Courier New"/>
                          <w:b/>
                        </w:rPr>
                      </w:pPr>
                      <w:r>
                        <w:rPr>
                          <w:rFonts w:ascii="Courier New" w:hAnsi="Courier New" w:cs="Courier New"/>
                        </w:rPr>
                        <w:t>//               использования широковещательного адреса</w:t>
                      </w:r>
                      <w:r>
                        <w:rPr>
                          <w:rFonts w:ascii="Courier New" w:hAnsi="Courier New" w:cs="Courier New"/>
                          <w:b/>
                        </w:rPr>
                        <w:t xml:space="preserve">; </w:t>
                      </w:r>
                    </w:p>
                    <w:p w14:paraId="1ABBF608">
                      <w:pPr>
                        <w:autoSpaceDE w:val="0"/>
                        <w:autoSpaceDN w:val="0"/>
                        <w:adjustRightInd w:val="0"/>
                        <w:rPr>
                          <w:rFonts w:ascii="Courier New" w:hAnsi="Courier New" w:cs="Courier New"/>
                        </w:rPr>
                      </w:pPr>
                      <w:r>
                        <w:rPr>
                          <w:rFonts w:ascii="Courier New" w:hAnsi="Courier New" w:cs="Courier New"/>
                          <w:b/>
                        </w:rPr>
                        <w:t xml:space="preserve">//             </w:t>
                      </w:r>
                      <w:r>
                        <w:rPr>
                          <w:rFonts w:ascii="Courier New" w:hAnsi="Courier New" w:cs="Courier New"/>
                        </w:rPr>
                        <w:t xml:space="preserve">- для уровня </w:t>
                      </w:r>
                      <w:r>
                        <w:rPr>
                          <w:rFonts w:ascii="Courier New" w:hAnsi="Courier New" w:cs="Courier New"/>
                          <w:b/>
                        </w:rPr>
                        <w:t>IPPROTO_TCP</w:t>
                      </w:r>
                      <w:r>
                        <w:rPr>
                          <w:rFonts w:ascii="Courier New" w:hAnsi="Courier New" w:cs="Courier New"/>
                        </w:rPr>
                        <w:t xml:space="preserve"> поддерживается одно</w:t>
                      </w:r>
                    </w:p>
                    <w:p w14:paraId="5902A0AA">
                      <w:pPr>
                        <w:autoSpaceDE w:val="0"/>
                        <w:autoSpaceDN w:val="0"/>
                        <w:adjustRightInd w:val="0"/>
                        <w:rPr>
                          <w:rFonts w:ascii="Courier New" w:hAnsi="Courier New" w:cs="Courier New"/>
                        </w:rPr>
                      </w:pPr>
                      <w:r>
                        <w:rPr>
                          <w:rFonts w:ascii="Courier New" w:hAnsi="Courier New" w:cs="Courier New"/>
                        </w:rPr>
                        <w:t xml:space="preserve">//               значение параметра </w:t>
                      </w:r>
                      <w:r>
                        <w:rPr>
                          <w:rFonts w:ascii="Courier New" w:hAnsi="Courier New" w:cs="Courier New"/>
                          <w:b/>
                        </w:rPr>
                        <w:t>level</w:t>
                      </w:r>
                      <w:r>
                        <w:rPr>
                          <w:rFonts w:ascii="Courier New" w:hAnsi="Courier New" w:cs="Courier New"/>
                        </w:rPr>
                        <w:t>:</w:t>
                      </w:r>
                      <w:r>
                        <w:rPr>
                          <w:rFonts w:ascii="Courier New" w:hAnsi="Courier New" w:cs="Courier New"/>
                          <w:b/>
                        </w:rPr>
                        <w:t>TCP_NODELAY</w:t>
                      </w:r>
                      <w:r>
                        <w:rPr>
                          <w:rFonts w:ascii="Courier New" w:hAnsi="Courier New" w:cs="Courier New"/>
                        </w:rPr>
                        <w:t>,</w:t>
                      </w:r>
                    </w:p>
                    <w:p w14:paraId="23FA8745">
                      <w:pPr>
                        <w:autoSpaceDE w:val="0"/>
                        <w:autoSpaceDN w:val="0"/>
                        <w:adjustRightInd w:val="0"/>
                        <w:rPr>
                          <w:rFonts w:ascii="Courier New" w:hAnsi="Courier New" w:cs="Courier New"/>
                          <w:lang w:val="en-US"/>
                        </w:rPr>
                      </w:pPr>
                      <w:r>
                        <w:rPr>
                          <w:rFonts w:ascii="Courier New" w:hAnsi="Courier New" w:cs="Courier New"/>
                        </w:rPr>
                        <w:t xml:space="preserve">//               которое позволяет устанавливать или отменять </w:t>
                      </w:r>
                    </w:p>
                    <w:p w14:paraId="652621E5">
                      <w:pPr>
                        <w:autoSpaceDE w:val="0"/>
                        <w:autoSpaceDN w:val="0"/>
                        <w:adjustRightInd w:val="0"/>
                        <w:rPr>
                          <w:rFonts w:ascii="Courier New" w:hAnsi="Courier New" w:cs="Courier New"/>
                        </w:rPr>
                      </w:pPr>
                      <w:r>
                        <w:rPr>
                          <w:rFonts w:ascii="Courier New" w:hAnsi="Courier New" w:cs="Courier New"/>
                        </w:rPr>
                        <w:t xml:space="preserve">//               использование алгоритма Нейгла (см. TCP/IP);  </w:t>
                      </w:r>
                    </w:p>
                    <w:p w14:paraId="610B7FBB">
                      <w:pPr>
                        <w:autoSpaceDE w:val="0"/>
                        <w:autoSpaceDN w:val="0"/>
                        <w:adjustRightInd w:val="0"/>
                        <w:rPr>
                          <w:rFonts w:ascii="Courier New" w:hAnsi="Courier New" w:cs="Courier New"/>
                        </w:rPr>
                      </w:pPr>
                      <w:r>
                        <w:rPr>
                          <w:rFonts w:ascii="Courier New" w:hAnsi="Courier New" w:cs="Courier New"/>
                        </w:rPr>
                        <w:t xml:space="preserve">//             - значение </w:t>
                      </w:r>
                      <w:r>
                        <w:rPr>
                          <w:rFonts w:ascii="Courier New" w:hAnsi="Courier New" w:cs="Courier New"/>
                          <w:b/>
                        </w:rPr>
                        <w:t>fromlen</w:t>
                      </w:r>
                      <w:r>
                        <w:rPr>
                          <w:rFonts w:ascii="Courier New" w:hAnsi="Courier New" w:cs="Courier New"/>
                        </w:rPr>
                        <w:t xml:space="preserve"> всегда </w:t>
                      </w:r>
                      <w:r>
                        <w:rPr>
                          <w:rFonts w:ascii="Courier New" w:hAnsi="Courier New" w:cs="Courier New"/>
                          <w:b/>
                        </w:rPr>
                        <w:t>sizeof(int)</w:t>
                      </w:r>
                      <w:r>
                        <w:rPr>
                          <w:rFonts w:ascii="Courier New" w:hAnsi="Courier New" w:cs="Courier New"/>
                        </w:rPr>
                        <w:t>;</w:t>
                      </w:r>
                    </w:p>
                    <w:p w14:paraId="1C63B827">
                      <w:pPr>
                        <w:autoSpaceDE w:val="0"/>
                        <w:autoSpaceDN w:val="0"/>
                        <w:adjustRightInd w:val="0"/>
                        <w:rPr>
                          <w:rFonts w:ascii="Courier New" w:hAnsi="Courier New" w:cs="Courier New"/>
                          <w:lang w:val="en-US"/>
                        </w:rPr>
                      </w:pPr>
                      <w:r>
                        <w:rPr>
                          <w:rFonts w:ascii="Courier New" w:hAnsi="Courier New" w:cs="Courier New"/>
                        </w:rPr>
                        <w:t>//             - если необходимо установить указанный</w:t>
                      </w:r>
                    </w:p>
                    <w:p w14:paraId="389E4D7A">
                      <w:pPr>
                        <w:autoSpaceDE w:val="0"/>
                        <w:autoSpaceDN w:val="0"/>
                        <w:adjustRightInd w:val="0"/>
                        <w:rPr>
                          <w:rFonts w:ascii="Courier New" w:hAnsi="Courier New" w:cs="Courier New"/>
                          <w:b/>
                        </w:rPr>
                      </w:pPr>
                      <w:r>
                        <w:rPr>
                          <w:rFonts w:ascii="Courier New" w:hAnsi="Courier New" w:cs="Courier New"/>
                        </w:rPr>
                        <w:t xml:space="preserve">//       </w:t>
                      </w:r>
                      <w:r>
                        <w:rPr>
                          <w:rFonts w:ascii="Courier New" w:hAnsi="Courier New" w:cs="Courier New"/>
                          <w:b/>
                        </w:rPr>
                        <w:t xml:space="preserve">        </w:t>
                      </w:r>
                      <w:r>
                        <w:rPr>
                          <w:rFonts w:ascii="Courier New" w:hAnsi="Courier New" w:cs="Courier New"/>
                        </w:rPr>
                        <w:t>параметр</w:t>
                      </w:r>
                      <w:r>
                        <w:rPr>
                          <w:rFonts w:ascii="Courier New" w:hAnsi="Courier New" w:cs="Courier New"/>
                          <w:b/>
                        </w:rPr>
                        <w:t xml:space="preserve">(optname) </w:t>
                      </w:r>
                      <w:r>
                        <w:rPr>
                          <w:rFonts w:ascii="Courier New" w:hAnsi="Courier New" w:cs="Courier New"/>
                        </w:rPr>
                        <w:t>в состояние Enabled</w:t>
                      </w:r>
                      <w:r>
                        <w:rPr>
                          <w:rFonts w:ascii="Courier New" w:hAnsi="Courier New" w:cs="Courier New"/>
                          <w:b/>
                        </w:rPr>
                        <w:t>,</w:t>
                      </w:r>
                    </w:p>
                    <w:p w14:paraId="79496BF9">
                      <w:pPr>
                        <w:autoSpaceDE w:val="0"/>
                        <w:autoSpaceDN w:val="0"/>
                        <w:adjustRightInd w:val="0"/>
                        <w:rPr>
                          <w:rFonts w:ascii="Courier New" w:hAnsi="Courier New" w:cs="Courier New"/>
                          <w:b/>
                          <w:lang w:val="en-US"/>
                        </w:rPr>
                      </w:pPr>
                      <w:r>
                        <w:rPr>
                          <w:rFonts w:ascii="Courier New" w:hAnsi="Courier New" w:cs="Courier New"/>
                        </w:rPr>
                        <w:t xml:space="preserve">// </w:t>
                      </w:r>
                      <w:r>
                        <w:rPr>
                          <w:rFonts w:ascii="Courier New" w:hAnsi="Courier New" w:cs="Courier New"/>
                          <w:b/>
                        </w:rPr>
                        <w:t xml:space="preserve">              </w:t>
                      </w:r>
                      <w:r>
                        <w:rPr>
                          <w:rFonts w:ascii="Courier New" w:hAnsi="Courier New" w:cs="Courier New"/>
                        </w:rPr>
                        <w:t>то в поле</w:t>
                      </w:r>
                      <w:r>
                        <w:rPr>
                          <w:rFonts w:ascii="Courier New" w:hAnsi="Courier New" w:cs="Courier New"/>
                          <w:b/>
                        </w:rPr>
                        <w:t xml:space="preserve"> optval </w:t>
                      </w:r>
                      <w:r>
                        <w:rPr>
                          <w:rFonts w:ascii="Courier New" w:hAnsi="Courier New" w:cs="Courier New"/>
                        </w:rPr>
                        <w:t>долнжо быть не нулевое</w:t>
                      </w:r>
                      <w:r>
                        <w:rPr>
                          <w:rFonts w:ascii="Courier New" w:hAnsi="Courier New" w:cs="Courier New"/>
                          <w:b/>
                        </w:rPr>
                        <w:t xml:space="preserve"> </w:t>
                      </w:r>
                    </w:p>
                    <w:p w14:paraId="76A59F23">
                      <w:pPr>
                        <w:autoSpaceDE w:val="0"/>
                        <w:autoSpaceDN w:val="0"/>
                        <w:adjustRightInd w:val="0"/>
                        <w:rPr>
                          <w:rFonts w:ascii="Courier New" w:hAnsi="Courier New" w:cs="Courier New"/>
                          <w:b/>
                          <w:lang w:val="en-US"/>
                        </w:rPr>
                      </w:pPr>
                      <w:r>
                        <w:rPr>
                          <w:rFonts w:ascii="Courier New" w:hAnsi="Courier New" w:cs="Courier New"/>
                        </w:rPr>
                        <w:t>//</w:t>
                      </w:r>
                      <w:r>
                        <w:rPr>
                          <w:rFonts w:ascii="Courier New" w:hAnsi="Courier New" w:cs="Courier New"/>
                          <w:b/>
                        </w:rPr>
                        <w:t xml:space="preserve">               </w:t>
                      </w:r>
                      <w:r>
                        <w:rPr>
                          <w:rFonts w:ascii="Courier New" w:hAnsi="Courier New" w:cs="Courier New"/>
                        </w:rPr>
                        <w:t xml:space="preserve">значение (например, </w:t>
                      </w:r>
                      <w:r>
                        <w:rPr>
                          <w:rFonts w:ascii="Courier New" w:hAnsi="Courier New" w:cs="Courier New"/>
                          <w:b/>
                        </w:rPr>
                        <w:t>0x00000001</w:t>
                      </w:r>
                      <w:r>
                        <w:rPr>
                          <w:rFonts w:ascii="Courier New" w:hAnsi="Courier New" w:cs="Courier New"/>
                        </w:rPr>
                        <w:t>), если</w:t>
                      </w:r>
                      <w:r>
                        <w:rPr>
                          <w:rFonts w:ascii="Courier New" w:hAnsi="Courier New" w:cs="Courier New"/>
                          <w:b/>
                        </w:rPr>
                        <w:t xml:space="preserve"> </w:t>
                      </w:r>
                      <w:r>
                        <w:rPr>
                          <w:rFonts w:ascii="Courier New" w:hAnsi="Courier New" w:cs="Courier New"/>
                        </w:rPr>
                        <w:t>же</w:t>
                      </w:r>
                      <w:r>
                        <w:rPr>
                          <w:rFonts w:ascii="Courier New" w:hAnsi="Courier New" w:cs="Courier New"/>
                          <w:b/>
                        </w:rPr>
                        <w:t xml:space="preserve"> </w:t>
                      </w:r>
                    </w:p>
                    <w:p w14:paraId="31657B15">
                      <w:pPr>
                        <w:autoSpaceDE w:val="0"/>
                        <w:autoSpaceDN w:val="0"/>
                        <w:adjustRightInd w:val="0"/>
                        <w:rPr>
                          <w:rFonts w:ascii="Courier New" w:hAnsi="Courier New" w:cs="Courier New"/>
                        </w:rPr>
                      </w:pPr>
                      <w:r>
                        <w:rPr>
                          <w:rFonts w:ascii="Courier New" w:hAnsi="Courier New" w:cs="Courier New"/>
                        </w:rPr>
                        <w:t xml:space="preserve">//               параметр  устанавливается в состояние </w:t>
                      </w:r>
                    </w:p>
                    <w:p w14:paraId="31094734">
                      <w:pPr>
                        <w:autoSpaceDE w:val="0"/>
                        <w:autoSpaceDN w:val="0"/>
                        <w:adjustRightInd w:val="0"/>
                        <w:rPr>
                          <w:rFonts w:ascii="Courier New" w:hAnsi="Courier New" w:cs="Courier New"/>
                          <w:lang w:val="en-US"/>
                        </w:rPr>
                      </w:pPr>
                      <w:r>
                        <w:rPr>
                          <w:rFonts w:ascii="Courier New" w:hAnsi="Courier New" w:cs="Courier New"/>
                        </w:rPr>
                        <w:t xml:space="preserve">//               Disabled, то поле </w:t>
                      </w:r>
                      <w:r>
                        <w:rPr>
                          <w:rFonts w:ascii="Courier New" w:hAnsi="Courier New" w:cs="Courier New"/>
                          <w:b/>
                        </w:rPr>
                        <w:t>optval</w:t>
                      </w:r>
                      <w:r>
                        <w:rPr>
                          <w:rFonts w:ascii="Courier New" w:hAnsi="Courier New" w:cs="Courier New"/>
                        </w:rPr>
                        <w:t xml:space="preserve"> должно содержать</w:t>
                      </w:r>
                    </w:p>
                    <w:p w14:paraId="47CB7366">
                      <w:pPr>
                        <w:autoSpaceDE w:val="0"/>
                        <w:autoSpaceDN w:val="0"/>
                        <w:adjustRightInd w:val="0"/>
                        <w:rPr>
                          <w:rFonts w:ascii="Courier New" w:hAnsi="Courier New" w:cs="Courier New"/>
                          <w:b/>
                        </w:rPr>
                      </w:pPr>
                      <w:r>
                        <w:rPr>
                          <w:rFonts w:ascii="Courier New" w:hAnsi="Courier New" w:cs="Courier New"/>
                          <w:lang w:val="en-US"/>
                        </w:rPr>
                        <w:t xml:space="preserve">//               </w:t>
                      </w:r>
                      <w:r>
                        <w:rPr>
                          <w:rFonts w:ascii="Courier New" w:hAnsi="Courier New" w:cs="Courier New"/>
                          <w:b/>
                        </w:rPr>
                        <w:t>0x0000000</w:t>
                      </w:r>
                      <w:r>
                        <w:rPr>
                          <w:rFonts w:ascii="Courier New" w:hAnsi="Courier New" w:cs="Courier New"/>
                          <w:b/>
                          <w:lang w:val="en-US"/>
                        </w:rPr>
                        <w:t>0</w:t>
                      </w:r>
                      <w:r>
                        <w:rPr>
                          <w:rFonts w:ascii="Courier New" w:hAnsi="Courier New" w:cs="Courier New"/>
                          <w:b/>
                        </w:rPr>
                        <w:t xml:space="preserve">   </w:t>
                      </w:r>
                    </w:p>
                    <w:p w14:paraId="6E773B27">
                      <w:pPr>
                        <w:autoSpaceDE w:val="0"/>
                        <w:autoSpaceDN w:val="0"/>
                        <w:adjustRightInd w:val="0"/>
                        <w:rPr>
                          <w:b/>
                          <w:sz w:val="22"/>
                          <w:szCs w:val="22"/>
                        </w:rPr>
                      </w:pPr>
                    </w:p>
                  </w:txbxContent>
                </v:textbox>
                <w10:wrap type="none"/>
                <w10:anchorlock/>
              </v:shape>
            </w:pict>
          </mc:Fallback>
        </mc:AlternateContent>
      </w:r>
    </w:p>
    <w:p w14:paraId="5053269E">
      <w:pPr>
        <w:jc w:val="both"/>
        <w:rPr>
          <w:sz w:val="28"/>
          <w:szCs w:val="28"/>
        </w:rPr>
      </w:pPr>
    </w:p>
    <w:p w14:paraId="07322D60">
      <w:pPr>
        <w:jc w:val="center"/>
        <w:rPr>
          <w:lang w:val="en-US"/>
        </w:rPr>
      </w:pPr>
      <w:r>
        <w:t>Рисунок 3.15.</w:t>
      </w:r>
      <w:r>
        <w:rPr>
          <w:lang w:val="en-US"/>
        </w:rPr>
        <w:t>1</w:t>
      </w:r>
      <w:r>
        <w:t xml:space="preserve">. Функция </w:t>
      </w:r>
      <w:r>
        <w:rPr>
          <w:lang w:val="en-US"/>
        </w:rPr>
        <w:t>setsockopt</w:t>
      </w:r>
    </w:p>
    <w:p w14:paraId="594CC89F">
      <w:pPr>
        <w:rPr>
          <w:b/>
          <w:sz w:val="28"/>
          <w:szCs w:val="28"/>
        </w:rPr>
      </w:pPr>
    </w:p>
    <w:p w14:paraId="675B230B">
      <w:pPr>
        <w:jc w:val="both"/>
        <w:rPr>
          <w:b/>
          <w:sz w:val="28"/>
          <w:szCs w:val="28"/>
        </w:rPr>
      </w:pPr>
      <w:r>
        <w:rPr>
          <w:sz w:val="28"/>
          <w:szCs w:val="28"/>
        </w:rPr>
        <w:tab/>
      </w:r>
      <w:r>
        <w:rPr>
          <w:sz w:val="28"/>
          <w:szCs w:val="28"/>
        </w:rPr>
        <w:t xml:space="preserve">Стандартный широковещательный адрес  в формате </w:t>
      </w:r>
      <w:r>
        <w:rPr>
          <w:sz w:val="28"/>
          <w:szCs w:val="28"/>
          <w:lang w:val="en-US"/>
        </w:rPr>
        <w:t>TCP</w:t>
      </w:r>
      <w:r>
        <w:rPr>
          <w:sz w:val="28"/>
          <w:szCs w:val="28"/>
        </w:rPr>
        <w:t>/</w:t>
      </w:r>
      <w:r>
        <w:rPr>
          <w:sz w:val="28"/>
          <w:szCs w:val="28"/>
          <w:lang w:val="en-US"/>
        </w:rPr>
        <w:t>IP</w:t>
      </w:r>
      <w:r>
        <w:rPr>
          <w:sz w:val="28"/>
          <w:szCs w:val="28"/>
        </w:rPr>
        <w:t xml:space="preserve"> задается с помощью  константы  </w:t>
      </w:r>
      <w:r>
        <w:rPr>
          <w:sz w:val="28"/>
          <w:szCs w:val="28"/>
          <w:lang w:val="en-US"/>
        </w:rPr>
        <w:t>INADDR</w:t>
      </w:r>
      <w:r>
        <w:rPr>
          <w:sz w:val="28"/>
          <w:szCs w:val="28"/>
        </w:rPr>
        <w:t>_</w:t>
      </w:r>
      <w:r>
        <w:rPr>
          <w:sz w:val="28"/>
          <w:szCs w:val="28"/>
          <w:lang w:val="en-US"/>
        </w:rPr>
        <w:t>BROADCAST</w:t>
      </w:r>
      <w:r>
        <w:rPr>
          <w:sz w:val="28"/>
          <w:szCs w:val="28"/>
        </w:rPr>
        <w:t xml:space="preserve">, которая </w:t>
      </w:r>
      <w:r>
        <w:rPr>
          <w:b/>
          <w:sz w:val="28"/>
          <w:szCs w:val="28"/>
        </w:rPr>
        <w:t xml:space="preserve">  </w:t>
      </w:r>
      <w:r>
        <w:rPr>
          <w:sz w:val="28"/>
          <w:szCs w:val="28"/>
        </w:rPr>
        <w:t xml:space="preserve">определена в </w:t>
      </w:r>
      <w:r>
        <w:rPr>
          <w:sz w:val="28"/>
          <w:szCs w:val="28"/>
          <w:lang w:val="en-US"/>
        </w:rPr>
        <w:t>Winsock</w:t>
      </w:r>
      <w:r>
        <w:rPr>
          <w:sz w:val="28"/>
          <w:szCs w:val="28"/>
        </w:rPr>
        <w:t>2.</w:t>
      </w:r>
      <w:r>
        <w:rPr>
          <w:sz w:val="28"/>
          <w:szCs w:val="28"/>
          <w:lang w:val="en-US"/>
        </w:rPr>
        <w:t>h</w:t>
      </w:r>
      <w:r>
        <w:rPr>
          <w:sz w:val="28"/>
          <w:szCs w:val="28"/>
        </w:rPr>
        <w:t xml:space="preserve">. По умолчанию использование  стандартного широковещательного адреса не допускается и для его применения  необходимо установить специальный режим использования сокета </w:t>
      </w:r>
      <w:r>
        <w:rPr>
          <w:sz w:val="28"/>
          <w:szCs w:val="28"/>
          <w:lang w:val="en-US"/>
        </w:rPr>
        <w:t>SO</w:t>
      </w:r>
      <w:r>
        <w:rPr>
          <w:sz w:val="28"/>
          <w:szCs w:val="28"/>
        </w:rPr>
        <w:t>_</w:t>
      </w:r>
      <w:r>
        <w:rPr>
          <w:sz w:val="28"/>
          <w:szCs w:val="28"/>
          <w:lang w:val="en-US"/>
        </w:rPr>
        <w:t>BROADCAST</w:t>
      </w:r>
      <w:r>
        <w:rPr>
          <w:b/>
          <w:sz w:val="28"/>
          <w:szCs w:val="28"/>
        </w:rPr>
        <w:t xml:space="preserve">  </w:t>
      </w:r>
      <w:r>
        <w:rPr>
          <w:sz w:val="28"/>
          <w:szCs w:val="28"/>
        </w:rPr>
        <w:t xml:space="preserve">с помощью функции </w:t>
      </w:r>
      <w:r>
        <w:rPr>
          <w:sz w:val="28"/>
          <w:szCs w:val="28"/>
          <w:lang w:val="en-US"/>
        </w:rPr>
        <w:t>setsockopt</w:t>
      </w:r>
      <w:r>
        <w:rPr>
          <w:sz w:val="28"/>
          <w:szCs w:val="28"/>
        </w:rPr>
        <w:t xml:space="preserve"> (рисунок 3.15.1).  Проверить установленные для сокета  режимы  можно с помощью функции  </w:t>
      </w:r>
      <w:r>
        <w:rPr>
          <w:sz w:val="28"/>
          <w:szCs w:val="28"/>
          <w:lang w:val="en-US"/>
        </w:rPr>
        <w:t>getsockopt</w:t>
      </w:r>
      <w:r>
        <w:rPr>
          <w:sz w:val="28"/>
          <w:szCs w:val="28"/>
        </w:rPr>
        <w:t xml:space="preserve">  (описание здесь не приводится).   </w:t>
      </w:r>
    </w:p>
    <w:p w14:paraId="129E882D">
      <w:pPr>
        <w:rPr>
          <w:b/>
          <w:sz w:val="28"/>
          <w:szCs w:val="28"/>
        </w:rPr>
      </w:pPr>
    </w:p>
    <w:p w14:paraId="335F1ED6">
      <w:pPr>
        <w:rPr>
          <w:b/>
          <w:sz w:val="28"/>
          <w:szCs w:val="28"/>
        </w:rPr>
      </w:pPr>
      <w:r>
        <w:rPr>
          <w:b/>
          <w:sz w:val="28"/>
          <w:szCs w:val="28"/>
        </w:rPr>
        <mc:AlternateContent>
          <mc:Choice Requires="wps">
            <w:drawing>
              <wp:inline distT="0" distB="0" distL="114300" distR="114300">
                <wp:extent cx="5943600" cy="3652520"/>
                <wp:effectExtent l="5080" t="4445" r="10160" b="15875"/>
                <wp:docPr id="314" name="Text Box 314"/>
                <wp:cNvGraphicFramePr/>
                <a:graphic xmlns:a="http://schemas.openxmlformats.org/drawingml/2006/main">
                  <a:graphicData uri="http://schemas.microsoft.com/office/word/2010/wordprocessingShape">
                    <wps:wsp>
                      <wps:cNvSpPr txBox="1">
                        <a:spLocks noRot="1"/>
                      </wps:cNvSpPr>
                      <wps:spPr>
                        <a:xfrm>
                          <a:off x="0" y="0"/>
                          <a:ext cx="5943600" cy="36525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E4CF365">
                            <w:pPr>
                              <w:autoSpaceDE w:val="0"/>
                              <w:autoSpaceDN w:val="0"/>
                              <w:adjustRightInd w:val="0"/>
                              <w:rPr>
                                <w:rFonts w:ascii="Courier New" w:hAnsi="Courier New" w:cs="Courier New"/>
                                <w:sz w:val="22"/>
                                <w:szCs w:val="22"/>
                                <w:lang w:val="en-US"/>
                              </w:rPr>
                            </w:pPr>
                            <w:r>
                              <w:rPr>
                                <w:rFonts w:ascii="Courier New" w:hAnsi="Courier New" w:cs="Courier New"/>
                                <w:sz w:val="20"/>
                                <w:szCs w:val="20"/>
                              </w:rPr>
                              <w:t>//...........................................................</w:t>
                            </w:r>
                          </w:p>
                          <w:p w14:paraId="2B668C1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SOCKET cC;</w:t>
                            </w:r>
                          </w:p>
                          <w:p w14:paraId="2F2209BD">
                            <w:pPr>
                              <w:autoSpaceDE w:val="0"/>
                              <w:autoSpaceDN w:val="0"/>
                              <w:adjustRightInd w:val="0"/>
                              <w:rPr>
                                <w:rFonts w:ascii="Courier New" w:hAnsi="Courier New" w:cs="Courier New"/>
                                <w:sz w:val="22"/>
                                <w:szCs w:val="22"/>
                                <w:lang w:val="en-US"/>
                              </w:rPr>
                            </w:pPr>
                          </w:p>
                          <w:p w14:paraId="4C73B53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if ((cC = socket(AF_INET, SOCK_DGRAM, NULL))== INVALID_SOCKET) </w:t>
                            </w:r>
                          </w:p>
                          <w:p w14:paraId="50F0635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SetErrorMsgText("socket:",WSAGetLastError());</w:t>
                            </w:r>
                          </w:p>
                          <w:p w14:paraId="5D171EDC">
                            <w:pPr>
                              <w:autoSpaceDE w:val="0"/>
                              <w:autoSpaceDN w:val="0"/>
                              <w:adjustRightInd w:val="0"/>
                              <w:rPr>
                                <w:rFonts w:ascii="Courier New" w:hAnsi="Courier New" w:cs="Courier New"/>
                                <w:sz w:val="22"/>
                                <w:szCs w:val="22"/>
                                <w:lang w:val="en-US"/>
                              </w:rPr>
                            </w:pPr>
                          </w:p>
                          <w:p w14:paraId="5CF5B89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int optval = 1;</w:t>
                            </w:r>
                          </w:p>
                          <w:p w14:paraId="2BADBE6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if (setsockopt(cC,SOL_SOCKET,SO_BROADCAST,</w:t>
                            </w:r>
                          </w:p>
                          <w:p w14:paraId="4E511E9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(char*)&amp;optval,sizeof(int)) == SOCKET_ERROR)</w:t>
                            </w:r>
                          </w:p>
                          <w:p w14:paraId="27C1177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SetErrorMsgText("opt:",WSAGetLastError());</w:t>
                            </w:r>
                          </w:p>
                          <w:p w14:paraId="54C16E50">
                            <w:pPr>
                              <w:autoSpaceDE w:val="0"/>
                              <w:autoSpaceDN w:val="0"/>
                              <w:adjustRightInd w:val="0"/>
                              <w:rPr>
                                <w:rFonts w:ascii="Courier New" w:hAnsi="Courier New" w:cs="Courier New"/>
                                <w:sz w:val="22"/>
                                <w:szCs w:val="22"/>
                                <w:lang w:val="en-US"/>
                              </w:rPr>
                            </w:pPr>
                          </w:p>
                          <w:p w14:paraId="6E748B19">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SOCKADDR_IN all;</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параметры</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sz w:val="20"/>
                                <w:szCs w:val="20"/>
                                <w:lang w:val="en-US"/>
                              </w:rPr>
                              <w:t xml:space="preserve"> sS</w:t>
                            </w:r>
                          </w:p>
                          <w:p w14:paraId="1D003057">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all.sin_family = AF_INET</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используется</w:t>
                            </w:r>
                            <w:r>
                              <w:rPr>
                                <w:rFonts w:ascii="Courier New" w:hAnsi="Courier New" w:cs="Courier New"/>
                                <w:sz w:val="20"/>
                                <w:szCs w:val="20"/>
                                <w:lang w:val="en-US"/>
                              </w:rPr>
                              <w:t xml:space="preserve"> IP-</w:t>
                            </w:r>
                            <w:r>
                              <w:rPr>
                                <w:rFonts w:ascii="Courier New" w:hAnsi="Courier New" w:cs="Courier New"/>
                                <w:sz w:val="20"/>
                                <w:szCs w:val="20"/>
                              </w:rPr>
                              <w:t>адресация</w:t>
                            </w:r>
                            <w:r>
                              <w:rPr>
                                <w:rFonts w:ascii="Courier New" w:hAnsi="Courier New" w:cs="Courier New"/>
                                <w:sz w:val="22"/>
                                <w:szCs w:val="22"/>
                                <w:lang w:val="en-US"/>
                              </w:rPr>
                              <w:t xml:space="preserve">  </w:t>
                            </w:r>
                          </w:p>
                          <w:p w14:paraId="27011A26">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all.sin_port = htons(2000);</w:t>
                            </w:r>
                            <w:r>
                              <w:rPr>
                                <w:rFonts w:ascii="Courier New" w:hAnsi="Courier New" w:cs="Courier New"/>
                                <w:sz w:val="22"/>
                                <w:szCs w:val="22"/>
                                <w:lang w:val="en-US"/>
                              </w:rPr>
                              <w:t xml:space="preserve">             </w:t>
                            </w:r>
                            <w:r>
                              <w:rPr>
                                <w:rFonts w:ascii="Courier New" w:hAnsi="Courier New" w:cs="Courier New"/>
                                <w:sz w:val="20"/>
                                <w:szCs w:val="20"/>
                                <w:lang w:val="en-US"/>
                              </w:rPr>
                              <w:t>//</w:t>
                            </w:r>
                            <w:r>
                              <w:rPr>
                                <w:rFonts w:ascii="Courier New" w:hAnsi="Courier New" w:cs="Courier New"/>
                                <w:b/>
                                <w:sz w:val="20"/>
                                <w:szCs w:val="20"/>
                                <w:lang w:val="en-US"/>
                              </w:rPr>
                              <w:t xml:space="preserve"> </w:t>
                            </w:r>
                            <w:r>
                              <w:rPr>
                                <w:rFonts w:ascii="Courier New" w:hAnsi="Courier New" w:cs="Courier New"/>
                                <w:sz w:val="20"/>
                                <w:szCs w:val="20"/>
                              </w:rPr>
                              <w:t>порт</w:t>
                            </w:r>
                            <w:r>
                              <w:rPr>
                                <w:rFonts w:ascii="Courier New" w:hAnsi="Courier New" w:cs="Courier New"/>
                                <w:sz w:val="20"/>
                                <w:szCs w:val="20"/>
                                <w:lang w:val="en-US"/>
                              </w:rPr>
                              <w:t xml:space="preserve"> 2000</w:t>
                            </w:r>
                          </w:p>
                          <w:p w14:paraId="151D90BC">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all.sin_addr.s_addr = INADDR_BROADCAST; </w:t>
                            </w:r>
                            <w:r>
                              <w:rPr>
                                <w:rFonts w:ascii="Courier New" w:hAnsi="Courier New" w:cs="Courier New"/>
                                <w:sz w:val="20"/>
                                <w:szCs w:val="20"/>
                                <w:lang w:val="en-US"/>
                              </w:rPr>
                              <w:t xml:space="preserve">// </w:t>
                            </w:r>
                            <w:r>
                              <w:rPr>
                                <w:rFonts w:ascii="Courier New" w:hAnsi="Courier New" w:cs="Courier New"/>
                                <w:sz w:val="20"/>
                                <w:szCs w:val="20"/>
                              </w:rPr>
                              <w:t>всем</w:t>
                            </w:r>
                            <w:r>
                              <w:rPr>
                                <w:rFonts w:ascii="Courier New" w:hAnsi="Courier New" w:cs="Courier New"/>
                                <w:sz w:val="22"/>
                                <w:szCs w:val="22"/>
                                <w:lang w:val="en-US"/>
                              </w:rPr>
                              <w:t xml:space="preserve"> </w:t>
                            </w:r>
                          </w:p>
                          <w:p w14:paraId="08A916F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char buf[]  = "</w:t>
                            </w:r>
                            <w:r>
                              <w:rPr>
                                <w:rFonts w:ascii="Courier New" w:hAnsi="Courier New" w:cs="Courier New"/>
                                <w:b/>
                                <w:color w:val="000000"/>
                                <w:sz w:val="22"/>
                                <w:szCs w:val="22"/>
                              </w:rPr>
                              <w:t>answer anyone</w:t>
                            </w:r>
                            <w:r>
                              <w:rPr>
                                <w:rFonts w:ascii="Courier New" w:hAnsi="Courier New" w:cs="Courier New"/>
                                <w:b/>
                                <w:sz w:val="22"/>
                                <w:szCs w:val="22"/>
                                <w:lang w:val="en-US"/>
                              </w:rPr>
                              <w:t>!";</w:t>
                            </w:r>
                          </w:p>
                          <w:p w14:paraId="6140CEAD">
                            <w:pPr>
                              <w:autoSpaceDE w:val="0"/>
                              <w:autoSpaceDN w:val="0"/>
                              <w:adjustRightInd w:val="0"/>
                              <w:rPr>
                                <w:rFonts w:ascii="Courier New" w:hAnsi="Courier New" w:cs="Courier New"/>
                                <w:sz w:val="22"/>
                                <w:szCs w:val="22"/>
                                <w:lang w:val="en-US"/>
                              </w:rPr>
                            </w:pPr>
                          </w:p>
                          <w:p w14:paraId="762B2E1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if ((sendlen = sendto(cC, sendbuf, sizeof(buf), NULL, </w:t>
                            </w:r>
                          </w:p>
                          <w:p w14:paraId="533C19D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(sockaddr*)&amp;all, sizeof(all)))== SOCKET_ERROR)</w:t>
                            </w:r>
                          </w:p>
                          <w:p w14:paraId="23B1D4FF">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 xml:space="preserve">throw  SetErrorMsgText("sendto:",WSAGetLastError());  </w:t>
                            </w:r>
                          </w:p>
                          <w:p w14:paraId="3D91D1EC">
                            <w:pPr>
                              <w:autoSpaceDE w:val="0"/>
                              <w:autoSpaceDN w:val="0"/>
                              <w:adjustRightInd w:val="0"/>
                              <w:rPr>
                                <w:b/>
                                <w:sz w:val="20"/>
                                <w:szCs w:val="20"/>
                              </w:rPr>
                            </w:pPr>
                            <w:r>
                              <w:rPr>
                                <w:rFonts w:ascii="Courier New" w:hAnsi="Courier New" w:cs="Courier New"/>
                                <w:sz w:val="20"/>
                                <w:szCs w:val="20"/>
                              </w:rPr>
                              <w:t xml:space="preserve">//........................................................... </w:t>
                            </w:r>
                          </w:p>
                        </w:txbxContent>
                      </wps:txbx>
                      <wps:bodyPr upright="1"/>
                    </wps:wsp>
                  </a:graphicData>
                </a:graphic>
              </wp:inline>
            </w:drawing>
          </mc:Choice>
          <mc:Fallback>
            <w:pict>
              <v:shape id="_x0000_s1026" o:spid="_x0000_s1026" o:spt="202" type="#_x0000_t202" style="height:287.6pt;width:468pt;" fillcolor="#F8F8F8" filled="t" stroked="t" coordsize="21600,21600" o:gfxdata="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rjDB3YAAAABQEAAA8AAAAAAAAAAQAg&#10;AAAAIgAAAGRycy9kb3ducmV2LnhtbFBLAQIUABQAAAAIAIdO4kAvckM3DgIAAF0EAAAOAAAAAAAA&#10;AAEAIAAAACcBAABkcnMvZTJvRG9jLnhtbFBLBQYAAAAABgAGAFkBAACnBQAAAAA=&#10;">
                <v:fill on="t" focussize="0,0"/>
                <v:stroke color="#000000" joinstyle="miter"/>
                <v:imagedata o:title=""/>
                <o:lock v:ext="edit" rotation="t" aspectratio="f"/>
                <v:textbox>
                  <w:txbxContent>
                    <w:p w14:paraId="3E4CF365">
                      <w:pPr>
                        <w:autoSpaceDE w:val="0"/>
                        <w:autoSpaceDN w:val="0"/>
                        <w:adjustRightInd w:val="0"/>
                        <w:rPr>
                          <w:rFonts w:ascii="Courier New" w:hAnsi="Courier New" w:cs="Courier New"/>
                          <w:sz w:val="22"/>
                          <w:szCs w:val="22"/>
                          <w:lang w:val="en-US"/>
                        </w:rPr>
                      </w:pPr>
                      <w:r>
                        <w:rPr>
                          <w:rFonts w:ascii="Courier New" w:hAnsi="Courier New" w:cs="Courier New"/>
                          <w:sz w:val="20"/>
                          <w:szCs w:val="20"/>
                        </w:rPr>
                        <w:t>//...........................................................</w:t>
                      </w:r>
                    </w:p>
                    <w:p w14:paraId="2B668C12">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SOCKET cC;</w:t>
                      </w:r>
                    </w:p>
                    <w:p w14:paraId="2F2209BD">
                      <w:pPr>
                        <w:autoSpaceDE w:val="0"/>
                        <w:autoSpaceDN w:val="0"/>
                        <w:adjustRightInd w:val="0"/>
                        <w:rPr>
                          <w:rFonts w:ascii="Courier New" w:hAnsi="Courier New" w:cs="Courier New"/>
                          <w:sz w:val="22"/>
                          <w:szCs w:val="22"/>
                          <w:lang w:val="en-US"/>
                        </w:rPr>
                      </w:pPr>
                    </w:p>
                    <w:p w14:paraId="4C73B539">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if ((cC = socket(AF_INET, SOCK_DGRAM, NULL))== INVALID_SOCKET) </w:t>
                      </w:r>
                    </w:p>
                    <w:p w14:paraId="50F0635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SetErrorMsgText("socket:",WSAGetLastError());</w:t>
                      </w:r>
                    </w:p>
                    <w:p w14:paraId="5D171EDC">
                      <w:pPr>
                        <w:autoSpaceDE w:val="0"/>
                        <w:autoSpaceDN w:val="0"/>
                        <w:adjustRightInd w:val="0"/>
                        <w:rPr>
                          <w:rFonts w:ascii="Courier New" w:hAnsi="Courier New" w:cs="Courier New"/>
                          <w:sz w:val="22"/>
                          <w:szCs w:val="22"/>
                          <w:lang w:val="en-US"/>
                        </w:rPr>
                      </w:pPr>
                    </w:p>
                    <w:p w14:paraId="5CF5B896">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int optval = 1;</w:t>
                      </w:r>
                    </w:p>
                    <w:p w14:paraId="2BADBE6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if (setsockopt(cC,SOL_SOCKET,SO_BROADCAST,</w:t>
                      </w:r>
                    </w:p>
                    <w:p w14:paraId="4E511E9F">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(char*)&amp;optval,sizeof(int)) == SOCKET_ERROR)</w:t>
                      </w:r>
                    </w:p>
                    <w:p w14:paraId="27C1177B">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throw  SetErrorMsgText("opt:",WSAGetLastError());</w:t>
                      </w:r>
                    </w:p>
                    <w:p w14:paraId="54C16E50">
                      <w:pPr>
                        <w:autoSpaceDE w:val="0"/>
                        <w:autoSpaceDN w:val="0"/>
                        <w:adjustRightInd w:val="0"/>
                        <w:rPr>
                          <w:rFonts w:ascii="Courier New" w:hAnsi="Courier New" w:cs="Courier New"/>
                          <w:sz w:val="22"/>
                          <w:szCs w:val="22"/>
                          <w:lang w:val="en-US"/>
                        </w:rPr>
                      </w:pPr>
                    </w:p>
                    <w:p w14:paraId="6E748B19">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SOCKADDR_IN all;</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параметры</w:t>
                      </w:r>
                      <w:r>
                        <w:rPr>
                          <w:rFonts w:ascii="Courier New" w:hAnsi="Courier New" w:cs="Courier New"/>
                          <w:sz w:val="20"/>
                          <w:szCs w:val="20"/>
                          <w:lang w:val="en-US"/>
                        </w:rPr>
                        <w:t xml:space="preserve">  </w:t>
                      </w:r>
                      <w:r>
                        <w:rPr>
                          <w:rFonts w:ascii="Courier New" w:hAnsi="Courier New" w:cs="Courier New"/>
                          <w:sz w:val="20"/>
                          <w:szCs w:val="20"/>
                        </w:rPr>
                        <w:t>сокета</w:t>
                      </w:r>
                      <w:r>
                        <w:rPr>
                          <w:rFonts w:ascii="Courier New" w:hAnsi="Courier New" w:cs="Courier New"/>
                          <w:sz w:val="20"/>
                          <w:szCs w:val="20"/>
                          <w:lang w:val="en-US"/>
                        </w:rPr>
                        <w:t xml:space="preserve"> sS</w:t>
                      </w:r>
                    </w:p>
                    <w:p w14:paraId="1D003057">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all.sin_family = AF_INET</w:t>
                      </w:r>
                      <w:r>
                        <w:rPr>
                          <w:rFonts w:ascii="Courier New" w:hAnsi="Courier New" w:cs="Courier New"/>
                          <w:sz w:val="22"/>
                          <w:szCs w:val="22"/>
                          <w:lang w:val="en-US"/>
                        </w:rPr>
                        <w:t xml:space="preserve">;               </w:t>
                      </w:r>
                      <w:r>
                        <w:rPr>
                          <w:rFonts w:ascii="Courier New" w:hAnsi="Courier New" w:cs="Courier New"/>
                          <w:sz w:val="20"/>
                          <w:szCs w:val="20"/>
                          <w:lang w:val="en-US"/>
                        </w:rPr>
                        <w:t xml:space="preserve">// </w:t>
                      </w:r>
                      <w:r>
                        <w:rPr>
                          <w:rFonts w:ascii="Courier New" w:hAnsi="Courier New" w:cs="Courier New"/>
                          <w:sz w:val="20"/>
                          <w:szCs w:val="20"/>
                        </w:rPr>
                        <w:t>используется</w:t>
                      </w:r>
                      <w:r>
                        <w:rPr>
                          <w:rFonts w:ascii="Courier New" w:hAnsi="Courier New" w:cs="Courier New"/>
                          <w:sz w:val="20"/>
                          <w:szCs w:val="20"/>
                          <w:lang w:val="en-US"/>
                        </w:rPr>
                        <w:t xml:space="preserve"> IP-</w:t>
                      </w:r>
                      <w:r>
                        <w:rPr>
                          <w:rFonts w:ascii="Courier New" w:hAnsi="Courier New" w:cs="Courier New"/>
                          <w:sz w:val="20"/>
                          <w:szCs w:val="20"/>
                        </w:rPr>
                        <w:t>адресация</w:t>
                      </w:r>
                      <w:r>
                        <w:rPr>
                          <w:rFonts w:ascii="Courier New" w:hAnsi="Courier New" w:cs="Courier New"/>
                          <w:sz w:val="22"/>
                          <w:szCs w:val="22"/>
                          <w:lang w:val="en-US"/>
                        </w:rPr>
                        <w:t xml:space="preserve">  </w:t>
                      </w:r>
                    </w:p>
                    <w:p w14:paraId="27011A26">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all.sin_port = htons(2000);</w:t>
                      </w:r>
                      <w:r>
                        <w:rPr>
                          <w:rFonts w:ascii="Courier New" w:hAnsi="Courier New" w:cs="Courier New"/>
                          <w:sz w:val="22"/>
                          <w:szCs w:val="22"/>
                          <w:lang w:val="en-US"/>
                        </w:rPr>
                        <w:t xml:space="preserve">             </w:t>
                      </w:r>
                      <w:r>
                        <w:rPr>
                          <w:rFonts w:ascii="Courier New" w:hAnsi="Courier New" w:cs="Courier New"/>
                          <w:sz w:val="20"/>
                          <w:szCs w:val="20"/>
                          <w:lang w:val="en-US"/>
                        </w:rPr>
                        <w:t>//</w:t>
                      </w:r>
                      <w:r>
                        <w:rPr>
                          <w:rFonts w:ascii="Courier New" w:hAnsi="Courier New" w:cs="Courier New"/>
                          <w:b/>
                          <w:sz w:val="20"/>
                          <w:szCs w:val="20"/>
                          <w:lang w:val="en-US"/>
                        </w:rPr>
                        <w:t xml:space="preserve"> </w:t>
                      </w:r>
                      <w:r>
                        <w:rPr>
                          <w:rFonts w:ascii="Courier New" w:hAnsi="Courier New" w:cs="Courier New"/>
                          <w:sz w:val="20"/>
                          <w:szCs w:val="20"/>
                        </w:rPr>
                        <w:t>порт</w:t>
                      </w:r>
                      <w:r>
                        <w:rPr>
                          <w:rFonts w:ascii="Courier New" w:hAnsi="Courier New" w:cs="Courier New"/>
                          <w:sz w:val="20"/>
                          <w:szCs w:val="20"/>
                          <w:lang w:val="en-US"/>
                        </w:rPr>
                        <w:t xml:space="preserve"> 2000</w:t>
                      </w:r>
                    </w:p>
                    <w:p w14:paraId="151D90BC">
                      <w:pPr>
                        <w:autoSpaceDE w:val="0"/>
                        <w:autoSpaceDN w:val="0"/>
                        <w:adjustRightInd w:val="0"/>
                        <w:rPr>
                          <w:rFonts w:ascii="Courier New" w:hAnsi="Courier New" w:cs="Courier New"/>
                          <w:sz w:val="22"/>
                          <w:szCs w:val="22"/>
                          <w:lang w:val="en-US"/>
                        </w:rPr>
                      </w:pPr>
                      <w:r>
                        <w:rPr>
                          <w:rFonts w:ascii="Courier New" w:hAnsi="Courier New" w:cs="Courier New"/>
                          <w:b/>
                          <w:sz w:val="22"/>
                          <w:szCs w:val="22"/>
                          <w:lang w:val="en-US"/>
                        </w:rPr>
                        <w:t xml:space="preserve">all.sin_addr.s_addr = INADDR_BROADCAST; </w:t>
                      </w:r>
                      <w:r>
                        <w:rPr>
                          <w:rFonts w:ascii="Courier New" w:hAnsi="Courier New" w:cs="Courier New"/>
                          <w:sz w:val="20"/>
                          <w:szCs w:val="20"/>
                          <w:lang w:val="en-US"/>
                        </w:rPr>
                        <w:t xml:space="preserve">// </w:t>
                      </w:r>
                      <w:r>
                        <w:rPr>
                          <w:rFonts w:ascii="Courier New" w:hAnsi="Courier New" w:cs="Courier New"/>
                          <w:sz w:val="20"/>
                          <w:szCs w:val="20"/>
                        </w:rPr>
                        <w:t>всем</w:t>
                      </w:r>
                      <w:r>
                        <w:rPr>
                          <w:rFonts w:ascii="Courier New" w:hAnsi="Courier New" w:cs="Courier New"/>
                          <w:sz w:val="22"/>
                          <w:szCs w:val="22"/>
                          <w:lang w:val="en-US"/>
                        </w:rPr>
                        <w:t xml:space="preserve"> </w:t>
                      </w:r>
                    </w:p>
                    <w:p w14:paraId="08A916FD">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char buf[]  = "</w:t>
                      </w:r>
                      <w:r>
                        <w:rPr>
                          <w:rFonts w:ascii="Courier New" w:hAnsi="Courier New" w:cs="Courier New"/>
                          <w:b/>
                          <w:color w:val="000000"/>
                          <w:sz w:val="22"/>
                          <w:szCs w:val="22"/>
                        </w:rPr>
                        <w:t>answer anyone</w:t>
                      </w:r>
                      <w:r>
                        <w:rPr>
                          <w:rFonts w:ascii="Courier New" w:hAnsi="Courier New" w:cs="Courier New"/>
                          <w:b/>
                          <w:sz w:val="22"/>
                          <w:szCs w:val="22"/>
                          <w:lang w:val="en-US"/>
                        </w:rPr>
                        <w:t>!";</w:t>
                      </w:r>
                    </w:p>
                    <w:p w14:paraId="6140CEAD">
                      <w:pPr>
                        <w:autoSpaceDE w:val="0"/>
                        <w:autoSpaceDN w:val="0"/>
                        <w:adjustRightInd w:val="0"/>
                        <w:rPr>
                          <w:rFonts w:ascii="Courier New" w:hAnsi="Courier New" w:cs="Courier New"/>
                          <w:sz w:val="22"/>
                          <w:szCs w:val="22"/>
                          <w:lang w:val="en-US"/>
                        </w:rPr>
                      </w:pPr>
                    </w:p>
                    <w:p w14:paraId="762B2E1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if ((sendlen = sendto(cC, sendbuf, sizeof(buf), NULL, </w:t>
                      </w:r>
                    </w:p>
                    <w:p w14:paraId="533C19D5">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(sockaddr*)&amp;all, sizeof(all)))== SOCKET_ERROR)</w:t>
                      </w:r>
                    </w:p>
                    <w:p w14:paraId="23B1D4FF">
                      <w:pPr>
                        <w:autoSpaceDE w:val="0"/>
                        <w:autoSpaceDN w:val="0"/>
                        <w:adjustRightInd w:val="0"/>
                        <w:rPr>
                          <w:rFonts w:ascii="Courier New" w:hAnsi="Courier New" w:cs="Courier New"/>
                          <w:b/>
                          <w:sz w:val="22"/>
                          <w:szCs w:val="22"/>
                          <w:lang w:val="en-US"/>
                        </w:rPr>
                      </w:pPr>
                      <w:r>
                        <w:rPr>
                          <w:rFonts w:ascii="Courier New" w:hAnsi="Courier New" w:cs="Courier New"/>
                          <w:sz w:val="22"/>
                          <w:szCs w:val="22"/>
                          <w:lang w:val="en-US"/>
                        </w:rPr>
                        <w:t xml:space="preserve"> </w:t>
                      </w:r>
                      <w:r>
                        <w:rPr>
                          <w:rFonts w:ascii="Courier New" w:hAnsi="Courier New" w:cs="Courier New"/>
                          <w:sz w:val="22"/>
                          <w:szCs w:val="22"/>
                          <w:lang w:val="en-US"/>
                        </w:rPr>
                        <w:tab/>
                      </w:r>
                      <w:r>
                        <w:rPr>
                          <w:rFonts w:ascii="Courier New" w:hAnsi="Courier New" w:cs="Courier New"/>
                          <w:sz w:val="22"/>
                          <w:szCs w:val="22"/>
                          <w:lang w:val="en-US"/>
                        </w:rPr>
                        <w:t xml:space="preserve">     </w:t>
                      </w:r>
                      <w:r>
                        <w:rPr>
                          <w:rFonts w:ascii="Courier New" w:hAnsi="Courier New" w:cs="Courier New"/>
                          <w:b/>
                          <w:sz w:val="22"/>
                          <w:szCs w:val="22"/>
                          <w:lang w:val="en-US"/>
                        </w:rPr>
                        <w:t xml:space="preserve">throw  SetErrorMsgText("sendto:",WSAGetLastError());  </w:t>
                      </w:r>
                    </w:p>
                    <w:p w14:paraId="3D91D1EC">
                      <w:pPr>
                        <w:autoSpaceDE w:val="0"/>
                        <w:autoSpaceDN w:val="0"/>
                        <w:adjustRightInd w:val="0"/>
                        <w:rPr>
                          <w:b/>
                          <w:sz w:val="20"/>
                          <w:szCs w:val="20"/>
                        </w:rPr>
                      </w:pPr>
                      <w:r>
                        <w:rPr>
                          <w:rFonts w:ascii="Courier New" w:hAnsi="Courier New" w:cs="Courier New"/>
                          <w:sz w:val="20"/>
                          <w:szCs w:val="20"/>
                        </w:rPr>
                        <w:t xml:space="preserve">//........................................................... </w:t>
                      </w:r>
                    </w:p>
                  </w:txbxContent>
                </v:textbox>
                <w10:wrap type="none"/>
                <w10:anchorlock/>
              </v:shape>
            </w:pict>
          </mc:Fallback>
        </mc:AlternateContent>
      </w:r>
    </w:p>
    <w:p w14:paraId="1B930B2E">
      <w:pPr>
        <w:rPr>
          <w:b/>
          <w:sz w:val="28"/>
          <w:szCs w:val="28"/>
        </w:rPr>
      </w:pPr>
    </w:p>
    <w:p w14:paraId="17CE1476">
      <w:pPr>
        <w:jc w:val="center"/>
      </w:pPr>
      <w:r>
        <w:t>Рисунок 3.15.</w:t>
      </w:r>
      <w:r>
        <w:rPr>
          <w:lang w:val="en-US"/>
        </w:rPr>
        <w:t>1</w:t>
      </w:r>
      <w:r>
        <w:t>.</w:t>
      </w:r>
      <w:r>
        <w:rPr>
          <w:lang w:val="en-US"/>
        </w:rPr>
        <w:t xml:space="preserve"> </w:t>
      </w:r>
      <w:r>
        <w:t xml:space="preserve">Пример применения  </w:t>
      </w:r>
      <w:r>
        <w:rPr>
          <w:lang w:val="en-US"/>
        </w:rPr>
        <w:t>setsockop</w:t>
      </w:r>
      <w:r>
        <w:t>е</w:t>
      </w:r>
    </w:p>
    <w:p w14:paraId="51F28F07">
      <w:pPr>
        <w:rPr>
          <w:b/>
          <w:sz w:val="28"/>
          <w:szCs w:val="28"/>
        </w:rPr>
      </w:pPr>
      <w:r>
        <w:rPr>
          <w:b/>
          <w:sz w:val="28"/>
          <w:szCs w:val="28"/>
        </w:rPr>
        <w:tab/>
      </w:r>
    </w:p>
    <w:p w14:paraId="7A430444">
      <w:pPr>
        <w:keepNext w:val="0"/>
        <w:keepLines w:val="0"/>
        <w:pageBreakBefore w:val="0"/>
        <w:widowControl/>
        <w:kinsoku/>
        <w:wordWrap/>
        <w:overflowPunct/>
        <w:topLinePunct w:val="0"/>
        <w:autoSpaceDE/>
        <w:autoSpaceDN/>
        <w:bidi w:val="0"/>
        <w:adjustRightInd/>
        <w:snapToGrid/>
        <w:spacing w:line="240" w:lineRule="auto"/>
        <w:ind w:left="0" w:firstLine="350" w:firstLineChars="125"/>
        <w:textAlignment w:val="auto"/>
      </w:pPr>
      <w:r>
        <w:rPr>
          <w:b/>
          <w:sz w:val="28"/>
          <w:szCs w:val="28"/>
        </w:rPr>
        <w:tab/>
      </w:r>
      <w:r>
        <w:rPr>
          <w:sz w:val="28"/>
          <w:szCs w:val="28"/>
        </w:rPr>
        <w:t xml:space="preserve">На рисунке 3.15.1 приводится фрагмент программы, использующей стандартный широковещательный адрес.  Функция </w:t>
      </w:r>
      <w:r>
        <w:rPr>
          <w:sz w:val="28"/>
          <w:szCs w:val="28"/>
          <w:lang w:val="en-US"/>
        </w:rPr>
        <w:t>setsockopt</w:t>
      </w:r>
      <w:r>
        <w:rPr>
          <w:sz w:val="28"/>
          <w:szCs w:val="28"/>
        </w:rPr>
        <w:t xml:space="preserve"> используется в этом примере для установки опции сокета SO_BROADCAST, позволяющей использовать адрес </w:t>
      </w:r>
      <w:r>
        <w:rPr>
          <w:sz w:val="28"/>
          <w:szCs w:val="28"/>
          <w:lang w:val="en-US"/>
        </w:rPr>
        <w:t>INADDR</w:t>
      </w:r>
      <w:r>
        <w:rPr>
          <w:sz w:val="28"/>
          <w:szCs w:val="28"/>
        </w:rPr>
        <w:t>_</w:t>
      </w:r>
      <w:r>
        <w:rPr>
          <w:sz w:val="28"/>
          <w:szCs w:val="28"/>
          <w:lang w:val="en-US"/>
        </w:rPr>
        <w:t>BROADCAST</w:t>
      </w:r>
      <w:r>
        <w:rPr>
          <w:sz w:val="28"/>
          <w:szCs w:val="28"/>
        </w:rPr>
        <w:t xml:space="preserve">. </w:t>
      </w:r>
    </w:p>
    <w:p w14:paraId="509894C6">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Применение символического адреса хоста.</w:t>
      </w:r>
      <w:r>
        <w:rPr>
          <w:rFonts w:hint="default" w:ascii="Times New Roman" w:hAnsi="Times New Roman" w:cs="Times New Roman"/>
          <w:b/>
          <w:bCs/>
          <w:sz w:val="24"/>
          <w:szCs w:val="24"/>
          <w:highlight w:val="yellow"/>
          <w:lang w:val="ru-RU"/>
        </w:rPr>
        <w:t xml:space="preserve"> </w:t>
      </w:r>
      <w:r>
        <w:rPr>
          <w:rFonts w:hint="default" w:ascii="Times New Roman" w:hAnsi="Times New Roman" w:cs="Times New Roman"/>
          <w:b/>
          <w:bCs/>
          <w:sz w:val="24"/>
          <w:szCs w:val="24"/>
          <w:highlight w:val="red"/>
          <w:lang w:val="ru-RU"/>
        </w:rPr>
        <w:t>(КНИГА с.437)</w:t>
      </w:r>
    </w:p>
    <w:p w14:paraId="63919CBB">
      <w:pPr>
        <w:rPr>
          <w:b/>
          <w:sz w:val="28"/>
          <w:szCs w:val="28"/>
        </w:rPr>
      </w:pPr>
      <w:r>
        <w:rPr>
          <w:b/>
          <w:sz w:val="28"/>
          <w:szCs w:val="28"/>
        </w:rPr>
        <w:t>3.16. Применение символических имен компьютеров</w:t>
      </w:r>
    </w:p>
    <w:p w14:paraId="5265E542">
      <w:pPr>
        <w:jc w:val="both"/>
        <w:rPr>
          <w:sz w:val="28"/>
          <w:szCs w:val="28"/>
        </w:rPr>
      </w:pPr>
      <w:r>
        <w:rPr>
          <w:sz w:val="28"/>
          <w:szCs w:val="28"/>
        </w:rPr>
        <w:tab/>
      </w:r>
      <w:r>
        <w:rPr>
          <w:sz w:val="28"/>
          <w:szCs w:val="28"/>
        </w:rPr>
        <w:t xml:space="preserve">В предыдущем разделе разбирался механизм поиска  серверного компьютера с помощью использования  широковещательных адресов. При наличии  специальной службы в сети  способной  разрешить адрес компьютера по его символическому имени (например, </w:t>
      </w:r>
      <w:r>
        <w:rPr>
          <w:sz w:val="28"/>
          <w:szCs w:val="28"/>
          <w:lang w:val="en-US"/>
        </w:rPr>
        <w:t>DNS</w:t>
      </w:r>
      <w:r>
        <w:rPr>
          <w:sz w:val="28"/>
          <w:szCs w:val="28"/>
        </w:rPr>
        <w:t xml:space="preserve"> или некоторые протоколы, работающие поверх </w:t>
      </w:r>
      <w:r>
        <w:rPr>
          <w:sz w:val="28"/>
          <w:szCs w:val="28"/>
          <w:lang w:val="en-US"/>
        </w:rPr>
        <w:t>TCP</w:t>
      </w:r>
      <w:r>
        <w:rPr>
          <w:sz w:val="28"/>
          <w:szCs w:val="28"/>
        </w:rPr>
        <w:t>/</w:t>
      </w:r>
      <w:r>
        <w:rPr>
          <w:sz w:val="28"/>
          <w:szCs w:val="28"/>
          <w:lang w:val="en-US"/>
        </w:rPr>
        <w:t>IP</w:t>
      </w:r>
      <w:r>
        <w:rPr>
          <w:sz w:val="28"/>
          <w:szCs w:val="28"/>
        </w:rPr>
        <w:t xml:space="preserve">)  проблему можно решить  с помощью функции </w:t>
      </w:r>
      <w:r>
        <w:rPr>
          <w:sz w:val="28"/>
          <w:szCs w:val="28"/>
          <w:lang w:val="en-US"/>
        </w:rPr>
        <w:t>gethostbyname</w:t>
      </w:r>
      <w:r>
        <w:rPr>
          <w:sz w:val="28"/>
          <w:szCs w:val="28"/>
        </w:rPr>
        <w:t xml:space="preserve"> (рисунок 3.16.1).   При этом предполагается, что известно символическое имя компьютера, на котором находится  программа сервера.  </w:t>
      </w:r>
    </w:p>
    <w:p w14:paraId="001282F0">
      <w:pPr>
        <w:jc w:val="both"/>
        <w:rPr>
          <w:sz w:val="28"/>
          <w:szCs w:val="28"/>
        </w:rPr>
      </w:pPr>
      <w:r>
        <w:rPr>
          <w:sz w:val="28"/>
          <w:szCs w:val="28"/>
        </w:rPr>
        <w:tab/>
      </w:r>
      <w:r>
        <w:rPr>
          <w:sz w:val="28"/>
          <w:szCs w:val="28"/>
        </w:rPr>
        <w:t xml:space="preserve">Такое решение достаточно часто применяется разработчиками распределенных систем. Связав набор программ-серверов с определенными стандартными именами компьютеров, распределенное приложение становится не зависимым  от  адресации в сети. Естественно при этом необходимо позаботиться, чтобы существовала служба, разрешающая адреса компьютеров по имени.  Установка таких служб, как правило, возлагается на системного администратора сети. </w:t>
      </w:r>
    </w:p>
    <w:p w14:paraId="6F8A989B">
      <w:pPr>
        <w:jc w:val="both"/>
        <w:rPr>
          <w:sz w:val="28"/>
          <w:szCs w:val="28"/>
        </w:rPr>
      </w:pPr>
      <w:r>
        <w:rPr>
          <w:sz w:val="28"/>
          <w:szCs w:val="28"/>
        </w:rPr>
        <w:t xml:space="preserve">    </w:t>
      </w:r>
      <w:r>
        <w:rPr>
          <w:sz w:val="28"/>
          <w:szCs w:val="28"/>
        </w:rPr>
        <w:tab/>
      </w:r>
      <w:r>
        <w:rPr>
          <w:sz w:val="28"/>
          <w:szCs w:val="28"/>
        </w:rPr>
        <w:t xml:space="preserve">Помимо функции </w:t>
      </w:r>
      <w:r>
        <w:rPr>
          <w:sz w:val="28"/>
          <w:szCs w:val="28"/>
          <w:lang w:val="en-US"/>
        </w:rPr>
        <w:t>gethostbyname</w:t>
      </w:r>
      <w:r>
        <w:rPr>
          <w:sz w:val="28"/>
          <w:szCs w:val="28"/>
        </w:rPr>
        <w:t xml:space="preserve">  в составе </w:t>
      </w:r>
      <w:r>
        <w:rPr>
          <w:sz w:val="28"/>
          <w:szCs w:val="28"/>
          <w:lang w:val="en-US"/>
        </w:rPr>
        <w:t>Winsock</w:t>
      </w:r>
      <w:r>
        <w:rPr>
          <w:sz w:val="28"/>
          <w:szCs w:val="28"/>
        </w:rPr>
        <w:t>2</w:t>
      </w:r>
      <w:r>
        <w:rPr>
          <w:b/>
          <w:sz w:val="28"/>
          <w:szCs w:val="28"/>
        </w:rPr>
        <w:t xml:space="preserve"> </w:t>
      </w:r>
      <w:r>
        <w:rPr>
          <w:sz w:val="28"/>
          <w:szCs w:val="28"/>
        </w:rPr>
        <w:t xml:space="preserve">имеется функция </w:t>
      </w:r>
      <w:r>
        <w:rPr>
          <w:sz w:val="28"/>
          <w:szCs w:val="28"/>
          <w:lang w:val="en-US"/>
        </w:rPr>
        <w:t>gethostbyaddr</w:t>
      </w:r>
      <w:r>
        <w:rPr>
          <w:sz w:val="28"/>
          <w:szCs w:val="28"/>
        </w:rPr>
        <w:t xml:space="preserve"> (рисунок 3.16.2)</w:t>
      </w:r>
      <w:r>
        <w:rPr>
          <w:b/>
          <w:sz w:val="28"/>
          <w:szCs w:val="28"/>
        </w:rPr>
        <w:t xml:space="preserve">, </w:t>
      </w:r>
      <w:r>
        <w:rPr>
          <w:sz w:val="28"/>
          <w:szCs w:val="28"/>
        </w:rPr>
        <w:t xml:space="preserve"> назначение которой противоположно</w:t>
      </w:r>
      <w:r>
        <w:rPr>
          <w:b/>
          <w:sz w:val="28"/>
          <w:szCs w:val="28"/>
        </w:rPr>
        <w:t xml:space="preserve">: </w:t>
      </w:r>
      <w:r>
        <w:rPr>
          <w:sz w:val="28"/>
          <w:szCs w:val="28"/>
        </w:rPr>
        <w:t xml:space="preserve">получение символического имени компьютера  по  сетевому адресу. Обе функции используют структуру </w:t>
      </w:r>
      <w:r>
        <w:rPr>
          <w:sz w:val="28"/>
          <w:szCs w:val="28"/>
          <w:lang w:val="en-US"/>
        </w:rPr>
        <w:t>hosten</w:t>
      </w:r>
      <w:r>
        <w:rPr>
          <w:sz w:val="28"/>
          <w:szCs w:val="28"/>
        </w:rPr>
        <w:t xml:space="preserve"> (рисунок 3.16.3), содержащуюся в </w:t>
      </w:r>
      <w:r>
        <w:rPr>
          <w:sz w:val="28"/>
          <w:szCs w:val="28"/>
          <w:lang w:val="en-US"/>
        </w:rPr>
        <w:t>Winsock</w:t>
      </w:r>
      <w:r>
        <w:rPr>
          <w:sz w:val="28"/>
          <w:szCs w:val="28"/>
        </w:rPr>
        <w:t>2.</w:t>
      </w:r>
      <w:r>
        <w:rPr>
          <w:sz w:val="28"/>
          <w:szCs w:val="28"/>
          <w:lang w:val="en-US"/>
        </w:rPr>
        <w:t>h</w:t>
      </w:r>
      <w:r>
        <w:rPr>
          <w:sz w:val="28"/>
          <w:szCs w:val="28"/>
        </w:rPr>
        <w:t xml:space="preserve">.  </w:t>
      </w:r>
    </w:p>
    <w:p w14:paraId="6522C68A">
      <w:pPr>
        <w:rPr>
          <w:b/>
          <w:sz w:val="28"/>
          <w:szCs w:val="28"/>
        </w:rPr>
      </w:pPr>
      <w:r>
        <w:rPr>
          <w:sz w:val="28"/>
          <w:szCs w:val="28"/>
        </w:rPr>
        <w:t xml:space="preserve">  </w:t>
      </w:r>
      <w:r>
        <w:rPr>
          <w:sz w:val="28"/>
          <w:szCs w:val="28"/>
        </w:rPr>
        <mc:AlternateContent>
          <mc:Choice Requires="wps">
            <w:drawing>
              <wp:inline distT="0" distB="0" distL="114300" distR="114300">
                <wp:extent cx="5943600" cy="2738120"/>
                <wp:effectExtent l="5080" t="4445" r="10160" b="15875"/>
                <wp:docPr id="315" name="Text Box 315"/>
                <wp:cNvGraphicFramePr/>
                <a:graphic xmlns:a="http://schemas.openxmlformats.org/drawingml/2006/main">
                  <a:graphicData uri="http://schemas.microsoft.com/office/word/2010/wordprocessingShape">
                    <wps:wsp>
                      <wps:cNvSpPr txBox="1">
                        <a:spLocks noRot="1"/>
                      </wps:cNvSpPr>
                      <wps:spPr>
                        <a:xfrm>
                          <a:off x="0" y="0"/>
                          <a:ext cx="5943600" cy="27381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917089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b/>
                              </w:rPr>
                              <w:t>получить адрес хоста по его имени</w:t>
                            </w:r>
                          </w:p>
                          <w:p w14:paraId="65BA66B7">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информации о хосте по</w:t>
                            </w:r>
                          </w:p>
                          <w:p w14:paraId="4110B36E">
                            <w:pPr>
                              <w:autoSpaceDE w:val="0"/>
                              <w:autoSpaceDN w:val="0"/>
                              <w:adjustRightInd w:val="0"/>
                              <w:rPr>
                                <w:rFonts w:ascii="Courier New" w:hAnsi="Courier New" w:cs="Courier New"/>
                                <w:color w:val="008000"/>
                                <w:sz w:val="20"/>
                                <w:szCs w:val="20"/>
                              </w:rPr>
                            </w:pPr>
                            <w:r>
                              <w:rPr>
                                <w:rFonts w:ascii="Courier New" w:hAnsi="Courier New" w:cs="Courier New"/>
                              </w:rPr>
                              <w:t>//             его символическому  имени</w:t>
                            </w:r>
                            <w:r>
                              <w:rPr>
                                <w:rFonts w:ascii="Courier New" w:hAnsi="Courier New" w:cs="Courier New"/>
                                <w:color w:val="008000"/>
                                <w:sz w:val="20"/>
                                <w:szCs w:val="20"/>
                              </w:rPr>
                              <w:t xml:space="preserve">     </w:t>
                            </w:r>
                          </w:p>
                          <w:p w14:paraId="2041B852">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505CB253">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hostent</w:t>
                            </w:r>
                            <w:r>
                              <w:rPr>
                                <w:rFonts w:ascii="Courier New" w:hAnsi="Courier New" w:cs="Courier New"/>
                                <w:b/>
                              </w:rPr>
                              <w:t xml:space="preserve">*  </w:t>
                            </w:r>
                            <w:r>
                              <w:rPr>
                                <w:rFonts w:ascii="Courier New" w:hAnsi="Courier New" w:cs="Courier New"/>
                                <w:b/>
                                <w:lang w:val="en-US"/>
                              </w:rPr>
                              <w:t>gethostbyname</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6919C129">
                            <w:pPr>
                              <w:autoSpaceDE w:val="0"/>
                              <w:autoSpaceDN w:val="0"/>
                              <w:adjustRightInd w:val="0"/>
                              <w:rPr>
                                <w:rFonts w:ascii="Courier New" w:hAnsi="Courier New" w:cs="Courier New"/>
                                <w:b/>
                                <w:sz w:val="20"/>
                                <w:szCs w:val="20"/>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                  </w:t>
                            </w:r>
                          </w:p>
                          <w:p w14:paraId="260D6607">
                            <w:pPr>
                              <w:autoSpaceDE w:val="0"/>
                              <w:autoSpaceDN w:val="0"/>
                              <w:adjustRightInd w:val="0"/>
                              <w:rPr>
                                <w:rFonts w:ascii="Courier New" w:hAnsi="Courier New" w:cs="Courier New"/>
                                <w:color w:val="008000"/>
                                <w:sz w:val="20"/>
                                <w:szCs w:val="20"/>
                              </w:rPr>
                            </w:pPr>
                            <w:r>
                              <w:rPr>
                                <w:rFonts w:ascii="Courier New" w:hAnsi="Courier New" w:cs="Courier New"/>
                                <w:sz w:val="20"/>
                                <w:szCs w:val="20"/>
                              </w:rPr>
                              <w:tab/>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  const char*   name,</w:t>
                            </w:r>
                            <w:r>
                              <w:rPr>
                                <w:rFonts w:ascii="Courier New" w:hAnsi="Courier New" w:cs="Courier New"/>
                                <w:sz w:val="20"/>
                                <w:szCs w:val="20"/>
                              </w:rPr>
                              <w:t xml:space="preserve">   </w:t>
                            </w:r>
                            <w:r>
                              <w:rPr>
                                <w:rFonts w:ascii="Courier New" w:hAnsi="Courier New" w:cs="Courier New"/>
                                <w:sz w:val="22"/>
                                <w:szCs w:val="22"/>
                              </w:rPr>
                              <w:t>// [in] символическое имя хоста</w:t>
                            </w:r>
                            <w:r>
                              <w:rPr>
                                <w:rFonts w:ascii="Courier New" w:hAnsi="Courier New" w:cs="Courier New"/>
                                <w:color w:val="008000"/>
                                <w:sz w:val="20"/>
                                <w:szCs w:val="20"/>
                              </w:rPr>
                              <w:t xml:space="preserve"> </w:t>
                            </w:r>
                          </w:p>
                          <w:p w14:paraId="70A150C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 );</w:t>
                            </w:r>
                          </w:p>
                          <w:p w14:paraId="47B112DF">
                            <w:pPr>
                              <w:autoSpaceDE w:val="0"/>
                              <w:autoSpaceDN w:val="0"/>
                              <w:adjustRightInd w:val="0"/>
                              <w:rPr>
                                <w:rFonts w:ascii="Courier New" w:hAnsi="Courier New" w:cs="Courier New"/>
                                <w:lang w:val="en-US"/>
                              </w:rPr>
                            </w:pPr>
                          </w:p>
                          <w:p w14:paraId="14D5BA8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2E7163D9">
                            <w:pPr>
                              <w:autoSpaceDE w:val="0"/>
                              <w:autoSpaceDN w:val="0"/>
                              <w:adjustRightInd w:val="0"/>
                              <w:rPr>
                                <w:rFonts w:ascii="Courier New" w:hAnsi="Courier New" w:cs="Courier New"/>
                              </w:rPr>
                            </w:pPr>
                            <w:r>
                              <w:rPr>
                                <w:rFonts w:ascii="Courier New" w:hAnsi="Courier New" w:cs="Courier New"/>
                              </w:rPr>
                              <w:t xml:space="preserve">//               возвращает указатель на структуру </w:t>
                            </w:r>
                            <w:r>
                              <w:rPr>
                                <w:rFonts w:ascii="Courier New" w:hAnsi="Courier New" w:cs="Courier New"/>
                                <w:b/>
                                <w:lang w:val="en-US"/>
                              </w:rPr>
                              <w:t>hosten</w:t>
                            </w:r>
                            <w:r>
                              <w:rPr>
                                <w:rFonts w:ascii="Courier New" w:hAnsi="Courier New" w:cs="Courier New"/>
                              </w:rPr>
                              <w:t>,</w:t>
                            </w:r>
                          </w:p>
                          <w:p w14:paraId="49B10143">
                            <w:pPr>
                              <w:autoSpaceDE w:val="0"/>
                              <w:autoSpaceDN w:val="0"/>
                              <w:adjustRightInd w:val="0"/>
                              <w:rPr>
                                <w:rFonts w:ascii="Courier New" w:hAnsi="Courier New" w:cs="Courier New"/>
                                <w:lang w:val="en-US"/>
                              </w:rPr>
                            </w:pPr>
                            <w:r>
                              <w:rPr>
                                <w:rFonts w:ascii="Courier New" w:hAnsi="Courier New" w:cs="Courier New"/>
                              </w:rPr>
                              <w:t xml:space="preserve">//               иначе значение </w:t>
                            </w:r>
                            <w:r>
                              <w:rPr>
                                <w:rFonts w:ascii="Courier New" w:hAnsi="Courier New" w:cs="Courier New"/>
                                <w:b/>
                                <w:lang w:val="en-US"/>
                              </w:rPr>
                              <w:t>NULL</w:t>
                            </w:r>
                            <w:r>
                              <w:rPr>
                                <w:rFonts w:ascii="Courier New" w:hAnsi="Courier New" w:cs="Courier New"/>
                              </w:rPr>
                              <w:t xml:space="preserve"> </w:t>
                            </w:r>
                          </w:p>
                          <w:p w14:paraId="10C72B7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допускается в качестве символического имени,</w:t>
                            </w:r>
                          </w:p>
                          <w:p w14:paraId="0D4E6CC4">
                            <w:pPr>
                              <w:autoSpaceDE w:val="0"/>
                              <w:autoSpaceDN w:val="0"/>
                              <w:adjustRightInd w:val="0"/>
                              <w:rPr>
                                <w:rFonts w:ascii="Courier New" w:hAnsi="Courier New" w:cs="Courier New"/>
                              </w:rPr>
                            </w:pPr>
                            <w:r>
                              <w:rPr>
                                <w:rFonts w:ascii="Courier New" w:hAnsi="Courier New" w:cs="Courier New"/>
                              </w:rPr>
                              <w:t>//               указать символическое обозначение адреса</w:t>
                            </w:r>
                          </w:p>
                          <w:p w14:paraId="64EE51AB">
                            <w:pPr>
                              <w:autoSpaceDE w:val="0"/>
                              <w:autoSpaceDN w:val="0"/>
                              <w:adjustRightInd w:val="0"/>
                              <w:rPr>
                                <w:rFonts w:ascii="Courier New" w:hAnsi="Courier New" w:cs="Courier New"/>
                              </w:rPr>
                            </w:pPr>
                            <w:r>
                              <w:rPr>
                                <w:rFonts w:ascii="Courier New" w:hAnsi="Courier New" w:cs="Courier New"/>
                              </w:rPr>
                              <w:t xml:space="preserve">//               хоста  в виде </w:t>
                            </w:r>
                            <w:r>
                              <w:rPr>
                                <w:rFonts w:ascii="Courier New" w:hAnsi="Courier New" w:cs="Courier New"/>
                                <w:lang w:val="en-US"/>
                              </w:rPr>
                              <w:t>n</w:t>
                            </w:r>
                            <w:r>
                              <w:rPr>
                                <w:rFonts w:ascii="Courier New" w:hAnsi="Courier New" w:cs="Courier New"/>
                              </w:rPr>
                              <w:t>.</w:t>
                            </w:r>
                            <w:r>
                              <w:rPr>
                                <w:rFonts w:ascii="Courier New" w:hAnsi="Courier New" w:cs="Courier New"/>
                                <w:lang w:val="en-US"/>
                              </w:rPr>
                              <w:t>n</w:t>
                            </w:r>
                            <w:r>
                              <w:rPr>
                                <w:rFonts w:ascii="Courier New" w:hAnsi="Courier New" w:cs="Courier New"/>
                              </w:rPr>
                              <w:t>.</w:t>
                            </w:r>
                            <w:r>
                              <w:rPr>
                                <w:rFonts w:ascii="Courier New" w:hAnsi="Courier New" w:cs="Courier New"/>
                                <w:lang w:val="en-US"/>
                              </w:rPr>
                              <w:t>n</w:t>
                            </w:r>
                            <w:r>
                              <w:rPr>
                                <w:rFonts w:ascii="Courier New" w:hAnsi="Courier New" w:cs="Courier New"/>
                              </w:rPr>
                              <w:t>.</w:t>
                            </w:r>
                            <w:r>
                              <w:rPr>
                                <w:rFonts w:ascii="Courier New" w:hAnsi="Courier New" w:cs="Courier New"/>
                                <w:lang w:val="en-US"/>
                              </w:rPr>
                              <w:t>n</w:t>
                            </w:r>
                          </w:p>
                        </w:txbxContent>
                      </wps:txbx>
                      <wps:bodyPr upright="1"/>
                    </wps:wsp>
                  </a:graphicData>
                </a:graphic>
              </wp:inline>
            </w:drawing>
          </mc:Choice>
          <mc:Fallback>
            <w:pict>
              <v:shape id="_x0000_s1026" o:spid="_x0000_s1026" o:spt="202" type="#_x0000_t202" style="height:215.6pt;width:468pt;" fillcolor="#F8F8F8" filled="t" stroked="t" coordsize="21600,21600" o:gfxdata="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hoMFbXAAAABQEAAA8AAAAAAAAAAQAg&#10;AAAAIgAAAGRycy9kb3ducmV2LnhtbFBLAQIUABQAAAAIAIdO4kDeJJ5TDwIAAF0EAAAOAAAAAAAA&#10;AAEAIAAAACYBAABkcnMvZTJvRG9jLnhtbFBLBQYAAAAABgAGAFkBAACnBQAAAAA=&#10;">
                <v:fill on="t" focussize="0,0"/>
                <v:stroke color="#000000" joinstyle="miter"/>
                <v:imagedata o:title=""/>
                <o:lock v:ext="edit" rotation="t" aspectratio="f"/>
                <v:textbox>
                  <w:txbxContent>
                    <w:p w14:paraId="29170897">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b/>
                        </w:rPr>
                        <w:t>получить адрес хоста по его имени</w:t>
                      </w:r>
                    </w:p>
                    <w:p w14:paraId="65BA66B7">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информации о хосте по</w:t>
                      </w:r>
                    </w:p>
                    <w:p w14:paraId="4110B36E">
                      <w:pPr>
                        <w:autoSpaceDE w:val="0"/>
                        <w:autoSpaceDN w:val="0"/>
                        <w:adjustRightInd w:val="0"/>
                        <w:rPr>
                          <w:rFonts w:ascii="Courier New" w:hAnsi="Courier New" w:cs="Courier New"/>
                          <w:color w:val="008000"/>
                          <w:sz w:val="20"/>
                          <w:szCs w:val="20"/>
                        </w:rPr>
                      </w:pPr>
                      <w:r>
                        <w:rPr>
                          <w:rFonts w:ascii="Courier New" w:hAnsi="Courier New" w:cs="Courier New"/>
                        </w:rPr>
                        <w:t>//             его символическому  имени</w:t>
                      </w:r>
                      <w:r>
                        <w:rPr>
                          <w:rFonts w:ascii="Courier New" w:hAnsi="Courier New" w:cs="Courier New"/>
                          <w:color w:val="008000"/>
                          <w:sz w:val="20"/>
                          <w:szCs w:val="20"/>
                        </w:rPr>
                        <w:t xml:space="preserve">     </w:t>
                      </w:r>
                    </w:p>
                    <w:p w14:paraId="2041B852">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505CB253">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hostent</w:t>
                      </w:r>
                      <w:r>
                        <w:rPr>
                          <w:rFonts w:ascii="Courier New" w:hAnsi="Courier New" w:cs="Courier New"/>
                          <w:b/>
                        </w:rPr>
                        <w:t xml:space="preserve">*  </w:t>
                      </w:r>
                      <w:r>
                        <w:rPr>
                          <w:rFonts w:ascii="Courier New" w:hAnsi="Courier New" w:cs="Courier New"/>
                          <w:b/>
                          <w:lang w:val="en-US"/>
                        </w:rPr>
                        <w:t>gethostbyname</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6919C129">
                      <w:pPr>
                        <w:autoSpaceDE w:val="0"/>
                        <w:autoSpaceDN w:val="0"/>
                        <w:adjustRightInd w:val="0"/>
                        <w:rPr>
                          <w:rFonts w:ascii="Courier New" w:hAnsi="Courier New" w:cs="Courier New"/>
                          <w:b/>
                          <w:sz w:val="20"/>
                          <w:szCs w:val="20"/>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b/>
                          <w:sz w:val="20"/>
                          <w:szCs w:val="20"/>
                        </w:rPr>
                        <w:t xml:space="preserve"> (                  </w:t>
                      </w:r>
                    </w:p>
                    <w:p w14:paraId="260D6607">
                      <w:pPr>
                        <w:autoSpaceDE w:val="0"/>
                        <w:autoSpaceDN w:val="0"/>
                        <w:adjustRightInd w:val="0"/>
                        <w:rPr>
                          <w:rFonts w:ascii="Courier New" w:hAnsi="Courier New" w:cs="Courier New"/>
                          <w:color w:val="008000"/>
                          <w:sz w:val="20"/>
                          <w:szCs w:val="20"/>
                        </w:rPr>
                      </w:pPr>
                      <w:r>
                        <w:rPr>
                          <w:rFonts w:ascii="Courier New" w:hAnsi="Courier New" w:cs="Courier New"/>
                          <w:sz w:val="20"/>
                          <w:szCs w:val="20"/>
                        </w:rPr>
                        <w:tab/>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  const char*   name,</w:t>
                      </w:r>
                      <w:r>
                        <w:rPr>
                          <w:rFonts w:ascii="Courier New" w:hAnsi="Courier New" w:cs="Courier New"/>
                          <w:sz w:val="20"/>
                          <w:szCs w:val="20"/>
                        </w:rPr>
                        <w:t xml:space="preserve">   </w:t>
                      </w:r>
                      <w:r>
                        <w:rPr>
                          <w:rFonts w:ascii="Courier New" w:hAnsi="Courier New" w:cs="Courier New"/>
                          <w:sz w:val="22"/>
                          <w:szCs w:val="22"/>
                        </w:rPr>
                        <w:t>// [in] символическое имя хоста</w:t>
                      </w:r>
                      <w:r>
                        <w:rPr>
                          <w:rFonts w:ascii="Courier New" w:hAnsi="Courier New" w:cs="Courier New"/>
                          <w:color w:val="008000"/>
                          <w:sz w:val="20"/>
                          <w:szCs w:val="20"/>
                        </w:rPr>
                        <w:t xml:space="preserve"> </w:t>
                      </w:r>
                    </w:p>
                    <w:p w14:paraId="70A150CC">
                      <w:pPr>
                        <w:autoSpaceDE w:val="0"/>
                        <w:autoSpaceDN w:val="0"/>
                        <w:adjustRightInd w:val="0"/>
                        <w:rPr>
                          <w:rFonts w:ascii="Courier New" w:hAnsi="Courier New" w:cs="Courier New"/>
                          <w:b/>
                        </w:rPr>
                      </w:pP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 );</w:t>
                      </w:r>
                    </w:p>
                    <w:p w14:paraId="47B112DF">
                      <w:pPr>
                        <w:autoSpaceDE w:val="0"/>
                        <w:autoSpaceDN w:val="0"/>
                        <w:adjustRightInd w:val="0"/>
                        <w:rPr>
                          <w:rFonts w:ascii="Courier New" w:hAnsi="Courier New" w:cs="Courier New"/>
                          <w:lang w:val="en-US"/>
                        </w:rPr>
                      </w:pPr>
                    </w:p>
                    <w:p w14:paraId="14D5BA85">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2E7163D9">
                      <w:pPr>
                        <w:autoSpaceDE w:val="0"/>
                        <w:autoSpaceDN w:val="0"/>
                        <w:adjustRightInd w:val="0"/>
                        <w:rPr>
                          <w:rFonts w:ascii="Courier New" w:hAnsi="Courier New" w:cs="Courier New"/>
                        </w:rPr>
                      </w:pPr>
                      <w:r>
                        <w:rPr>
                          <w:rFonts w:ascii="Courier New" w:hAnsi="Courier New" w:cs="Courier New"/>
                        </w:rPr>
                        <w:t xml:space="preserve">//               возвращает указатель на структуру </w:t>
                      </w:r>
                      <w:r>
                        <w:rPr>
                          <w:rFonts w:ascii="Courier New" w:hAnsi="Courier New" w:cs="Courier New"/>
                          <w:b/>
                          <w:lang w:val="en-US"/>
                        </w:rPr>
                        <w:t>hosten</w:t>
                      </w:r>
                      <w:r>
                        <w:rPr>
                          <w:rFonts w:ascii="Courier New" w:hAnsi="Courier New" w:cs="Courier New"/>
                        </w:rPr>
                        <w:t>,</w:t>
                      </w:r>
                    </w:p>
                    <w:p w14:paraId="49B10143">
                      <w:pPr>
                        <w:autoSpaceDE w:val="0"/>
                        <w:autoSpaceDN w:val="0"/>
                        <w:adjustRightInd w:val="0"/>
                        <w:rPr>
                          <w:rFonts w:ascii="Courier New" w:hAnsi="Courier New" w:cs="Courier New"/>
                          <w:lang w:val="en-US"/>
                        </w:rPr>
                      </w:pPr>
                      <w:r>
                        <w:rPr>
                          <w:rFonts w:ascii="Courier New" w:hAnsi="Courier New" w:cs="Courier New"/>
                        </w:rPr>
                        <w:t xml:space="preserve">//               иначе значение </w:t>
                      </w:r>
                      <w:r>
                        <w:rPr>
                          <w:rFonts w:ascii="Courier New" w:hAnsi="Courier New" w:cs="Courier New"/>
                          <w:b/>
                          <w:lang w:val="en-US"/>
                        </w:rPr>
                        <w:t>NULL</w:t>
                      </w:r>
                      <w:r>
                        <w:rPr>
                          <w:rFonts w:ascii="Courier New" w:hAnsi="Courier New" w:cs="Courier New"/>
                        </w:rPr>
                        <w:t xml:space="preserve"> </w:t>
                      </w:r>
                    </w:p>
                    <w:p w14:paraId="10C72B7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rPr>
                        <w:t>Примечание:</w:t>
                      </w:r>
                      <w:r>
                        <w:rPr>
                          <w:rFonts w:ascii="Courier New" w:hAnsi="Courier New" w:cs="Courier New"/>
                        </w:rPr>
                        <w:t xml:space="preserve">   допускается в качестве символического имени,</w:t>
                      </w:r>
                    </w:p>
                    <w:p w14:paraId="0D4E6CC4">
                      <w:pPr>
                        <w:autoSpaceDE w:val="0"/>
                        <w:autoSpaceDN w:val="0"/>
                        <w:adjustRightInd w:val="0"/>
                        <w:rPr>
                          <w:rFonts w:ascii="Courier New" w:hAnsi="Courier New" w:cs="Courier New"/>
                        </w:rPr>
                      </w:pPr>
                      <w:r>
                        <w:rPr>
                          <w:rFonts w:ascii="Courier New" w:hAnsi="Courier New" w:cs="Courier New"/>
                        </w:rPr>
                        <w:t>//               указать символическое обозначение адреса</w:t>
                      </w:r>
                    </w:p>
                    <w:p w14:paraId="64EE51AB">
                      <w:pPr>
                        <w:autoSpaceDE w:val="0"/>
                        <w:autoSpaceDN w:val="0"/>
                        <w:adjustRightInd w:val="0"/>
                        <w:rPr>
                          <w:rFonts w:ascii="Courier New" w:hAnsi="Courier New" w:cs="Courier New"/>
                        </w:rPr>
                      </w:pPr>
                      <w:r>
                        <w:rPr>
                          <w:rFonts w:ascii="Courier New" w:hAnsi="Courier New" w:cs="Courier New"/>
                        </w:rPr>
                        <w:t xml:space="preserve">//               хоста  в виде </w:t>
                      </w:r>
                      <w:r>
                        <w:rPr>
                          <w:rFonts w:ascii="Courier New" w:hAnsi="Courier New" w:cs="Courier New"/>
                          <w:lang w:val="en-US"/>
                        </w:rPr>
                        <w:t>n</w:t>
                      </w:r>
                      <w:r>
                        <w:rPr>
                          <w:rFonts w:ascii="Courier New" w:hAnsi="Courier New" w:cs="Courier New"/>
                        </w:rPr>
                        <w:t>.</w:t>
                      </w:r>
                      <w:r>
                        <w:rPr>
                          <w:rFonts w:ascii="Courier New" w:hAnsi="Courier New" w:cs="Courier New"/>
                          <w:lang w:val="en-US"/>
                        </w:rPr>
                        <w:t>n</w:t>
                      </w:r>
                      <w:r>
                        <w:rPr>
                          <w:rFonts w:ascii="Courier New" w:hAnsi="Courier New" w:cs="Courier New"/>
                        </w:rPr>
                        <w:t>.</w:t>
                      </w:r>
                      <w:r>
                        <w:rPr>
                          <w:rFonts w:ascii="Courier New" w:hAnsi="Courier New" w:cs="Courier New"/>
                          <w:lang w:val="en-US"/>
                        </w:rPr>
                        <w:t>n</w:t>
                      </w:r>
                      <w:r>
                        <w:rPr>
                          <w:rFonts w:ascii="Courier New" w:hAnsi="Courier New" w:cs="Courier New"/>
                        </w:rPr>
                        <w:t>.</w:t>
                      </w:r>
                      <w:r>
                        <w:rPr>
                          <w:rFonts w:ascii="Courier New" w:hAnsi="Courier New" w:cs="Courier New"/>
                          <w:lang w:val="en-US"/>
                        </w:rPr>
                        <w:t>n</w:t>
                      </w:r>
                    </w:p>
                  </w:txbxContent>
                </v:textbox>
                <w10:wrap type="none"/>
                <w10:anchorlock/>
              </v:shape>
            </w:pict>
          </mc:Fallback>
        </mc:AlternateContent>
      </w:r>
    </w:p>
    <w:p w14:paraId="3590C231">
      <w:pPr>
        <w:rPr>
          <w:b/>
          <w:sz w:val="28"/>
          <w:szCs w:val="28"/>
        </w:rPr>
      </w:pPr>
    </w:p>
    <w:p w14:paraId="1E149FE6">
      <w:pPr>
        <w:jc w:val="center"/>
        <w:rPr>
          <w:lang w:val="en-US"/>
        </w:rPr>
      </w:pPr>
      <w:r>
        <w:t>Рисунок 3.16.</w:t>
      </w:r>
      <w:r>
        <w:rPr>
          <w:lang w:val="en-US"/>
        </w:rPr>
        <w:t>1</w:t>
      </w:r>
      <w:r>
        <w:t xml:space="preserve">. Функция </w:t>
      </w:r>
      <w:r>
        <w:rPr>
          <w:lang w:val="en-US"/>
        </w:rPr>
        <w:t>gethostbyname</w:t>
      </w:r>
    </w:p>
    <w:p w14:paraId="5DA36454">
      <w:pPr>
        <w:rPr>
          <w:b/>
          <w:sz w:val="28"/>
          <w:szCs w:val="28"/>
          <w:lang w:val="en-US"/>
        </w:rPr>
      </w:pPr>
    </w:p>
    <w:p w14:paraId="6FCA8955">
      <w:pPr>
        <w:rPr>
          <w:b/>
          <w:sz w:val="28"/>
          <w:szCs w:val="28"/>
          <w:lang w:val="en-US"/>
        </w:rPr>
      </w:pPr>
    </w:p>
    <w:p w14:paraId="51011E4A">
      <w:pPr>
        <w:rPr>
          <w:b/>
          <w:sz w:val="28"/>
          <w:szCs w:val="28"/>
        </w:rPr>
      </w:pPr>
    </w:p>
    <w:p w14:paraId="7A9E7720">
      <w:pPr>
        <w:rPr>
          <w:b/>
          <w:sz w:val="28"/>
          <w:szCs w:val="28"/>
        </w:rPr>
      </w:pPr>
      <w:r>
        <w:rPr>
          <w:b/>
          <w:sz w:val="28"/>
          <w:szCs w:val="28"/>
        </w:rPr>
        <mc:AlternateContent>
          <mc:Choice Requires="wps">
            <w:drawing>
              <wp:inline distT="0" distB="0" distL="114300" distR="114300">
                <wp:extent cx="5943600" cy="2623820"/>
                <wp:effectExtent l="5080" t="4445" r="10160" b="8255"/>
                <wp:docPr id="316" name="Text Box 316"/>
                <wp:cNvGraphicFramePr/>
                <a:graphic xmlns:a="http://schemas.openxmlformats.org/drawingml/2006/main">
                  <a:graphicData uri="http://schemas.microsoft.com/office/word/2010/wordprocessingShape">
                    <wps:wsp>
                      <wps:cNvSpPr txBox="1">
                        <a:spLocks noRot="1"/>
                      </wps:cNvSpPr>
                      <wps:spPr>
                        <a:xfrm>
                          <a:off x="0" y="0"/>
                          <a:ext cx="5943600" cy="26238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DF6063B">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b/>
                              </w:rPr>
                              <w:t>получить имя  хоста по его адресу</w:t>
                            </w:r>
                            <w:r>
                              <w:rPr>
                                <w:sz w:val="28"/>
                                <w:szCs w:val="28"/>
                              </w:rPr>
                              <w:t xml:space="preserve">  </w:t>
                            </w:r>
                          </w:p>
                          <w:p w14:paraId="21EE8579">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информации о хосте по</w:t>
                            </w:r>
                          </w:p>
                          <w:p w14:paraId="300810F2">
                            <w:pPr>
                              <w:autoSpaceDE w:val="0"/>
                              <w:autoSpaceDN w:val="0"/>
                              <w:adjustRightInd w:val="0"/>
                              <w:rPr>
                                <w:rFonts w:ascii="Courier New" w:hAnsi="Courier New" w:cs="Courier New"/>
                                <w:color w:val="008000"/>
                                <w:sz w:val="20"/>
                                <w:szCs w:val="20"/>
                              </w:rPr>
                            </w:pPr>
                            <w:r>
                              <w:rPr>
                                <w:rFonts w:ascii="Courier New" w:hAnsi="Courier New" w:cs="Courier New"/>
                              </w:rPr>
                              <w:t>//             его символическому  имени</w:t>
                            </w:r>
                            <w:r>
                              <w:rPr>
                                <w:rFonts w:ascii="Courier New" w:hAnsi="Courier New" w:cs="Courier New"/>
                                <w:color w:val="008000"/>
                                <w:sz w:val="20"/>
                                <w:szCs w:val="20"/>
                              </w:rPr>
                              <w:t xml:space="preserve">     </w:t>
                            </w:r>
                          </w:p>
                          <w:p w14:paraId="64FA6FF3">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210CEE82">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hostent</w:t>
                            </w:r>
                            <w:r>
                              <w:rPr>
                                <w:rFonts w:ascii="Courier New" w:hAnsi="Courier New" w:cs="Courier New"/>
                                <w:b/>
                              </w:rPr>
                              <w:t xml:space="preserve">*  </w:t>
                            </w:r>
                            <w:r>
                              <w:rPr>
                                <w:rFonts w:ascii="Courier New" w:hAnsi="Courier New" w:cs="Courier New"/>
                                <w:b/>
                                <w:lang w:val="en-US"/>
                              </w:rPr>
                              <w:t>gethostbyaddr</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20E79189">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b/>
                              </w:rPr>
                              <w:t xml:space="preserve">(                  </w:t>
                            </w:r>
                          </w:p>
                          <w:p w14:paraId="569DF427">
                            <w:pPr>
                              <w:autoSpaceDE w:val="0"/>
                              <w:autoSpaceDN w:val="0"/>
                              <w:adjustRightInd w:val="0"/>
                              <w:rPr>
                                <w:rFonts w:ascii="Courier New" w:hAnsi="Courier New" w:cs="Courier New"/>
                                <w:sz w:val="22"/>
                                <w:szCs w:val="22"/>
                              </w:rPr>
                            </w:pPr>
                            <w:r>
                              <w:rPr>
                                <w:rFonts w:ascii="Courier New" w:hAnsi="Courier New" w:cs="Courier New"/>
                                <w:sz w:val="20"/>
                                <w:szCs w:val="20"/>
                              </w:rPr>
                              <w:tab/>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const char*   </w:t>
                            </w:r>
                            <w:r>
                              <w:rPr>
                                <w:rFonts w:ascii="Courier New" w:hAnsi="Courier New" w:cs="Courier New"/>
                                <w:b/>
                                <w:lang w:val="en-US"/>
                              </w:rPr>
                              <w:t>addr</w:t>
                            </w:r>
                            <w:r>
                              <w:rPr>
                                <w:rFonts w:ascii="Courier New" w:hAnsi="Courier New" w:cs="Courier New"/>
                                <w:b/>
                              </w:rPr>
                              <w:t>,</w:t>
                            </w:r>
                            <w:r>
                              <w:rPr>
                                <w:rFonts w:ascii="Courier New" w:hAnsi="Courier New" w:cs="Courier New"/>
                                <w:sz w:val="20"/>
                                <w:szCs w:val="20"/>
                              </w:rPr>
                              <w:t xml:space="preserve"> </w:t>
                            </w:r>
                            <w:r>
                              <w:rPr>
                                <w:rFonts w:ascii="Courier New" w:hAnsi="Courier New" w:cs="Courier New"/>
                                <w:sz w:val="22"/>
                                <w:szCs w:val="22"/>
                              </w:rPr>
                              <w:t>// [in] адрес в сетевом формате</w:t>
                            </w:r>
                          </w:p>
                          <w:p w14:paraId="4A4A9FE3">
                            <w:pPr>
                              <w:autoSpaceDE w:val="0"/>
                              <w:autoSpaceDN w:val="0"/>
                              <w:adjustRightInd w:val="0"/>
                              <w:rPr>
                                <w:rFonts w:ascii="Courier New" w:hAnsi="Courier New" w:cs="Courier New"/>
                                <w:color w:val="008000"/>
                                <w:sz w:val="20"/>
                                <w:szCs w:val="20"/>
                              </w:rPr>
                            </w:pPr>
                            <w:r>
                              <w:rPr>
                                <w:rFonts w:ascii="Courier New" w:hAnsi="Courier New" w:cs="Courier New"/>
                                <w:sz w:val="22"/>
                                <w:szCs w:val="22"/>
                              </w:rPr>
                              <w:t xml:space="preserve">               </w:t>
                            </w:r>
                            <w:r>
                              <w:rPr>
                                <w:rFonts w:ascii="Courier New" w:hAnsi="Courier New" w:cs="Courier New"/>
                                <w:b/>
                                <w:lang w:val="en-US"/>
                              </w:rPr>
                              <w:t>int</w:t>
                            </w:r>
                            <w:r>
                              <w:rPr>
                                <w:rFonts w:ascii="Courier New" w:hAnsi="Courier New" w:cs="Courier New"/>
                                <w:b/>
                              </w:rPr>
                              <w:t xml:space="preserve">     </w:t>
                            </w:r>
                            <w:r>
                              <w:rPr>
                                <w:rFonts w:ascii="Courier New" w:hAnsi="Courier New" w:cs="Courier New"/>
                                <w:b/>
                                <w:lang w:val="en-US"/>
                              </w:rPr>
                              <w:t>la</w:t>
                            </w:r>
                            <w:r>
                              <w:rPr>
                                <w:rFonts w:ascii="Courier New" w:hAnsi="Courier New" w:cs="Courier New"/>
                                <w:b/>
                              </w:rPr>
                              <w:t xml:space="preserve">,   </w:t>
                            </w:r>
                            <w:r>
                              <w:rPr>
                                <w:rFonts w:ascii="Courier New" w:hAnsi="Courier New" w:cs="Courier New"/>
                                <w:sz w:val="22"/>
                                <w:szCs w:val="22"/>
                              </w:rPr>
                              <w:t>//</w:t>
                            </w:r>
                            <w:r>
                              <w:rPr>
                                <w:rFonts w:ascii="Courier New" w:hAnsi="Courier New" w:cs="Courier New"/>
                                <w:sz w:val="20"/>
                                <w:szCs w:val="20"/>
                              </w:rPr>
                              <w:t xml:space="preserve"> [</w:t>
                            </w:r>
                            <w:r>
                              <w:rPr>
                                <w:rFonts w:ascii="Courier New" w:hAnsi="Courier New" w:cs="Courier New"/>
                                <w:sz w:val="20"/>
                                <w:szCs w:val="20"/>
                                <w:lang w:val="en-US"/>
                              </w:rPr>
                              <w:t>in</w:t>
                            </w:r>
                            <w:r>
                              <w:rPr>
                                <w:rFonts w:ascii="Courier New" w:hAnsi="Courier New" w:cs="Courier New"/>
                                <w:sz w:val="20"/>
                                <w:szCs w:val="20"/>
                              </w:rPr>
                              <w:t>] длина адреса в байтах</w:t>
                            </w:r>
                            <w:r>
                              <w:rPr>
                                <w:rFonts w:ascii="Courier New" w:hAnsi="Courier New" w:cs="Courier New"/>
                                <w:color w:val="008000"/>
                                <w:sz w:val="20"/>
                                <w:szCs w:val="20"/>
                              </w:rPr>
                              <w:t xml:space="preserve">  </w:t>
                            </w:r>
                          </w:p>
                          <w:p w14:paraId="21012FE9">
                            <w:pPr>
                              <w:autoSpaceDE w:val="0"/>
                              <w:autoSpaceDN w:val="0"/>
                              <w:adjustRightInd w:val="0"/>
                              <w:rPr>
                                <w:rFonts w:ascii="Courier New" w:hAnsi="Courier New" w:cs="Courier New"/>
                                <w:sz w:val="20"/>
                                <w:szCs w:val="20"/>
                                <w:lang w:val="en-US"/>
                              </w:rPr>
                            </w:pPr>
                            <w:r>
                              <w:rPr>
                                <w:rFonts w:ascii="Courier New" w:hAnsi="Courier New" w:cs="Courier New"/>
                                <w:color w:val="008000"/>
                                <w:sz w:val="20"/>
                                <w:szCs w:val="20"/>
                                <w:lang w:val="en-US"/>
                              </w:rPr>
                              <w:t xml:space="preserve">                 </w:t>
                            </w:r>
                            <w:r>
                              <w:rPr>
                                <w:rFonts w:ascii="Courier New" w:hAnsi="Courier New" w:cs="Courier New"/>
                                <w:b/>
                                <w:lang w:val="en-US"/>
                              </w:rPr>
                              <w:t xml:space="preserve">int     ta    </w:t>
                            </w:r>
                            <w:r>
                              <w:rPr>
                                <w:rFonts w:ascii="Courier New" w:hAnsi="Courier New" w:cs="Courier New"/>
                                <w:sz w:val="20"/>
                                <w:szCs w:val="20"/>
                                <w:lang w:val="en-US"/>
                              </w:rPr>
                              <w:t xml:space="preserve">// [in] </w:t>
                            </w:r>
                            <w:r>
                              <w:rPr>
                                <w:rFonts w:ascii="Courier New" w:hAnsi="Courier New" w:cs="Courier New"/>
                                <w:sz w:val="20"/>
                                <w:szCs w:val="20"/>
                              </w:rPr>
                              <w:t>тип</w:t>
                            </w:r>
                            <w:r>
                              <w:rPr>
                                <w:rFonts w:ascii="Courier New" w:hAnsi="Courier New" w:cs="Courier New"/>
                                <w:sz w:val="20"/>
                                <w:szCs w:val="20"/>
                                <w:lang w:val="en-US"/>
                              </w:rPr>
                              <w:t xml:space="preserve"> </w:t>
                            </w:r>
                            <w:r>
                              <w:rPr>
                                <w:rFonts w:ascii="Courier New" w:hAnsi="Courier New" w:cs="Courier New"/>
                                <w:sz w:val="20"/>
                                <w:szCs w:val="20"/>
                              </w:rPr>
                              <w:t>адреса</w:t>
                            </w:r>
                            <w:r>
                              <w:rPr>
                                <w:rFonts w:ascii="Courier New" w:hAnsi="Courier New" w:cs="Courier New"/>
                                <w:sz w:val="20"/>
                                <w:szCs w:val="20"/>
                                <w:lang w:val="en-US"/>
                              </w:rPr>
                              <w:t xml:space="preserve">: </w:t>
                            </w:r>
                            <w:r>
                              <w:rPr>
                                <w:rFonts w:ascii="Courier New" w:hAnsi="Courier New" w:cs="Courier New"/>
                                <w:sz w:val="20"/>
                                <w:szCs w:val="20"/>
                              </w:rPr>
                              <w:t>для</w:t>
                            </w:r>
                            <w:r>
                              <w:rPr>
                                <w:rFonts w:ascii="Courier New" w:hAnsi="Courier New" w:cs="Courier New"/>
                                <w:sz w:val="20"/>
                                <w:szCs w:val="20"/>
                                <w:lang w:val="en-US"/>
                              </w:rPr>
                              <w:t xml:space="preserve"> TCP/IP </w:t>
                            </w:r>
                            <w:r>
                              <w:rPr>
                                <w:rFonts w:ascii="Courier New" w:hAnsi="Courier New" w:cs="Courier New"/>
                                <w:b/>
                                <w:sz w:val="20"/>
                                <w:szCs w:val="20"/>
                                <w:lang w:val="en-US"/>
                              </w:rPr>
                              <w:t>AF_INET</w:t>
                            </w:r>
                            <w:r>
                              <w:rPr>
                                <w:rFonts w:ascii="Courier New" w:hAnsi="Courier New" w:cs="Courier New"/>
                                <w:sz w:val="20"/>
                                <w:szCs w:val="20"/>
                                <w:lang w:val="en-US"/>
                              </w:rPr>
                              <w:t xml:space="preserve"> </w:t>
                            </w:r>
                          </w:p>
                          <w:p w14:paraId="7FCFF0EE">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6627CCC7">
                            <w:pPr>
                              <w:autoSpaceDE w:val="0"/>
                              <w:autoSpaceDN w:val="0"/>
                              <w:adjustRightInd w:val="0"/>
                              <w:rPr>
                                <w:rFonts w:ascii="Courier New" w:hAnsi="Courier New" w:cs="Courier New"/>
                              </w:rPr>
                            </w:pPr>
                          </w:p>
                          <w:p w14:paraId="7340E04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F5A6355">
                            <w:pPr>
                              <w:autoSpaceDE w:val="0"/>
                              <w:autoSpaceDN w:val="0"/>
                              <w:adjustRightInd w:val="0"/>
                              <w:rPr>
                                <w:rFonts w:ascii="Courier New" w:hAnsi="Courier New" w:cs="Courier New"/>
                              </w:rPr>
                            </w:pPr>
                            <w:r>
                              <w:rPr>
                                <w:rFonts w:ascii="Courier New" w:hAnsi="Courier New" w:cs="Courier New"/>
                              </w:rPr>
                              <w:t xml:space="preserve">//               возвращает указатель на структуру </w:t>
                            </w:r>
                            <w:r>
                              <w:rPr>
                                <w:rFonts w:ascii="Courier New" w:hAnsi="Courier New" w:cs="Courier New"/>
                                <w:b/>
                                <w:lang w:val="en-US"/>
                              </w:rPr>
                              <w:t>hosten</w:t>
                            </w:r>
                            <w:r>
                              <w:rPr>
                                <w:rFonts w:ascii="Courier New" w:hAnsi="Courier New" w:cs="Courier New"/>
                              </w:rPr>
                              <w:t>,</w:t>
                            </w:r>
                          </w:p>
                          <w:p w14:paraId="2BCD27D6">
                            <w:pPr>
                              <w:autoSpaceDE w:val="0"/>
                              <w:autoSpaceDN w:val="0"/>
                              <w:adjustRightInd w:val="0"/>
                              <w:rPr>
                                <w:rFonts w:ascii="Courier New" w:hAnsi="Courier New" w:cs="Courier New"/>
                                <w:lang w:val="en-US"/>
                              </w:rPr>
                            </w:pPr>
                            <w:r>
                              <w:rPr>
                                <w:rFonts w:ascii="Courier New" w:hAnsi="Courier New" w:cs="Courier New"/>
                              </w:rPr>
                              <w:t xml:space="preserve">//               иначе возвращается значение </w:t>
                            </w:r>
                            <w:r>
                              <w:rPr>
                                <w:rFonts w:ascii="Courier New" w:hAnsi="Courier New" w:cs="Courier New"/>
                                <w:b/>
                                <w:lang w:val="en-US"/>
                              </w:rPr>
                              <w:t>NULL</w:t>
                            </w:r>
                            <w:r>
                              <w:rPr>
                                <w:rFonts w:ascii="Courier New" w:hAnsi="Courier New" w:cs="Courier New"/>
                              </w:rPr>
                              <w:t xml:space="preserve"> </w:t>
                            </w:r>
                          </w:p>
                        </w:txbxContent>
                      </wps:txbx>
                      <wps:bodyPr upright="1"/>
                    </wps:wsp>
                  </a:graphicData>
                </a:graphic>
              </wp:inline>
            </w:drawing>
          </mc:Choice>
          <mc:Fallback>
            <w:pict>
              <v:shape id="_x0000_s1026" o:spid="_x0000_s1026" o:spt="202" type="#_x0000_t202" style="height:206.6pt;width:468pt;" fillcolor="#F8F8F8" filled="t" stroked="t" coordsize="21600,21600" o:gfxdata="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R86eNcAAAAFAQAADwAAAAAAAAABACAA&#10;AAAiAAAAZHJzL2Rvd25yZXYueG1sUEsBAhQAFAAAAAgAh07iQAdGZa4OAgAAXQQAAA4AAAAAAAAA&#10;AQAgAAAAJgEAAGRycy9lMm9Eb2MueG1sUEsFBgAAAAAGAAYAWQEAAKYFAAAAAA==&#10;">
                <v:fill on="t" focussize="0,0"/>
                <v:stroke color="#000000" joinstyle="miter"/>
                <v:imagedata o:title=""/>
                <o:lock v:ext="edit" rotation="t" aspectratio="f"/>
                <v:textbox>
                  <w:txbxContent>
                    <w:p w14:paraId="1DF6063B">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color w:val="000000"/>
                        </w:rPr>
                        <w:t>--</w:t>
                      </w:r>
                      <w:r>
                        <w:rPr>
                          <w:rFonts w:ascii="Courier New" w:hAnsi="Courier New" w:cs="Courier New"/>
                          <w:b/>
                          <w:color w:val="000000"/>
                        </w:rPr>
                        <w:t xml:space="preserve"> </w:t>
                      </w:r>
                      <w:r>
                        <w:rPr>
                          <w:rFonts w:ascii="Courier New" w:hAnsi="Courier New" w:cs="Courier New"/>
                          <w:b/>
                        </w:rPr>
                        <w:t>получить имя  хоста по его адресу</w:t>
                      </w:r>
                      <w:r>
                        <w:rPr>
                          <w:sz w:val="28"/>
                          <w:szCs w:val="28"/>
                        </w:rPr>
                        <w:t xml:space="preserve">  </w:t>
                      </w:r>
                    </w:p>
                    <w:p w14:paraId="21EE8579">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информации о хосте по</w:t>
                      </w:r>
                    </w:p>
                    <w:p w14:paraId="300810F2">
                      <w:pPr>
                        <w:autoSpaceDE w:val="0"/>
                        <w:autoSpaceDN w:val="0"/>
                        <w:adjustRightInd w:val="0"/>
                        <w:rPr>
                          <w:rFonts w:ascii="Courier New" w:hAnsi="Courier New" w:cs="Courier New"/>
                          <w:color w:val="008000"/>
                          <w:sz w:val="20"/>
                          <w:szCs w:val="20"/>
                        </w:rPr>
                      </w:pPr>
                      <w:r>
                        <w:rPr>
                          <w:rFonts w:ascii="Courier New" w:hAnsi="Courier New" w:cs="Courier New"/>
                        </w:rPr>
                        <w:t>//             его символическому  имени</w:t>
                      </w:r>
                      <w:r>
                        <w:rPr>
                          <w:rFonts w:ascii="Courier New" w:hAnsi="Courier New" w:cs="Courier New"/>
                          <w:color w:val="008000"/>
                          <w:sz w:val="20"/>
                          <w:szCs w:val="20"/>
                        </w:rPr>
                        <w:t xml:space="preserve">     </w:t>
                      </w:r>
                    </w:p>
                    <w:p w14:paraId="64FA6FF3">
                      <w:pPr>
                        <w:autoSpaceDE w:val="0"/>
                        <w:autoSpaceDN w:val="0"/>
                        <w:adjustRightInd w:val="0"/>
                        <w:rPr>
                          <w:rFonts w:ascii="Courier New" w:hAnsi="Courier New" w:cs="Courier New"/>
                          <w:b/>
                          <w:sz w:val="22"/>
                          <w:szCs w:val="22"/>
                        </w:rPr>
                      </w:pPr>
                      <w:r>
                        <w:rPr>
                          <w:rFonts w:ascii="Courier New" w:hAnsi="Courier New" w:cs="Courier New"/>
                          <w:b/>
                          <w:sz w:val="22"/>
                          <w:szCs w:val="22"/>
                        </w:rPr>
                        <w:t xml:space="preserve">                   </w:t>
                      </w:r>
                    </w:p>
                    <w:p w14:paraId="210CEE82">
                      <w:pPr>
                        <w:autoSpaceDE w:val="0"/>
                        <w:autoSpaceDN w:val="0"/>
                        <w:adjustRightInd w:val="0"/>
                        <w:rPr>
                          <w:rFonts w:ascii="Courier New" w:hAnsi="Courier New" w:cs="Courier New"/>
                          <w:b/>
                          <w:sz w:val="22"/>
                          <w:szCs w:val="22"/>
                        </w:rPr>
                      </w:pPr>
                      <w:r>
                        <w:rPr>
                          <w:rFonts w:ascii="Courier New" w:hAnsi="Courier New" w:cs="Courier New"/>
                          <w:b/>
                        </w:rPr>
                        <w:t xml:space="preserve"> </w:t>
                      </w:r>
                      <w:r>
                        <w:rPr>
                          <w:rFonts w:ascii="Courier New" w:hAnsi="Courier New" w:cs="Courier New"/>
                          <w:b/>
                          <w:lang w:val="en-US"/>
                        </w:rPr>
                        <w:t>hostent</w:t>
                      </w:r>
                      <w:r>
                        <w:rPr>
                          <w:rFonts w:ascii="Courier New" w:hAnsi="Courier New" w:cs="Courier New"/>
                          <w:b/>
                        </w:rPr>
                        <w:t xml:space="preserve">*  </w:t>
                      </w:r>
                      <w:r>
                        <w:rPr>
                          <w:rFonts w:ascii="Courier New" w:hAnsi="Courier New" w:cs="Courier New"/>
                          <w:b/>
                          <w:lang w:val="en-US"/>
                        </w:rPr>
                        <w:t>gethostbyaddr</w:t>
                      </w:r>
                      <w:r>
                        <w:rPr>
                          <w:rFonts w:ascii="Courier New" w:hAnsi="Courier New" w:cs="Courier New"/>
                          <w:sz w:val="20"/>
                          <w:szCs w:val="20"/>
                        </w:rPr>
                        <w:t xml:space="preserve">    </w:t>
                      </w:r>
                      <w:r>
                        <w:rPr>
                          <w:rFonts w:ascii="Courier New" w:hAnsi="Courier New" w:cs="Courier New"/>
                          <w:color w:val="008000"/>
                          <w:sz w:val="20"/>
                          <w:szCs w:val="20"/>
                        </w:rPr>
                        <w:t xml:space="preserve">           </w:t>
                      </w:r>
                    </w:p>
                    <w:p w14:paraId="20E79189">
                      <w:pPr>
                        <w:autoSpaceDE w:val="0"/>
                        <w:autoSpaceDN w:val="0"/>
                        <w:adjustRightInd w:val="0"/>
                        <w:rPr>
                          <w:rFonts w:ascii="Courier New" w:hAnsi="Courier New" w:cs="Courier New"/>
                          <w:b/>
                        </w:rPr>
                      </w:pPr>
                      <w:r>
                        <w:rPr>
                          <w:rFonts w:ascii="Courier New" w:hAnsi="Courier New" w:cs="Courier New"/>
                          <w:sz w:val="20"/>
                          <w:szCs w:val="20"/>
                        </w:rPr>
                        <w:tab/>
                      </w:r>
                      <w:r>
                        <w:rPr>
                          <w:rFonts w:ascii="Courier New" w:hAnsi="Courier New" w:cs="Courier New"/>
                          <w:sz w:val="20"/>
                          <w:szCs w:val="20"/>
                        </w:rPr>
                        <w:t xml:space="preserve">            </w:t>
                      </w:r>
                      <w:r>
                        <w:rPr>
                          <w:rFonts w:ascii="Courier New" w:hAnsi="Courier New" w:cs="Courier New"/>
                        </w:rPr>
                        <w:t xml:space="preserve"> </w:t>
                      </w:r>
                      <w:r>
                        <w:rPr>
                          <w:rFonts w:ascii="Courier New" w:hAnsi="Courier New" w:cs="Courier New"/>
                          <w:b/>
                        </w:rPr>
                        <w:t xml:space="preserve">(                  </w:t>
                      </w:r>
                    </w:p>
                    <w:p w14:paraId="569DF427">
                      <w:pPr>
                        <w:autoSpaceDE w:val="0"/>
                        <w:autoSpaceDN w:val="0"/>
                        <w:adjustRightInd w:val="0"/>
                        <w:rPr>
                          <w:rFonts w:ascii="Courier New" w:hAnsi="Courier New" w:cs="Courier New"/>
                          <w:sz w:val="22"/>
                          <w:szCs w:val="22"/>
                        </w:rPr>
                      </w:pPr>
                      <w:r>
                        <w:rPr>
                          <w:rFonts w:ascii="Courier New" w:hAnsi="Courier New" w:cs="Courier New"/>
                          <w:sz w:val="20"/>
                          <w:szCs w:val="20"/>
                        </w:rPr>
                        <w:tab/>
                      </w:r>
                      <w:r>
                        <w:rPr>
                          <w:rFonts w:ascii="Courier New" w:hAnsi="Courier New" w:cs="Courier New"/>
                          <w:b/>
                        </w:rPr>
                        <w:t xml:space="preserve"> </w:t>
                      </w:r>
                      <w:r>
                        <w:rPr>
                          <w:rFonts w:ascii="Courier New" w:hAnsi="Courier New" w:cs="Courier New"/>
                          <w:b/>
                          <w:lang w:val="en-US"/>
                        </w:rPr>
                        <w:t xml:space="preserve">  </w:t>
                      </w:r>
                      <w:r>
                        <w:rPr>
                          <w:rFonts w:ascii="Courier New" w:hAnsi="Courier New" w:cs="Courier New"/>
                          <w:b/>
                        </w:rPr>
                        <w:t xml:space="preserve">const char*   </w:t>
                      </w:r>
                      <w:r>
                        <w:rPr>
                          <w:rFonts w:ascii="Courier New" w:hAnsi="Courier New" w:cs="Courier New"/>
                          <w:b/>
                          <w:lang w:val="en-US"/>
                        </w:rPr>
                        <w:t>addr</w:t>
                      </w:r>
                      <w:r>
                        <w:rPr>
                          <w:rFonts w:ascii="Courier New" w:hAnsi="Courier New" w:cs="Courier New"/>
                          <w:b/>
                        </w:rPr>
                        <w:t>,</w:t>
                      </w:r>
                      <w:r>
                        <w:rPr>
                          <w:rFonts w:ascii="Courier New" w:hAnsi="Courier New" w:cs="Courier New"/>
                          <w:sz w:val="20"/>
                          <w:szCs w:val="20"/>
                        </w:rPr>
                        <w:t xml:space="preserve"> </w:t>
                      </w:r>
                      <w:r>
                        <w:rPr>
                          <w:rFonts w:ascii="Courier New" w:hAnsi="Courier New" w:cs="Courier New"/>
                          <w:sz w:val="22"/>
                          <w:szCs w:val="22"/>
                        </w:rPr>
                        <w:t>// [in] адрес в сетевом формате</w:t>
                      </w:r>
                    </w:p>
                    <w:p w14:paraId="4A4A9FE3">
                      <w:pPr>
                        <w:autoSpaceDE w:val="0"/>
                        <w:autoSpaceDN w:val="0"/>
                        <w:adjustRightInd w:val="0"/>
                        <w:rPr>
                          <w:rFonts w:ascii="Courier New" w:hAnsi="Courier New" w:cs="Courier New"/>
                          <w:color w:val="008000"/>
                          <w:sz w:val="20"/>
                          <w:szCs w:val="20"/>
                        </w:rPr>
                      </w:pPr>
                      <w:r>
                        <w:rPr>
                          <w:rFonts w:ascii="Courier New" w:hAnsi="Courier New" w:cs="Courier New"/>
                          <w:sz w:val="22"/>
                          <w:szCs w:val="22"/>
                        </w:rPr>
                        <w:t xml:space="preserve">               </w:t>
                      </w:r>
                      <w:r>
                        <w:rPr>
                          <w:rFonts w:ascii="Courier New" w:hAnsi="Courier New" w:cs="Courier New"/>
                          <w:b/>
                          <w:lang w:val="en-US"/>
                        </w:rPr>
                        <w:t>int</w:t>
                      </w:r>
                      <w:r>
                        <w:rPr>
                          <w:rFonts w:ascii="Courier New" w:hAnsi="Courier New" w:cs="Courier New"/>
                          <w:b/>
                        </w:rPr>
                        <w:t xml:space="preserve">     </w:t>
                      </w:r>
                      <w:r>
                        <w:rPr>
                          <w:rFonts w:ascii="Courier New" w:hAnsi="Courier New" w:cs="Courier New"/>
                          <w:b/>
                          <w:lang w:val="en-US"/>
                        </w:rPr>
                        <w:t>la</w:t>
                      </w:r>
                      <w:r>
                        <w:rPr>
                          <w:rFonts w:ascii="Courier New" w:hAnsi="Courier New" w:cs="Courier New"/>
                          <w:b/>
                        </w:rPr>
                        <w:t xml:space="preserve">,   </w:t>
                      </w:r>
                      <w:r>
                        <w:rPr>
                          <w:rFonts w:ascii="Courier New" w:hAnsi="Courier New" w:cs="Courier New"/>
                          <w:sz w:val="22"/>
                          <w:szCs w:val="22"/>
                        </w:rPr>
                        <w:t>//</w:t>
                      </w:r>
                      <w:r>
                        <w:rPr>
                          <w:rFonts w:ascii="Courier New" w:hAnsi="Courier New" w:cs="Courier New"/>
                          <w:sz w:val="20"/>
                          <w:szCs w:val="20"/>
                        </w:rPr>
                        <w:t xml:space="preserve"> [</w:t>
                      </w:r>
                      <w:r>
                        <w:rPr>
                          <w:rFonts w:ascii="Courier New" w:hAnsi="Courier New" w:cs="Courier New"/>
                          <w:sz w:val="20"/>
                          <w:szCs w:val="20"/>
                          <w:lang w:val="en-US"/>
                        </w:rPr>
                        <w:t>in</w:t>
                      </w:r>
                      <w:r>
                        <w:rPr>
                          <w:rFonts w:ascii="Courier New" w:hAnsi="Courier New" w:cs="Courier New"/>
                          <w:sz w:val="20"/>
                          <w:szCs w:val="20"/>
                        </w:rPr>
                        <w:t>] длина адреса в байтах</w:t>
                      </w:r>
                      <w:r>
                        <w:rPr>
                          <w:rFonts w:ascii="Courier New" w:hAnsi="Courier New" w:cs="Courier New"/>
                          <w:color w:val="008000"/>
                          <w:sz w:val="20"/>
                          <w:szCs w:val="20"/>
                        </w:rPr>
                        <w:t xml:space="preserve">  </w:t>
                      </w:r>
                    </w:p>
                    <w:p w14:paraId="21012FE9">
                      <w:pPr>
                        <w:autoSpaceDE w:val="0"/>
                        <w:autoSpaceDN w:val="0"/>
                        <w:adjustRightInd w:val="0"/>
                        <w:rPr>
                          <w:rFonts w:ascii="Courier New" w:hAnsi="Courier New" w:cs="Courier New"/>
                          <w:sz w:val="20"/>
                          <w:szCs w:val="20"/>
                          <w:lang w:val="en-US"/>
                        </w:rPr>
                      </w:pPr>
                      <w:r>
                        <w:rPr>
                          <w:rFonts w:ascii="Courier New" w:hAnsi="Courier New" w:cs="Courier New"/>
                          <w:color w:val="008000"/>
                          <w:sz w:val="20"/>
                          <w:szCs w:val="20"/>
                          <w:lang w:val="en-US"/>
                        </w:rPr>
                        <w:t xml:space="preserve">                 </w:t>
                      </w:r>
                      <w:r>
                        <w:rPr>
                          <w:rFonts w:ascii="Courier New" w:hAnsi="Courier New" w:cs="Courier New"/>
                          <w:b/>
                          <w:lang w:val="en-US"/>
                        </w:rPr>
                        <w:t xml:space="preserve">int     ta    </w:t>
                      </w:r>
                      <w:r>
                        <w:rPr>
                          <w:rFonts w:ascii="Courier New" w:hAnsi="Courier New" w:cs="Courier New"/>
                          <w:sz w:val="20"/>
                          <w:szCs w:val="20"/>
                          <w:lang w:val="en-US"/>
                        </w:rPr>
                        <w:t xml:space="preserve">// [in] </w:t>
                      </w:r>
                      <w:r>
                        <w:rPr>
                          <w:rFonts w:ascii="Courier New" w:hAnsi="Courier New" w:cs="Courier New"/>
                          <w:sz w:val="20"/>
                          <w:szCs w:val="20"/>
                        </w:rPr>
                        <w:t>тип</w:t>
                      </w:r>
                      <w:r>
                        <w:rPr>
                          <w:rFonts w:ascii="Courier New" w:hAnsi="Courier New" w:cs="Courier New"/>
                          <w:sz w:val="20"/>
                          <w:szCs w:val="20"/>
                          <w:lang w:val="en-US"/>
                        </w:rPr>
                        <w:t xml:space="preserve"> </w:t>
                      </w:r>
                      <w:r>
                        <w:rPr>
                          <w:rFonts w:ascii="Courier New" w:hAnsi="Courier New" w:cs="Courier New"/>
                          <w:sz w:val="20"/>
                          <w:szCs w:val="20"/>
                        </w:rPr>
                        <w:t>адреса</w:t>
                      </w:r>
                      <w:r>
                        <w:rPr>
                          <w:rFonts w:ascii="Courier New" w:hAnsi="Courier New" w:cs="Courier New"/>
                          <w:sz w:val="20"/>
                          <w:szCs w:val="20"/>
                          <w:lang w:val="en-US"/>
                        </w:rPr>
                        <w:t xml:space="preserve">: </w:t>
                      </w:r>
                      <w:r>
                        <w:rPr>
                          <w:rFonts w:ascii="Courier New" w:hAnsi="Courier New" w:cs="Courier New"/>
                          <w:sz w:val="20"/>
                          <w:szCs w:val="20"/>
                        </w:rPr>
                        <w:t>для</w:t>
                      </w:r>
                      <w:r>
                        <w:rPr>
                          <w:rFonts w:ascii="Courier New" w:hAnsi="Courier New" w:cs="Courier New"/>
                          <w:sz w:val="20"/>
                          <w:szCs w:val="20"/>
                          <w:lang w:val="en-US"/>
                        </w:rPr>
                        <w:t xml:space="preserve"> TCP/IP </w:t>
                      </w:r>
                      <w:r>
                        <w:rPr>
                          <w:rFonts w:ascii="Courier New" w:hAnsi="Courier New" w:cs="Courier New"/>
                          <w:b/>
                          <w:sz w:val="20"/>
                          <w:szCs w:val="20"/>
                          <w:lang w:val="en-US"/>
                        </w:rPr>
                        <w:t>AF_INET</w:t>
                      </w:r>
                      <w:r>
                        <w:rPr>
                          <w:rFonts w:ascii="Courier New" w:hAnsi="Courier New" w:cs="Courier New"/>
                          <w:sz w:val="20"/>
                          <w:szCs w:val="20"/>
                          <w:lang w:val="en-US"/>
                        </w:rPr>
                        <w:t xml:space="preserve"> </w:t>
                      </w:r>
                    </w:p>
                    <w:p w14:paraId="7FCFF0EE">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6627CCC7">
                      <w:pPr>
                        <w:autoSpaceDE w:val="0"/>
                        <w:autoSpaceDN w:val="0"/>
                        <w:adjustRightInd w:val="0"/>
                        <w:rPr>
                          <w:rFonts w:ascii="Courier New" w:hAnsi="Courier New" w:cs="Courier New"/>
                        </w:rPr>
                      </w:pPr>
                    </w:p>
                    <w:p w14:paraId="7340E040">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6F5A6355">
                      <w:pPr>
                        <w:autoSpaceDE w:val="0"/>
                        <w:autoSpaceDN w:val="0"/>
                        <w:adjustRightInd w:val="0"/>
                        <w:rPr>
                          <w:rFonts w:ascii="Courier New" w:hAnsi="Courier New" w:cs="Courier New"/>
                        </w:rPr>
                      </w:pPr>
                      <w:r>
                        <w:rPr>
                          <w:rFonts w:ascii="Courier New" w:hAnsi="Courier New" w:cs="Courier New"/>
                        </w:rPr>
                        <w:t xml:space="preserve">//               возвращает указатель на структуру </w:t>
                      </w:r>
                      <w:r>
                        <w:rPr>
                          <w:rFonts w:ascii="Courier New" w:hAnsi="Courier New" w:cs="Courier New"/>
                          <w:b/>
                          <w:lang w:val="en-US"/>
                        </w:rPr>
                        <w:t>hosten</w:t>
                      </w:r>
                      <w:r>
                        <w:rPr>
                          <w:rFonts w:ascii="Courier New" w:hAnsi="Courier New" w:cs="Courier New"/>
                        </w:rPr>
                        <w:t>,</w:t>
                      </w:r>
                    </w:p>
                    <w:p w14:paraId="2BCD27D6">
                      <w:pPr>
                        <w:autoSpaceDE w:val="0"/>
                        <w:autoSpaceDN w:val="0"/>
                        <w:adjustRightInd w:val="0"/>
                        <w:rPr>
                          <w:rFonts w:ascii="Courier New" w:hAnsi="Courier New" w:cs="Courier New"/>
                          <w:lang w:val="en-US"/>
                        </w:rPr>
                      </w:pPr>
                      <w:r>
                        <w:rPr>
                          <w:rFonts w:ascii="Courier New" w:hAnsi="Courier New" w:cs="Courier New"/>
                        </w:rPr>
                        <w:t xml:space="preserve">//               иначе возвращается значение </w:t>
                      </w:r>
                      <w:r>
                        <w:rPr>
                          <w:rFonts w:ascii="Courier New" w:hAnsi="Courier New" w:cs="Courier New"/>
                          <w:b/>
                          <w:lang w:val="en-US"/>
                        </w:rPr>
                        <w:t>NULL</w:t>
                      </w:r>
                      <w:r>
                        <w:rPr>
                          <w:rFonts w:ascii="Courier New" w:hAnsi="Courier New" w:cs="Courier New"/>
                        </w:rPr>
                        <w:t xml:space="preserve"> </w:t>
                      </w:r>
                    </w:p>
                  </w:txbxContent>
                </v:textbox>
                <w10:wrap type="none"/>
                <w10:anchorlock/>
              </v:shape>
            </w:pict>
          </mc:Fallback>
        </mc:AlternateContent>
      </w:r>
    </w:p>
    <w:p w14:paraId="1B5539A8">
      <w:pPr>
        <w:jc w:val="center"/>
      </w:pPr>
    </w:p>
    <w:p w14:paraId="08B77FB8">
      <w:pPr>
        <w:jc w:val="center"/>
      </w:pPr>
      <w:r>
        <w:t xml:space="preserve">Рисунок 3.16.2 Функция </w:t>
      </w:r>
      <w:r>
        <w:rPr>
          <w:lang w:val="en-US"/>
        </w:rPr>
        <w:t>gethostbyaddr</w:t>
      </w:r>
    </w:p>
    <w:p w14:paraId="1DC7B7E8">
      <w:pPr>
        <w:rPr>
          <w:b/>
          <w:sz w:val="28"/>
          <w:szCs w:val="28"/>
        </w:rPr>
      </w:pPr>
    </w:p>
    <w:p w14:paraId="3C68BF88">
      <w:pPr>
        <w:rPr>
          <w:b/>
          <w:sz w:val="28"/>
          <w:szCs w:val="28"/>
        </w:rPr>
      </w:pPr>
    </w:p>
    <w:p w14:paraId="64E538C3">
      <w:pPr>
        <w:rPr>
          <w:b/>
          <w:sz w:val="28"/>
          <w:szCs w:val="28"/>
        </w:rPr>
      </w:pPr>
    </w:p>
    <w:p w14:paraId="5A37E27A">
      <w:pPr>
        <w:rPr>
          <w:b/>
          <w:sz w:val="28"/>
          <w:szCs w:val="28"/>
        </w:rPr>
      </w:pPr>
    </w:p>
    <w:p w14:paraId="60853375">
      <w:pPr>
        <w:rPr>
          <w:b/>
          <w:sz w:val="28"/>
          <w:szCs w:val="28"/>
        </w:rPr>
      </w:pPr>
    </w:p>
    <w:p w14:paraId="3939DE86">
      <w:pPr>
        <w:rPr>
          <w:b/>
          <w:sz w:val="28"/>
          <w:szCs w:val="28"/>
        </w:rPr>
      </w:pPr>
      <w:r>
        <w:rPr>
          <w:b/>
          <w:sz w:val="28"/>
          <w:szCs w:val="28"/>
          <w:lang w:val="en-US"/>
        </w:rPr>
        <mc:AlternateContent>
          <mc:Choice Requires="wps">
            <w:drawing>
              <wp:inline distT="0" distB="0" distL="114300" distR="114300">
                <wp:extent cx="5943600" cy="1366520"/>
                <wp:effectExtent l="5080" t="4445" r="10160" b="15875"/>
                <wp:docPr id="318" name="Text Box 318"/>
                <wp:cNvGraphicFramePr/>
                <a:graphic xmlns:a="http://schemas.openxmlformats.org/drawingml/2006/main">
                  <a:graphicData uri="http://schemas.microsoft.com/office/word/2010/wordprocessingShape">
                    <wps:wsp>
                      <wps:cNvSpPr txBox="1">
                        <a:spLocks noRot="1"/>
                      </wps:cNvSpPr>
                      <wps:spPr>
                        <a:xfrm>
                          <a:off x="0" y="0"/>
                          <a:ext cx="5943600" cy="13665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0957B177">
                            <w:pPr>
                              <w:autoSpaceDE w:val="0"/>
                              <w:autoSpaceDN w:val="0"/>
                              <w:adjustRightInd w:val="0"/>
                              <w:rPr>
                                <w:rFonts w:ascii="Courier New" w:hAnsi="Courier New" w:cs="Courier New"/>
                                <w:lang w:val="en-US"/>
                              </w:rPr>
                            </w:pPr>
                            <w:r>
                              <w:rPr>
                                <w:rFonts w:ascii="Courier New" w:hAnsi="Courier New" w:cs="Courier New"/>
                                <w:b/>
                                <w:lang w:val="en-US"/>
                              </w:rPr>
                              <w:t>typedef struct hostent {</w:t>
                            </w:r>
                            <w:r>
                              <w:rPr>
                                <w:rFonts w:ascii="Courier New" w:hAnsi="Courier New" w:cs="Courier New"/>
                                <w:lang w:val="en-US"/>
                              </w:rPr>
                              <w:t xml:space="preserve">             // </w:t>
                            </w:r>
                            <w:r>
                              <w:rPr>
                                <w:rFonts w:ascii="Courier New" w:hAnsi="Courier New" w:cs="Courier New"/>
                              </w:rPr>
                              <w:t>структура</w:t>
                            </w:r>
                            <w:r>
                              <w:rPr>
                                <w:rFonts w:ascii="Courier New" w:hAnsi="Courier New" w:cs="Courier New"/>
                                <w:lang w:val="en-US"/>
                              </w:rPr>
                              <w:t xml:space="preserve"> hostent  </w:t>
                            </w:r>
                          </w:p>
                          <w:p w14:paraId="6D46E726">
                            <w:pPr>
                              <w:autoSpaceDE w:val="0"/>
                              <w:autoSpaceDN w:val="0"/>
                              <w:adjustRightInd w:val="0"/>
                              <w:rPr>
                                <w:rFonts w:ascii="Courier New" w:hAnsi="Courier New" w:cs="Courier New"/>
                                <w:lang w:val="en-US"/>
                              </w:rPr>
                            </w:pP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char FAR* h_name;</w:t>
                            </w:r>
                            <w:r>
                              <w:rPr>
                                <w:rFonts w:ascii="Courier New" w:hAnsi="Courier New" w:cs="Courier New"/>
                                <w:lang w:val="en-US"/>
                              </w:rPr>
                              <w:t xml:space="preserve">            // </w:t>
                            </w:r>
                            <w:r>
                              <w:rPr>
                                <w:rFonts w:ascii="Courier New" w:hAnsi="Courier New" w:cs="Courier New"/>
                              </w:rPr>
                              <w:t>имя</w:t>
                            </w:r>
                            <w:r>
                              <w:rPr>
                                <w:rFonts w:ascii="Courier New" w:hAnsi="Courier New" w:cs="Courier New"/>
                                <w:lang w:val="en-US"/>
                              </w:rPr>
                              <w:t xml:space="preserve"> </w:t>
                            </w:r>
                            <w:r>
                              <w:rPr>
                                <w:rFonts w:ascii="Courier New" w:hAnsi="Courier New" w:cs="Courier New"/>
                              </w:rPr>
                              <w:t>хоста</w:t>
                            </w:r>
                            <w:r>
                              <w:rPr>
                                <w:rFonts w:ascii="Courier New" w:hAnsi="Courier New" w:cs="Courier New"/>
                                <w:lang w:val="en-US"/>
                              </w:rPr>
                              <w:t xml:space="preserve"> </w:t>
                            </w:r>
                          </w:p>
                          <w:p w14:paraId="1B830D9D">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char FAR  FAR** h_aliases;</w:t>
                            </w:r>
                            <w:r>
                              <w:rPr>
                                <w:rFonts w:ascii="Courier New" w:hAnsi="Courier New" w:cs="Courier New"/>
                                <w:lang w:val="en-US"/>
                              </w:rPr>
                              <w:t xml:space="preserve">   // </w:t>
                            </w:r>
                            <w:r>
                              <w:rPr>
                                <w:rFonts w:ascii="Courier New" w:hAnsi="Courier New" w:cs="Courier New"/>
                              </w:rPr>
                              <w:t>список</w:t>
                            </w:r>
                            <w:r>
                              <w:rPr>
                                <w:rFonts w:ascii="Courier New" w:hAnsi="Courier New" w:cs="Courier New"/>
                                <w:lang w:val="en-US"/>
                              </w:rPr>
                              <w:t xml:space="preserve"> </w:t>
                            </w:r>
                            <w:r>
                              <w:rPr>
                                <w:rFonts w:ascii="Courier New" w:hAnsi="Courier New" w:cs="Courier New"/>
                              </w:rPr>
                              <w:t>алиасов</w:t>
                            </w:r>
                            <w:r>
                              <w:rPr>
                                <w:rFonts w:ascii="Courier New" w:hAnsi="Courier New" w:cs="Courier New"/>
                                <w:lang w:val="en-US"/>
                              </w:rPr>
                              <w:t xml:space="preserve"> </w:t>
                            </w:r>
                          </w:p>
                          <w:p w14:paraId="56BC4CE8">
                            <w:pPr>
                              <w:autoSpaceDE w:val="0"/>
                              <w:autoSpaceDN w:val="0"/>
                              <w:adjustRightInd w:val="0"/>
                              <w:jc w:val="center"/>
                              <w:rPr>
                                <w:rFonts w:ascii="Courier New" w:hAnsi="Courier New" w:cs="Courier New"/>
                                <w:lang w:val="en-US"/>
                              </w:rPr>
                            </w:pPr>
                            <w:r>
                              <w:rPr>
                                <w:rFonts w:ascii="Courier New" w:hAnsi="Courier New" w:cs="Courier New"/>
                                <w:b/>
                                <w:lang w:val="en-US"/>
                              </w:rPr>
                              <w:t>short h_addrtype</w:t>
                            </w:r>
                            <w:r>
                              <w:rPr>
                                <w:rFonts w:ascii="Courier New" w:hAnsi="Courier New" w:cs="Courier New"/>
                                <w:lang w:val="en-US"/>
                              </w:rPr>
                              <w:t xml:space="preserve">;            // </w:t>
                            </w:r>
                            <w:r>
                              <w:rPr>
                                <w:rFonts w:ascii="Courier New" w:hAnsi="Courier New" w:cs="Courier New"/>
                              </w:rPr>
                              <w:t>тип</w:t>
                            </w:r>
                            <w:r>
                              <w:rPr>
                                <w:rFonts w:ascii="Courier New" w:hAnsi="Courier New" w:cs="Courier New"/>
                                <w:lang w:val="en-US"/>
                              </w:rPr>
                              <w:t xml:space="preserve"> </w:t>
                            </w:r>
                            <w:r>
                              <w:rPr>
                                <w:rFonts w:ascii="Courier New" w:hAnsi="Courier New" w:cs="Courier New"/>
                              </w:rPr>
                              <w:t>адресации</w:t>
                            </w:r>
                          </w:p>
                          <w:p w14:paraId="6A6178E5">
                            <w:pPr>
                              <w:autoSpaceDE w:val="0"/>
                              <w:autoSpaceDN w:val="0"/>
                              <w:adjustRightInd w:val="0"/>
                              <w:rPr>
                                <w:rFonts w:ascii="Courier New" w:hAnsi="Courier New" w:cs="Courier New"/>
                                <w:lang w:val="en-US"/>
                              </w:rPr>
                            </w:pP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short h_length;</w:t>
                            </w:r>
                            <w:r>
                              <w:rPr>
                                <w:rFonts w:ascii="Courier New" w:hAnsi="Courier New" w:cs="Courier New"/>
                                <w:lang w:val="en-US"/>
                              </w:rPr>
                              <w:t xml:space="preserve">              // </w:t>
                            </w:r>
                            <w:r>
                              <w:rPr>
                                <w:rFonts w:ascii="Courier New" w:hAnsi="Courier New" w:cs="Courier New"/>
                              </w:rPr>
                              <w:t>длина</w:t>
                            </w:r>
                            <w:r>
                              <w:rPr>
                                <w:rFonts w:ascii="Courier New" w:hAnsi="Courier New" w:cs="Courier New"/>
                                <w:lang w:val="en-US"/>
                              </w:rPr>
                              <w:t xml:space="preserve"> </w:t>
                            </w:r>
                            <w:r>
                              <w:rPr>
                                <w:rFonts w:ascii="Courier New" w:hAnsi="Courier New" w:cs="Courier New"/>
                              </w:rPr>
                              <w:t>адреса</w:t>
                            </w:r>
                          </w:p>
                          <w:p w14:paraId="74E81F69">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char FAR  FAR** h_addr_list;</w:t>
                            </w:r>
                            <w:r>
                              <w:rPr>
                                <w:rFonts w:ascii="Courier New" w:hAnsi="Courier New" w:cs="Courier New"/>
                                <w:lang w:val="en-US"/>
                              </w:rPr>
                              <w:t xml:space="preserve"> // </w:t>
                            </w:r>
                            <w:r>
                              <w:rPr>
                                <w:rFonts w:ascii="Courier New" w:hAnsi="Courier New" w:cs="Courier New"/>
                              </w:rPr>
                              <w:t>список</w:t>
                            </w:r>
                            <w:r>
                              <w:rPr>
                                <w:rFonts w:ascii="Courier New" w:hAnsi="Courier New" w:cs="Courier New"/>
                                <w:lang w:val="en-US"/>
                              </w:rPr>
                              <w:t xml:space="preserve"> </w:t>
                            </w:r>
                            <w:r>
                              <w:rPr>
                                <w:rFonts w:ascii="Courier New" w:hAnsi="Courier New" w:cs="Courier New"/>
                              </w:rPr>
                              <w:t>адресов</w:t>
                            </w:r>
                            <w:r>
                              <w:rPr>
                                <w:rFonts w:ascii="Courier New" w:hAnsi="Courier New" w:cs="Courier New"/>
                                <w:lang w:val="en-US"/>
                              </w:rPr>
                              <w:t xml:space="preserve"> </w:t>
                            </w:r>
                          </w:p>
                          <w:p w14:paraId="1E45EA52">
                            <w:pPr>
                              <w:rPr>
                                <w:b/>
                                <w:lang w:val="en-US"/>
                              </w:rPr>
                            </w:pPr>
                            <w:r>
                              <w:rPr>
                                <w:rFonts w:ascii="Courier New" w:hAnsi="Courier New" w:cs="Courier New"/>
                                <w:lang w:val="en-US"/>
                              </w:rPr>
                              <w:t xml:space="preserve">                       </w:t>
                            </w:r>
                            <w:r>
                              <w:rPr>
                                <w:rFonts w:ascii="Courier New" w:hAnsi="Courier New" w:cs="Courier New"/>
                                <w:b/>
                                <w:lang w:val="en-US"/>
                              </w:rPr>
                              <w:t xml:space="preserve">} hostent;   </w:t>
                            </w:r>
                          </w:p>
                        </w:txbxContent>
                      </wps:txbx>
                      <wps:bodyPr upright="1"/>
                    </wps:wsp>
                  </a:graphicData>
                </a:graphic>
              </wp:inline>
            </w:drawing>
          </mc:Choice>
          <mc:Fallback>
            <w:pict>
              <v:shape id="_x0000_s1026" o:spid="_x0000_s1026" o:spt="202" type="#_x0000_t202" style="height:107.6pt;width:468pt;" fillcolor="#F8F8F8" filled="t" stroked="t" coordsize="21600,21600" o:gfxdata="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7NjojtcAAAAFAQAADwAAAAAAAAABACAA&#10;AAAiAAAAZHJzL2Rvd25yZXYueG1sUEsBAhQAFAAAAAgAh07iQEd/OEwOAgAAXQQAAA4AAAAAAAAA&#10;AQAgAAAAJgEAAGRycy9lMm9Eb2MueG1sUEsFBgAAAAAGAAYAWQEAAKYFAAAAAA==&#10;">
                <v:fill on="t" focussize="0,0"/>
                <v:stroke color="#000000" joinstyle="miter"/>
                <v:imagedata o:title=""/>
                <o:lock v:ext="edit" rotation="t" aspectratio="f"/>
                <v:textbox>
                  <w:txbxContent>
                    <w:p w14:paraId="0957B177">
                      <w:pPr>
                        <w:autoSpaceDE w:val="0"/>
                        <w:autoSpaceDN w:val="0"/>
                        <w:adjustRightInd w:val="0"/>
                        <w:rPr>
                          <w:rFonts w:ascii="Courier New" w:hAnsi="Courier New" w:cs="Courier New"/>
                          <w:lang w:val="en-US"/>
                        </w:rPr>
                      </w:pPr>
                      <w:r>
                        <w:rPr>
                          <w:rFonts w:ascii="Courier New" w:hAnsi="Courier New" w:cs="Courier New"/>
                          <w:b/>
                          <w:lang w:val="en-US"/>
                        </w:rPr>
                        <w:t>typedef struct hostent {</w:t>
                      </w:r>
                      <w:r>
                        <w:rPr>
                          <w:rFonts w:ascii="Courier New" w:hAnsi="Courier New" w:cs="Courier New"/>
                          <w:lang w:val="en-US"/>
                        </w:rPr>
                        <w:t xml:space="preserve">             // </w:t>
                      </w:r>
                      <w:r>
                        <w:rPr>
                          <w:rFonts w:ascii="Courier New" w:hAnsi="Courier New" w:cs="Courier New"/>
                        </w:rPr>
                        <w:t>структура</w:t>
                      </w:r>
                      <w:r>
                        <w:rPr>
                          <w:rFonts w:ascii="Courier New" w:hAnsi="Courier New" w:cs="Courier New"/>
                          <w:lang w:val="en-US"/>
                        </w:rPr>
                        <w:t xml:space="preserve"> hostent  </w:t>
                      </w:r>
                    </w:p>
                    <w:p w14:paraId="6D46E726">
                      <w:pPr>
                        <w:autoSpaceDE w:val="0"/>
                        <w:autoSpaceDN w:val="0"/>
                        <w:adjustRightInd w:val="0"/>
                        <w:rPr>
                          <w:rFonts w:ascii="Courier New" w:hAnsi="Courier New" w:cs="Courier New"/>
                          <w:lang w:val="en-US"/>
                        </w:rPr>
                      </w:pP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char FAR* h_name;</w:t>
                      </w:r>
                      <w:r>
                        <w:rPr>
                          <w:rFonts w:ascii="Courier New" w:hAnsi="Courier New" w:cs="Courier New"/>
                          <w:lang w:val="en-US"/>
                        </w:rPr>
                        <w:t xml:space="preserve">            // </w:t>
                      </w:r>
                      <w:r>
                        <w:rPr>
                          <w:rFonts w:ascii="Courier New" w:hAnsi="Courier New" w:cs="Courier New"/>
                        </w:rPr>
                        <w:t>имя</w:t>
                      </w:r>
                      <w:r>
                        <w:rPr>
                          <w:rFonts w:ascii="Courier New" w:hAnsi="Courier New" w:cs="Courier New"/>
                          <w:lang w:val="en-US"/>
                        </w:rPr>
                        <w:t xml:space="preserve"> </w:t>
                      </w:r>
                      <w:r>
                        <w:rPr>
                          <w:rFonts w:ascii="Courier New" w:hAnsi="Courier New" w:cs="Courier New"/>
                        </w:rPr>
                        <w:t>хоста</w:t>
                      </w:r>
                      <w:r>
                        <w:rPr>
                          <w:rFonts w:ascii="Courier New" w:hAnsi="Courier New" w:cs="Courier New"/>
                          <w:lang w:val="en-US"/>
                        </w:rPr>
                        <w:t xml:space="preserve"> </w:t>
                      </w:r>
                    </w:p>
                    <w:p w14:paraId="1B830D9D">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b/>
                          <w:lang w:val="en-US"/>
                        </w:rPr>
                        <w:t>char FAR  FAR** h_aliases;</w:t>
                      </w:r>
                      <w:r>
                        <w:rPr>
                          <w:rFonts w:ascii="Courier New" w:hAnsi="Courier New" w:cs="Courier New"/>
                          <w:lang w:val="en-US"/>
                        </w:rPr>
                        <w:t xml:space="preserve">   // </w:t>
                      </w:r>
                      <w:r>
                        <w:rPr>
                          <w:rFonts w:ascii="Courier New" w:hAnsi="Courier New" w:cs="Courier New"/>
                        </w:rPr>
                        <w:t>список</w:t>
                      </w:r>
                      <w:r>
                        <w:rPr>
                          <w:rFonts w:ascii="Courier New" w:hAnsi="Courier New" w:cs="Courier New"/>
                          <w:lang w:val="en-US"/>
                        </w:rPr>
                        <w:t xml:space="preserve"> </w:t>
                      </w:r>
                      <w:r>
                        <w:rPr>
                          <w:rFonts w:ascii="Courier New" w:hAnsi="Courier New" w:cs="Courier New"/>
                        </w:rPr>
                        <w:t>алиасов</w:t>
                      </w:r>
                      <w:r>
                        <w:rPr>
                          <w:rFonts w:ascii="Courier New" w:hAnsi="Courier New" w:cs="Courier New"/>
                          <w:lang w:val="en-US"/>
                        </w:rPr>
                        <w:t xml:space="preserve"> </w:t>
                      </w:r>
                    </w:p>
                    <w:p w14:paraId="56BC4CE8">
                      <w:pPr>
                        <w:autoSpaceDE w:val="0"/>
                        <w:autoSpaceDN w:val="0"/>
                        <w:adjustRightInd w:val="0"/>
                        <w:jc w:val="center"/>
                        <w:rPr>
                          <w:rFonts w:ascii="Courier New" w:hAnsi="Courier New" w:cs="Courier New"/>
                          <w:lang w:val="en-US"/>
                        </w:rPr>
                      </w:pPr>
                      <w:r>
                        <w:rPr>
                          <w:rFonts w:ascii="Courier New" w:hAnsi="Courier New" w:cs="Courier New"/>
                          <w:b/>
                          <w:lang w:val="en-US"/>
                        </w:rPr>
                        <w:t>short h_addrtype</w:t>
                      </w:r>
                      <w:r>
                        <w:rPr>
                          <w:rFonts w:ascii="Courier New" w:hAnsi="Courier New" w:cs="Courier New"/>
                          <w:lang w:val="en-US"/>
                        </w:rPr>
                        <w:t xml:space="preserve">;            // </w:t>
                      </w:r>
                      <w:r>
                        <w:rPr>
                          <w:rFonts w:ascii="Courier New" w:hAnsi="Courier New" w:cs="Courier New"/>
                        </w:rPr>
                        <w:t>тип</w:t>
                      </w:r>
                      <w:r>
                        <w:rPr>
                          <w:rFonts w:ascii="Courier New" w:hAnsi="Courier New" w:cs="Courier New"/>
                          <w:lang w:val="en-US"/>
                        </w:rPr>
                        <w:t xml:space="preserve"> </w:t>
                      </w:r>
                      <w:r>
                        <w:rPr>
                          <w:rFonts w:ascii="Courier New" w:hAnsi="Courier New" w:cs="Courier New"/>
                        </w:rPr>
                        <w:t>адресации</w:t>
                      </w:r>
                    </w:p>
                    <w:p w14:paraId="6A6178E5">
                      <w:pPr>
                        <w:autoSpaceDE w:val="0"/>
                        <w:autoSpaceDN w:val="0"/>
                        <w:adjustRightInd w:val="0"/>
                        <w:rPr>
                          <w:rFonts w:ascii="Courier New" w:hAnsi="Courier New" w:cs="Courier New"/>
                          <w:lang w:val="en-US"/>
                        </w:rPr>
                      </w:pP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short h_length;</w:t>
                      </w:r>
                      <w:r>
                        <w:rPr>
                          <w:rFonts w:ascii="Courier New" w:hAnsi="Courier New" w:cs="Courier New"/>
                          <w:lang w:val="en-US"/>
                        </w:rPr>
                        <w:t xml:space="preserve">              // </w:t>
                      </w:r>
                      <w:r>
                        <w:rPr>
                          <w:rFonts w:ascii="Courier New" w:hAnsi="Courier New" w:cs="Courier New"/>
                        </w:rPr>
                        <w:t>длина</w:t>
                      </w:r>
                      <w:r>
                        <w:rPr>
                          <w:rFonts w:ascii="Courier New" w:hAnsi="Courier New" w:cs="Courier New"/>
                          <w:lang w:val="en-US"/>
                        </w:rPr>
                        <w:t xml:space="preserve"> </w:t>
                      </w:r>
                      <w:r>
                        <w:rPr>
                          <w:rFonts w:ascii="Courier New" w:hAnsi="Courier New" w:cs="Courier New"/>
                        </w:rPr>
                        <w:t>адреса</w:t>
                      </w:r>
                    </w:p>
                    <w:p w14:paraId="74E81F69">
                      <w:pPr>
                        <w:autoSpaceDE w:val="0"/>
                        <w:autoSpaceDN w:val="0"/>
                        <w:adjustRightInd w:val="0"/>
                        <w:rPr>
                          <w:rFonts w:ascii="Courier New" w:hAnsi="Courier New" w:cs="Courier New"/>
                          <w:lang w:val="en-US"/>
                        </w:rPr>
                      </w:pPr>
                      <w:r>
                        <w:rPr>
                          <w:rFonts w:ascii="Courier New" w:hAnsi="Courier New" w:cs="Courier New"/>
                          <w:lang w:val="en-US"/>
                        </w:rPr>
                        <w:t xml:space="preserve">  </w:t>
                      </w:r>
                      <w:r>
                        <w:rPr>
                          <w:rFonts w:ascii="Courier New" w:hAnsi="Courier New" w:cs="Courier New"/>
                          <w:lang w:val="en-US"/>
                        </w:rPr>
                        <w:tab/>
                      </w:r>
                      <w:r>
                        <w:rPr>
                          <w:rFonts w:ascii="Courier New" w:hAnsi="Courier New" w:cs="Courier New"/>
                          <w:lang w:val="en-US"/>
                        </w:rPr>
                        <w:t xml:space="preserve">   </w:t>
                      </w:r>
                      <w:r>
                        <w:rPr>
                          <w:rFonts w:ascii="Courier New" w:hAnsi="Courier New" w:cs="Courier New"/>
                          <w:b/>
                          <w:lang w:val="en-US"/>
                        </w:rPr>
                        <w:t>char FAR  FAR** h_addr_list;</w:t>
                      </w:r>
                      <w:r>
                        <w:rPr>
                          <w:rFonts w:ascii="Courier New" w:hAnsi="Courier New" w:cs="Courier New"/>
                          <w:lang w:val="en-US"/>
                        </w:rPr>
                        <w:t xml:space="preserve"> // </w:t>
                      </w:r>
                      <w:r>
                        <w:rPr>
                          <w:rFonts w:ascii="Courier New" w:hAnsi="Courier New" w:cs="Courier New"/>
                        </w:rPr>
                        <w:t>список</w:t>
                      </w:r>
                      <w:r>
                        <w:rPr>
                          <w:rFonts w:ascii="Courier New" w:hAnsi="Courier New" w:cs="Courier New"/>
                          <w:lang w:val="en-US"/>
                        </w:rPr>
                        <w:t xml:space="preserve"> </w:t>
                      </w:r>
                      <w:r>
                        <w:rPr>
                          <w:rFonts w:ascii="Courier New" w:hAnsi="Courier New" w:cs="Courier New"/>
                        </w:rPr>
                        <w:t>адресов</w:t>
                      </w:r>
                      <w:r>
                        <w:rPr>
                          <w:rFonts w:ascii="Courier New" w:hAnsi="Courier New" w:cs="Courier New"/>
                          <w:lang w:val="en-US"/>
                        </w:rPr>
                        <w:t xml:space="preserve"> </w:t>
                      </w:r>
                    </w:p>
                    <w:p w14:paraId="1E45EA52">
                      <w:pPr>
                        <w:rPr>
                          <w:b/>
                          <w:lang w:val="en-US"/>
                        </w:rPr>
                      </w:pPr>
                      <w:r>
                        <w:rPr>
                          <w:rFonts w:ascii="Courier New" w:hAnsi="Courier New" w:cs="Courier New"/>
                          <w:lang w:val="en-US"/>
                        </w:rPr>
                        <w:t xml:space="preserve">                       </w:t>
                      </w:r>
                      <w:r>
                        <w:rPr>
                          <w:rFonts w:ascii="Courier New" w:hAnsi="Courier New" w:cs="Courier New"/>
                          <w:b/>
                          <w:lang w:val="en-US"/>
                        </w:rPr>
                        <w:t xml:space="preserve">} hostent;   </w:t>
                      </w:r>
                    </w:p>
                  </w:txbxContent>
                </v:textbox>
                <w10:wrap type="none"/>
                <w10:anchorlock/>
              </v:shape>
            </w:pict>
          </mc:Fallback>
        </mc:AlternateContent>
      </w:r>
    </w:p>
    <w:p w14:paraId="71B6D192">
      <w:pPr>
        <w:rPr>
          <w:b/>
          <w:sz w:val="28"/>
          <w:szCs w:val="28"/>
        </w:rPr>
      </w:pPr>
    </w:p>
    <w:p w14:paraId="4126E64C">
      <w:pPr>
        <w:jc w:val="center"/>
        <w:rPr>
          <w:lang w:val="en-US"/>
        </w:rPr>
      </w:pPr>
      <w:r>
        <w:t xml:space="preserve">Рисунок 3.16.3 Структура  </w:t>
      </w:r>
      <w:r>
        <w:rPr>
          <w:lang w:val="en-US"/>
        </w:rPr>
        <w:t>hostent</w:t>
      </w:r>
    </w:p>
    <w:p w14:paraId="2144EB0C">
      <w:pPr>
        <w:rPr>
          <w:b/>
          <w:sz w:val="28"/>
          <w:szCs w:val="28"/>
        </w:rPr>
      </w:pPr>
    </w:p>
    <w:p w14:paraId="7FFC0001">
      <w:pPr>
        <w:jc w:val="both"/>
        <w:rPr>
          <w:sz w:val="28"/>
          <w:szCs w:val="28"/>
        </w:rPr>
      </w:pPr>
      <w:r>
        <w:rPr>
          <w:b/>
          <w:sz w:val="28"/>
          <w:szCs w:val="28"/>
        </w:rPr>
        <w:tab/>
      </w:r>
      <w:r>
        <w:rPr>
          <w:sz w:val="28"/>
          <w:szCs w:val="28"/>
        </w:rPr>
        <w:t xml:space="preserve">Следует отметить, что  символическое имя </w:t>
      </w:r>
      <w:r>
        <w:rPr>
          <w:b/>
          <w:i/>
          <w:sz w:val="28"/>
          <w:szCs w:val="28"/>
          <w:lang w:val="en-US"/>
        </w:rPr>
        <w:t>localhost</w:t>
      </w:r>
      <w:r>
        <w:rPr>
          <w:b/>
          <w:i/>
          <w:sz w:val="28"/>
          <w:szCs w:val="28"/>
        </w:rPr>
        <w:t xml:space="preserve"> </w:t>
      </w:r>
      <w:r>
        <w:rPr>
          <w:sz w:val="28"/>
          <w:szCs w:val="28"/>
        </w:rPr>
        <w:t xml:space="preserve"> является зарезервированным именем  и предназначено для обозначения собственного имени компьютера. Если с помощью функции </w:t>
      </w:r>
      <w:r>
        <w:rPr>
          <w:sz w:val="28"/>
          <w:szCs w:val="28"/>
          <w:lang w:val="en-US"/>
        </w:rPr>
        <w:t>gethostbyname</w:t>
      </w:r>
      <w:r>
        <w:rPr>
          <w:sz w:val="28"/>
          <w:szCs w:val="28"/>
        </w:rPr>
        <w:t xml:space="preserve">  получить адрес компьютера с именем </w:t>
      </w:r>
      <w:r>
        <w:rPr>
          <w:sz w:val="28"/>
          <w:szCs w:val="28"/>
          <w:lang w:val="en-US"/>
        </w:rPr>
        <w:t>localhost</w:t>
      </w:r>
      <w:r>
        <w:rPr>
          <w:sz w:val="28"/>
          <w:szCs w:val="28"/>
        </w:rPr>
        <w:t xml:space="preserve">, то в будет  собственный получен </w:t>
      </w:r>
      <w:r>
        <w:rPr>
          <w:sz w:val="28"/>
          <w:szCs w:val="28"/>
          <w:lang w:val="en-US"/>
        </w:rPr>
        <w:t>IP</w:t>
      </w:r>
      <w:r>
        <w:rPr>
          <w:sz w:val="28"/>
          <w:szCs w:val="28"/>
        </w:rPr>
        <w:t xml:space="preserve">-адрес компьютера или адрес  </w:t>
      </w:r>
      <w:r>
        <w:rPr>
          <w:sz w:val="28"/>
          <w:szCs w:val="28"/>
          <w:lang w:val="en-US"/>
        </w:rPr>
        <w:t>INADDR</w:t>
      </w:r>
      <w:r>
        <w:rPr>
          <w:sz w:val="28"/>
          <w:szCs w:val="28"/>
        </w:rPr>
        <w:t>_</w:t>
      </w:r>
      <w:r>
        <w:rPr>
          <w:sz w:val="28"/>
          <w:szCs w:val="28"/>
          <w:lang w:val="en-US"/>
        </w:rPr>
        <w:t>LOOPBACK</w:t>
      </w:r>
      <w:r>
        <w:rPr>
          <w:sz w:val="28"/>
          <w:szCs w:val="28"/>
        </w:rPr>
        <w:t>.</w:t>
      </w:r>
    </w:p>
    <w:p w14:paraId="5A2B1D4A">
      <w:pPr>
        <w:jc w:val="both"/>
        <w:rPr>
          <w:sz w:val="28"/>
          <w:szCs w:val="28"/>
          <w:lang w:val="en-US"/>
        </w:rPr>
      </w:pPr>
      <w:r>
        <w:rPr>
          <w:sz w:val="28"/>
          <w:szCs w:val="28"/>
        </w:rPr>
        <w:tab/>
      </w:r>
      <w:r>
        <w:rPr>
          <w:sz w:val="28"/>
          <w:szCs w:val="28"/>
        </w:rPr>
        <w:t>Кроме того, для получения  действительного собственного имени компьютера (</w:t>
      </w:r>
      <w:r>
        <w:rPr>
          <w:sz w:val="28"/>
          <w:szCs w:val="28"/>
          <w:lang w:val="en-US"/>
        </w:rPr>
        <w:t>NetBIOS</w:t>
      </w:r>
      <w:r>
        <w:rPr>
          <w:sz w:val="28"/>
          <w:szCs w:val="28"/>
        </w:rPr>
        <w:t xml:space="preserve">-имени или </w:t>
      </w:r>
      <w:r>
        <w:rPr>
          <w:sz w:val="28"/>
          <w:szCs w:val="28"/>
          <w:lang w:val="en-US"/>
        </w:rPr>
        <w:t>DNS</w:t>
      </w:r>
      <w:r>
        <w:rPr>
          <w:sz w:val="28"/>
          <w:szCs w:val="28"/>
        </w:rPr>
        <w:t xml:space="preserve">-имени)  можно использовать  функцию </w:t>
      </w:r>
      <w:r>
        <w:rPr>
          <w:sz w:val="28"/>
          <w:szCs w:val="28"/>
          <w:lang w:val="en-US"/>
        </w:rPr>
        <w:t>gethostname</w:t>
      </w:r>
      <w:r>
        <w:rPr>
          <w:sz w:val="28"/>
          <w:szCs w:val="28"/>
        </w:rPr>
        <w:t xml:space="preserve"> (рисунок 3.16.4). </w:t>
      </w:r>
    </w:p>
    <w:p w14:paraId="30B1DA04">
      <w:pPr>
        <w:jc w:val="both"/>
        <w:rPr>
          <w:sz w:val="28"/>
          <w:szCs w:val="28"/>
          <w:lang w:val="en-US"/>
        </w:rPr>
      </w:pPr>
    </w:p>
    <w:p w14:paraId="1A59329B">
      <w:pPr>
        <w:jc w:val="both"/>
        <w:rPr>
          <w:sz w:val="28"/>
          <w:szCs w:val="28"/>
        </w:rPr>
      </w:pPr>
      <w:r>
        <w:rPr>
          <w:sz w:val="28"/>
          <w:szCs w:val="28"/>
        </w:rPr>
        <mc:AlternateContent>
          <mc:Choice Requires="wps">
            <w:drawing>
              <wp:inline distT="0" distB="0" distL="114300" distR="114300">
                <wp:extent cx="5943600" cy="2166620"/>
                <wp:effectExtent l="5080" t="4445" r="10160" b="8255"/>
                <wp:docPr id="317" name="Text Box 317"/>
                <wp:cNvGraphicFramePr/>
                <a:graphic xmlns:a="http://schemas.openxmlformats.org/drawingml/2006/main">
                  <a:graphicData uri="http://schemas.microsoft.com/office/word/2010/wordprocessingShape">
                    <wps:wsp>
                      <wps:cNvSpPr txBox="1">
                        <a:spLocks noRot="1"/>
                      </wps:cNvSpPr>
                      <wps:spPr>
                        <a:xfrm>
                          <a:off x="0" y="0"/>
                          <a:ext cx="5943600" cy="216662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2CB21B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b/>
                              </w:rPr>
                              <w:t xml:space="preserve">получить имя хоста </w:t>
                            </w:r>
                          </w:p>
                          <w:p w14:paraId="7A6425F8">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собственного имени хоста</w:t>
                            </w:r>
                          </w:p>
                          <w:p w14:paraId="4379A87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0FDAB2D5">
                            <w:pPr>
                              <w:autoSpaceDE w:val="0"/>
                              <w:autoSpaceDN w:val="0"/>
                              <w:adjustRightInd w:val="0"/>
                              <w:rPr>
                                <w:rFonts w:ascii="Courier New" w:hAnsi="Courier New" w:cs="Courier New"/>
                                <w:b/>
                                <w:sz w:val="22"/>
                                <w:szCs w:val="22"/>
                                <w:lang w:val="en-US"/>
                              </w:rPr>
                            </w:pPr>
                            <w:r>
                              <w:rPr>
                                <w:rFonts w:ascii="Courier New" w:hAnsi="Courier New" w:cs="Courier New"/>
                                <w:b/>
                                <w:lang w:val="en-US"/>
                              </w:rPr>
                              <w:t xml:space="preserve"> int  gethostname</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29025678">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p>
                          <w:p w14:paraId="4C1B9B0E">
                            <w:pPr>
                              <w:autoSpaceDE w:val="0"/>
                              <w:autoSpaceDN w:val="0"/>
                              <w:adjustRightInd w:val="0"/>
                              <w:rPr>
                                <w:rFonts w:ascii="Courier New" w:hAnsi="Courier New" w:cs="Courier New"/>
                                <w:sz w:val="22"/>
                                <w:szCs w:val="22"/>
                                <w:lang w:val="en-US"/>
                              </w:rPr>
                            </w:pPr>
                            <w:r>
                              <w:rPr>
                                <w:rFonts w:ascii="Courier New" w:hAnsi="Courier New" w:cs="Courier New"/>
                                <w:sz w:val="20"/>
                                <w:szCs w:val="20"/>
                                <w:lang w:val="en-US"/>
                              </w:rPr>
                              <w:tab/>
                            </w:r>
                            <w:r>
                              <w:rPr>
                                <w:rFonts w:ascii="Courier New" w:hAnsi="Courier New" w:cs="Courier New"/>
                                <w:b/>
                                <w:lang w:val="en-US"/>
                              </w:rPr>
                              <w:t xml:space="preserve">      char*  name ,</w:t>
                            </w:r>
                            <w:r>
                              <w:rPr>
                                <w:rFonts w:ascii="Courier New" w:hAnsi="Courier New" w:cs="Courier New"/>
                                <w:sz w:val="20"/>
                                <w:szCs w:val="20"/>
                                <w:lang w:val="en-US"/>
                              </w:rPr>
                              <w:t xml:space="preserve"> </w:t>
                            </w:r>
                            <w:r>
                              <w:rPr>
                                <w:rFonts w:ascii="Courier New" w:hAnsi="Courier New" w:cs="Courier New"/>
                                <w:sz w:val="22"/>
                                <w:szCs w:val="22"/>
                                <w:lang w:val="en-US"/>
                              </w:rPr>
                              <w:t xml:space="preserve">// [out] </w:t>
                            </w:r>
                            <w:r>
                              <w:rPr>
                                <w:rFonts w:ascii="Courier New" w:hAnsi="Courier New" w:cs="Courier New"/>
                                <w:sz w:val="22"/>
                                <w:szCs w:val="22"/>
                              </w:rPr>
                              <w:t>имя</w:t>
                            </w:r>
                            <w:r>
                              <w:rPr>
                                <w:rFonts w:ascii="Courier New" w:hAnsi="Courier New" w:cs="Courier New"/>
                                <w:sz w:val="22"/>
                                <w:szCs w:val="22"/>
                                <w:lang w:val="en-US"/>
                              </w:rPr>
                              <w:t xml:space="preserve"> </w:t>
                            </w:r>
                            <w:r>
                              <w:rPr>
                                <w:rFonts w:ascii="Courier New" w:hAnsi="Courier New" w:cs="Courier New"/>
                                <w:sz w:val="22"/>
                                <w:szCs w:val="22"/>
                              </w:rPr>
                              <w:t>хоста</w:t>
                            </w:r>
                          </w:p>
                          <w:p w14:paraId="1D70D01D">
                            <w:pPr>
                              <w:autoSpaceDE w:val="0"/>
                              <w:autoSpaceDN w:val="0"/>
                              <w:adjustRightInd w:val="0"/>
                              <w:rPr>
                                <w:rFonts w:ascii="Courier New" w:hAnsi="Courier New" w:cs="Courier New"/>
                                <w:color w:val="008000"/>
                                <w:sz w:val="20"/>
                                <w:szCs w:val="20"/>
                                <w:lang w:val="en-US"/>
                              </w:rPr>
                            </w:pPr>
                            <w:r>
                              <w:rPr>
                                <w:rFonts w:ascii="Courier New" w:hAnsi="Courier New" w:cs="Courier New"/>
                                <w:sz w:val="22"/>
                                <w:szCs w:val="22"/>
                                <w:lang w:val="en-US"/>
                              </w:rPr>
                              <w:t xml:space="preserve">            </w:t>
                            </w:r>
                            <w:r>
                              <w:rPr>
                                <w:rFonts w:ascii="Courier New" w:hAnsi="Courier New" w:cs="Courier New"/>
                                <w:b/>
                                <w:lang w:val="en-US"/>
                              </w:rPr>
                              <w:t xml:space="preserve">int    ln     </w:t>
                            </w:r>
                            <w:r>
                              <w:rPr>
                                <w:rFonts w:ascii="Courier New" w:hAnsi="Courier New" w:cs="Courier New"/>
                                <w:sz w:val="22"/>
                                <w:szCs w:val="22"/>
                                <w:lang w:val="en-US"/>
                              </w:rPr>
                              <w:t>//</w:t>
                            </w:r>
                            <w:r>
                              <w:rPr>
                                <w:rFonts w:ascii="Courier New" w:hAnsi="Courier New" w:cs="Courier New"/>
                                <w:sz w:val="20"/>
                                <w:szCs w:val="20"/>
                                <w:lang w:val="en-US"/>
                              </w:rPr>
                              <w:t xml:space="preserve"> [in] </w:t>
                            </w:r>
                            <w:r>
                              <w:rPr>
                                <w:rFonts w:ascii="Courier New" w:hAnsi="Courier New" w:cs="Courier New"/>
                                <w:sz w:val="20"/>
                                <w:szCs w:val="20"/>
                              </w:rPr>
                              <w:t>длина</w:t>
                            </w:r>
                            <w:r>
                              <w:rPr>
                                <w:rFonts w:ascii="Courier New" w:hAnsi="Courier New" w:cs="Courier New"/>
                                <w:sz w:val="20"/>
                                <w:szCs w:val="20"/>
                                <w:lang w:val="en-US"/>
                              </w:rPr>
                              <w:t xml:space="preserve"> </w:t>
                            </w:r>
                            <w:r>
                              <w:rPr>
                                <w:rFonts w:ascii="Courier New" w:hAnsi="Courier New" w:cs="Courier New"/>
                                <w:sz w:val="20"/>
                                <w:szCs w:val="20"/>
                              </w:rPr>
                              <w:t>буфера</w:t>
                            </w:r>
                            <w:r>
                              <w:rPr>
                                <w:rFonts w:ascii="Courier New" w:hAnsi="Courier New" w:cs="Courier New"/>
                                <w:sz w:val="20"/>
                                <w:szCs w:val="20"/>
                                <w:lang w:val="en-US"/>
                              </w:rPr>
                              <w:t xml:space="preserve"> </w:t>
                            </w:r>
                            <w:r>
                              <w:rPr>
                                <w:rFonts w:ascii="Courier New" w:hAnsi="Courier New" w:cs="Courier New"/>
                                <w:b/>
                                <w:sz w:val="20"/>
                                <w:szCs w:val="20"/>
                                <w:lang w:val="en-US"/>
                              </w:rPr>
                              <w:t>name</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08F2F8FD">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1684996B">
                            <w:pPr>
                              <w:autoSpaceDE w:val="0"/>
                              <w:autoSpaceDN w:val="0"/>
                              <w:adjustRightInd w:val="0"/>
                              <w:rPr>
                                <w:rFonts w:ascii="Courier New" w:hAnsi="Courier New" w:cs="Courier New"/>
                              </w:rPr>
                            </w:pPr>
                          </w:p>
                          <w:p w14:paraId="3EDA0CBA">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F00836B">
                            <w:pPr>
                              <w:autoSpaceDE w:val="0"/>
                              <w:autoSpaceDN w:val="0"/>
                              <w:adjustRightInd w:val="0"/>
                              <w:rPr>
                                <w:rFonts w:ascii="Courier New" w:hAnsi="Courier New" w:cs="Courier New"/>
                              </w:rPr>
                            </w:pPr>
                            <w:r>
                              <w:rPr>
                                <w:rFonts w:ascii="Courier New" w:hAnsi="Courier New" w:cs="Courier New"/>
                              </w:rPr>
                              <w:t xml:space="preserve">//               возвращает нуль, иначе возвращается значение </w:t>
                            </w:r>
                          </w:p>
                          <w:p w14:paraId="6F425E0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SOCKET</w:t>
                            </w:r>
                            <w:r>
                              <w:rPr>
                                <w:rFonts w:ascii="Courier New" w:hAnsi="Courier New" w:cs="Courier New"/>
                                <w:b/>
                              </w:rPr>
                              <w:t>_</w:t>
                            </w:r>
                            <w:r>
                              <w:rPr>
                                <w:rFonts w:ascii="Courier New" w:hAnsi="Courier New" w:cs="Courier New"/>
                                <w:b/>
                                <w:lang w:val="en-US"/>
                              </w:rPr>
                              <w:t>ERROR</w:t>
                            </w:r>
                          </w:p>
                        </w:txbxContent>
                      </wps:txbx>
                      <wps:bodyPr upright="1"/>
                    </wps:wsp>
                  </a:graphicData>
                </a:graphic>
              </wp:inline>
            </w:drawing>
          </mc:Choice>
          <mc:Fallback>
            <w:pict>
              <v:shape id="_x0000_s1026" o:spid="_x0000_s1026" o:spt="202" type="#_x0000_t202" style="height:170.6pt;width:468pt;" fillcolor="#F8F8F8" filled="t" stroked="t" coordsize="21600,21600" o:gfxdata="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UNAOWtcAAAAFAQAADwAAAAAAAAABACAA&#10;AAAiAAAAZHJzL2Rvd25yZXYueG1sUEsBAhQAFAAAAAgAh07iQI96fUEOAgAAXQQAAA4AAAAAAAAA&#10;AQAgAAAAJgEAAGRycy9lMm9Eb2MueG1sUEsFBgAAAAAGAAYAWQEAAKYFAAAAAA==&#10;">
                <v:fill on="t" focussize="0,0"/>
                <v:stroke color="#000000" joinstyle="miter"/>
                <v:imagedata o:title=""/>
                <o:lock v:ext="edit" rotation="t" aspectratio="f"/>
                <v:textbox>
                  <w:txbxContent>
                    <w:p w14:paraId="52CB21B2">
                      <w:pPr>
                        <w:autoSpaceDE w:val="0"/>
                        <w:autoSpaceDN w:val="0"/>
                        <w:adjustRightInd w:val="0"/>
                        <w:rPr>
                          <w:rFonts w:ascii="Courier New" w:hAnsi="Courier New" w:cs="Courier New"/>
                          <w:b/>
                          <w:color w:val="000000"/>
                        </w:rPr>
                      </w:pPr>
                      <w:r>
                        <w:rPr>
                          <w:rFonts w:ascii="Courier New" w:hAnsi="Courier New" w:cs="Courier New"/>
                          <w:color w:val="000000"/>
                        </w:rPr>
                        <w:t>//</w:t>
                      </w:r>
                      <w:r>
                        <w:rPr>
                          <w:rFonts w:ascii="Courier New" w:hAnsi="Courier New" w:cs="Courier New"/>
                          <w:b/>
                          <w:color w:val="000000"/>
                        </w:rPr>
                        <w:t xml:space="preserve"> -- </w:t>
                      </w:r>
                      <w:r>
                        <w:rPr>
                          <w:b/>
                        </w:rPr>
                        <w:t xml:space="preserve">получить имя хоста </w:t>
                      </w:r>
                    </w:p>
                    <w:p w14:paraId="7A6425F8">
                      <w:pPr>
                        <w:autoSpaceDE w:val="0"/>
                        <w:autoSpaceDN w:val="0"/>
                        <w:adjustRightInd w:val="0"/>
                        <w:rPr>
                          <w:rFonts w:ascii="Courier New" w:hAnsi="Courier New" w:cs="Courier New"/>
                        </w:rPr>
                      </w:pPr>
                      <w:r>
                        <w:rPr>
                          <w:rFonts w:ascii="Courier New" w:hAnsi="Courier New" w:cs="Courier New"/>
                          <w:color w:val="000000"/>
                        </w:rPr>
                        <w:t>//</w:t>
                      </w:r>
                      <w:r>
                        <w:rPr>
                          <w:rFonts w:ascii="Courier New" w:hAnsi="Courier New" w:cs="Courier New"/>
                          <w:b/>
                          <w:color w:val="000000"/>
                        </w:rPr>
                        <w:t xml:space="preserve"> Назначение: </w:t>
                      </w:r>
                      <w:r>
                        <w:rPr>
                          <w:rFonts w:ascii="Courier New" w:hAnsi="Courier New" w:cs="Courier New"/>
                          <w:color w:val="000000"/>
                        </w:rPr>
                        <w:t xml:space="preserve">функция </w:t>
                      </w:r>
                      <w:r>
                        <w:rPr>
                          <w:rFonts w:ascii="Courier New" w:hAnsi="Courier New" w:cs="Courier New"/>
                        </w:rPr>
                        <w:t>для получения собственного имени хоста</w:t>
                      </w:r>
                    </w:p>
                    <w:p w14:paraId="4379A871">
                      <w:pPr>
                        <w:autoSpaceDE w:val="0"/>
                        <w:autoSpaceDN w:val="0"/>
                        <w:adjustRightInd w:val="0"/>
                        <w:rPr>
                          <w:rFonts w:ascii="Courier New" w:hAnsi="Courier New" w:cs="Courier New"/>
                          <w:b/>
                          <w:sz w:val="22"/>
                          <w:szCs w:val="22"/>
                          <w:lang w:val="en-US"/>
                        </w:rPr>
                      </w:pPr>
                      <w:r>
                        <w:rPr>
                          <w:rFonts w:ascii="Courier New" w:hAnsi="Courier New" w:cs="Courier New"/>
                          <w:b/>
                          <w:sz w:val="22"/>
                          <w:szCs w:val="22"/>
                          <w:lang w:val="en-US"/>
                        </w:rPr>
                        <w:t xml:space="preserve">                   </w:t>
                      </w:r>
                    </w:p>
                    <w:p w14:paraId="0FDAB2D5">
                      <w:pPr>
                        <w:autoSpaceDE w:val="0"/>
                        <w:autoSpaceDN w:val="0"/>
                        <w:adjustRightInd w:val="0"/>
                        <w:rPr>
                          <w:rFonts w:ascii="Courier New" w:hAnsi="Courier New" w:cs="Courier New"/>
                          <w:b/>
                          <w:sz w:val="22"/>
                          <w:szCs w:val="22"/>
                          <w:lang w:val="en-US"/>
                        </w:rPr>
                      </w:pPr>
                      <w:r>
                        <w:rPr>
                          <w:rFonts w:ascii="Courier New" w:hAnsi="Courier New" w:cs="Courier New"/>
                          <w:b/>
                          <w:lang w:val="en-US"/>
                        </w:rPr>
                        <w:t xml:space="preserve"> int  gethostname</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29025678">
                      <w:pPr>
                        <w:autoSpaceDE w:val="0"/>
                        <w:autoSpaceDN w:val="0"/>
                        <w:adjustRightInd w:val="0"/>
                        <w:rPr>
                          <w:rFonts w:ascii="Courier New" w:hAnsi="Courier New" w:cs="Courier New"/>
                          <w:b/>
                          <w:lang w:val="en-US"/>
                        </w:rPr>
                      </w:pPr>
                      <w:r>
                        <w:rPr>
                          <w:rFonts w:ascii="Courier New" w:hAnsi="Courier New" w:cs="Courier New"/>
                          <w:sz w:val="20"/>
                          <w:szCs w:val="20"/>
                          <w:lang w:val="en-US"/>
                        </w:rPr>
                        <w:tab/>
                      </w:r>
                      <w:r>
                        <w:rPr>
                          <w:rFonts w:ascii="Courier New" w:hAnsi="Courier New" w:cs="Courier New"/>
                          <w:sz w:val="20"/>
                          <w:szCs w:val="20"/>
                          <w:lang w:val="en-US"/>
                        </w:rPr>
                        <w:t xml:space="preserve">            </w:t>
                      </w:r>
                      <w:r>
                        <w:rPr>
                          <w:rFonts w:ascii="Courier New" w:hAnsi="Courier New" w:cs="Courier New"/>
                          <w:lang w:val="en-US"/>
                        </w:rPr>
                        <w:t xml:space="preserve"> </w:t>
                      </w:r>
                      <w:r>
                        <w:rPr>
                          <w:rFonts w:ascii="Courier New" w:hAnsi="Courier New" w:cs="Courier New"/>
                          <w:b/>
                          <w:lang w:val="en-US"/>
                        </w:rPr>
                        <w:t xml:space="preserve">(                  </w:t>
                      </w:r>
                    </w:p>
                    <w:p w14:paraId="4C1B9B0E">
                      <w:pPr>
                        <w:autoSpaceDE w:val="0"/>
                        <w:autoSpaceDN w:val="0"/>
                        <w:adjustRightInd w:val="0"/>
                        <w:rPr>
                          <w:rFonts w:ascii="Courier New" w:hAnsi="Courier New" w:cs="Courier New"/>
                          <w:sz w:val="22"/>
                          <w:szCs w:val="22"/>
                          <w:lang w:val="en-US"/>
                        </w:rPr>
                      </w:pPr>
                      <w:r>
                        <w:rPr>
                          <w:rFonts w:ascii="Courier New" w:hAnsi="Courier New" w:cs="Courier New"/>
                          <w:sz w:val="20"/>
                          <w:szCs w:val="20"/>
                          <w:lang w:val="en-US"/>
                        </w:rPr>
                        <w:tab/>
                      </w:r>
                      <w:r>
                        <w:rPr>
                          <w:rFonts w:ascii="Courier New" w:hAnsi="Courier New" w:cs="Courier New"/>
                          <w:b/>
                          <w:lang w:val="en-US"/>
                        </w:rPr>
                        <w:t xml:space="preserve">      char*  name ,</w:t>
                      </w:r>
                      <w:r>
                        <w:rPr>
                          <w:rFonts w:ascii="Courier New" w:hAnsi="Courier New" w:cs="Courier New"/>
                          <w:sz w:val="20"/>
                          <w:szCs w:val="20"/>
                          <w:lang w:val="en-US"/>
                        </w:rPr>
                        <w:t xml:space="preserve"> </w:t>
                      </w:r>
                      <w:r>
                        <w:rPr>
                          <w:rFonts w:ascii="Courier New" w:hAnsi="Courier New" w:cs="Courier New"/>
                          <w:sz w:val="22"/>
                          <w:szCs w:val="22"/>
                          <w:lang w:val="en-US"/>
                        </w:rPr>
                        <w:t xml:space="preserve">// [out] </w:t>
                      </w:r>
                      <w:r>
                        <w:rPr>
                          <w:rFonts w:ascii="Courier New" w:hAnsi="Courier New" w:cs="Courier New"/>
                          <w:sz w:val="22"/>
                          <w:szCs w:val="22"/>
                        </w:rPr>
                        <w:t>имя</w:t>
                      </w:r>
                      <w:r>
                        <w:rPr>
                          <w:rFonts w:ascii="Courier New" w:hAnsi="Courier New" w:cs="Courier New"/>
                          <w:sz w:val="22"/>
                          <w:szCs w:val="22"/>
                          <w:lang w:val="en-US"/>
                        </w:rPr>
                        <w:t xml:space="preserve"> </w:t>
                      </w:r>
                      <w:r>
                        <w:rPr>
                          <w:rFonts w:ascii="Courier New" w:hAnsi="Courier New" w:cs="Courier New"/>
                          <w:sz w:val="22"/>
                          <w:szCs w:val="22"/>
                        </w:rPr>
                        <w:t>хоста</w:t>
                      </w:r>
                    </w:p>
                    <w:p w14:paraId="1D70D01D">
                      <w:pPr>
                        <w:autoSpaceDE w:val="0"/>
                        <w:autoSpaceDN w:val="0"/>
                        <w:adjustRightInd w:val="0"/>
                        <w:rPr>
                          <w:rFonts w:ascii="Courier New" w:hAnsi="Courier New" w:cs="Courier New"/>
                          <w:color w:val="008000"/>
                          <w:sz w:val="20"/>
                          <w:szCs w:val="20"/>
                          <w:lang w:val="en-US"/>
                        </w:rPr>
                      </w:pPr>
                      <w:r>
                        <w:rPr>
                          <w:rFonts w:ascii="Courier New" w:hAnsi="Courier New" w:cs="Courier New"/>
                          <w:sz w:val="22"/>
                          <w:szCs w:val="22"/>
                          <w:lang w:val="en-US"/>
                        </w:rPr>
                        <w:t xml:space="preserve">            </w:t>
                      </w:r>
                      <w:r>
                        <w:rPr>
                          <w:rFonts w:ascii="Courier New" w:hAnsi="Courier New" w:cs="Courier New"/>
                          <w:b/>
                          <w:lang w:val="en-US"/>
                        </w:rPr>
                        <w:t xml:space="preserve">int    ln     </w:t>
                      </w:r>
                      <w:r>
                        <w:rPr>
                          <w:rFonts w:ascii="Courier New" w:hAnsi="Courier New" w:cs="Courier New"/>
                          <w:sz w:val="22"/>
                          <w:szCs w:val="22"/>
                          <w:lang w:val="en-US"/>
                        </w:rPr>
                        <w:t>//</w:t>
                      </w:r>
                      <w:r>
                        <w:rPr>
                          <w:rFonts w:ascii="Courier New" w:hAnsi="Courier New" w:cs="Courier New"/>
                          <w:sz w:val="20"/>
                          <w:szCs w:val="20"/>
                          <w:lang w:val="en-US"/>
                        </w:rPr>
                        <w:t xml:space="preserve"> [in] </w:t>
                      </w:r>
                      <w:r>
                        <w:rPr>
                          <w:rFonts w:ascii="Courier New" w:hAnsi="Courier New" w:cs="Courier New"/>
                          <w:sz w:val="20"/>
                          <w:szCs w:val="20"/>
                        </w:rPr>
                        <w:t>длина</w:t>
                      </w:r>
                      <w:r>
                        <w:rPr>
                          <w:rFonts w:ascii="Courier New" w:hAnsi="Courier New" w:cs="Courier New"/>
                          <w:sz w:val="20"/>
                          <w:szCs w:val="20"/>
                          <w:lang w:val="en-US"/>
                        </w:rPr>
                        <w:t xml:space="preserve"> </w:t>
                      </w:r>
                      <w:r>
                        <w:rPr>
                          <w:rFonts w:ascii="Courier New" w:hAnsi="Courier New" w:cs="Courier New"/>
                          <w:sz w:val="20"/>
                          <w:szCs w:val="20"/>
                        </w:rPr>
                        <w:t>буфера</w:t>
                      </w:r>
                      <w:r>
                        <w:rPr>
                          <w:rFonts w:ascii="Courier New" w:hAnsi="Courier New" w:cs="Courier New"/>
                          <w:sz w:val="20"/>
                          <w:szCs w:val="20"/>
                          <w:lang w:val="en-US"/>
                        </w:rPr>
                        <w:t xml:space="preserve"> </w:t>
                      </w:r>
                      <w:r>
                        <w:rPr>
                          <w:rFonts w:ascii="Courier New" w:hAnsi="Courier New" w:cs="Courier New"/>
                          <w:b/>
                          <w:sz w:val="20"/>
                          <w:szCs w:val="20"/>
                          <w:lang w:val="en-US"/>
                        </w:rPr>
                        <w:t>name</w:t>
                      </w:r>
                      <w:r>
                        <w:rPr>
                          <w:rFonts w:ascii="Courier New" w:hAnsi="Courier New" w:cs="Courier New"/>
                          <w:sz w:val="20"/>
                          <w:szCs w:val="20"/>
                          <w:lang w:val="en-US"/>
                        </w:rPr>
                        <w:t xml:space="preserve"> </w:t>
                      </w:r>
                      <w:r>
                        <w:rPr>
                          <w:rFonts w:ascii="Courier New" w:hAnsi="Courier New" w:cs="Courier New"/>
                          <w:color w:val="008000"/>
                          <w:sz w:val="20"/>
                          <w:szCs w:val="20"/>
                          <w:lang w:val="en-US"/>
                        </w:rPr>
                        <w:t xml:space="preserve"> </w:t>
                      </w:r>
                    </w:p>
                    <w:p w14:paraId="08F2F8FD">
                      <w:pPr>
                        <w:autoSpaceDE w:val="0"/>
                        <w:autoSpaceDN w:val="0"/>
                        <w:adjustRightInd w:val="0"/>
                        <w:rPr>
                          <w:rFonts w:ascii="Courier New" w:hAnsi="Courier New" w:cs="Courier New"/>
                          <w:b/>
                        </w:rPr>
                      </w:pPr>
                      <w:r>
                        <w:rPr>
                          <w:rFonts w:ascii="Courier New" w:hAnsi="Courier New" w:cs="Courier New"/>
                          <w:sz w:val="20"/>
                          <w:szCs w:val="20"/>
                          <w:lang w:val="en-US"/>
                        </w:rPr>
                        <w:t xml:space="preserve"> </w:t>
                      </w:r>
                      <w:r>
                        <w:rPr>
                          <w:rFonts w:ascii="Courier New" w:hAnsi="Courier New" w:cs="Courier New"/>
                          <w:b/>
                          <w:lang w:val="en-US"/>
                        </w:rPr>
                        <w:t xml:space="preserve">               </w:t>
                      </w:r>
                      <w:r>
                        <w:rPr>
                          <w:rFonts w:ascii="Courier New" w:hAnsi="Courier New" w:cs="Courier New"/>
                          <w:b/>
                        </w:rPr>
                        <w:t>);</w:t>
                      </w:r>
                    </w:p>
                    <w:p w14:paraId="1684996B">
                      <w:pPr>
                        <w:autoSpaceDE w:val="0"/>
                        <w:autoSpaceDN w:val="0"/>
                        <w:adjustRightInd w:val="0"/>
                        <w:rPr>
                          <w:rFonts w:ascii="Courier New" w:hAnsi="Courier New" w:cs="Courier New"/>
                        </w:rPr>
                      </w:pPr>
                    </w:p>
                    <w:p w14:paraId="3EDA0CBA">
                      <w:pPr>
                        <w:autoSpaceDE w:val="0"/>
                        <w:autoSpaceDN w:val="0"/>
                        <w:adjustRightInd w:val="0"/>
                        <w:rPr>
                          <w:rFonts w:ascii="Courier New" w:hAnsi="Courier New" w:cs="Courier New"/>
                        </w:rPr>
                      </w:pPr>
                      <w:r>
                        <w:rPr>
                          <w:rFonts w:ascii="Courier New" w:hAnsi="Courier New" w:cs="Courier New"/>
                        </w:rPr>
                        <w:t>//</w:t>
                      </w:r>
                      <w:r>
                        <w:rPr>
                          <w:rFonts w:ascii="Courier New" w:hAnsi="Courier New" w:cs="Courier New"/>
                          <w:b/>
                        </w:rPr>
                        <w:t xml:space="preserve"> Код возврата: </w:t>
                      </w:r>
                      <w:r>
                        <w:rPr>
                          <w:rFonts w:ascii="Courier New" w:hAnsi="Courier New" w:cs="Courier New"/>
                        </w:rPr>
                        <w:t xml:space="preserve">в случае успешного завершения функция </w:t>
                      </w:r>
                    </w:p>
                    <w:p w14:paraId="0F00836B">
                      <w:pPr>
                        <w:autoSpaceDE w:val="0"/>
                        <w:autoSpaceDN w:val="0"/>
                        <w:adjustRightInd w:val="0"/>
                        <w:rPr>
                          <w:rFonts w:ascii="Courier New" w:hAnsi="Courier New" w:cs="Courier New"/>
                        </w:rPr>
                      </w:pPr>
                      <w:r>
                        <w:rPr>
                          <w:rFonts w:ascii="Courier New" w:hAnsi="Courier New" w:cs="Courier New"/>
                        </w:rPr>
                        <w:t xml:space="preserve">//               возвращает нуль, иначе возвращается значение </w:t>
                      </w:r>
                    </w:p>
                    <w:p w14:paraId="6F425E0C">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b/>
                          <w:lang w:val="en-US"/>
                        </w:rPr>
                        <w:t>SOCKET</w:t>
                      </w:r>
                      <w:r>
                        <w:rPr>
                          <w:rFonts w:ascii="Courier New" w:hAnsi="Courier New" w:cs="Courier New"/>
                          <w:b/>
                        </w:rPr>
                        <w:t>_</w:t>
                      </w:r>
                      <w:r>
                        <w:rPr>
                          <w:rFonts w:ascii="Courier New" w:hAnsi="Courier New" w:cs="Courier New"/>
                          <w:b/>
                          <w:lang w:val="en-US"/>
                        </w:rPr>
                        <w:t>ERROR</w:t>
                      </w:r>
                    </w:p>
                  </w:txbxContent>
                </v:textbox>
                <w10:wrap type="none"/>
                <w10:anchorlock/>
              </v:shape>
            </w:pict>
          </mc:Fallback>
        </mc:AlternateContent>
      </w:r>
    </w:p>
    <w:p w14:paraId="3CDB8D13">
      <w:pPr>
        <w:jc w:val="center"/>
        <w:rPr>
          <w:lang w:val="en-US"/>
        </w:rPr>
      </w:pPr>
    </w:p>
    <w:p w14:paraId="4D5B8EA9">
      <w:pPr>
        <w:jc w:val="center"/>
        <w:rPr>
          <w:lang w:val="en-US"/>
        </w:rPr>
      </w:pPr>
      <w:r>
        <w:t>Рисунок 3.16.</w:t>
      </w:r>
      <w:r>
        <w:rPr>
          <w:lang w:val="en-US"/>
        </w:rPr>
        <w:t>4</w:t>
      </w:r>
      <w:r>
        <w:t xml:space="preserve"> Функция </w:t>
      </w:r>
      <w:r>
        <w:rPr>
          <w:lang w:val="en-US"/>
        </w:rPr>
        <w:t xml:space="preserve">gethostname </w:t>
      </w:r>
    </w:p>
    <w:p w14:paraId="31BE2F6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8904101">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Основные сетевые утилиты и их назначение.</w:t>
      </w:r>
    </w:p>
    <w:p w14:paraId="2E15BAA9">
      <w:pPr>
        <w:rPr>
          <w:b/>
          <w:sz w:val="28"/>
          <w:szCs w:val="28"/>
        </w:rPr>
      </w:pPr>
      <w:r>
        <w:rPr>
          <w:b/>
          <w:sz w:val="28"/>
          <w:szCs w:val="28"/>
        </w:rPr>
        <w:t xml:space="preserve">2.9. Сетевые  утилиты  </w:t>
      </w:r>
    </w:p>
    <w:p w14:paraId="7BC9AABF">
      <w:pPr>
        <w:jc w:val="both"/>
        <w:rPr>
          <w:sz w:val="28"/>
          <w:szCs w:val="28"/>
        </w:rPr>
      </w:pPr>
      <w:r>
        <w:rPr>
          <w:b/>
          <w:sz w:val="28"/>
          <w:szCs w:val="28"/>
        </w:rPr>
        <w:tab/>
      </w:r>
      <w:r>
        <w:rPr>
          <w:sz w:val="28"/>
          <w:szCs w:val="28"/>
        </w:rPr>
        <w:t xml:space="preserve">Утилиты  представляют собой внешние команды операционной  системы  и предназначаются для  диагностики  сети. Сетевые  утилиты, поддерживаемые операционной системой </w:t>
      </w:r>
      <w:r>
        <w:rPr>
          <w:sz w:val="28"/>
          <w:szCs w:val="28"/>
          <w:lang w:val="en-US"/>
        </w:rPr>
        <w:t>Windows</w:t>
      </w:r>
      <w:r>
        <w:rPr>
          <w:sz w:val="28"/>
          <w:szCs w:val="28"/>
        </w:rPr>
        <w:t xml:space="preserve">,  перечислены в         таблице 2.9.1.  При этом  утилиты,  наименования которых выделено жирным шрифтом считаются стандартными  для протокола  </w:t>
      </w:r>
      <w:r>
        <w:rPr>
          <w:sz w:val="28"/>
          <w:szCs w:val="28"/>
          <w:lang w:val="en-US"/>
        </w:rPr>
        <w:t>TCP</w:t>
      </w:r>
      <w:r>
        <w:rPr>
          <w:sz w:val="28"/>
          <w:szCs w:val="28"/>
        </w:rPr>
        <w:t>/</w:t>
      </w:r>
      <w:r>
        <w:rPr>
          <w:sz w:val="28"/>
          <w:szCs w:val="28"/>
          <w:lang w:val="en-US"/>
        </w:rPr>
        <w:t>P</w:t>
      </w:r>
      <w:r>
        <w:rPr>
          <w:sz w:val="28"/>
          <w:szCs w:val="28"/>
        </w:rPr>
        <w:t xml:space="preserve"> и  присутствуют   в большинстве операционных систем.   </w:t>
      </w:r>
    </w:p>
    <w:p w14:paraId="449CAB35">
      <w:pPr>
        <w:rPr>
          <w:sz w:val="28"/>
          <w:szCs w:val="28"/>
        </w:rPr>
      </w:pPr>
      <w:r>
        <w:rPr>
          <w:sz w:val="28"/>
          <w:szCs w:val="28"/>
        </w:rPr>
        <w:tab/>
      </w:r>
      <w:r>
        <w:rPr>
          <w:sz w:val="28"/>
          <w:szCs w:val="28"/>
        </w:rPr>
        <w:t xml:space="preserve">                                                                                                    Таблица 2.9.1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6438"/>
      </w:tblGrid>
      <w:tr w14:paraId="593E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center"/>
          </w:tcPr>
          <w:p w14:paraId="776BF050">
            <w:pPr>
              <w:jc w:val="center"/>
              <w:rPr>
                <w:b/>
                <w:sz w:val="28"/>
                <w:szCs w:val="28"/>
              </w:rPr>
            </w:pPr>
            <w:r>
              <w:rPr>
                <w:b/>
                <w:sz w:val="28"/>
                <w:szCs w:val="28"/>
              </w:rPr>
              <w:t>Наименование</w:t>
            </w:r>
          </w:p>
          <w:p w14:paraId="4B6B9B58">
            <w:pPr>
              <w:jc w:val="center"/>
              <w:rPr>
                <w:sz w:val="28"/>
                <w:szCs w:val="28"/>
              </w:rPr>
            </w:pPr>
            <w:r>
              <w:rPr>
                <w:b/>
                <w:sz w:val="28"/>
                <w:szCs w:val="28"/>
              </w:rPr>
              <w:t>утилиты</w:t>
            </w:r>
          </w:p>
        </w:tc>
        <w:tc>
          <w:tcPr>
            <w:tcW w:w="7481" w:type="dxa"/>
            <w:noWrap w:val="0"/>
            <w:vAlign w:val="center"/>
          </w:tcPr>
          <w:p w14:paraId="40FA3D9A">
            <w:pPr>
              <w:jc w:val="center"/>
              <w:rPr>
                <w:b/>
                <w:sz w:val="28"/>
                <w:szCs w:val="28"/>
              </w:rPr>
            </w:pPr>
            <w:r>
              <w:rPr>
                <w:b/>
                <w:sz w:val="28"/>
                <w:szCs w:val="28"/>
              </w:rPr>
              <w:t>Назначение утилит</w:t>
            </w:r>
          </w:p>
        </w:tc>
      </w:tr>
      <w:tr w14:paraId="1C45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7450BD50">
            <w:pPr>
              <w:rPr>
                <w:b/>
                <w:sz w:val="28"/>
                <w:szCs w:val="28"/>
                <w:lang w:val="en-US"/>
              </w:rPr>
            </w:pPr>
            <w:r>
              <w:rPr>
                <w:b/>
                <w:sz w:val="28"/>
                <w:szCs w:val="28"/>
                <w:lang w:val="en-US"/>
              </w:rPr>
              <w:t>ping</w:t>
            </w:r>
          </w:p>
        </w:tc>
        <w:tc>
          <w:tcPr>
            <w:tcW w:w="7481" w:type="dxa"/>
            <w:noWrap w:val="0"/>
            <w:vAlign w:val="top"/>
          </w:tcPr>
          <w:p w14:paraId="430AD3D3">
            <w:pPr>
              <w:rPr>
                <w:sz w:val="28"/>
                <w:szCs w:val="28"/>
              </w:rPr>
            </w:pPr>
            <w:r>
              <w:rPr>
                <w:sz w:val="28"/>
                <w:szCs w:val="28"/>
              </w:rPr>
              <w:t>Проверка соединения с одним или более хостами в сети</w:t>
            </w:r>
          </w:p>
        </w:tc>
      </w:tr>
      <w:tr w14:paraId="3645F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004569E9">
            <w:pPr>
              <w:rPr>
                <w:b/>
                <w:sz w:val="28"/>
                <w:szCs w:val="28"/>
              </w:rPr>
            </w:pPr>
            <w:r>
              <w:rPr>
                <w:b/>
                <w:sz w:val="28"/>
                <w:szCs w:val="28"/>
                <w:lang w:val="en-US"/>
              </w:rPr>
              <w:t>tracert</w:t>
            </w:r>
          </w:p>
        </w:tc>
        <w:tc>
          <w:tcPr>
            <w:tcW w:w="7481" w:type="dxa"/>
            <w:noWrap w:val="0"/>
            <w:vAlign w:val="top"/>
          </w:tcPr>
          <w:p w14:paraId="3B1CD17B">
            <w:pPr>
              <w:rPr>
                <w:sz w:val="28"/>
                <w:szCs w:val="28"/>
              </w:rPr>
            </w:pPr>
            <w:r>
              <w:rPr>
                <w:sz w:val="28"/>
                <w:szCs w:val="28"/>
              </w:rPr>
              <w:t>Определение маршрута до пункта назначения</w:t>
            </w:r>
          </w:p>
        </w:tc>
      </w:tr>
      <w:tr w14:paraId="3AAC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6C09539D">
            <w:pPr>
              <w:rPr>
                <w:b/>
                <w:sz w:val="28"/>
                <w:szCs w:val="28"/>
                <w:lang w:val="en-US"/>
              </w:rPr>
            </w:pPr>
            <w:r>
              <w:rPr>
                <w:b/>
                <w:sz w:val="28"/>
                <w:szCs w:val="28"/>
                <w:lang w:val="en-US"/>
              </w:rPr>
              <w:t>route</w:t>
            </w:r>
          </w:p>
        </w:tc>
        <w:tc>
          <w:tcPr>
            <w:tcW w:w="7481" w:type="dxa"/>
            <w:noWrap w:val="0"/>
            <w:vAlign w:val="top"/>
          </w:tcPr>
          <w:p w14:paraId="245C58B7">
            <w:pPr>
              <w:rPr>
                <w:sz w:val="28"/>
                <w:szCs w:val="28"/>
              </w:rPr>
            </w:pPr>
            <w:r>
              <w:rPr>
                <w:sz w:val="28"/>
                <w:szCs w:val="28"/>
              </w:rPr>
              <w:t xml:space="preserve">Просмотр и модификация  таблицы сетевых маршрутов </w:t>
            </w:r>
          </w:p>
        </w:tc>
      </w:tr>
      <w:tr w14:paraId="625E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03EAB6B1">
            <w:pPr>
              <w:rPr>
                <w:b/>
                <w:sz w:val="28"/>
                <w:szCs w:val="28"/>
                <w:lang w:val="en-US"/>
              </w:rPr>
            </w:pPr>
            <w:r>
              <w:rPr>
                <w:b/>
                <w:sz w:val="28"/>
                <w:szCs w:val="28"/>
                <w:lang w:val="en-US"/>
              </w:rPr>
              <w:t>neststat</w:t>
            </w:r>
          </w:p>
        </w:tc>
        <w:tc>
          <w:tcPr>
            <w:tcW w:w="7481" w:type="dxa"/>
            <w:noWrap w:val="0"/>
            <w:vAlign w:val="top"/>
          </w:tcPr>
          <w:p w14:paraId="238F0903">
            <w:pPr>
              <w:rPr>
                <w:sz w:val="28"/>
                <w:szCs w:val="28"/>
              </w:rPr>
            </w:pPr>
            <w:r>
              <w:rPr>
                <w:sz w:val="28"/>
                <w:szCs w:val="28"/>
              </w:rPr>
              <w:t xml:space="preserve">Просмотр статистики текущих сетевых  </w:t>
            </w:r>
            <w:r>
              <w:rPr>
                <w:sz w:val="28"/>
                <w:szCs w:val="28"/>
                <w:lang w:val="en-US"/>
              </w:rPr>
              <w:t>TCP</w:t>
            </w:r>
            <w:r>
              <w:rPr>
                <w:sz w:val="28"/>
                <w:szCs w:val="28"/>
              </w:rPr>
              <w:t>/</w:t>
            </w:r>
            <w:r>
              <w:rPr>
                <w:sz w:val="28"/>
                <w:szCs w:val="28"/>
                <w:lang w:val="en-US"/>
              </w:rPr>
              <w:t>IP</w:t>
            </w:r>
            <w:r>
              <w:rPr>
                <w:sz w:val="28"/>
                <w:szCs w:val="28"/>
              </w:rPr>
              <w:t>-соединений</w:t>
            </w:r>
          </w:p>
        </w:tc>
      </w:tr>
      <w:tr w14:paraId="36AC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3FE76ED0">
            <w:pPr>
              <w:rPr>
                <w:b/>
                <w:sz w:val="28"/>
                <w:szCs w:val="28"/>
                <w:lang w:val="en-US"/>
              </w:rPr>
            </w:pPr>
            <w:r>
              <w:rPr>
                <w:b/>
                <w:sz w:val="28"/>
                <w:szCs w:val="28"/>
                <w:lang w:val="en-US"/>
              </w:rPr>
              <w:t>arp</w:t>
            </w:r>
          </w:p>
        </w:tc>
        <w:tc>
          <w:tcPr>
            <w:tcW w:w="7481" w:type="dxa"/>
            <w:noWrap w:val="0"/>
            <w:vAlign w:val="top"/>
          </w:tcPr>
          <w:p w14:paraId="07A5C6FE">
            <w:pPr>
              <w:rPr>
                <w:sz w:val="28"/>
                <w:szCs w:val="28"/>
              </w:rPr>
            </w:pPr>
            <w:r>
              <w:rPr>
                <w:sz w:val="28"/>
                <w:szCs w:val="28"/>
              </w:rPr>
              <w:t xml:space="preserve">Просмотр и  модификация  </w:t>
            </w:r>
            <w:r>
              <w:rPr>
                <w:sz w:val="28"/>
                <w:szCs w:val="28"/>
                <w:lang w:val="en-US"/>
              </w:rPr>
              <w:t>ARP</w:t>
            </w:r>
            <w:r>
              <w:rPr>
                <w:sz w:val="28"/>
                <w:szCs w:val="28"/>
              </w:rPr>
              <w:t>-таблицы</w:t>
            </w:r>
          </w:p>
        </w:tc>
      </w:tr>
      <w:tr w14:paraId="33220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38E23AD3">
            <w:pPr>
              <w:rPr>
                <w:b/>
                <w:sz w:val="28"/>
                <w:szCs w:val="28"/>
                <w:lang w:val="en-US"/>
              </w:rPr>
            </w:pPr>
            <w:r>
              <w:rPr>
                <w:b/>
                <w:sz w:val="28"/>
                <w:szCs w:val="28"/>
                <w:lang w:val="en-US"/>
              </w:rPr>
              <w:t xml:space="preserve">nslookup </w:t>
            </w:r>
          </w:p>
        </w:tc>
        <w:tc>
          <w:tcPr>
            <w:tcW w:w="7481" w:type="dxa"/>
            <w:noWrap w:val="0"/>
            <w:vAlign w:val="top"/>
          </w:tcPr>
          <w:p w14:paraId="1EC19DF5">
            <w:pPr>
              <w:rPr>
                <w:sz w:val="28"/>
                <w:szCs w:val="28"/>
              </w:rPr>
            </w:pPr>
            <w:r>
              <w:rPr>
                <w:sz w:val="28"/>
                <w:szCs w:val="28"/>
              </w:rPr>
              <w:t xml:space="preserve">Диагностика </w:t>
            </w:r>
            <w:r>
              <w:rPr>
                <w:sz w:val="28"/>
                <w:szCs w:val="28"/>
                <w:lang w:val="en-US"/>
              </w:rPr>
              <w:t>DNS-</w:t>
            </w:r>
            <w:r>
              <w:rPr>
                <w:sz w:val="28"/>
                <w:szCs w:val="28"/>
              </w:rPr>
              <w:t>серверов</w:t>
            </w:r>
            <w:r>
              <w:rPr>
                <w:sz w:val="28"/>
                <w:szCs w:val="28"/>
                <w:lang w:val="en-US"/>
              </w:rPr>
              <w:t xml:space="preserve"> </w:t>
            </w:r>
            <w:r>
              <w:rPr>
                <w:sz w:val="28"/>
                <w:szCs w:val="28"/>
              </w:rPr>
              <w:t xml:space="preserve"> </w:t>
            </w:r>
          </w:p>
        </w:tc>
      </w:tr>
      <w:tr w14:paraId="00F6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654A1282">
            <w:pPr>
              <w:rPr>
                <w:sz w:val="28"/>
                <w:szCs w:val="28"/>
                <w:lang w:val="en-US"/>
              </w:rPr>
            </w:pPr>
            <w:r>
              <w:rPr>
                <w:sz w:val="28"/>
                <w:szCs w:val="28"/>
                <w:lang w:val="en-US"/>
              </w:rPr>
              <w:t>hostname</w:t>
            </w:r>
          </w:p>
        </w:tc>
        <w:tc>
          <w:tcPr>
            <w:tcW w:w="7481" w:type="dxa"/>
            <w:noWrap w:val="0"/>
            <w:vAlign w:val="top"/>
          </w:tcPr>
          <w:p w14:paraId="49259044">
            <w:pPr>
              <w:rPr>
                <w:sz w:val="28"/>
                <w:szCs w:val="28"/>
              </w:rPr>
            </w:pPr>
            <w:r>
              <w:rPr>
                <w:sz w:val="28"/>
                <w:szCs w:val="28"/>
              </w:rPr>
              <w:t>Просмотр имени хоста</w:t>
            </w:r>
          </w:p>
        </w:tc>
      </w:tr>
      <w:tr w14:paraId="721E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4122528B">
            <w:pPr>
              <w:rPr>
                <w:sz w:val="28"/>
                <w:szCs w:val="28"/>
                <w:lang w:val="en-US"/>
              </w:rPr>
            </w:pPr>
            <w:r>
              <w:rPr>
                <w:sz w:val="28"/>
                <w:szCs w:val="28"/>
                <w:lang w:val="en-US"/>
              </w:rPr>
              <w:t xml:space="preserve">ipconfig </w:t>
            </w:r>
          </w:p>
        </w:tc>
        <w:tc>
          <w:tcPr>
            <w:tcW w:w="7481" w:type="dxa"/>
            <w:noWrap w:val="0"/>
            <w:vAlign w:val="top"/>
          </w:tcPr>
          <w:p w14:paraId="59648971">
            <w:pPr>
              <w:rPr>
                <w:sz w:val="28"/>
                <w:szCs w:val="28"/>
              </w:rPr>
            </w:pPr>
            <w:r>
              <w:rPr>
                <w:sz w:val="28"/>
                <w:szCs w:val="28"/>
              </w:rPr>
              <w:t xml:space="preserve">Просмотр текущей конфигурации сети </w:t>
            </w:r>
            <w:r>
              <w:rPr>
                <w:sz w:val="28"/>
                <w:szCs w:val="28"/>
                <w:lang w:val="en-US"/>
              </w:rPr>
              <w:t>TCP</w:t>
            </w:r>
            <w:r>
              <w:rPr>
                <w:sz w:val="28"/>
                <w:szCs w:val="28"/>
              </w:rPr>
              <w:t>/</w:t>
            </w:r>
            <w:r>
              <w:rPr>
                <w:sz w:val="28"/>
                <w:szCs w:val="28"/>
                <w:lang w:val="en-US"/>
              </w:rPr>
              <w:t>IP</w:t>
            </w:r>
            <w:r>
              <w:rPr>
                <w:sz w:val="28"/>
                <w:szCs w:val="28"/>
              </w:rPr>
              <w:t xml:space="preserve"> </w:t>
            </w:r>
          </w:p>
        </w:tc>
      </w:tr>
      <w:tr w14:paraId="46C3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1313A526">
            <w:pPr>
              <w:rPr>
                <w:sz w:val="28"/>
                <w:szCs w:val="28"/>
                <w:lang w:val="en-US"/>
              </w:rPr>
            </w:pPr>
            <w:r>
              <w:rPr>
                <w:sz w:val="28"/>
                <w:szCs w:val="28"/>
                <w:lang w:val="en-US"/>
              </w:rPr>
              <w:t>nbtstat</w:t>
            </w:r>
          </w:p>
        </w:tc>
        <w:tc>
          <w:tcPr>
            <w:tcW w:w="7481" w:type="dxa"/>
            <w:noWrap w:val="0"/>
            <w:vAlign w:val="top"/>
          </w:tcPr>
          <w:p w14:paraId="4CF06FB8">
            <w:pPr>
              <w:rPr>
                <w:sz w:val="28"/>
                <w:szCs w:val="28"/>
              </w:rPr>
            </w:pPr>
            <w:r>
              <w:rPr>
                <w:sz w:val="28"/>
                <w:szCs w:val="28"/>
              </w:rPr>
              <w:t xml:space="preserve">Просмотр статистики текущих сетевых  </w:t>
            </w:r>
            <w:r>
              <w:rPr>
                <w:sz w:val="28"/>
                <w:szCs w:val="28"/>
                <w:lang w:val="en-US"/>
              </w:rPr>
              <w:t>NBT</w:t>
            </w:r>
            <w:r>
              <w:rPr>
                <w:sz w:val="28"/>
                <w:szCs w:val="28"/>
              </w:rPr>
              <w:t>-соединений</w:t>
            </w:r>
          </w:p>
        </w:tc>
      </w:tr>
      <w:tr w14:paraId="3719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0" w:type="dxa"/>
            <w:noWrap w:val="0"/>
            <w:vAlign w:val="top"/>
          </w:tcPr>
          <w:p w14:paraId="475FA782">
            <w:pPr>
              <w:rPr>
                <w:sz w:val="28"/>
                <w:szCs w:val="28"/>
                <w:lang w:val="en-US"/>
              </w:rPr>
            </w:pPr>
            <w:r>
              <w:rPr>
                <w:sz w:val="28"/>
                <w:szCs w:val="28"/>
                <w:lang w:val="en-US"/>
              </w:rPr>
              <w:t xml:space="preserve">net </w:t>
            </w:r>
          </w:p>
        </w:tc>
        <w:tc>
          <w:tcPr>
            <w:tcW w:w="7481" w:type="dxa"/>
            <w:noWrap w:val="0"/>
            <w:vAlign w:val="top"/>
          </w:tcPr>
          <w:p w14:paraId="2A216C16">
            <w:pPr>
              <w:rPr>
                <w:sz w:val="28"/>
                <w:szCs w:val="28"/>
              </w:rPr>
            </w:pPr>
            <w:r>
              <w:rPr>
                <w:sz w:val="28"/>
                <w:szCs w:val="28"/>
              </w:rPr>
              <w:t xml:space="preserve">Управление сетью  </w:t>
            </w:r>
          </w:p>
        </w:tc>
      </w:tr>
    </w:tbl>
    <w:p w14:paraId="697F0971">
      <w:pPr>
        <w:rPr>
          <w:sz w:val="28"/>
          <w:szCs w:val="28"/>
        </w:rPr>
      </w:pPr>
      <w:r>
        <w:rPr>
          <w:sz w:val="28"/>
          <w:szCs w:val="28"/>
        </w:rPr>
        <w:t xml:space="preserve">     </w:t>
      </w:r>
    </w:p>
    <w:p w14:paraId="06FCFC70">
      <w:pPr>
        <w:jc w:val="both"/>
        <w:rPr>
          <w:sz w:val="28"/>
          <w:szCs w:val="28"/>
        </w:rPr>
      </w:pPr>
      <w:r>
        <w:rPr>
          <w:b/>
          <w:sz w:val="28"/>
          <w:szCs w:val="28"/>
        </w:rPr>
        <w:tab/>
      </w:r>
      <w:r>
        <w:rPr>
          <w:b/>
          <w:sz w:val="28"/>
          <w:szCs w:val="28"/>
        </w:rPr>
        <w:t xml:space="preserve">Утилита </w:t>
      </w:r>
      <w:r>
        <w:rPr>
          <w:b/>
          <w:sz w:val="28"/>
          <w:szCs w:val="28"/>
          <w:lang w:val="en-US"/>
        </w:rPr>
        <w:t>ping</w:t>
      </w:r>
      <w:r>
        <w:rPr>
          <w:b/>
          <w:sz w:val="28"/>
          <w:szCs w:val="28"/>
        </w:rPr>
        <w:t>.</w:t>
      </w:r>
      <w:r>
        <w:rPr>
          <w:sz w:val="28"/>
          <w:szCs w:val="28"/>
        </w:rPr>
        <w:t xml:space="preserve"> Как уже отмечалось раньше,  </w:t>
      </w:r>
      <w:r>
        <w:rPr>
          <w:sz w:val="28"/>
          <w:szCs w:val="28"/>
          <w:lang w:val="en-US"/>
        </w:rPr>
        <w:t>ping</w:t>
      </w:r>
      <w:r>
        <w:rPr>
          <w:sz w:val="28"/>
          <w:szCs w:val="28"/>
        </w:rPr>
        <w:t xml:space="preserve"> в своей работе использует протокол </w:t>
      </w:r>
      <w:r>
        <w:rPr>
          <w:sz w:val="28"/>
          <w:szCs w:val="28"/>
          <w:lang w:val="en-US"/>
        </w:rPr>
        <w:t>ICMP</w:t>
      </w:r>
      <w:r>
        <w:rPr>
          <w:sz w:val="28"/>
          <w:szCs w:val="28"/>
        </w:rPr>
        <w:t xml:space="preserve">  и предназначена для  проверки соединения с удаленным  хостом..  Проверка соединения осуществляется путем посылки в адрес хоста специальных  </w:t>
      </w:r>
      <w:r>
        <w:rPr>
          <w:sz w:val="28"/>
          <w:szCs w:val="28"/>
          <w:lang w:val="en-US"/>
        </w:rPr>
        <w:t>ICMP</w:t>
      </w:r>
      <w:r>
        <w:rPr>
          <w:sz w:val="28"/>
          <w:szCs w:val="28"/>
        </w:rPr>
        <w:t xml:space="preserve">-пакетов, которые в соответствии с протоколом должны быть возвращены, отправляющему хосту   (эхо-пакеты и эхо-ответы). </w:t>
      </w:r>
    </w:p>
    <w:p w14:paraId="1849366E">
      <w:pPr>
        <w:jc w:val="both"/>
        <w:rPr>
          <w:sz w:val="28"/>
          <w:szCs w:val="28"/>
        </w:rPr>
      </w:pPr>
      <w:r>
        <w:rPr>
          <w:sz w:val="28"/>
          <w:szCs w:val="28"/>
        </w:rPr>
        <w:tab/>
      </w:r>
      <w:r>
        <w:rPr>
          <w:sz w:val="28"/>
          <w:szCs w:val="28"/>
        </w:rPr>
        <w:t xml:space="preserve"> Для получения справки о параметрах утилиты </w:t>
      </w:r>
      <w:r>
        <w:rPr>
          <w:sz w:val="28"/>
          <w:szCs w:val="28"/>
          <w:lang w:val="en-US"/>
        </w:rPr>
        <w:t>ping</w:t>
      </w:r>
      <w:r>
        <w:rPr>
          <w:b/>
          <w:sz w:val="28"/>
          <w:szCs w:val="28"/>
        </w:rPr>
        <w:t xml:space="preserve">  </w:t>
      </w:r>
      <w:r>
        <w:rPr>
          <w:sz w:val="28"/>
          <w:szCs w:val="28"/>
        </w:rPr>
        <w:t xml:space="preserve">следует выполнить команду </w:t>
      </w:r>
      <w:r>
        <w:rPr>
          <w:sz w:val="28"/>
          <w:szCs w:val="28"/>
          <w:lang w:val="en-US"/>
        </w:rPr>
        <w:t>ping</w:t>
      </w:r>
      <w:r>
        <w:rPr>
          <w:sz w:val="28"/>
          <w:szCs w:val="28"/>
        </w:rPr>
        <w:t xml:space="preserve"> без параметров. В простейшем случае команда  может  быть  применена с одним  параметром:</w:t>
      </w:r>
    </w:p>
    <w:p w14:paraId="5924F7D2">
      <w:pPr>
        <w:jc w:val="both"/>
        <w:rPr>
          <w:b/>
          <w:sz w:val="28"/>
          <w:szCs w:val="28"/>
        </w:rPr>
      </w:pPr>
      <w:r>
        <w:rPr>
          <w:sz w:val="28"/>
          <w:szCs w:val="28"/>
        </w:rPr>
        <mc:AlternateContent>
          <mc:Choice Requires="wps">
            <w:drawing>
              <wp:anchor distT="0" distB="0" distL="114300" distR="114300" simplePos="0" relativeHeight="251840512" behindDoc="0" locked="0" layoutInCell="1" allowOverlap="1">
                <wp:simplePos x="0" y="0"/>
                <wp:positionH relativeFrom="column">
                  <wp:posOffset>0</wp:posOffset>
                </wp:positionH>
                <wp:positionV relativeFrom="paragraph">
                  <wp:posOffset>120650</wp:posOffset>
                </wp:positionV>
                <wp:extent cx="5943600" cy="457200"/>
                <wp:effectExtent l="5080" t="4445" r="10160" b="10795"/>
                <wp:wrapNone/>
                <wp:docPr id="319" name="Text Box 319"/>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2A4243D9">
                            <w:pPr>
                              <w:rPr>
                                <w:lang w:val="en-US"/>
                              </w:rPr>
                            </w:pPr>
                            <w:r>
                              <w:rPr>
                                <w:b/>
                                <w:sz w:val="32"/>
                                <w:szCs w:val="32"/>
                                <w:lang w:val="en-US"/>
                              </w:rPr>
                              <w:t>ping</w:t>
                            </w:r>
                            <w:r>
                              <w:rPr>
                                <w:b/>
                                <w:lang w:val="en-US"/>
                              </w:rPr>
                              <w:t xml:space="preserve"> </w:t>
                            </w:r>
                            <w:r>
                              <w:rPr>
                                <w:sz w:val="28"/>
                                <w:szCs w:val="28"/>
                                <w:lang w:val="en-US"/>
                              </w:rPr>
                              <w:t>hostname</w:t>
                            </w:r>
                            <w:r>
                              <w:rPr>
                                <w:lang w:val="en-US"/>
                              </w:rPr>
                              <w:t xml:space="preserve"> </w:t>
                            </w:r>
                          </w:p>
                          <w:p w14:paraId="53AA9BEE">
                            <w:pPr>
                              <w:rPr>
                                <w:color w:val="E8E8E8"/>
                                <w:lang w:val="en-US"/>
                              </w:rPr>
                            </w:pPr>
                          </w:p>
                          <w:p w14:paraId="576126CE">
                            <w:pPr>
                              <w:rPr>
                                <w:lang w:val="en-US"/>
                              </w:rPr>
                            </w:pPr>
                          </w:p>
                          <w:p w14:paraId="57E4C76E">
                            <w:pPr>
                              <w:rPr>
                                <w:lang w:val="en-US"/>
                              </w:rPr>
                            </w:pPr>
                          </w:p>
                        </w:txbxContent>
                      </wps:txbx>
                      <wps:bodyPr upright="1"/>
                    </wps:wsp>
                  </a:graphicData>
                </a:graphic>
              </wp:anchor>
            </w:drawing>
          </mc:Choice>
          <mc:Fallback>
            <w:pict>
              <v:shape id="_x0000_s1026" o:spid="_x0000_s1026" o:spt="202" type="#_x0000_t202" style="position:absolute;left:0pt;margin-left:0pt;margin-top:9.5pt;height:36pt;width:468pt;z-index:251840512;mso-width-relative:page;mso-height-relative:page;" fillcolor="#F8F8F8" filled="t" stroked="t" coordsize="21600,21600" o:gfxdata="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ZbUutcAAAAGAQAADwAAAAAAAAABACAAAAAiAAAAZHJzL2Rvd25y&#10;ZXYueG1sUEsBAhQAFAAAAAgAh07iQMyIl9b/AQAAOQQAAA4AAAAAAAAAAQAgAAAAJgEAAGRycy9l&#10;Mm9Eb2MueG1sUEsFBgAAAAAGAAYAWQEAAJcFAAAAAA==&#10;">
                <v:fill on="t" focussize="0,0"/>
                <v:stroke color="#000000" joinstyle="miter"/>
                <v:imagedata o:title=""/>
                <o:lock v:ext="edit" aspectratio="f"/>
                <v:textbox>
                  <w:txbxContent>
                    <w:p w14:paraId="2A4243D9">
                      <w:pPr>
                        <w:rPr>
                          <w:lang w:val="en-US"/>
                        </w:rPr>
                      </w:pPr>
                      <w:r>
                        <w:rPr>
                          <w:b/>
                          <w:sz w:val="32"/>
                          <w:szCs w:val="32"/>
                          <w:lang w:val="en-US"/>
                        </w:rPr>
                        <w:t>ping</w:t>
                      </w:r>
                      <w:r>
                        <w:rPr>
                          <w:b/>
                          <w:lang w:val="en-US"/>
                        </w:rPr>
                        <w:t xml:space="preserve"> </w:t>
                      </w:r>
                      <w:r>
                        <w:rPr>
                          <w:sz w:val="28"/>
                          <w:szCs w:val="28"/>
                          <w:lang w:val="en-US"/>
                        </w:rPr>
                        <w:t>hostname</w:t>
                      </w:r>
                      <w:r>
                        <w:rPr>
                          <w:lang w:val="en-US"/>
                        </w:rPr>
                        <w:t xml:space="preserve"> </w:t>
                      </w:r>
                    </w:p>
                    <w:p w14:paraId="53AA9BEE">
                      <w:pPr>
                        <w:rPr>
                          <w:color w:val="E8E8E8"/>
                          <w:lang w:val="en-US"/>
                        </w:rPr>
                      </w:pPr>
                    </w:p>
                    <w:p w14:paraId="576126CE">
                      <w:pPr>
                        <w:rPr>
                          <w:lang w:val="en-US"/>
                        </w:rPr>
                      </w:pPr>
                    </w:p>
                    <w:p w14:paraId="57E4C76E">
                      <w:pPr>
                        <w:rPr>
                          <w:lang w:val="en-US"/>
                        </w:rPr>
                      </w:pPr>
                    </w:p>
                  </w:txbxContent>
                </v:textbox>
              </v:shape>
            </w:pict>
          </mc:Fallback>
        </mc:AlternateContent>
      </w:r>
    </w:p>
    <w:p w14:paraId="7EE63AA0">
      <w:pPr>
        <w:jc w:val="both"/>
        <w:rPr>
          <w:sz w:val="28"/>
          <w:szCs w:val="28"/>
        </w:rPr>
      </w:pPr>
      <w:r>
        <w:rPr>
          <w:b/>
          <w:sz w:val="28"/>
          <w:szCs w:val="28"/>
        </w:rPr>
        <w:tab/>
      </w:r>
    </w:p>
    <w:p w14:paraId="10F62011">
      <w:pPr>
        <w:jc w:val="both"/>
        <w:rPr>
          <w:sz w:val="28"/>
          <w:szCs w:val="28"/>
        </w:rPr>
      </w:pPr>
      <w:r>
        <w:rPr>
          <w:sz w:val="28"/>
          <w:szCs w:val="28"/>
        </w:rPr>
        <w:t xml:space="preserve">   </w:t>
      </w:r>
    </w:p>
    <w:p w14:paraId="32ACF488">
      <w:pPr>
        <w:jc w:val="both"/>
        <w:rPr>
          <w:sz w:val="28"/>
          <w:szCs w:val="28"/>
        </w:rPr>
      </w:pPr>
      <w:r>
        <w:rPr>
          <w:sz w:val="28"/>
          <w:szCs w:val="28"/>
        </w:rPr>
        <w:t xml:space="preserve">где </w:t>
      </w:r>
      <w:r>
        <w:rPr>
          <w:sz w:val="28"/>
          <w:szCs w:val="28"/>
          <w:lang w:val="en-US"/>
        </w:rPr>
        <w:t>hostn</w:t>
      </w:r>
      <w:r>
        <w:rPr>
          <w:sz w:val="28"/>
          <w:szCs w:val="28"/>
        </w:rPr>
        <w:t>а</w:t>
      </w:r>
      <w:r>
        <w:rPr>
          <w:sz w:val="28"/>
          <w:szCs w:val="28"/>
          <w:lang w:val="en-US"/>
        </w:rPr>
        <w:t>me</w:t>
      </w:r>
      <w:r>
        <w:rPr>
          <w:sz w:val="28"/>
          <w:szCs w:val="28"/>
        </w:rPr>
        <w:t xml:space="preserve"> – </w:t>
      </w:r>
      <w:r>
        <w:rPr>
          <w:sz w:val="28"/>
          <w:szCs w:val="28"/>
          <w:lang w:val="en-US"/>
        </w:rPr>
        <w:t>NetBIOS</w:t>
      </w:r>
      <w:r>
        <w:rPr>
          <w:sz w:val="28"/>
          <w:szCs w:val="28"/>
        </w:rPr>
        <w:t xml:space="preserve"> или </w:t>
      </w:r>
      <w:r>
        <w:rPr>
          <w:sz w:val="28"/>
          <w:szCs w:val="28"/>
          <w:lang w:val="en-US"/>
        </w:rPr>
        <w:t>DNS</w:t>
      </w:r>
      <w:r>
        <w:rPr>
          <w:sz w:val="28"/>
          <w:szCs w:val="28"/>
        </w:rPr>
        <w:t xml:space="preserve"> - имя  хоста или его </w:t>
      </w:r>
      <w:r>
        <w:rPr>
          <w:sz w:val="28"/>
          <w:szCs w:val="28"/>
          <w:lang w:val="en-US"/>
        </w:rPr>
        <w:t>IP</w:t>
      </w:r>
      <w:r>
        <w:rPr>
          <w:sz w:val="28"/>
          <w:szCs w:val="28"/>
        </w:rPr>
        <w:t xml:space="preserve">-адрес.    </w:t>
      </w:r>
    </w:p>
    <w:p w14:paraId="5267C2B9">
      <w:pPr>
        <w:jc w:val="both"/>
        <w:rPr>
          <w:sz w:val="28"/>
          <w:szCs w:val="28"/>
        </w:rPr>
      </w:pPr>
      <w:r>
        <w:rPr>
          <w:b/>
          <w:sz w:val="28"/>
          <w:szCs w:val="28"/>
        </w:rPr>
        <w:tab/>
      </w:r>
      <w:r>
        <w:rPr>
          <w:b/>
          <w:sz w:val="28"/>
          <w:szCs w:val="28"/>
        </w:rPr>
        <w:t xml:space="preserve">Утилит </w:t>
      </w:r>
      <w:r>
        <w:rPr>
          <w:b/>
          <w:sz w:val="28"/>
          <w:szCs w:val="28"/>
          <w:lang w:val="en-US"/>
        </w:rPr>
        <w:t>tracert</w:t>
      </w:r>
      <w:r>
        <w:rPr>
          <w:b/>
          <w:sz w:val="28"/>
          <w:szCs w:val="28"/>
        </w:rPr>
        <w:t xml:space="preserve">.  </w:t>
      </w:r>
      <w:r>
        <w:rPr>
          <w:sz w:val="28"/>
          <w:szCs w:val="28"/>
        </w:rPr>
        <w:t xml:space="preserve">Как и утилита </w:t>
      </w:r>
      <w:r>
        <w:rPr>
          <w:sz w:val="28"/>
          <w:szCs w:val="28"/>
          <w:lang w:val="en-US"/>
        </w:rPr>
        <w:t>ping</w:t>
      </w:r>
      <w:r>
        <w:rPr>
          <w:sz w:val="28"/>
          <w:szCs w:val="28"/>
        </w:rPr>
        <w:t xml:space="preserve">, </w:t>
      </w:r>
      <w:r>
        <w:rPr>
          <w:sz w:val="28"/>
          <w:szCs w:val="28"/>
          <w:lang w:val="en-US"/>
        </w:rPr>
        <w:t>tracert</w:t>
      </w:r>
      <w:r>
        <w:rPr>
          <w:sz w:val="28"/>
          <w:szCs w:val="28"/>
        </w:rPr>
        <w:t xml:space="preserve">  использует </w:t>
      </w:r>
      <w:r>
        <w:rPr>
          <w:sz w:val="28"/>
          <w:szCs w:val="28"/>
          <w:lang w:val="en-US"/>
        </w:rPr>
        <w:t>ICMP</w:t>
      </w:r>
      <w:r>
        <w:rPr>
          <w:sz w:val="28"/>
          <w:szCs w:val="28"/>
        </w:rPr>
        <w:t xml:space="preserve"> протокол для определения маршрута до пункта назначения. В результате работы утилиты  на консоль выводятся все промежуточные узлы маршрута  от исходного хоста до пункта назначения и время их прохождения.   </w:t>
      </w:r>
    </w:p>
    <w:p w14:paraId="35E377E5">
      <w:pPr>
        <w:jc w:val="both"/>
        <w:rPr>
          <w:sz w:val="28"/>
          <w:szCs w:val="28"/>
        </w:rPr>
      </w:pPr>
      <w:r>
        <w:rPr>
          <w:sz w:val="28"/>
          <w:szCs w:val="28"/>
        </w:rPr>
        <w:tab/>
      </w:r>
      <w:r>
        <w:rPr>
          <w:sz w:val="28"/>
          <w:szCs w:val="28"/>
        </w:rPr>
        <w:t xml:space="preserve">Для получения справки о параметрах утилиты </w:t>
      </w:r>
      <w:r>
        <w:rPr>
          <w:sz w:val="28"/>
          <w:szCs w:val="28"/>
          <w:lang w:val="en-US"/>
        </w:rPr>
        <w:t>tracert</w:t>
      </w:r>
      <w:r>
        <w:rPr>
          <w:sz w:val="28"/>
          <w:szCs w:val="28"/>
        </w:rPr>
        <w:t xml:space="preserve"> следует  выполнить команду  </w:t>
      </w:r>
      <w:r>
        <w:rPr>
          <w:sz w:val="28"/>
          <w:szCs w:val="28"/>
          <w:lang w:val="en-US"/>
        </w:rPr>
        <w:t>tracert</w:t>
      </w:r>
      <w:r>
        <w:rPr>
          <w:sz w:val="28"/>
          <w:szCs w:val="28"/>
        </w:rPr>
        <w:t xml:space="preserve">  без параметров.  В простейшем случае команда может быть применена с одним параметром:      </w:t>
      </w:r>
    </w:p>
    <w:p w14:paraId="6E09F64A">
      <w:pPr>
        <w:rPr>
          <w:sz w:val="28"/>
          <w:szCs w:val="28"/>
        </w:rPr>
      </w:pPr>
      <w:r>
        <w:rPr>
          <w:sz w:val="28"/>
          <w:szCs w:val="28"/>
        </w:rPr>
        <mc:AlternateContent>
          <mc:Choice Requires="wps">
            <w:drawing>
              <wp:anchor distT="0" distB="0" distL="114300" distR="114300" simplePos="0" relativeHeight="251841536" behindDoc="0" locked="0" layoutInCell="1" allowOverlap="1">
                <wp:simplePos x="0" y="0"/>
                <wp:positionH relativeFrom="column">
                  <wp:posOffset>0</wp:posOffset>
                </wp:positionH>
                <wp:positionV relativeFrom="paragraph">
                  <wp:posOffset>109220</wp:posOffset>
                </wp:positionV>
                <wp:extent cx="5943600" cy="457200"/>
                <wp:effectExtent l="5080" t="4445" r="10160" b="10795"/>
                <wp:wrapNone/>
                <wp:docPr id="329" name="Text Box 329"/>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24C1D8F">
                            <w:pPr>
                              <w:rPr>
                                <w:lang w:val="en-US"/>
                              </w:rPr>
                            </w:pPr>
                            <w:r>
                              <w:rPr>
                                <w:b/>
                                <w:sz w:val="32"/>
                                <w:szCs w:val="32"/>
                                <w:lang w:val="en-US"/>
                              </w:rPr>
                              <w:t xml:space="preserve">tracert </w:t>
                            </w:r>
                            <w:r>
                              <w:rPr>
                                <w:sz w:val="28"/>
                                <w:szCs w:val="28"/>
                                <w:lang w:val="en-US"/>
                              </w:rPr>
                              <w:t>hostname</w:t>
                            </w:r>
                            <w:r>
                              <w:rPr>
                                <w:lang w:val="en-US"/>
                              </w:rPr>
                              <w:t xml:space="preserve"> </w:t>
                            </w:r>
                          </w:p>
                          <w:p w14:paraId="4294C556">
                            <w:pPr>
                              <w:rPr>
                                <w:color w:val="E8E8E8"/>
                                <w:lang w:val="en-US"/>
                              </w:rPr>
                            </w:pPr>
                          </w:p>
                          <w:p w14:paraId="5F406C5B">
                            <w:pPr>
                              <w:rPr>
                                <w:lang w:val="en-US"/>
                              </w:rPr>
                            </w:pPr>
                          </w:p>
                          <w:p w14:paraId="367E5DA1">
                            <w:pPr>
                              <w:rPr>
                                <w:lang w:val="en-US"/>
                              </w:rPr>
                            </w:pPr>
                          </w:p>
                        </w:txbxContent>
                      </wps:txbx>
                      <wps:bodyPr upright="1"/>
                    </wps:wsp>
                  </a:graphicData>
                </a:graphic>
              </wp:anchor>
            </w:drawing>
          </mc:Choice>
          <mc:Fallback>
            <w:pict>
              <v:shape id="_x0000_s1026" o:spid="_x0000_s1026" o:spt="202" type="#_x0000_t202" style="position:absolute;left:0pt;margin-left:0pt;margin-top:8.6pt;height:36pt;width:468pt;z-index:251841536;mso-width-relative:page;mso-height-relative:page;" fillcolor="#F8F8F8" filled="t" stroked="t" coordsize="21600,21600" o:gfxdata="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bmVVdgAAAAGAQAADwAAAAAAAAABACAAAAAiAAAAZHJzL2Rvd25y&#10;ZXYueG1sUEsBAhQAFAAAAAgAh07iQAlTI7T+AQAAOQQAAA4AAAAAAAAAAQAgAAAAJwEAAGRycy9l&#10;Mm9Eb2MueG1sUEsFBgAAAAAGAAYAWQEAAJcFAAAAAA==&#10;">
                <v:fill on="t" focussize="0,0"/>
                <v:stroke color="#000000" joinstyle="miter"/>
                <v:imagedata o:title=""/>
                <o:lock v:ext="edit" aspectratio="f"/>
                <v:textbox>
                  <w:txbxContent>
                    <w:p w14:paraId="524C1D8F">
                      <w:pPr>
                        <w:rPr>
                          <w:lang w:val="en-US"/>
                        </w:rPr>
                      </w:pPr>
                      <w:r>
                        <w:rPr>
                          <w:b/>
                          <w:sz w:val="32"/>
                          <w:szCs w:val="32"/>
                          <w:lang w:val="en-US"/>
                        </w:rPr>
                        <w:t xml:space="preserve">tracert </w:t>
                      </w:r>
                      <w:r>
                        <w:rPr>
                          <w:sz w:val="28"/>
                          <w:szCs w:val="28"/>
                          <w:lang w:val="en-US"/>
                        </w:rPr>
                        <w:t>hostname</w:t>
                      </w:r>
                      <w:r>
                        <w:rPr>
                          <w:lang w:val="en-US"/>
                        </w:rPr>
                        <w:t xml:space="preserve"> </w:t>
                      </w:r>
                    </w:p>
                    <w:p w14:paraId="4294C556">
                      <w:pPr>
                        <w:rPr>
                          <w:color w:val="E8E8E8"/>
                          <w:lang w:val="en-US"/>
                        </w:rPr>
                      </w:pPr>
                    </w:p>
                    <w:p w14:paraId="5F406C5B">
                      <w:pPr>
                        <w:rPr>
                          <w:lang w:val="en-US"/>
                        </w:rPr>
                      </w:pPr>
                    </w:p>
                    <w:p w14:paraId="367E5DA1">
                      <w:pPr>
                        <w:rPr>
                          <w:lang w:val="en-US"/>
                        </w:rPr>
                      </w:pPr>
                    </w:p>
                  </w:txbxContent>
                </v:textbox>
              </v:shape>
            </w:pict>
          </mc:Fallback>
        </mc:AlternateContent>
      </w:r>
    </w:p>
    <w:p w14:paraId="0CD4DCC1">
      <w:pPr>
        <w:rPr>
          <w:sz w:val="28"/>
          <w:szCs w:val="28"/>
        </w:rPr>
      </w:pPr>
    </w:p>
    <w:p w14:paraId="5611C28E">
      <w:pPr>
        <w:rPr>
          <w:sz w:val="28"/>
          <w:szCs w:val="28"/>
        </w:rPr>
      </w:pPr>
    </w:p>
    <w:p w14:paraId="4C1679E6">
      <w:pPr>
        <w:rPr>
          <w:sz w:val="28"/>
          <w:szCs w:val="28"/>
        </w:rPr>
      </w:pPr>
      <w:r>
        <w:rPr>
          <w:sz w:val="28"/>
          <w:szCs w:val="28"/>
        </w:rPr>
        <w:t xml:space="preserve">где </w:t>
      </w:r>
      <w:r>
        <w:rPr>
          <w:sz w:val="28"/>
          <w:szCs w:val="28"/>
          <w:lang w:val="en-US"/>
        </w:rPr>
        <w:t>hostn</w:t>
      </w:r>
      <w:r>
        <w:rPr>
          <w:sz w:val="28"/>
          <w:szCs w:val="28"/>
        </w:rPr>
        <w:t>а</w:t>
      </w:r>
      <w:r>
        <w:rPr>
          <w:sz w:val="28"/>
          <w:szCs w:val="28"/>
          <w:lang w:val="en-US"/>
        </w:rPr>
        <w:t>me</w:t>
      </w:r>
      <w:r>
        <w:rPr>
          <w:sz w:val="28"/>
          <w:szCs w:val="28"/>
        </w:rPr>
        <w:t xml:space="preserve"> – </w:t>
      </w:r>
      <w:r>
        <w:rPr>
          <w:sz w:val="28"/>
          <w:szCs w:val="28"/>
          <w:lang w:val="en-US"/>
        </w:rPr>
        <w:t>NetBIOS</w:t>
      </w:r>
      <w:r>
        <w:rPr>
          <w:sz w:val="28"/>
          <w:szCs w:val="28"/>
        </w:rPr>
        <w:t xml:space="preserve"> или </w:t>
      </w:r>
      <w:r>
        <w:rPr>
          <w:sz w:val="28"/>
          <w:szCs w:val="28"/>
          <w:lang w:val="en-US"/>
        </w:rPr>
        <w:t>DNS</w:t>
      </w:r>
      <w:r>
        <w:rPr>
          <w:sz w:val="28"/>
          <w:szCs w:val="28"/>
        </w:rPr>
        <w:t xml:space="preserve"> - имя  хоста или его </w:t>
      </w:r>
      <w:r>
        <w:rPr>
          <w:sz w:val="28"/>
          <w:szCs w:val="28"/>
          <w:lang w:val="en-US"/>
        </w:rPr>
        <w:t>IP</w:t>
      </w:r>
      <w:r>
        <w:rPr>
          <w:sz w:val="28"/>
          <w:szCs w:val="28"/>
        </w:rPr>
        <w:t xml:space="preserve">-адрес.    </w:t>
      </w:r>
    </w:p>
    <w:p w14:paraId="122DDE4A">
      <w:pPr>
        <w:jc w:val="both"/>
        <w:rPr>
          <w:sz w:val="28"/>
          <w:szCs w:val="28"/>
        </w:rPr>
      </w:pPr>
      <w:r>
        <w:rPr>
          <w:sz w:val="28"/>
          <w:szCs w:val="28"/>
        </w:rPr>
        <w:tab/>
      </w:r>
      <w:r>
        <w:rPr>
          <w:b/>
          <w:sz w:val="28"/>
          <w:szCs w:val="28"/>
        </w:rPr>
        <w:t xml:space="preserve">Утилита </w:t>
      </w:r>
      <w:r>
        <w:rPr>
          <w:b/>
          <w:sz w:val="28"/>
          <w:szCs w:val="28"/>
          <w:lang w:val="en-US"/>
        </w:rPr>
        <w:t>route</w:t>
      </w:r>
      <w:r>
        <w:rPr>
          <w:sz w:val="28"/>
          <w:szCs w:val="28"/>
        </w:rPr>
        <w:t xml:space="preserve">. Утилита </w:t>
      </w:r>
      <w:r>
        <w:rPr>
          <w:sz w:val="28"/>
          <w:szCs w:val="28"/>
          <w:lang w:val="en-US"/>
        </w:rPr>
        <w:t>route</w:t>
      </w:r>
      <w:r>
        <w:rPr>
          <w:sz w:val="28"/>
          <w:szCs w:val="28"/>
        </w:rPr>
        <w:t xml:space="preserve"> позволяет манипулировать таблицей сетевых маршрутов, которая имеется на каждом компьютере с </w:t>
      </w:r>
      <w:r>
        <w:rPr>
          <w:sz w:val="28"/>
          <w:szCs w:val="28"/>
          <w:lang w:val="en-US"/>
        </w:rPr>
        <w:t>TCP</w:t>
      </w:r>
      <w:r>
        <w:rPr>
          <w:sz w:val="28"/>
          <w:szCs w:val="28"/>
        </w:rPr>
        <w:t>/</w:t>
      </w:r>
      <w:r>
        <w:rPr>
          <w:sz w:val="28"/>
          <w:szCs w:val="28"/>
          <w:lang w:val="en-US"/>
        </w:rPr>
        <w:t>IP</w:t>
      </w:r>
      <w:r>
        <w:rPr>
          <w:sz w:val="28"/>
          <w:szCs w:val="28"/>
        </w:rPr>
        <w:t xml:space="preserve">-интерфейсом.  Утилита обеспечивает выполнение четырех команд: </w:t>
      </w:r>
      <w:r>
        <w:rPr>
          <w:sz w:val="28"/>
          <w:szCs w:val="28"/>
          <w:lang w:val="en-US"/>
        </w:rPr>
        <w:t>print</w:t>
      </w:r>
      <w:r>
        <w:rPr>
          <w:sz w:val="28"/>
          <w:szCs w:val="28"/>
        </w:rPr>
        <w:t xml:space="preserve"> (распечатка таблицы сетевых маршрутов), </w:t>
      </w:r>
      <w:r>
        <w:rPr>
          <w:sz w:val="28"/>
          <w:szCs w:val="28"/>
          <w:lang w:val="en-US"/>
        </w:rPr>
        <w:t>add</w:t>
      </w:r>
      <w:r>
        <w:rPr>
          <w:sz w:val="28"/>
          <w:szCs w:val="28"/>
        </w:rPr>
        <w:t xml:space="preserve"> (добавить  маршрут в таблицу), </w:t>
      </w:r>
      <w:r>
        <w:rPr>
          <w:sz w:val="28"/>
          <w:szCs w:val="28"/>
          <w:lang w:val="en-US"/>
        </w:rPr>
        <w:t>change</w:t>
      </w:r>
      <w:r>
        <w:rPr>
          <w:sz w:val="28"/>
          <w:szCs w:val="28"/>
        </w:rPr>
        <w:t xml:space="preserve"> (изменение существующего маршрута), </w:t>
      </w:r>
      <w:r>
        <w:rPr>
          <w:sz w:val="28"/>
          <w:szCs w:val="28"/>
          <w:lang w:val="en-US"/>
        </w:rPr>
        <w:t>delete</w:t>
      </w:r>
      <w:r>
        <w:rPr>
          <w:sz w:val="28"/>
          <w:szCs w:val="28"/>
        </w:rPr>
        <w:t xml:space="preserve"> (удаление маршрута).  </w:t>
      </w:r>
    </w:p>
    <w:p w14:paraId="6AD3F8AC">
      <w:pPr>
        <w:rPr>
          <w:sz w:val="28"/>
          <w:szCs w:val="28"/>
        </w:rPr>
      </w:pPr>
      <w:r>
        <w:rPr>
          <w:b/>
          <w:sz w:val="28"/>
          <w:szCs w:val="28"/>
        </w:rPr>
        <w:tab/>
      </w:r>
      <w:r>
        <w:rPr>
          <w:sz w:val="28"/>
          <w:szCs w:val="28"/>
        </w:rPr>
        <w:t xml:space="preserve">Для получения справки о параметрах утилиты </w:t>
      </w:r>
      <w:r>
        <w:rPr>
          <w:sz w:val="28"/>
          <w:szCs w:val="28"/>
          <w:lang w:val="en-US"/>
        </w:rPr>
        <w:t>route</w:t>
      </w:r>
      <w:r>
        <w:rPr>
          <w:sz w:val="28"/>
          <w:szCs w:val="28"/>
        </w:rPr>
        <w:t xml:space="preserve"> следует  выполнить команду  </w:t>
      </w:r>
      <w:r>
        <w:rPr>
          <w:sz w:val="28"/>
          <w:szCs w:val="28"/>
          <w:lang w:val="en-US"/>
        </w:rPr>
        <w:t>route</w:t>
      </w:r>
      <w:r>
        <w:rPr>
          <w:sz w:val="28"/>
          <w:szCs w:val="28"/>
        </w:rPr>
        <w:t xml:space="preserve">   без параметров.  В простейшем случае команда может быть использована для распечатки таблицы сетевых  маршрутов:  </w:t>
      </w:r>
    </w:p>
    <w:p w14:paraId="5767CDC6">
      <w:pPr>
        <w:rPr>
          <w:sz w:val="28"/>
          <w:szCs w:val="28"/>
        </w:rPr>
      </w:pPr>
      <w:r>
        <w:rPr>
          <w:sz w:val="28"/>
          <w:szCs w:val="28"/>
        </w:rPr>
        <mc:AlternateContent>
          <mc:Choice Requires="wps">
            <w:drawing>
              <wp:anchor distT="0" distB="0" distL="114300" distR="114300" simplePos="0" relativeHeight="251842560" behindDoc="0" locked="0" layoutInCell="1" allowOverlap="1">
                <wp:simplePos x="0" y="0"/>
                <wp:positionH relativeFrom="column">
                  <wp:posOffset>0</wp:posOffset>
                </wp:positionH>
                <wp:positionV relativeFrom="paragraph">
                  <wp:posOffset>128905</wp:posOffset>
                </wp:positionV>
                <wp:extent cx="5943600" cy="457200"/>
                <wp:effectExtent l="5080" t="4445" r="10160" b="10795"/>
                <wp:wrapNone/>
                <wp:docPr id="326" name="Text Box 326"/>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7100AB35">
                            <w:pPr>
                              <w:rPr>
                                <w:lang w:val="en-US"/>
                              </w:rPr>
                            </w:pPr>
                            <w:r>
                              <w:rPr>
                                <w:b/>
                                <w:sz w:val="32"/>
                                <w:szCs w:val="32"/>
                                <w:lang w:val="en-US"/>
                              </w:rPr>
                              <w:t xml:space="preserve">route </w:t>
                            </w:r>
                            <w:r>
                              <w:rPr>
                                <w:sz w:val="28"/>
                                <w:szCs w:val="28"/>
                                <w:lang w:val="en-US"/>
                              </w:rPr>
                              <w:t>print</w:t>
                            </w:r>
                            <w:r>
                              <w:rPr>
                                <w:lang w:val="en-US"/>
                              </w:rPr>
                              <w:t xml:space="preserve"> </w:t>
                            </w:r>
                          </w:p>
                          <w:p w14:paraId="58E13486">
                            <w:pPr>
                              <w:rPr>
                                <w:color w:val="E8E8E8"/>
                                <w:lang w:val="en-US"/>
                              </w:rPr>
                            </w:pPr>
                          </w:p>
                          <w:p w14:paraId="7CFD9F7E">
                            <w:pPr>
                              <w:rPr>
                                <w:lang w:val="en-US"/>
                              </w:rPr>
                            </w:pPr>
                          </w:p>
                          <w:p w14:paraId="76CAEBFA">
                            <w:pPr>
                              <w:rPr>
                                <w:lang w:val="en-US"/>
                              </w:rPr>
                            </w:pPr>
                          </w:p>
                        </w:txbxContent>
                      </wps:txbx>
                      <wps:bodyPr upright="1"/>
                    </wps:wsp>
                  </a:graphicData>
                </a:graphic>
              </wp:anchor>
            </w:drawing>
          </mc:Choice>
          <mc:Fallback>
            <w:pict>
              <v:shape id="_x0000_s1026" o:spid="_x0000_s1026" o:spt="202" type="#_x0000_t202" style="position:absolute;left:0pt;margin-left:0pt;margin-top:10.15pt;height:36pt;width:468pt;z-index:251842560;mso-width-relative:page;mso-height-relative:page;" fillcolor="#F8F8F8" filled="t" stroked="t" coordsize="21600,21600" o:gfxdata="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px1w9gAAAAGAQAADwAAAAAAAAABACAAAAAiAAAAZHJzL2Rvd25y&#10;ZXYueG1sUEsBAhQAFAAAAAgAh07iQGQmjKH+AQAAOQQAAA4AAAAAAAAAAQAgAAAAJwEAAGRycy9l&#10;Mm9Eb2MueG1sUEsFBgAAAAAGAAYAWQEAAJcFAAAAAA==&#10;">
                <v:fill on="t" focussize="0,0"/>
                <v:stroke color="#000000" joinstyle="miter"/>
                <v:imagedata o:title=""/>
                <o:lock v:ext="edit" aspectratio="f"/>
                <v:textbox>
                  <w:txbxContent>
                    <w:p w14:paraId="7100AB35">
                      <w:pPr>
                        <w:rPr>
                          <w:lang w:val="en-US"/>
                        </w:rPr>
                      </w:pPr>
                      <w:r>
                        <w:rPr>
                          <w:b/>
                          <w:sz w:val="32"/>
                          <w:szCs w:val="32"/>
                          <w:lang w:val="en-US"/>
                        </w:rPr>
                        <w:t xml:space="preserve">route </w:t>
                      </w:r>
                      <w:r>
                        <w:rPr>
                          <w:sz w:val="28"/>
                          <w:szCs w:val="28"/>
                          <w:lang w:val="en-US"/>
                        </w:rPr>
                        <w:t>print</w:t>
                      </w:r>
                      <w:r>
                        <w:rPr>
                          <w:lang w:val="en-US"/>
                        </w:rPr>
                        <w:t xml:space="preserve"> </w:t>
                      </w:r>
                    </w:p>
                    <w:p w14:paraId="58E13486">
                      <w:pPr>
                        <w:rPr>
                          <w:color w:val="E8E8E8"/>
                          <w:lang w:val="en-US"/>
                        </w:rPr>
                      </w:pPr>
                    </w:p>
                    <w:p w14:paraId="7CFD9F7E">
                      <w:pPr>
                        <w:rPr>
                          <w:lang w:val="en-US"/>
                        </w:rPr>
                      </w:pPr>
                    </w:p>
                    <w:p w14:paraId="76CAEBFA">
                      <w:pPr>
                        <w:rPr>
                          <w:lang w:val="en-US"/>
                        </w:rPr>
                      </w:pPr>
                    </w:p>
                  </w:txbxContent>
                </v:textbox>
              </v:shape>
            </w:pict>
          </mc:Fallback>
        </mc:AlternateContent>
      </w:r>
    </w:p>
    <w:p w14:paraId="7F718D4A">
      <w:pPr>
        <w:rPr>
          <w:b/>
          <w:sz w:val="28"/>
          <w:szCs w:val="28"/>
        </w:rPr>
      </w:pPr>
    </w:p>
    <w:p w14:paraId="23E57A1A">
      <w:pPr>
        <w:rPr>
          <w:b/>
          <w:sz w:val="28"/>
          <w:szCs w:val="28"/>
        </w:rPr>
      </w:pPr>
    </w:p>
    <w:p w14:paraId="1CA827AE">
      <w:pPr>
        <w:jc w:val="both"/>
        <w:rPr>
          <w:sz w:val="28"/>
          <w:szCs w:val="28"/>
        </w:rPr>
      </w:pPr>
      <w:r>
        <w:rPr>
          <w:sz w:val="28"/>
          <w:szCs w:val="28"/>
        </w:rPr>
        <w:t xml:space="preserve">где параметр (команда) </w:t>
      </w:r>
      <w:r>
        <w:rPr>
          <w:sz w:val="28"/>
          <w:szCs w:val="28"/>
          <w:lang w:val="en-US"/>
        </w:rPr>
        <w:t>print</w:t>
      </w:r>
      <w:r>
        <w:rPr>
          <w:sz w:val="28"/>
          <w:szCs w:val="28"/>
        </w:rPr>
        <w:t xml:space="preserve">, без уточняющих операндов,    указывает на необходимость распечатки всей таблицы. </w:t>
      </w:r>
    </w:p>
    <w:p w14:paraId="7A3B655A">
      <w:pPr>
        <w:jc w:val="both"/>
        <w:rPr>
          <w:sz w:val="28"/>
          <w:szCs w:val="28"/>
        </w:rPr>
      </w:pPr>
      <w:r>
        <w:rPr>
          <w:b/>
          <w:sz w:val="28"/>
          <w:szCs w:val="28"/>
        </w:rPr>
        <w:tab/>
      </w:r>
      <w:r>
        <w:rPr>
          <w:b/>
          <w:sz w:val="28"/>
          <w:szCs w:val="28"/>
        </w:rPr>
        <w:t xml:space="preserve">Утилита </w:t>
      </w:r>
      <w:r>
        <w:rPr>
          <w:b/>
          <w:sz w:val="28"/>
          <w:szCs w:val="28"/>
          <w:lang w:val="en-US"/>
        </w:rPr>
        <w:t>netstat</w:t>
      </w:r>
      <w:r>
        <w:rPr>
          <w:b/>
          <w:sz w:val="28"/>
          <w:szCs w:val="28"/>
        </w:rPr>
        <w:t xml:space="preserve">. </w:t>
      </w:r>
      <w:r>
        <w:rPr>
          <w:sz w:val="28"/>
          <w:szCs w:val="28"/>
        </w:rPr>
        <w:t xml:space="preserve">Утилита  отражает состояние текущих </w:t>
      </w:r>
      <w:r>
        <w:rPr>
          <w:sz w:val="28"/>
          <w:szCs w:val="28"/>
          <w:lang w:val="en-US"/>
        </w:rPr>
        <w:t>TCP</w:t>
      </w:r>
      <w:r>
        <w:rPr>
          <w:sz w:val="28"/>
          <w:szCs w:val="28"/>
        </w:rPr>
        <w:t>/</w:t>
      </w:r>
      <w:r>
        <w:rPr>
          <w:sz w:val="28"/>
          <w:szCs w:val="28"/>
          <w:lang w:val="en-US"/>
        </w:rPr>
        <w:t>IP</w:t>
      </w:r>
      <w:r>
        <w:rPr>
          <w:sz w:val="28"/>
          <w:szCs w:val="28"/>
        </w:rPr>
        <w:t xml:space="preserve">-соединений хоста, а также статистику работы протоколов. С помощью утилиты </w:t>
      </w:r>
      <w:r>
        <w:rPr>
          <w:sz w:val="28"/>
          <w:szCs w:val="28"/>
          <w:lang w:val="en-US"/>
        </w:rPr>
        <w:t>netstat</w:t>
      </w:r>
      <w:r>
        <w:rPr>
          <w:sz w:val="28"/>
          <w:szCs w:val="28"/>
        </w:rPr>
        <w:t xml:space="preserve"> можно  распечатать  номера ожидающих портов всех  соединений </w:t>
      </w:r>
      <w:r>
        <w:rPr>
          <w:sz w:val="28"/>
          <w:szCs w:val="28"/>
          <w:lang w:val="en-US"/>
        </w:rPr>
        <w:t>TCP</w:t>
      </w:r>
      <w:r>
        <w:rPr>
          <w:sz w:val="28"/>
          <w:szCs w:val="28"/>
        </w:rPr>
        <w:t>/</w:t>
      </w:r>
      <w:r>
        <w:rPr>
          <w:sz w:val="28"/>
          <w:szCs w:val="28"/>
          <w:lang w:val="en-US"/>
        </w:rPr>
        <w:t>IP</w:t>
      </w:r>
      <w:r>
        <w:rPr>
          <w:sz w:val="28"/>
          <w:szCs w:val="28"/>
        </w:rPr>
        <w:t xml:space="preserve">,  имена  исполняемых файлов, участвующих в подключениях, идентификаторы  соответствующих  </w:t>
      </w:r>
      <w:r>
        <w:rPr>
          <w:sz w:val="28"/>
          <w:szCs w:val="28"/>
          <w:lang w:val="en-US"/>
        </w:rPr>
        <w:t>Windows</w:t>
      </w:r>
      <w:r>
        <w:rPr>
          <w:sz w:val="28"/>
          <w:szCs w:val="28"/>
        </w:rPr>
        <w:t xml:space="preserve">-процессов       и т.д. </w:t>
      </w:r>
    </w:p>
    <w:p w14:paraId="401353B2">
      <w:pPr>
        <w:jc w:val="both"/>
        <w:rPr>
          <w:sz w:val="28"/>
          <w:szCs w:val="28"/>
        </w:rPr>
      </w:pPr>
      <w:r>
        <w:rPr>
          <w:sz w:val="28"/>
          <w:szCs w:val="28"/>
        </w:rPr>
        <w:tab/>
      </w:r>
      <w:r>
        <w:rPr>
          <w:sz w:val="28"/>
          <w:szCs w:val="28"/>
        </w:rPr>
        <w:t xml:space="preserve">Для получения справки о параметрах утилиты </w:t>
      </w:r>
      <w:r>
        <w:rPr>
          <w:sz w:val="28"/>
          <w:szCs w:val="28"/>
          <w:lang w:val="en-US"/>
        </w:rPr>
        <w:t>netstat</w:t>
      </w:r>
      <w:r>
        <w:rPr>
          <w:sz w:val="28"/>
          <w:szCs w:val="28"/>
        </w:rPr>
        <w:t xml:space="preserve">, следует выполнить следующую команду.           </w:t>
      </w:r>
    </w:p>
    <w:p w14:paraId="191DB543">
      <w:pPr>
        <w:rPr>
          <w:b/>
          <w:sz w:val="28"/>
          <w:szCs w:val="28"/>
        </w:rPr>
      </w:pPr>
      <w:r>
        <w:rPr>
          <w:b/>
          <w:sz w:val="28"/>
          <w:szCs w:val="28"/>
        </w:rPr>
        <mc:AlternateContent>
          <mc:Choice Requires="wps">
            <w:drawing>
              <wp:anchor distT="0" distB="0" distL="114300" distR="114300" simplePos="0" relativeHeight="251843584" behindDoc="0" locked="0" layoutInCell="1" allowOverlap="1">
                <wp:simplePos x="0" y="0"/>
                <wp:positionH relativeFrom="column">
                  <wp:posOffset>0</wp:posOffset>
                </wp:positionH>
                <wp:positionV relativeFrom="paragraph">
                  <wp:posOffset>75565</wp:posOffset>
                </wp:positionV>
                <wp:extent cx="5943600" cy="457200"/>
                <wp:effectExtent l="5080" t="4445" r="10160" b="10795"/>
                <wp:wrapNone/>
                <wp:docPr id="321" name="Text Box 32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40D6B9C2">
                            <w:pPr>
                              <w:rPr>
                                <w:lang w:val="en-US"/>
                              </w:rPr>
                            </w:pPr>
                            <w:r>
                              <w:rPr>
                                <w:b/>
                                <w:sz w:val="32"/>
                                <w:szCs w:val="32"/>
                                <w:lang w:val="en-US"/>
                              </w:rPr>
                              <w:t xml:space="preserve">netstat </w:t>
                            </w:r>
                            <w:r>
                              <w:rPr>
                                <w:sz w:val="28"/>
                                <w:szCs w:val="28"/>
                                <w:lang w:val="en-US"/>
                              </w:rPr>
                              <w:t>-?</w:t>
                            </w:r>
                            <w:r>
                              <w:rPr>
                                <w:lang w:val="en-US"/>
                              </w:rPr>
                              <w:t xml:space="preserve"> </w:t>
                            </w:r>
                          </w:p>
                          <w:p w14:paraId="745D62BA">
                            <w:pPr>
                              <w:rPr>
                                <w:color w:val="E8E8E8"/>
                                <w:lang w:val="en-US"/>
                              </w:rPr>
                            </w:pPr>
                          </w:p>
                          <w:p w14:paraId="3C58199C">
                            <w:pPr>
                              <w:rPr>
                                <w:lang w:val="en-US"/>
                              </w:rPr>
                            </w:pPr>
                          </w:p>
                          <w:p w14:paraId="7E26D842">
                            <w:pPr>
                              <w:rPr>
                                <w:lang w:val="en-US"/>
                              </w:rPr>
                            </w:pPr>
                          </w:p>
                        </w:txbxContent>
                      </wps:txbx>
                      <wps:bodyPr upright="1"/>
                    </wps:wsp>
                  </a:graphicData>
                </a:graphic>
              </wp:anchor>
            </w:drawing>
          </mc:Choice>
          <mc:Fallback>
            <w:pict>
              <v:shape id="_x0000_s1026" o:spid="_x0000_s1026" o:spt="202" type="#_x0000_t202" style="position:absolute;left:0pt;margin-left:0pt;margin-top:5.95pt;height:36pt;width:468pt;z-index:251843584;mso-width-relative:page;mso-height-relative:page;" fillcolor="#F8F8F8" filled="t" stroked="t" coordsize="21600,21600" o:gfxdata="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HNvUI1wAAAAYBAAAPAAAAAAAAAAEAIAAAACIAAABkcnMvZG93bnJl&#10;di54bWxQSwECFAAUAAAACACHTuJA1+aS4/4BAAA5BAAADgAAAAAAAAABACAAAAAmAQAAZHJzL2Uy&#10;b0RvYy54bWxQSwUGAAAAAAYABgBZAQAAlgUAAAAA&#10;">
                <v:fill on="t" focussize="0,0"/>
                <v:stroke color="#000000" joinstyle="miter"/>
                <v:imagedata o:title=""/>
                <o:lock v:ext="edit" aspectratio="f"/>
                <v:textbox>
                  <w:txbxContent>
                    <w:p w14:paraId="40D6B9C2">
                      <w:pPr>
                        <w:rPr>
                          <w:lang w:val="en-US"/>
                        </w:rPr>
                      </w:pPr>
                      <w:r>
                        <w:rPr>
                          <w:b/>
                          <w:sz w:val="32"/>
                          <w:szCs w:val="32"/>
                          <w:lang w:val="en-US"/>
                        </w:rPr>
                        <w:t xml:space="preserve">netstat </w:t>
                      </w:r>
                      <w:r>
                        <w:rPr>
                          <w:sz w:val="28"/>
                          <w:szCs w:val="28"/>
                          <w:lang w:val="en-US"/>
                        </w:rPr>
                        <w:t>-?</w:t>
                      </w:r>
                      <w:r>
                        <w:rPr>
                          <w:lang w:val="en-US"/>
                        </w:rPr>
                        <w:t xml:space="preserve"> </w:t>
                      </w:r>
                    </w:p>
                    <w:p w14:paraId="745D62BA">
                      <w:pPr>
                        <w:rPr>
                          <w:color w:val="E8E8E8"/>
                          <w:lang w:val="en-US"/>
                        </w:rPr>
                      </w:pPr>
                    </w:p>
                    <w:p w14:paraId="3C58199C">
                      <w:pPr>
                        <w:rPr>
                          <w:lang w:val="en-US"/>
                        </w:rPr>
                      </w:pPr>
                    </w:p>
                    <w:p w14:paraId="7E26D842">
                      <w:pPr>
                        <w:rPr>
                          <w:lang w:val="en-US"/>
                        </w:rPr>
                      </w:pPr>
                    </w:p>
                  </w:txbxContent>
                </v:textbox>
              </v:shape>
            </w:pict>
          </mc:Fallback>
        </mc:AlternateContent>
      </w:r>
    </w:p>
    <w:p w14:paraId="23B30DD2">
      <w:pPr>
        <w:rPr>
          <w:b/>
          <w:sz w:val="28"/>
          <w:szCs w:val="28"/>
        </w:rPr>
      </w:pPr>
    </w:p>
    <w:p w14:paraId="440B131C">
      <w:pPr>
        <w:jc w:val="both"/>
        <w:rPr>
          <w:sz w:val="28"/>
          <w:szCs w:val="28"/>
        </w:rPr>
      </w:pPr>
      <w:r>
        <w:rPr>
          <w:sz w:val="28"/>
          <w:szCs w:val="28"/>
        </w:rPr>
        <w:tab/>
      </w:r>
      <w:r>
        <w:rPr>
          <w:sz w:val="28"/>
          <w:szCs w:val="28"/>
        </w:rPr>
        <w:t xml:space="preserve">Активные соединения </w:t>
      </w:r>
      <w:r>
        <w:rPr>
          <w:sz w:val="28"/>
          <w:szCs w:val="28"/>
          <w:lang w:val="en-US"/>
        </w:rPr>
        <w:t>TCP</w:t>
      </w:r>
      <w:r>
        <w:rPr>
          <w:sz w:val="28"/>
          <w:szCs w:val="28"/>
        </w:rPr>
        <w:t>/</w:t>
      </w:r>
      <w:r>
        <w:rPr>
          <w:sz w:val="28"/>
          <w:szCs w:val="28"/>
          <w:lang w:val="en-US"/>
        </w:rPr>
        <w:t>IP</w:t>
      </w:r>
      <w:r>
        <w:rPr>
          <w:sz w:val="28"/>
          <w:szCs w:val="28"/>
        </w:rPr>
        <w:t xml:space="preserve">  на компьютере можно просмотреть,  набрав на консоли команду </w:t>
      </w:r>
      <w:r>
        <w:rPr>
          <w:sz w:val="28"/>
          <w:szCs w:val="28"/>
          <w:lang w:val="en-US"/>
        </w:rPr>
        <w:t>nestat</w:t>
      </w:r>
      <w:r>
        <w:rPr>
          <w:sz w:val="28"/>
          <w:szCs w:val="28"/>
        </w:rPr>
        <w:t xml:space="preserve"> с  параметром -</w:t>
      </w:r>
      <w:r>
        <w:rPr>
          <w:sz w:val="28"/>
          <w:szCs w:val="28"/>
          <w:lang w:val="en-US"/>
        </w:rPr>
        <w:t>a</w:t>
      </w:r>
      <w:r>
        <w:rPr>
          <w:sz w:val="28"/>
          <w:szCs w:val="28"/>
        </w:rPr>
        <w:t>.</w:t>
      </w:r>
    </w:p>
    <w:p w14:paraId="776FA25E">
      <w:pPr>
        <w:rPr>
          <w:sz w:val="28"/>
          <w:szCs w:val="28"/>
        </w:rPr>
      </w:pPr>
      <w:r>
        <w:rPr>
          <w:sz w:val="28"/>
          <w:szCs w:val="28"/>
        </w:rPr>
        <mc:AlternateContent>
          <mc:Choice Requires="wps">
            <w:drawing>
              <wp:anchor distT="0" distB="0" distL="114300" distR="114300" simplePos="0" relativeHeight="251844608" behindDoc="0" locked="0" layoutInCell="1" allowOverlap="1">
                <wp:simplePos x="0" y="0"/>
                <wp:positionH relativeFrom="column">
                  <wp:posOffset>0</wp:posOffset>
                </wp:positionH>
                <wp:positionV relativeFrom="paragraph">
                  <wp:posOffset>48260</wp:posOffset>
                </wp:positionV>
                <wp:extent cx="5943600" cy="457200"/>
                <wp:effectExtent l="5080" t="4445" r="10160" b="10795"/>
                <wp:wrapNone/>
                <wp:docPr id="327" name="Text Box 327"/>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8CA51AD">
                            <w:pPr>
                              <w:rPr>
                                <w:lang w:val="en-US"/>
                              </w:rPr>
                            </w:pPr>
                            <w:r>
                              <w:rPr>
                                <w:b/>
                                <w:sz w:val="32"/>
                                <w:szCs w:val="32"/>
                                <w:lang w:val="en-US"/>
                              </w:rPr>
                              <w:t xml:space="preserve">netstat </w:t>
                            </w:r>
                            <w:r>
                              <w:rPr>
                                <w:sz w:val="28"/>
                                <w:szCs w:val="28"/>
                                <w:lang w:val="en-US"/>
                              </w:rPr>
                              <w:t>-a</w:t>
                            </w:r>
                            <w:r>
                              <w:rPr>
                                <w:lang w:val="en-US"/>
                              </w:rPr>
                              <w:t xml:space="preserve"> </w:t>
                            </w:r>
                          </w:p>
                          <w:p w14:paraId="375702D8">
                            <w:pPr>
                              <w:rPr>
                                <w:color w:val="E8E8E8"/>
                                <w:lang w:val="en-US"/>
                              </w:rPr>
                            </w:pPr>
                          </w:p>
                          <w:p w14:paraId="05D35AA6">
                            <w:pPr>
                              <w:rPr>
                                <w:lang w:val="en-US"/>
                              </w:rPr>
                            </w:pPr>
                          </w:p>
                          <w:p w14:paraId="3D1BC5A6">
                            <w:pPr>
                              <w:rPr>
                                <w:lang w:val="en-US"/>
                              </w:rPr>
                            </w:pPr>
                          </w:p>
                        </w:txbxContent>
                      </wps:txbx>
                      <wps:bodyPr upright="1"/>
                    </wps:wsp>
                  </a:graphicData>
                </a:graphic>
              </wp:anchor>
            </w:drawing>
          </mc:Choice>
          <mc:Fallback>
            <w:pict>
              <v:shape id="_x0000_s1026" o:spid="_x0000_s1026" o:spt="202" type="#_x0000_t202" style="position:absolute;left:0pt;margin-left:0pt;margin-top:3.8pt;height:36pt;width:468pt;z-index:251844608;mso-width-relative:page;mso-height-relative:page;" fillcolor="#F8F8F8" filled="t" stroked="t" coordsize="21600,21600" o:gfxdata="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4e4EjWAAAABQEAAA8AAAAAAAAAAQAgAAAAIgAAAGRycy9kb3ducmV2&#10;LnhtbFBLAQIUABQAAAAIAIdO4kBv0h4w/gEAADkEAAAOAAAAAAAAAAEAIAAAACUBAABkcnMvZTJv&#10;RG9jLnhtbFBLBQYAAAAABgAGAFkBAACVBQAAAAA=&#10;">
                <v:fill on="t" focussize="0,0"/>
                <v:stroke color="#000000" joinstyle="miter"/>
                <v:imagedata o:title=""/>
                <o:lock v:ext="edit" aspectratio="f"/>
                <v:textbox>
                  <w:txbxContent>
                    <w:p w14:paraId="58CA51AD">
                      <w:pPr>
                        <w:rPr>
                          <w:lang w:val="en-US"/>
                        </w:rPr>
                      </w:pPr>
                      <w:r>
                        <w:rPr>
                          <w:b/>
                          <w:sz w:val="32"/>
                          <w:szCs w:val="32"/>
                          <w:lang w:val="en-US"/>
                        </w:rPr>
                        <w:t xml:space="preserve">netstat </w:t>
                      </w:r>
                      <w:r>
                        <w:rPr>
                          <w:sz w:val="28"/>
                          <w:szCs w:val="28"/>
                          <w:lang w:val="en-US"/>
                        </w:rPr>
                        <w:t>-a</w:t>
                      </w:r>
                      <w:r>
                        <w:rPr>
                          <w:lang w:val="en-US"/>
                        </w:rPr>
                        <w:t xml:space="preserve"> </w:t>
                      </w:r>
                    </w:p>
                    <w:p w14:paraId="375702D8">
                      <w:pPr>
                        <w:rPr>
                          <w:color w:val="E8E8E8"/>
                          <w:lang w:val="en-US"/>
                        </w:rPr>
                      </w:pPr>
                    </w:p>
                    <w:p w14:paraId="05D35AA6">
                      <w:pPr>
                        <w:rPr>
                          <w:lang w:val="en-US"/>
                        </w:rPr>
                      </w:pPr>
                    </w:p>
                    <w:p w14:paraId="3D1BC5A6">
                      <w:pPr>
                        <w:rPr>
                          <w:lang w:val="en-US"/>
                        </w:rPr>
                      </w:pPr>
                    </w:p>
                  </w:txbxContent>
                </v:textbox>
              </v:shape>
            </w:pict>
          </mc:Fallback>
        </mc:AlternateContent>
      </w:r>
    </w:p>
    <w:p w14:paraId="6B72B645">
      <w:pPr>
        <w:rPr>
          <w:sz w:val="28"/>
          <w:szCs w:val="28"/>
        </w:rPr>
      </w:pPr>
    </w:p>
    <w:p w14:paraId="55100C67">
      <w:pPr>
        <w:rPr>
          <w:sz w:val="28"/>
          <w:szCs w:val="28"/>
        </w:rPr>
      </w:pPr>
    </w:p>
    <w:p w14:paraId="171B2A18">
      <w:pPr>
        <w:jc w:val="both"/>
        <w:rPr>
          <w:sz w:val="28"/>
          <w:szCs w:val="28"/>
        </w:rPr>
      </w:pPr>
      <w:r>
        <w:rPr>
          <w:sz w:val="28"/>
          <w:szCs w:val="28"/>
        </w:rPr>
        <w:tab/>
      </w:r>
      <w:r>
        <w:rPr>
          <w:b/>
          <w:sz w:val="28"/>
          <w:szCs w:val="28"/>
        </w:rPr>
        <w:t xml:space="preserve">Утилита </w:t>
      </w:r>
      <w:r>
        <w:rPr>
          <w:b/>
          <w:sz w:val="28"/>
          <w:szCs w:val="28"/>
          <w:lang w:val="en-US"/>
        </w:rPr>
        <w:t>arp</w:t>
      </w:r>
      <w:r>
        <w:rPr>
          <w:sz w:val="28"/>
          <w:szCs w:val="28"/>
        </w:rPr>
        <w:t xml:space="preserve">. Утилита используется для просмотра и модификации </w:t>
      </w:r>
      <w:r>
        <w:rPr>
          <w:sz w:val="28"/>
          <w:szCs w:val="28"/>
          <w:lang w:val="en-US"/>
        </w:rPr>
        <w:t>ARP</w:t>
      </w:r>
      <w:r>
        <w:rPr>
          <w:sz w:val="28"/>
          <w:szCs w:val="28"/>
        </w:rPr>
        <w:t xml:space="preserve">-таблицы, используемой для трансляции </w:t>
      </w:r>
      <w:r>
        <w:rPr>
          <w:sz w:val="28"/>
          <w:szCs w:val="28"/>
          <w:lang w:val="en-US"/>
        </w:rPr>
        <w:t>IP</w:t>
      </w:r>
      <w:r>
        <w:rPr>
          <w:sz w:val="28"/>
          <w:szCs w:val="28"/>
        </w:rPr>
        <w:t>-адресов в  адреса протоколов  канального уровня (</w:t>
      </w:r>
      <w:r>
        <w:rPr>
          <w:sz w:val="28"/>
          <w:szCs w:val="28"/>
          <w:lang w:val="en-US"/>
        </w:rPr>
        <w:t>MAC</w:t>
      </w:r>
      <w:r>
        <w:rPr>
          <w:sz w:val="28"/>
          <w:szCs w:val="28"/>
        </w:rPr>
        <w:t xml:space="preserve">-адреса). С помощью параметров команды можно распечатывать таблицу, удалять и добавлять данные  </w:t>
      </w:r>
      <w:r>
        <w:rPr>
          <w:sz w:val="28"/>
          <w:szCs w:val="28"/>
          <w:lang w:val="en-US"/>
        </w:rPr>
        <w:t>ARP</w:t>
      </w:r>
      <w:r>
        <w:rPr>
          <w:sz w:val="28"/>
          <w:szCs w:val="28"/>
        </w:rPr>
        <w:t xml:space="preserve">-таблицы. Корректировку </w:t>
      </w:r>
      <w:r>
        <w:rPr>
          <w:sz w:val="28"/>
          <w:szCs w:val="28"/>
          <w:lang w:val="en-US"/>
        </w:rPr>
        <w:t>ARP</w:t>
      </w:r>
      <w:r>
        <w:rPr>
          <w:sz w:val="28"/>
          <w:szCs w:val="28"/>
        </w:rPr>
        <w:t xml:space="preserve">-таблицы может осуществлять только пользователь справами администратора.  </w:t>
      </w:r>
    </w:p>
    <w:p w14:paraId="7FAE995C">
      <w:pPr>
        <w:jc w:val="both"/>
        <w:rPr>
          <w:sz w:val="28"/>
          <w:szCs w:val="28"/>
        </w:rPr>
      </w:pPr>
      <w:r>
        <w:rPr>
          <w:sz w:val="28"/>
          <w:szCs w:val="28"/>
        </w:rPr>
        <w:tab/>
      </w:r>
      <w:r>
        <w:rPr>
          <w:sz w:val="28"/>
          <w:szCs w:val="28"/>
        </w:rPr>
        <w:t xml:space="preserve">Для получения справки о параметрах утилиты </w:t>
      </w:r>
      <w:r>
        <w:rPr>
          <w:sz w:val="28"/>
          <w:szCs w:val="28"/>
          <w:lang w:val="en-US"/>
        </w:rPr>
        <w:t>arp</w:t>
      </w:r>
      <w:r>
        <w:rPr>
          <w:sz w:val="28"/>
          <w:szCs w:val="28"/>
        </w:rPr>
        <w:t xml:space="preserve">, следует выполнить команду </w:t>
      </w:r>
      <w:r>
        <w:rPr>
          <w:sz w:val="28"/>
          <w:szCs w:val="28"/>
          <w:lang w:val="en-US"/>
        </w:rPr>
        <w:t>arp</w:t>
      </w:r>
      <w:r>
        <w:rPr>
          <w:sz w:val="28"/>
          <w:szCs w:val="28"/>
        </w:rPr>
        <w:t xml:space="preserve"> без параметров. Получить  текущее состояние </w:t>
      </w:r>
      <w:r>
        <w:rPr>
          <w:sz w:val="28"/>
          <w:szCs w:val="28"/>
          <w:lang w:val="en-US"/>
        </w:rPr>
        <w:t>ARP</w:t>
      </w:r>
      <w:r>
        <w:rPr>
          <w:sz w:val="28"/>
          <w:szCs w:val="28"/>
        </w:rPr>
        <w:t xml:space="preserve">-таблицы можно  с помощью следующей команды. </w:t>
      </w:r>
    </w:p>
    <w:p w14:paraId="5E7DB085">
      <w:pPr>
        <w:rPr>
          <w:sz w:val="28"/>
          <w:szCs w:val="28"/>
        </w:rPr>
      </w:pPr>
      <w:r>
        <w:rPr>
          <w:sz w:val="28"/>
          <w:szCs w:val="28"/>
        </w:rPr>
        <mc:AlternateContent>
          <mc:Choice Requires="wps">
            <w:drawing>
              <wp:anchor distT="0" distB="0" distL="114300" distR="114300" simplePos="0" relativeHeight="251845632" behindDoc="0" locked="0" layoutInCell="1" allowOverlap="1">
                <wp:simplePos x="0" y="0"/>
                <wp:positionH relativeFrom="column">
                  <wp:posOffset>0</wp:posOffset>
                </wp:positionH>
                <wp:positionV relativeFrom="paragraph">
                  <wp:posOffset>175260</wp:posOffset>
                </wp:positionV>
                <wp:extent cx="5943600" cy="457200"/>
                <wp:effectExtent l="5080" t="4445" r="10160" b="10795"/>
                <wp:wrapNone/>
                <wp:docPr id="330" name="Text Box 330"/>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38DFB134">
                            <w:pPr>
                              <w:rPr>
                                <w:lang w:val="en-US"/>
                              </w:rPr>
                            </w:pPr>
                            <w:r>
                              <w:rPr>
                                <w:b/>
                                <w:sz w:val="32"/>
                                <w:szCs w:val="32"/>
                                <w:lang w:val="en-US"/>
                              </w:rPr>
                              <w:t xml:space="preserve">arp </w:t>
                            </w:r>
                            <w:r>
                              <w:rPr>
                                <w:sz w:val="28"/>
                                <w:szCs w:val="28"/>
                                <w:lang w:val="en-US"/>
                              </w:rPr>
                              <w:t>-a</w:t>
                            </w:r>
                            <w:r>
                              <w:rPr>
                                <w:lang w:val="en-US"/>
                              </w:rPr>
                              <w:t xml:space="preserve"> </w:t>
                            </w:r>
                          </w:p>
                          <w:p w14:paraId="4E6E02D8">
                            <w:pPr>
                              <w:rPr>
                                <w:color w:val="E8E8E8"/>
                                <w:lang w:val="en-US"/>
                              </w:rPr>
                            </w:pPr>
                          </w:p>
                          <w:p w14:paraId="09FFBC6E">
                            <w:pPr>
                              <w:rPr>
                                <w:lang w:val="en-US"/>
                              </w:rPr>
                            </w:pPr>
                          </w:p>
                          <w:p w14:paraId="2884BE91">
                            <w:pPr>
                              <w:rPr>
                                <w:lang w:val="en-US"/>
                              </w:rPr>
                            </w:pPr>
                          </w:p>
                        </w:txbxContent>
                      </wps:txbx>
                      <wps:bodyPr upright="1"/>
                    </wps:wsp>
                  </a:graphicData>
                </a:graphic>
              </wp:anchor>
            </w:drawing>
          </mc:Choice>
          <mc:Fallback>
            <w:pict>
              <v:shape id="_x0000_s1026" o:spid="_x0000_s1026" o:spt="202" type="#_x0000_t202" style="position:absolute;left:0pt;margin-left:0pt;margin-top:13.8pt;height:36pt;width:468pt;z-index:251845632;mso-width-relative:page;mso-height-relative:page;" fillcolor="#F8F8F8" filled="t" stroked="t" coordsize="21600,21600" o:gfxdata="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W+fVtgAAAAGAQAADwAAAAAAAAABACAAAAAiAAAAZHJzL2Rvd25y&#10;ZXYueG1sUEsBAhQAFAAAAAgAh07iQKBZQ+X+AQAAOQQAAA4AAAAAAAAAAQAgAAAAJwEAAGRycy9l&#10;Mm9Eb2MueG1sUEsFBgAAAAAGAAYAWQEAAJcFAAAAAA==&#10;">
                <v:fill on="t" focussize="0,0"/>
                <v:stroke color="#000000" joinstyle="miter"/>
                <v:imagedata o:title=""/>
                <o:lock v:ext="edit" aspectratio="f"/>
                <v:textbox>
                  <w:txbxContent>
                    <w:p w14:paraId="38DFB134">
                      <w:pPr>
                        <w:rPr>
                          <w:lang w:val="en-US"/>
                        </w:rPr>
                      </w:pPr>
                      <w:r>
                        <w:rPr>
                          <w:b/>
                          <w:sz w:val="32"/>
                          <w:szCs w:val="32"/>
                          <w:lang w:val="en-US"/>
                        </w:rPr>
                        <w:t xml:space="preserve">arp </w:t>
                      </w:r>
                      <w:r>
                        <w:rPr>
                          <w:sz w:val="28"/>
                          <w:szCs w:val="28"/>
                          <w:lang w:val="en-US"/>
                        </w:rPr>
                        <w:t>-a</w:t>
                      </w:r>
                      <w:r>
                        <w:rPr>
                          <w:lang w:val="en-US"/>
                        </w:rPr>
                        <w:t xml:space="preserve"> </w:t>
                      </w:r>
                    </w:p>
                    <w:p w14:paraId="4E6E02D8">
                      <w:pPr>
                        <w:rPr>
                          <w:color w:val="E8E8E8"/>
                          <w:lang w:val="en-US"/>
                        </w:rPr>
                      </w:pPr>
                    </w:p>
                    <w:p w14:paraId="09FFBC6E">
                      <w:pPr>
                        <w:rPr>
                          <w:lang w:val="en-US"/>
                        </w:rPr>
                      </w:pPr>
                    </w:p>
                    <w:p w14:paraId="2884BE91">
                      <w:pPr>
                        <w:rPr>
                          <w:lang w:val="en-US"/>
                        </w:rPr>
                      </w:pPr>
                    </w:p>
                  </w:txbxContent>
                </v:textbox>
              </v:shape>
            </w:pict>
          </mc:Fallback>
        </mc:AlternateContent>
      </w:r>
    </w:p>
    <w:p w14:paraId="23513E82">
      <w:pPr>
        <w:rPr>
          <w:sz w:val="28"/>
          <w:szCs w:val="28"/>
        </w:rPr>
      </w:pPr>
    </w:p>
    <w:p w14:paraId="6938867D">
      <w:pPr>
        <w:rPr>
          <w:sz w:val="28"/>
          <w:szCs w:val="28"/>
        </w:rPr>
      </w:pPr>
    </w:p>
    <w:p w14:paraId="6187F831">
      <w:pPr>
        <w:rPr>
          <w:b/>
          <w:sz w:val="28"/>
          <w:szCs w:val="28"/>
        </w:rPr>
      </w:pPr>
    </w:p>
    <w:p w14:paraId="48364997">
      <w:pPr>
        <w:jc w:val="both"/>
        <w:rPr>
          <w:sz w:val="28"/>
          <w:szCs w:val="28"/>
        </w:rPr>
      </w:pPr>
      <w:r>
        <w:rPr>
          <w:b/>
          <w:sz w:val="28"/>
          <w:szCs w:val="28"/>
        </w:rPr>
        <w:tab/>
      </w:r>
      <w:r>
        <w:rPr>
          <w:b/>
          <w:sz w:val="28"/>
          <w:szCs w:val="28"/>
        </w:rPr>
        <w:t xml:space="preserve">Утилита </w:t>
      </w:r>
      <w:r>
        <w:rPr>
          <w:b/>
          <w:sz w:val="28"/>
          <w:szCs w:val="28"/>
          <w:lang w:val="en-US"/>
        </w:rPr>
        <w:t>nslookup</w:t>
      </w:r>
      <w:r>
        <w:rPr>
          <w:b/>
          <w:sz w:val="28"/>
          <w:szCs w:val="28"/>
        </w:rPr>
        <w:t xml:space="preserve">. </w:t>
      </w:r>
      <w:r>
        <w:rPr>
          <w:sz w:val="28"/>
          <w:szCs w:val="28"/>
        </w:rPr>
        <w:t xml:space="preserve">Утилита </w:t>
      </w:r>
      <w:r>
        <w:rPr>
          <w:sz w:val="28"/>
          <w:szCs w:val="28"/>
          <w:lang w:val="en-US"/>
        </w:rPr>
        <w:t>nslookup</w:t>
      </w:r>
      <w:r>
        <w:rPr>
          <w:sz w:val="28"/>
          <w:szCs w:val="28"/>
        </w:rPr>
        <w:t xml:space="preserve"> предназначена для проверки правильности работы </w:t>
      </w:r>
      <w:r>
        <w:rPr>
          <w:sz w:val="28"/>
          <w:szCs w:val="28"/>
          <w:lang w:val="en-US"/>
        </w:rPr>
        <w:t>DNS</w:t>
      </w:r>
      <w:r>
        <w:rPr>
          <w:sz w:val="28"/>
          <w:szCs w:val="28"/>
        </w:rPr>
        <w:t xml:space="preserve">-серверов. С помощью утилиты, пользователь может выполнять запросы к  </w:t>
      </w:r>
      <w:r>
        <w:rPr>
          <w:sz w:val="28"/>
          <w:szCs w:val="28"/>
          <w:lang w:val="en-US"/>
        </w:rPr>
        <w:t>DNS</w:t>
      </w:r>
      <w:r>
        <w:rPr>
          <w:sz w:val="28"/>
          <w:szCs w:val="28"/>
        </w:rPr>
        <w:t xml:space="preserve">-серверам на получение адреса хоста  по его </w:t>
      </w:r>
      <w:r>
        <w:rPr>
          <w:sz w:val="28"/>
          <w:szCs w:val="28"/>
          <w:lang w:val="en-US"/>
        </w:rPr>
        <w:t>DNS</w:t>
      </w:r>
      <w:r>
        <w:rPr>
          <w:sz w:val="28"/>
          <w:szCs w:val="28"/>
        </w:rPr>
        <w:t xml:space="preserve">-имени,  на получение  адресов и имен почтовых серверов,  ответственных  за доставку почты для отдельных доменов </w:t>
      </w:r>
      <w:r>
        <w:rPr>
          <w:sz w:val="28"/>
          <w:szCs w:val="28"/>
          <w:lang w:val="en-US"/>
        </w:rPr>
        <w:t>DNS</w:t>
      </w:r>
      <w:r>
        <w:rPr>
          <w:sz w:val="28"/>
          <w:szCs w:val="28"/>
        </w:rPr>
        <w:t xml:space="preserve">, на получение почтового адреса администратора </w:t>
      </w:r>
      <w:r>
        <w:rPr>
          <w:sz w:val="28"/>
          <w:szCs w:val="28"/>
          <w:lang w:val="en-US"/>
        </w:rPr>
        <w:t>DNS</w:t>
      </w:r>
      <w:r>
        <w:rPr>
          <w:sz w:val="28"/>
          <w:szCs w:val="28"/>
        </w:rPr>
        <w:t xml:space="preserve">-сервера и т.д. и т.п.  Утилита работает в двух режимах: в режиме однократного выполнения (при запуске в командной строке задается полный набор параметров)  и в интерактивном  режиме (команды и параметры задаются в режиме диалога).   </w:t>
      </w:r>
    </w:p>
    <w:p w14:paraId="7B6B7AF6">
      <w:pPr>
        <w:rPr>
          <w:sz w:val="28"/>
          <w:szCs w:val="28"/>
        </w:rPr>
      </w:pPr>
      <w:r>
        <w:rPr>
          <w:sz w:val="28"/>
          <w:szCs w:val="28"/>
        </w:rPr>
        <w:t xml:space="preserve">Запуск утилиты в интерактивном режиме осуществляется запуском команды </w:t>
      </w:r>
      <w:r>
        <w:rPr>
          <w:sz w:val="28"/>
          <w:szCs w:val="28"/>
          <w:lang w:val="en-US"/>
        </w:rPr>
        <w:t>nslookup</w:t>
      </w:r>
      <w:r>
        <w:rPr>
          <w:sz w:val="28"/>
          <w:szCs w:val="28"/>
        </w:rPr>
        <w:t xml:space="preserve"> без параметров.  </w:t>
      </w:r>
    </w:p>
    <w:p w14:paraId="651D9A55">
      <w:pPr>
        <w:rPr>
          <w:sz w:val="28"/>
          <w:szCs w:val="28"/>
        </w:rPr>
      </w:pPr>
    </w:p>
    <w:p w14:paraId="09A2B5A9">
      <w:pPr>
        <w:rPr>
          <w:sz w:val="28"/>
          <w:szCs w:val="28"/>
        </w:rPr>
      </w:pPr>
      <w:r>
        <w:rPr>
          <w:sz w:val="28"/>
          <w:szCs w:val="28"/>
        </w:rPr>
        <w:drawing>
          <wp:inline distT="0" distB="0" distL="114300" distR="114300">
            <wp:extent cx="5935345" cy="2612390"/>
            <wp:effectExtent l="0" t="0" r="8255" b="8890"/>
            <wp:docPr id="32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207"/>
                    <pic:cNvPicPr>
                      <a:picLocks noChangeAspect="1"/>
                    </pic:cNvPicPr>
                  </pic:nvPicPr>
                  <pic:blipFill>
                    <a:blip r:embed="rId203"/>
                    <a:stretch>
                      <a:fillRect/>
                    </a:stretch>
                  </pic:blipFill>
                  <pic:spPr>
                    <a:xfrm>
                      <a:off x="0" y="0"/>
                      <a:ext cx="5935345" cy="2612390"/>
                    </a:xfrm>
                    <a:prstGeom prst="rect">
                      <a:avLst/>
                    </a:prstGeom>
                    <a:noFill/>
                    <a:ln>
                      <a:noFill/>
                    </a:ln>
                  </pic:spPr>
                </pic:pic>
              </a:graphicData>
            </a:graphic>
          </wp:inline>
        </w:drawing>
      </w:r>
    </w:p>
    <w:p w14:paraId="7ADC6CCF">
      <w:pPr>
        <w:jc w:val="center"/>
        <w:rPr>
          <w:lang w:val="en-US"/>
        </w:rPr>
      </w:pPr>
      <w:r>
        <w:t xml:space="preserve">Рисунок 2.9.1. Пример выполнения команды </w:t>
      </w:r>
      <w:r>
        <w:rPr>
          <w:lang w:val="en-US"/>
        </w:rPr>
        <w:t xml:space="preserve">nslookup </w:t>
      </w:r>
    </w:p>
    <w:p w14:paraId="3BF04079">
      <w:pPr>
        <w:rPr>
          <w:sz w:val="28"/>
          <w:szCs w:val="28"/>
        </w:rPr>
      </w:pPr>
      <w:r>
        <w:rPr>
          <w:sz w:val="28"/>
          <w:szCs w:val="28"/>
          <w:lang w:val="en-US"/>
        </w:rPr>
        <w:tab/>
      </w:r>
    </w:p>
    <w:p w14:paraId="77FFF499">
      <w:pPr>
        <w:jc w:val="both"/>
        <w:rPr>
          <w:sz w:val="28"/>
          <w:szCs w:val="28"/>
        </w:rPr>
      </w:pPr>
      <w:r>
        <w:rPr>
          <w:sz w:val="28"/>
          <w:szCs w:val="28"/>
        </w:rPr>
        <w:tab/>
      </w:r>
      <w:r>
        <w:rPr>
          <w:sz w:val="28"/>
          <w:szCs w:val="28"/>
        </w:rPr>
        <w:t xml:space="preserve">На рисунке 2.9.1 демонстрируется работа с утилитой </w:t>
      </w:r>
      <w:r>
        <w:rPr>
          <w:sz w:val="28"/>
          <w:szCs w:val="28"/>
          <w:lang w:val="en-US"/>
        </w:rPr>
        <w:t>nslookup</w:t>
      </w:r>
      <w:r>
        <w:rPr>
          <w:sz w:val="28"/>
          <w:szCs w:val="28"/>
        </w:rPr>
        <w:t xml:space="preserve">. Сразу после запуска команды на консоль выводится  имя хоста и </w:t>
      </w:r>
      <w:r>
        <w:rPr>
          <w:sz w:val="28"/>
          <w:szCs w:val="28"/>
          <w:lang w:val="en-US"/>
        </w:rPr>
        <w:t>IP</w:t>
      </w:r>
      <w:r>
        <w:rPr>
          <w:sz w:val="28"/>
          <w:szCs w:val="28"/>
        </w:rPr>
        <w:t xml:space="preserve">-адрес активного </w:t>
      </w:r>
      <w:r>
        <w:rPr>
          <w:sz w:val="28"/>
          <w:szCs w:val="28"/>
          <w:lang w:val="en-US"/>
        </w:rPr>
        <w:t>DNS</w:t>
      </w:r>
      <w:r>
        <w:rPr>
          <w:sz w:val="28"/>
          <w:szCs w:val="28"/>
        </w:rPr>
        <w:t xml:space="preserve">-сервера. После этого в диалоговом режиме были получены  </w:t>
      </w:r>
      <w:r>
        <w:rPr>
          <w:sz w:val="28"/>
          <w:szCs w:val="28"/>
          <w:lang w:val="en-US"/>
        </w:rPr>
        <w:t>IP</w:t>
      </w:r>
      <w:r>
        <w:rPr>
          <w:sz w:val="28"/>
          <w:szCs w:val="28"/>
        </w:rPr>
        <w:t xml:space="preserve">-адреса хостов с именами </w:t>
      </w:r>
      <w:r>
        <w:rPr>
          <w:sz w:val="28"/>
          <w:szCs w:val="28"/>
          <w:lang w:val="en-US"/>
        </w:rPr>
        <w:fldChar w:fldCharType="begin"/>
      </w:r>
      <w:r>
        <w:rPr>
          <w:sz w:val="28"/>
          <w:szCs w:val="28"/>
        </w:rPr>
        <w:instrText xml:space="preserve"> </w:instrText>
      </w:r>
      <w:r>
        <w:rPr>
          <w:sz w:val="28"/>
          <w:szCs w:val="28"/>
          <w:lang w:val="en-US"/>
        </w:rPr>
        <w:instrText xml:space="preserve">HYPERLINK</w:instrText>
      </w:r>
      <w:r>
        <w:rPr>
          <w:sz w:val="28"/>
          <w:szCs w:val="28"/>
        </w:rPr>
        <w:instrText xml:space="preserve"> "</w:instrText>
      </w:r>
      <w:r>
        <w:rPr>
          <w:sz w:val="28"/>
          <w:szCs w:val="28"/>
          <w:lang w:val="en-US"/>
        </w:rPr>
        <w:instrText xml:space="preserve">http</w:instrText>
      </w:r>
      <w:r>
        <w:rPr>
          <w:sz w:val="28"/>
          <w:szCs w:val="28"/>
        </w:rPr>
        <w:instrText xml:space="preserve">://</w:instrText>
      </w:r>
      <w:r>
        <w:rPr>
          <w:sz w:val="28"/>
          <w:szCs w:val="28"/>
          <w:lang w:val="en-US"/>
        </w:rPr>
        <w:instrText xml:space="preserve">www</w:instrText>
      </w:r>
      <w:r>
        <w:rPr>
          <w:sz w:val="28"/>
          <w:szCs w:val="28"/>
        </w:rPr>
        <w:instrText xml:space="preserve">.</w:instrText>
      </w:r>
      <w:r>
        <w:rPr>
          <w:sz w:val="28"/>
          <w:szCs w:val="28"/>
          <w:lang w:val="en-US"/>
        </w:rPr>
        <w:instrText xml:space="preserve">google</w:instrText>
      </w:r>
      <w:r>
        <w:rPr>
          <w:sz w:val="28"/>
          <w:szCs w:val="28"/>
        </w:rPr>
        <w:instrText xml:space="preserve">.</w:instrText>
      </w:r>
      <w:r>
        <w:rPr>
          <w:sz w:val="28"/>
          <w:szCs w:val="28"/>
          <w:lang w:val="en-US"/>
        </w:rPr>
        <w:instrText xml:space="preserve">com</w:instrText>
      </w:r>
      <w:r>
        <w:rPr>
          <w:sz w:val="28"/>
          <w:szCs w:val="28"/>
        </w:rPr>
        <w:instrText xml:space="preserve">" </w:instrText>
      </w:r>
      <w:r>
        <w:rPr>
          <w:sz w:val="28"/>
          <w:szCs w:val="28"/>
          <w:lang w:val="en-US"/>
        </w:rPr>
        <w:fldChar w:fldCharType="separate"/>
      </w:r>
      <w:r>
        <w:rPr>
          <w:rStyle w:val="6"/>
          <w:sz w:val="28"/>
          <w:szCs w:val="28"/>
          <w:lang w:val="en-US"/>
        </w:rPr>
        <w:t>www</w:t>
      </w:r>
      <w:r>
        <w:rPr>
          <w:rStyle w:val="6"/>
          <w:sz w:val="28"/>
          <w:szCs w:val="28"/>
        </w:rPr>
        <w:t>.</w:t>
      </w:r>
      <w:r>
        <w:rPr>
          <w:rStyle w:val="6"/>
          <w:sz w:val="28"/>
          <w:szCs w:val="28"/>
          <w:lang w:val="en-US"/>
        </w:rPr>
        <w:t>google</w:t>
      </w:r>
      <w:r>
        <w:rPr>
          <w:rStyle w:val="6"/>
          <w:sz w:val="28"/>
          <w:szCs w:val="28"/>
        </w:rPr>
        <w:t>.</w:t>
      </w:r>
      <w:r>
        <w:rPr>
          <w:rStyle w:val="6"/>
          <w:sz w:val="28"/>
          <w:szCs w:val="28"/>
          <w:lang w:val="en-US"/>
        </w:rPr>
        <w:t>com</w:t>
      </w:r>
      <w:r>
        <w:rPr>
          <w:sz w:val="28"/>
          <w:szCs w:val="28"/>
          <w:lang w:val="en-US"/>
        </w:rPr>
        <w:fldChar w:fldCharType="end"/>
      </w:r>
      <w:r>
        <w:rPr>
          <w:sz w:val="28"/>
          <w:szCs w:val="28"/>
        </w:rPr>
        <w:t xml:space="preserve">,  </w:t>
      </w:r>
      <w:r>
        <w:rPr>
          <w:sz w:val="28"/>
          <w:szCs w:val="28"/>
          <w:lang w:val="en-US"/>
        </w:rPr>
        <w:fldChar w:fldCharType="begin"/>
      </w:r>
      <w:r>
        <w:rPr>
          <w:sz w:val="28"/>
          <w:szCs w:val="28"/>
        </w:rPr>
        <w:instrText xml:space="preserve"> </w:instrText>
      </w:r>
      <w:r>
        <w:rPr>
          <w:sz w:val="28"/>
          <w:szCs w:val="28"/>
          <w:lang w:val="en-US"/>
        </w:rPr>
        <w:instrText xml:space="preserve">HYPERLINK</w:instrText>
      </w:r>
      <w:r>
        <w:rPr>
          <w:sz w:val="28"/>
          <w:szCs w:val="28"/>
        </w:rPr>
        <w:instrText xml:space="preserve"> "</w:instrText>
      </w:r>
      <w:r>
        <w:rPr>
          <w:sz w:val="28"/>
          <w:szCs w:val="28"/>
          <w:lang w:val="en-US"/>
        </w:rPr>
        <w:instrText xml:space="preserve">http</w:instrText>
      </w:r>
      <w:r>
        <w:rPr>
          <w:sz w:val="28"/>
          <w:szCs w:val="28"/>
        </w:rPr>
        <w:instrText xml:space="preserve">://</w:instrText>
      </w:r>
      <w:r>
        <w:rPr>
          <w:sz w:val="28"/>
          <w:szCs w:val="28"/>
          <w:lang w:val="en-US"/>
        </w:rPr>
        <w:instrText xml:space="preserve">www</w:instrText>
      </w:r>
      <w:r>
        <w:rPr>
          <w:sz w:val="28"/>
          <w:szCs w:val="28"/>
        </w:rPr>
        <w:instrText xml:space="preserve">.</w:instrText>
      </w:r>
      <w:r>
        <w:rPr>
          <w:sz w:val="28"/>
          <w:szCs w:val="28"/>
          <w:lang w:val="en-US"/>
        </w:rPr>
        <w:instrText xml:space="preserve">oracle</w:instrText>
      </w:r>
      <w:r>
        <w:rPr>
          <w:sz w:val="28"/>
          <w:szCs w:val="28"/>
        </w:rPr>
        <w:instrText xml:space="preserve">.</w:instrText>
      </w:r>
      <w:r>
        <w:rPr>
          <w:sz w:val="28"/>
          <w:szCs w:val="28"/>
          <w:lang w:val="en-US"/>
        </w:rPr>
        <w:instrText xml:space="preserve">com</w:instrText>
      </w:r>
      <w:r>
        <w:rPr>
          <w:sz w:val="28"/>
          <w:szCs w:val="28"/>
        </w:rPr>
        <w:instrText xml:space="preserve">" </w:instrText>
      </w:r>
      <w:r>
        <w:rPr>
          <w:sz w:val="28"/>
          <w:szCs w:val="28"/>
          <w:lang w:val="en-US"/>
        </w:rPr>
        <w:fldChar w:fldCharType="separate"/>
      </w:r>
      <w:r>
        <w:rPr>
          <w:rStyle w:val="6"/>
          <w:sz w:val="28"/>
          <w:szCs w:val="28"/>
          <w:lang w:val="en-US"/>
        </w:rPr>
        <w:t>www</w:t>
      </w:r>
      <w:r>
        <w:rPr>
          <w:rStyle w:val="6"/>
          <w:sz w:val="28"/>
          <w:szCs w:val="28"/>
        </w:rPr>
        <w:t>.</w:t>
      </w:r>
      <w:r>
        <w:rPr>
          <w:rStyle w:val="6"/>
          <w:sz w:val="28"/>
          <w:szCs w:val="28"/>
          <w:lang w:val="en-US"/>
        </w:rPr>
        <w:t>oracle</w:t>
      </w:r>
      <w:r>
        <w:rPr>
          <w:rStyle w:val="6"/>
          <w:sz w:val="28"/>
          <w:szCs w:val="28"/>
        </w:rPr>
        <w:t>.</w:t>
      </w:r>
      <w:r>
        <w:rPr>
          <w:rStyle w:val="6"/>
          <w:sz w:val="28"/>
          <w:szCs w:val="28"/>
          <w:lang w:val="en-US"/>
        </w:rPr>
        <w:t>com</w:t>
      </w:r>
      <w:r>
        <w:rPr>
          <w:sz w:val="28"/>
          <w:szCs w:val="28"/>
          <w:lang w:val="en-US"/>
        </w:rPr>
        <w:fldChar w:fldCharType="end"/>
      </w:r>
      <w:r>
        <w:rPr>
          <w:sz w:val="28"/>
          <w:szCs w:val="28"/>
        </w:rPr>
        <w:t xml:space="preserve">   и  для завершения работы утилиты  была введена  команда </w:t>
      </w:r>
      <w:r>
        <w:rPr>
          <w:sz w:val="28"/>
          <w:szCs w:val="28"/>
          <w:lang w:val="en-US"/>
        </w:rPr>
        <w:t>exit</w:t>
      </w:r>
      <w:r>
        <w:rPr>
          <w:sz w:val="28"/>
          <w:szCs w:val="28"/>
        </w:rPr>
        <w:t xml:space="preserve">.     </w:t>
      </w:r>
    </w:p>
    <w:p w14:paraId="39643A0D">
      <w:pPr>
        <w:jc w:val="both"/>
        <w:rPr>
          <w:sz w:val="28"/>
          <w:szCs w:val="28"/>
        </w:rPr>
      </w:pPr>
      <w:r>
        <w:rPr>
          <w:sz w:val="28"/>
          <w:szCs w:val="28"/>
        </w:rPr>
        <w:tab/>
      </w:r>
      <w:r>
        <w:rPr>
          <w:b/>
          <w:sz w:val="28"/>
          <w:szCs w:val="28"/>
        </w:rPr>
        <w:t xml:space="preserve">Утилита </w:t>
      </w:r>
      <w:r>
        <w:rPr>
          <w:b/>
          <w:sz w:val="28"/>
          <w:szCs w:val="28"/>
          <w:lang w:val="en-US"/>
        </w:rPr>
        <w:t>hostname</w:t>
      </w:r>
      <w:r>
        <w:rPr>
          <w:sz w:val="28"/>
          <w:szCs w:val="28"/>
        </w:rPr>
        <w:t xml:space="preserve">.  Утилита предназначена для вывода на консоль имени хоста, на котором выполняется данная команда. Команда </w:t>
      </w:r>
      <w:r>
        <w:rPr>
          <w:sz w:val="28"/>
          <w:szCs w:val="28"/>
          <w:lang w:val="en-US"/>
        </w:rPr>
        <w:t>hostname</w:t>
      </w:r>
      <w:r>
        <w:rPr>
          <w:sz w:val="28"/>
          <w:szCs w:val="28"/>
        </w:rPr>
        <w:t xml:space="preserve"> не имеет никаких параметров. </w:t>
      </w:r>
    </w:p>
    <w:p w14:paraId="7158FFAC">
      <w:pPr>
        <w:jc w:val="both"/>
        <w:rPr>
          <w:sz w:val="28"/>
          <w:szCs w:val="28"/>
        </w:rPr>
      </w:pPr>
      <w:r>
        <w:rPr>
          <w:sz w:val="28"/>
          <w:szCs w:val="28"/>
        </w:rPr>
        <w:tab/>
      </w:r>
      <w:r>
        <w:rPr>
          <w:b/>
          <w:sz w:val="28"/>
          <w:szCs w:val="28"/>
        </w:rPr>
        <w:t xml:space="preserve">Утилита </w:t>
      </w:r>
      <w:r>
        <w:rPr>
          <w:b/>
          <w:sz w:val="28"/>
          <w:szCs w:val="28"/>
          <w:lang w:val="en-US"/>
        </w:rPr>
        <w:t>ipconfig</w:t>
      </w:r>
      <w:r>
        <w:rPr>
          <w:b/>
          <w:sz w:val="28"/>
          <w:szCs w:val="28"/>
        </w:rPr>
        <w:t xml:space="preserve">. </w:t>
      </w:r>
      <w:r>
        <w:rPr>
          <w:sz w:val="28"/>
          <w:szCs w:val="28"/>
        </w:rPr>
        <w:t xml:space="preserve">Утилита </w:t>
      </w:r>
      <w:r>
        <w:rPr>
          <w:sz w:val="28"/>
          <w:szCs w:val="28"/>
          <w:lang w:val="en-US"/>
        </w:rPr>
        <w:t>ipconfig</w:t>
      </w:r>
      <w:r>
        <w:rPr>
          <w:sz w:val="28"/>
          <w:szCs w:val="28"/>
        </w:rPr>
        <w:t xml:space="preserve"> является наиболее востребованной сетевой утилитой. С ее помощью можно определить конфигурацию </w:t>
      </w:r>
      <w:r>
        <w:rPr>
          <w:sz w:val="28"/>
          <w:szCs w:val="28"/>
          <w:lang w:val="en-US"/>
        </w:rPr>
        <w:t>IP</w:t>
      </w:r>
      <w:r>
        <w:rPr>
          <w:sz w:val="28"/>
          <w:szCs w:val="28"/>
        </w:rPr>
        <w:t xml:space="preserve">-интерфейса и значения всех сетевых параметров. Особенно эта утилита полезна на компьютерах, работающих с протоколом </w:t>
      </w:r>
      <w:r>
        <w:rPr>
          <w:sz w:val="28"/>
          <w:szCs w:val="28"/>
          <w:lang w:val="en-US"/>
        </w:rPr>
        <w:t>DHCP</w:t>
      </w:r>
      <w:r>
        <w:rPr>
          <w:sz w:val="28"/>
          <w:szCs w:val="28"/>
        </w:rPr>
        <w:t xml:space="preserve">: команда позволяет проверить  параметры </w:t>
      </w:r>
      <w:r>
        <w:rPr>
          <w:sz w:val="28"/>
          <w:szCs w:val="28"/>
          <w:lang w:val="en-US"/>
        </w:rPr>
        <w:t>IP</w:t>
      </w:r>
      <w:r>
        <w:rPr>
          <w:sz w:val="28"/>
          <w:szCs w:val="28"/>
        </w:rPr>
        <w:t xml:space="preserve">-интерфейсов установленные в автоматическом режиме.    </w:t>
      </w:r>
    </w:p>
    <w:p w14:paraId="5F590254">
      <w:pPr>
        <w:jc w:val="both"/>
        <w:rPr>
          <w:sz w:val="28"/>
          <w:szCs w:val="28"/>
          <w:lang w:val="en-US"/>
        </w:rPr>
      </w:pPr>
      <w:r>
        <w:rPr>
          <w:sz w:val="28"/>
          <w:szCs w:val="28"/>
        </w:rPr>
        <w:tab/>
      </w:r>
      <w:r>
        <w:rPr>
          <w:sz w:val="28"/>
          <w:szCs w:val="28"/>
        </w:rPr>
        <w:t xml:space="preserve">Для получения справки о параметрах утилиты следует ввести следующую команду. </w:t>
      </w:r>
    </w:p>
    <w:p w14:paraId="4374255C">
      <w:pPr>
        <w:jc w:val="both"/>
        <w:rPr>
          <w:sz w:val="28"/>
          <w:szCs w:val="28"/>
          <w:lang w:val="en-US"/>
        </w:rPr>
      </w:pPr>
    </w:p>
    <w:p w14:paraId="4285D4E7">
      <w:pPr>
        <w:rPr>
          <w:sz w:val="28"/>
          <w:szCs w:val="28"/>
        </w:rPr>
      </w:pPr>
      <w:r>
        <w:rPr>
          <w:sz w:val="28"/>
          <w:szCs w:val="28"/>
        </w:rPr>
        <mc:AlternateContent>
          <mc:Choice Requires="wps">
            <w:drawing>
              <wp:anchor distT="0" distB="0" distL="114300" distR="114300" simplePos="0" relativeHeight="251846656" behindDoc="0" locked="0" layoutInCell="1" allowOverlap="1">
                <wp:simplePos x="0" y="0"/>
                <wp:positionH relativeFrom="column">
                  <wp:posOffset>0</wp:posOffset>
                </wp:positionH>
                <wp:positionV relativeFrom="paragraph">
                  <wp:posOffset>43180</wp:posOffset>
                </wp:positionV>
                <wp:extent cx="5943600" cy="457200"/>
                <wp:effectExtent l="5080" t="4445" r="10160" b="10795"/>
                <wp:wrapNone/>
                <wp:docPr id="320" name="Text Box 320"/>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161CAA6F">
                            <w:pPr>
                              <w:rPr>
                                <w:lang w:val="en-US"/>
                              </w:rPr>
                            </w:pPr>
                            <w:r>
                              <w:rPr>
                                <w:b/>
                                <w:sz w:val="32"/>
                                <w:szCs w:val="32"/>
                                <w:lang w:val="en-US"/>
                              </w:rPr>
                              <w:t xml:space="preserve">ipconfig  </w:t>
                            </w:r>
                            <w:r>
                              <w:rPr>
                                <w:sz w:val="28"/>
                                <w:szCs w:val="28"/>
                                <w:lang w:val="en-US"/>
                              </w:rPr>
                              <w:t xml:space="preserve"> /?</w:t>
                            </w:r>
                            <w:r>
                              <w:rPr>
                                <w:lang w:val="en-US"/>
                              </w:rPr>
                              <w:t xml:space="preserve"> </w:t>
                            </w:r>
                          </w:p>
                          <w:p w14:paraId="54D4F3F1">
                            <w:pPr>
                              <w:rPr>
                                <w:color w:val="E8E8E8"/>
                                <w:lang w:val="en-US"/>
                              </w:rPr>
                            </w:pPr>
                          </w:p>
                          <w:p w14:paraId="46A2A0C2">
                            <w:pPr>
                              <w:rPr>
                                <w:lang w:val="en-US"/>
                              </w:rPr>
                            </w:pPr>
                          </w:p>
                        </w:txbxContent>
                      </wps:txbx>
                      <wps:bodyPr upright="1"/>
                    </wps:wsp>
                  </a:graphicData>
                </a:graphic>
              </wp:anchor>
            </w:drawing>
          </mc:Choice>
          <mc:Fallback>
            <w:pict>
              <v:shape id="_x0000_s1026" o:spid="_x0000_s1026" o:spt="202" type="#_x0000_t202" style="position:absolute;left:0pt;margin-left:0pt;margin-top:3.4pt;height:36pt;width:468pt;z-index:251846656;mso-width-relative:page;mso-height-relative:page;" fillcolor="#F8F8F8" filled="t" stroked="t" coordsize="21600,21600" o:gfxdata="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NiaoDWAAAABQEAAA8AAAAAAAAAAQAgAAAAIgAAAGRycy9kb3ducmV2&#10;LnhtbFBLAQIUABQAAAAIAIdO4kDcEgBy/gEAADkEAAAOAAAAAAAAAAEAIAAAACUBAABkcnMvZTJv&#10;RG9jLnhtbFBLBQYAAAAABgAGAFkBAACVBQAAAAA=&#10;">
                <v:fill on="t" focussize="0,0"/>
                <v:stroke color="#000000" joinstyle="miter"/>
                <v:imagedata o:title=""/>
                <o:lock v:ext="edit" aspectratio="f"/>
                <v:textbox>
                  <w:txbxContent>
                    <w:p w14:paraId="161CAA6F">
                      <w:pPr>
                        <w:rPr>
                          <w:lang w:val="en-US"/>
                        </w:rPr>
                      </w:pPr>
                      <w:r>
                        <w:rPr>
                          <w:b/>
                          <w:sz w:val="32"/>
                          <w:szCs w:val="32"/>
                          <w:lang w:val="en-US"/>
                        </w:rPr>
                        <w:t xml:space="preserve">ipconfig  </w:t>
                      </w:r>
                      <w:r>
                        <w:rPr>
                          <w:sz w:val="28"/>
                          <w:szCs w:val="28"/>
                          <w:lang w:val="en-US"/>
                        </w:rPr>
                        <w:t xml:space="preserve"> /?</w:t>
                      </w:r>
                      <w:r>
                        <w:rPr>
                          <w:lang w:val="en-US"/>
                        </w:rPr>
                        <w:t xml:space="preserve"> </w:t>
                      </w:r>
                    </w:p>
                    <w:p w14:paraId="54D4F3F1">
                      <w:pPr>
                        <w:rPr>
                          <w:color w:val="E8E8E8"/>
                          <w:lang w:val="en-US"/>
                        </w:rPr>
                      </w:pPr>
                    </w:p>
                    <w:p w14:paraId="46A2A0C2">
                      <w:pPr>
                        <w:rPr>
                          <w:lang w:val="en-US"/>
                        </w:rPr>
                      </w:pPr>
                    </w:p>
                  </w:txbxContent>
                </v:textbox>
              </v:shape>
            </w:pict>
          </mc:Fallback>
        </mc:AlternateContent>
      </w:r>
    </w:p>
    <w:p w14:paraId="0A900F39">
      <w:pPr>
        <w:rPr>
          <w:sz w:val="28"/>
          <w:szCs w:val="28"/>
        </w:rPr>
      </w:pPr>
    </w:p>
    <w:p w14:paraId="47B43B5B">
      <w:pPr>
        <w:rPr>
          <w:sz w:val="28"/>
          <w:szCs w:val="28"/>
        </w:rPr>
      </w:pPr>
    </w:p>
    <w:p w14:paraId="33081122">
      <w:pPr>
        <w:jc w:val="both"/>
        <w:rPr>
          <w:sz w:val="28"/>
          <w:szCs w:val="28"/>
          <w:lang w:val="en-US"/>
        </w:rPr>
      </w:pPr>
      <w:r>
        <w:rPr>
          <w:sz w:val="28"/>
          <w:szCs w:val="28"/>
        </w:rPr>
        <w:tab/>
      </w:r>
      <w:r>
        <w:rPr>
          <w:sz w:val="28"/>
          <w:szCs w:val="28"/>
        </w:rPr>
        <w:t xml:space="preserve">Короткий отчет о конфигурации </w:t>
      </w:r>
      <w:r>
        <w:rPr>
          <w:sz w:val="28"/>
          <w:szCs w:val="28"/>
          <w:lang w:val="en-US"/>
        </w:rPr>
        <w:t>TCP</w:t>
      </w:r>
      <w:r>
        <w:rPr>
          <w:sz w:val="28"/>
          <w:szCs w:val="28"/>
        </w:rPr>
        <w:t>/</w:t>
      </w:r>
      <w:r>
        <w:rPr>
          <w:sz w:val="28"/>
          <w:szCs w:val="28"/>
          <w:lang w:val="en-US"/>
        </w:rPr>
        <w:t>IP</w:t>
      </w:r>
      <w:r>
        <w:rPr>
          <w:sz w:val="28"/>
          <w:szCs w:val="28"/>
        </w:rPr>
        <w:t xml:space="preserve"> можно получить  выдав команду  </w:t>
      </w:r>
      <w:r>
        <w:rPr>
          <w:sz w:val="28"/>
          <w:szCs w:val="28"/>
          <w:lang w:val="en-US"/>
        </w:rPr>
        <w:t>ipconfig</w:t>
      </w:r>
      <w:r>
        <w:rPr>
          <w:sz w:val="28"/>
          <w:szCs w:val="28"/>
        </w:rPr>
        <w:t xml:space="preserve"> без параметров. Для получения полного отчета, можно использовать ключ /</w:t>
      </w:r>
      <w:r>
        <w:rPr>
          <w:sz w:val="28"/>
          <w:szCs w:val="28"/>
          <w:lang w:val="en-US"/>
        </w:rPr>
        <w:t>all</w:t>
      </w:r>
      <w:r>
        <w:rPr>
          <w:sz w:val="28"/>
          <w:szCs w:val="28"/>
        </w:rPr>
        <w:t xml:space="preserve">, как это сделано на рисунке 2.9.2. </w:t>
      </w:r>
    </w:p>
    <w:p w14:paraId="7A227C93">
      <w:pPr>
        <w:jc w:val="both"/>
        <w:rPr>
          <w:sz w:val="28"/>
          <w:szCs w:val="28"/>
        </w:rPr>
      </w:pPr>
      <w:r>
        <w:rPr>
          <w:sz w:val="28"/>
          <w:szCs w:val="28"/>
        </w:rPr>
        <w:t xml:space="preserve"> </w:t>
      </w:r>
    </w:p>
    <w:p w14:paraId="5425F0A2">
      <w:pPr>
        <w:rPr>
          <w:sz w:val="28"/>
          <w:szCs w:val="28"/>
        </w:rPr>
      </w:pPr>
      <w:r>
        <w:rPr>
          <w:sz w:val="28"/>
          <w:szCs w:val="28"/>
        </w:rPr>
        <w:drawing>
          <wp:inline distT="0" distB="0" distL="114300" distR="114300">
            <wp:extent cx="5937250" cy="2618105"/>
            <wp:effectExtent l="0" t="0" r="6350" b="3175"/>
            <wp:docPr id="323"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208"/>
                    <pic:cNvPicPr>
                      <a:picLocks noChangeAspect="1"/>
                    </pic:cNvPicPr>
                  </pic:nvPicPr>
                  <pic:blipFill>
                    <a:blip r:embed="rId204"/>
                    <a:stretch>
                      <a:fillRect/>
                    </a:stretch>
                  </pic:blipFill>
                  <pic:spPr>
                    <a:xfrm>
                      <a:off x="0" y="0"/>
                      <a:ext cx="5937250" cy="2618105"/>
                    </a:xfrm>
                    <a:prstGeom prst="rect">
                      <a:avLst/>
                    </a:prstGeom>
                    <a:noFill/>
                    <a:ln>
                      <a:noFill/>
                    </a:ln>
                  </pic:spPr>
                </pic:pic>
              </a:graphicData>
            </a:graphic>
          </wp:inline>
        </w:drawing>
      </w:r>
    </w:p>
    <w:p w14:paraId="145D7F3D">
      <w:pPr>
        <w:jc w:val="center"/>
      </w:pPr>
      <w:r>
        <w:t xml:space="preserve">Рисунок 2.9.2. Пример выполнения команды </w:t>
      </w:r>
      <w:r>
        <w:rPr>
          <w:lang w:val="en-US"/>
        </w:rPr>
        <w:t>ipconfig</w:t>
      </w:r>
      <w:r>
        <w:t xml:space="preserve"> </w:t>
      </w:r>
    </w:p>
    <w:p w14:paraId="733593A7">
      <w:pPr>
        <w:rPr>
          <w:b/>
          <w:sz w:val="28"/>
          <w:szCs w:val="28"/>
          <w:lang w:val="en-US"/>
        </w:rPr>
      </w:pPr>
    </w:p>
    <w:p w14:paraId="47B3AD6B">
      <w:pPr>
        <w:jc w:val="both"/>
        <w:rPr>
          <w:sz w:val="28"/>
          <w:szCs w:val="28"/>
        </w:rPr>
      </w:pPr>
      <w:r>
        <w:rPr>
          <w:b/>
          <w:sz w:val="28"/>
          <w:szCs w:val="28"/>
          <w:lang w:val="en-US"/>
        </w:rPr>
        <w:tab/>
      </w:r>
      <w:r>
        <w:rPr>
          <w:b/>
          <w:sz w:val="28"/>
          <w:szCs w:val="28"/>
        </w:rPr>
        <w:t xml:space="preserve">Утилита </w:t>
      </w:r>
      <w:r>
        <w:rPr>
          <w:b/>
          <w:sz w:val="28"/>
          <w:szCs w:val="28"/>
          <w:lang w:val="en-US"/>
        </w:rPr>
        <w:t>nbtstat</w:t>
      </w:r>
      <w:r>
        <w:rPr>
          <w:b/>
          <w:sz w:val="28"/>
          <w:szCs w:val="28"/>
        </w:rPr>
        <w:t xml:space="preserve">.  </w:t>
      </w:r>
      <w:r>
        <w:rPr>
          <w:sz w:val="28"/>
          <w:szCs w:val="28"/>
        </w:rPr>
        <w:t xml:space="preserve">Утилита </w:t>
      </w:r>
      <w:r>
        <w:rPr>
          <w:sz w:val="28"/>
          <w:szCs w:val="28"/>
          <w:lang w:val="en-US"/>
        </w:rPr>
        <w:t>nbtstat</w:t>
      </w:r>
      <w:r>
        <w:rPr>
          <w:sz w:val="28"/>
          <w:szCs w:val="28"/>
        </w:rPr>
        <w:t xml:space="preserve">  позволяет просматривать статистику  текущих соединений, использующих протокол </w:t>
      </w:r>
      <w:r>
        <w:rPr>
          <w:sz w:val="28"/>
          <w:szCs w:val="28"/>
          <w:lang w:val="en-US"/>
        </w:rPr>
        <w:t>NBT</w:t>
      </w:r>
      <w:r>
        <w:rPr>
          <w:sz w:val="28"/>
          <w:szCs w:val="28"/>
        </w:rPr>
        <w:t xml:space="preserve"> (</w:t>
      </w:r>
      <w:r>
        <w:rPr>
          <w:sz w:val="28"/>
          <w:szCs w:val="28"/>
          <w:lang w:val="en-US"/>
        </w:rPr>
        <w:t>NetBIOS</w:t>
      </w:r>
      <w:r>
        <w:rPr>
          <w:sz w:val="28"/>
          <w:szCs w:val="28"/>
        </w:rPr>
        <w:t xml:space="preserve"> </w:t>
      </w:r>
      <w:r>
        <w:rPr>
          <w:sz w:val="28"/>
          <w:szCs w:val="28"/>
          <w:lang w:val="en-US"/>
        </w:rPr>
        <w:t>over</w:t>
      </w:r>
      <w:r>
        <w:rPr>
          <w:sz w:val="28"/>
          <w:szCs w:val="28"/>
        </w:rPr>
        <w:t xml:space="preserve"> </w:t>
      </w:r>
      <w:r>
        <w:rPr>
          <w:sz w:val="28"/>
          <w:szCs w:val="28"/>
          <w:lang w:val="en-US"/>
        </w:rPr>
        <w:t>TCP</w:t>
      </w:r>
      <w:r>
        <w:rPr>
          <w:sz w:val="28"/>
          <w:szCs w:val="28"/>
        </w:rPr>
        <w:t>/</w:t>
      </w:r>
      <w:r>
        <w:rPr>
          <w:sz w:val="28"/>
          <w:szCs w:val="28"/>
          <w:lang w:val="en-US"/>
        </w:rPr>
        <w:t>IP</w:t>
      </w:r>
      <w:r>
        <w:rPr>
          <w:sz w:val="28"/>
          <w:szCs w:val="28"/>
        </w:rPr>
        <w:t xml:space="preserve">). Утилита в чем-то подобна утилите </w:t>
      </w:r>
      <w:r>
        <w:rPr>
          <w:sz w:val="28"/>
          <w:szCs w:val="28"/>
          <w:lang w:val="en-US"/>
        </w:rPr>
        <w:t>netstat</w:t>
      </w:r>
      <w:r>
        <w:rPr>
          <w:sz w:val="28"/>
          <w:szCs w:val="28"/>
        </w:rPr>
        <w:t xml:space="preserve">, но применительно к протоколу </w:t>
      </w:r>
      <w:r>
        <w:rPr>
          <w:sz w:val="28"/>
          <w:szCs w:val="28"/>
          <w:lang w:val="en-US"/>
        </w:rPr>
        <w:t>NBT</w:t>
      </w:r>
      <w:r>
        <w:rPr>
          <w:sz w:val="28"/>
          <w:szCs w:val="28"/>
        </w:rPr>
        <w:t xml:space="preserve">. Для получения справки о параметрах команды, необходимо ее выполнить без указания параметров. </w:t>
      </w:r>
    </w:p>
    <w:p w14:paraId="53A44D8F">
      <w:pPr>
        <w:jc w:val="both"/>
        <w:rPr>
          <w:sz w:val="28"/>
          <w:szCs w:val="28"/>
        </w:rPr>
      </w:pPr>
      <w:r>
        <w:rPr>
          <w:sz w:val="28"/>
          <w:szCs w:val="28"/>
          <w:lang w:val="en-US"/>
        </w:rPr>
        <w:tab/>
      </w:r>
      <w:r>
        <w:rPr>
          <w:b/>
          <w:sz w:val="28"/>
          <w:szCs w:val="28"/>
        </w:rPr>
        <w:t xml:space="preserve">Утилита </w:t>
      </w:r>
      <w:r>
        <w:rPr>
          <w:b/>
          <w:sz w:val="28"/>
          <w:szCs w:val="28"/>
          <w:lang w:val="en-US"/>
        </w:rPr>
        <w:t>net</w:t>
      </w:r>
      <w:r>
        <w:rPr>
          <w:sz w:val="28"/>
          <w:szCs w:val="28"/>
        </w:rPr>
        <w:t xml:space="preserve">. Утилита </w:t>
      </w:r>
      <w:r>
        <w:rPr>
          <w:sz w:val="28"/>
          <w:szCs w:val="28"/>
          <w:lang w:val="en-US"/>
        </w:rPr>
        <w:t>net</w:t>
      </w:r>
      <w:r>
        <w:rPr>
          <w:sz w:val="28"/>
          <w:szCs w:val="28"/>
        </w:rPr>
        <w:t xml:space="preserve"> является основным средством управления сетью для сетевого клиента </w:t>
      </w:r>
      <w:r>
        <w:rPr>
          <w:sz w:val="28"/>
          <w:szCs w:val="28"/>
          <w:lang w:val="en-US"/>
        </w:rPr>
        <w:t>Windows</w:t>
      </w:r>
      <w:r>
        <w:rPr>
          <w:sz w:val="28"/>
          <w:szCs w:val="28"/>
        </w:rPr>
        <w:t xml:space="preserve">. Команду </w:t>
      </w:r>
      <w:r>
        <w:rPr>
          <w:sz w:val="28"/>
          <w:szCs w:val="28"/>
          <w:lang w:val="en-US"/>
        </w:rPr>
        <w:t>net</w:t>
      </w:r>
      <w:r>
        <w:rPr>
          <w:sz w:val="28"/>
          <w:szCs w:val="28"/>
        </w:rPr>
        <w:t xml:space="preserve">  часто включают в скрипты регистрации и командные файлы. С помощью этой команды можно  зарегистрировать пользователя в рабочей группе  </w:t>
      </w:r>
      <w:r>
        <w:rPr>
          <w:sz w:val="28"/>
          <w:szCs w:val="28"/>
          <w:lang w:val="en-US"/>
        </w:rPr>
        <w:t>Windows</w:t>
      </w:r>
      <w:r>
        <w:rPr>
          <w:sz w:val="28"/>
          <w:szCs w:val="28"/>
        </w:rPr>
        <w:t xml:space="preserve">, можно осуществить выход из сети, запустить или остановить  сетевой сервис, управлять списком имен, пересылать сообщения в сети, синхронизировать время  и т.д. </w:t>
      </w:r>
    </w:p>
    <w:p w14:paraId="4527687B">
      <w:pPr>
        <w:jc w:val="both"/>
        <w:rPr>
          <w:sz w:val="28"/>
          <w:szCs w:val="28"/>
        </w:rPr>
      </w:pPr>
      <w:r>
        <w:rPr>
          <w:sz w:val="28"/>
          <w:szCs w:val="28"/>
        </w:rPr>
        <w:tab/>
      </w:r>
      <w:r>
        <w:rPr>
          <w:sz w:val="28"/>
          <w:szCs w:val="28"/>
        </w:rPr>
        <w:t xml:space="preserve">Для вывода списка параметров (команд)  утилиты </w:t>
      </w:r>
      <w:r>
        <w:rPr>
          <w:sz w:val="28"/>
          <w:szCs w:val="28"/>
          <w:lang w:val="en-US"/>
        </w:rPr>
        <w:t>net</w:t>
      </w:r>
      <w:r>
        <w:rPr>
          <w:sz w:val="28"/>
          <w:szCs w:val="28"/>
        </w:rPr>
        <w:t xml:space="preserve"> следует выполнить следующую команду. </w:t>
      </w:r>
    </w:p>
    <w:p w14:paraId="3FD0EF1C">
      <w:pPr>
        <w:jc w:val="both"/>
        <w:rPr>
          <w:sz w:val="28"/>
          <w:szCs w:val="28"/>
        </w:rPr>
      </w:pPr>
    </w:p>
    <w:p w14:paraId="1EC8839F">
      <w:pPr>
        <w:jc w:val="both"/>
        <w:rPr>
          <w:sz w:val="28"/>
          <w:szCs w:val="28"/>
        </w:rPr>
      </w:pPr>
      <w:r>
        <w:rPr>
          <w:sz w:val="28"/>
          <w:szCs w:val="28"/>
        </w:rPr>
        <mc:AlternateContent>
          <mc:Choice Requires="wps">
            <w:drawing>
              <wp:inline distT="0" distB="0" distL="114300" distR="114300">
                <wp:extent cx="5943600" cy="457200"/>
                <wp:effectExtent l="5080" t="4445" r="10160" b="10795"/>
                <wp:docPr id="324" name="Text Box 324"/>
                <wp:cNvGraphicFramePr/>
                <a:graphic xmlns:a="http://schemas.openxmlformats.org/drawingml/2006/main">
                  <a:graphicData uri="http://schemas.microsoft.com/office/word/2010/wordprocessingShape">
                    <wps:wsp>
                      <wps:cNvSpPr txBox="1">
                        <a:spLocks noRot="1"/>
                      </wps:cNvSpPr>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626BFEB6">
                            <w:pPr>
                              <w:rPr>
                                <w:lang w:val="en-US"/>
                              </w:rPr>
                            </w:pPr>
                            <w:r>
                              <w:rPr>
                                <w:b/>
                                <w:sz w:val="32"/>
                                <w:szCs w:val="32"/>
                                <w:lang w:val="en-US"/>
                              </w:rPr>
                              <w:t xml:space="preserve">net  </w:t>
                            </w:r>
                            <w:r>
                              <w:rPr>
                                <w:sz w:val="28"/>
                                <w:szCs w:val="28"/>
                                <w:lang w:val="en-US"/>
                              </w:rPr>
                              <w:t>help</w:t>
                            </w:r>
                          </w:p>
                          <w:p w14:paraId="49A38325">
                            <w:pPr>
                              <w:rPr>
                                <w:color w:val="E8E8E8"/>
                                <w:lang w:val="en-US"/>
                              </w:rPr>
                            </w:pPr>
                          </w:p>
                          <w:p w14:paraId="76463DD1">
                            <w:pPr>
                              <w:rPr>
                                <w:lang w:val="en-US"/>
                              </w:rPr>
                            </w:pPr>
                          </w:p>
                        </w:txbxContent>
                      </wps:txbx>
                      <wps:bodyPr upright="1"/>
                    </wps:wsp>
                  </a:graphicData>
                </a:graphic>
              </wp:inline>
            </w:drawing>
          </mc:Choice>
          <mc:Fallback>
            <w:pict>
              <v:shape id="_x0000_s1026" o:spid="_x0000_s1026" o:spt="202" type="#_x0000_t202" style="height:36pt;width:468pt;" fillcolor="#F8F8F8" filled="t" stroked="t" coordsize="21600,21600" o:gfxdata="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zMVqfWAAAABAEAAA8AAAAAAAAAAQAgAAAA&#10;IgAAAGRycy9kb3ducmV2LnhtbFBLAQIUABQAAAAIAIdO4kB8KzuTDQIAAFwEAAAOAAAAAAAAAAEA&#10;IAAAACUBAABkcnMvZTJvRG9jLnhtbFBLBQYAAAAABgAGAFkBAACkBQAAAAA=&#10;">
                <v:fill on="t" focussize="0,0"/>
                <v:stroke color="#000000" joinstyle="miter"/>
                <v:imagedata o:title=""/>
                <o:lock v:ext="edit" rotation="t" aspectratio="f"/>
                <v:textbox>
                  <w:txbxContent>
                    <w:p w14:paraId="626BFEB6">
                      <w:pPr>
                        <w:rPr>
                          <w:lang w:val="en-US"/>
                        </w:rPr>
                      </w:pPr>
                      <w:r>
                        <w:rPr>
                          <w:b/>
                          <w:sz w:val="32"/>
                          <w:szCs w:val="32"/>
                          <w:lang w:val="en-US"/>
                        </w:rPr>
                        <w:t xml:space="preserve">net  </w:t>
                      </w:r>
                      <w:r>
                        <w:rPr>
                          <w:sz w:val="28"/>
                          <w:szCs w:val="28"/>
                          <w:lang w:val="en-US"/>
                        </w:rPr>
                        <w:t>help</w:t>
                      </w:r>
                    </w:p>
                    <w:p w14:paraId="49A38325">
                      <w:pPr>
                        <w:rPr>
                          <w:color w:val="E8E8E8"/>
                          <w:lang w:val="en-US"/>
                        </w:rPr>
                      </w:pPr>
                    </w:p>
                    <w:p w14:paraId="76463DD1">
                      <w:pPr>
                        <w:rPr>
                          <w:lang w:val="en-US"/>
                        </w:rPr>
                      </w:pPr>
                    </w:p>
                  </w:txbxContent>
                </v:textbox>
                <w10:wrap type="none"/>
                <w10:anchorlock/>
              </v:shape>
            </w:pict>
          </mc:Fallback>
        </mc:AlternateContent>
      </w:r>
    </w:p>
    <w:p w14:paraId="4A363011">
      <w:pPr>
        <w:jc w:val="both"/>
        <w:rPr>
          <w:sz w:val="28"/>
          <w:szCs w:val="28"/>
          <w:lang w:val="en-US"/>
        </w:rPr>
      </w:pPr>
    </w:p>
    <w:p w14:paraId="6E4C45CE">
      <w:pPr>
        <w:jc w:val="both"/>
        <w:rPr>
          <w:sz w:val="28"/>
          <w:szCs w:val="28"/>
        </w:rPr>
      </w:pPr>
      <w:r>
        <w:rPr>
          <w:sz w:val="28"/>
          <w:szCs w:val="28"/>
        </w:rPr>
        <w:t xml:space="preserve">           Справка может быть уточнена для каждого отдельного параметра команды. Например, для того, чтобы получить справку для параметра </w:t>
      </w:r>
      <w:r>
        <w:rPr>
          <w:sz w:val="28"/>
          <w:szCs w:val="28"/>
          <w:lang w:val="en-US"/>
        </w:rPr>
        <w:t>send</w:t>
      </w:r>
      <w:r>
        <w:rPr>
          <w:sz w:val="28"/>
          <w:szCs w:val="28"/>
        </w:rPr>
        <w:t xml:space="preserve"> (пересылка сообщений в сети) следует  добавить соответствующий параметр. </w:t>
      </w:r>
    </w:p>
    <w:p w14:paraId="132A0F8A">
      <w:pPr>
        <w:jc w:val="both"/>
        <w:rPr>
          <w:sz w:val="28"/>
          <w:szCs w:val="28"/>
        </w:rPr>
      </w:pPr>
    </w:p>
    <w:p w14:paraId="17DCBCBA">
      <w:pPr>
        <w:jc w:val="both"/>
        <w:rPr>
          <w:sz w:val="28"/>
          <w:szCs w:val="28"/>
        </w:rPr>
      </w:pPr>
      <w:r>
        <w:rPr>
          <w:sz w:val="28"/>
          <w:szCs w:val="28"/>
        </w:rPr>
        <mc:AlternateContent>
          <mc:Choice Requires="wps">
            <w:drawing>
              <wp:inline distT="0" distB="0" distL="114300" distR="114300">
                <wp:extent cx="5943600" cy="457200"/>
                <wp:effectExtent l="5080" t="4445" r="10160" b="10795"/>
                <wp:docPr id="325" name="Text Box 325"/>
                <wp:cNvGraphicFramePr/>
                <a:graphic xmlns:a="http://schemas.openxmlformats.org/drawingml/2006/main">
                  <a:graphicData uri="http://schemas.microsoft.com/office/word/2010/wordprocessingShape">
                    <wps:wsp>
                      <wps:cNvSpPr txBox="1">
                        <a:spLocks noRot="1"/>
                      </wps:cNvSpPr>
                      <wps:spPr>
                        <a:xfrm>
                          <a:off x="0" y="0"/>
                          <a:ext cx="5943600" cy="457200"/>
                        </a:xfrm>
                        <a:prstGeom prst="rect">
                          <a:avLst/>
                        </a:prstGeom>
                        <a:solidFill>
                          <a:srgbClr val="F8F8F8"/>
                        </a:solidFill>
                        <a:ln w="9525" cap="flat" cmpd="sng">
                          <a:solidFill>
                            <a:srgbClr val="000000"/>
                          </a:solidFill>
                          <a:prstDash val="solid"/>
                          <a:miter/>
                          <a:headEnd type="none" w="med" len="med"/>
                          <a:tailEnd type="none" w="med" len="med"/>
                        </a:ln>
                      </wps:spPr>
                      <wps:txbx>
                        <w:txbxContent>
                          <w:p w14:paraId="575FCB07">
                            <w:pPr>
                              <w:rPr>
                                <w:lang w:val="en-US"/>
                              </w:rPr>
                            </w:pPr>
                            <w:r>
                              <w:rPr>
                                <w:b/>
                                <w:sz w:val="32"/>
                                <w:szCs w:val="32"/>
                                <w:lang w:val="en-US"/>
                              </w:rPr>
                              <w:t xml:space="preserve">net  </w:t>
                            </w:r>
                            <w:r>
                              <w:rPr>
                                <w:sz w:val="28"/>
                                <w:szCs w:val="28"/>
                                <w:lang w:val="en-US"/>
                              </w:rPr>
                              <w:t>help</w:t>
                            </w:r>
                            <w:r>
                              <w:rPr>
                                <w:sz w:val="28"/>
                                <w:szCs w:val="28"/>
                              </w:rPr>
                              <w:t xml:space="preserve"> </w:t>
                            </w:r>
                            <w:r>
                              <w:rPr>
                                <w:sz w:val="28"/>
                                <w:szCs w:val="28"/>
                                <w:lang w:val="en-US"/>
                              </w:rPr>
                              <w:t>send</w:t>
                            </w:r>
                          </w:p>
                          <w:p w14:paraId="0724A4C9">
                            <w:pPr>
                              <w:rPr>
                                <w:color w:val="E8E8E8"/>
                                <w:lang w:val="en-US"/>
                              </w:rPr>
                            </w:pPr>
                          </w:p>
                          <w:p w14:paraId="2757F07B">
                            <w:pPr>
                              <w:rPr>
                                <w:lang w:val="en-US"/>
                              </w:rPr>
                            </w:pPr>
                          </w:p>
                        </w:txbxContent>
                      </wps:txbx>
                      <wps:bodyPr upright="1"/>
                    </wps:wsp>
                  </a:graphicData>
                </a:graphic>
              </wp:inline>
            </w:drawing>
          </mc:Choice>
          <mc:Fallback>
            <w:pict>
              <v:shape id="_x0000_s1026" o:spid="_x0000_s1026" o:spt="202" type="#_x0000_t202" style="height:36pt;width:468pt;" fillcolor="#F8F8F8" filled="t" stroked="t" coordsize="21600,21600" o:gfxdata="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MxWp9YAAAAEAQAADwAAAAAAAAABACAAAAAi&#10;AAAAZHJzL2Rvd25yZXYueG1sUEsBAhQAFAAAAAgAh07iQAJL7IQMAgAAXAQAAA4AAAAAAAAAAQAg&#10;AAAAJQEAAGRycy9lMm9Eb2MueG1sUEsFBgAAAAAGAAYAWQEAAKMFAAAAAA==&#10;">
                <v:fill on="t" focussize="0,0"/>
                <v:stroke color="#000000" joinstyle="miter"/>
                <v:imagedata o:title=""/>
                <o:lock v:ext="edit" rotation="t" aspectratio="f"/>
                <v:textbox>
                  <w:txbxContent>
                    <w:p w14:paraId="575FCB07">
                      <w:pPr>
                        <w:rPr>
                          <w:lang w:val="en-US"/>
                        </w:rPr>
                      </w:pPr>
                      <w:r>
                        <w:rPr>
                          <w:b/>
                          <w:sz w:val="32"/>
                          <w:szCs w:val="32"/>
                          <w:lang w:val="en-US"/>
                        </w:rPr>
                        <w:t xml:space="preserve">net  </w:t>
                      </w:r>
                      <w:r>
                        <w:rPr>
                          <w:sz w:val="28"/>
                          <w:szCs w:val="28"/>
                          <w:lang w:val="en-US"/>
                        </w:rPr>
                        <w:t>help</w:t>
                      </w:r>
                      <w:r>
                        <w:rPr>
                          <w:sz w:val="28"/>
                          <w:szCs w:val="28"/>
                        </w:rPr>
                        <w:t xml:space="preserve"> </w:t>
                      </w:r>
                      <w:r>
                        <w:rPr>
                          <w:sz w:val="28"/>
                          <w:szCs w:val="28"/>
                          <w:lang w:val="en-US"/>
                        </w:rPr>
                        <w:t>send</w:t>
                      </w:r>
                    </w:p>
                    <w:p w14:paraId="0724A4C9">
                      <w:pPr>
                        <w:rPr>
                          <w:color w:val="E8E8E8"/>
                          <w:lang w:val="en-US"/>
                        </w:rPr>
                      </w:pPr>
                    </w:p>
                    <w:p w14:paraId="2757F07B">
                      <w:pPr>
                        <w:rPr>
                          <w:lang w:val="en-US"/>
                        </w:rPr>
                      </w:pPr>
                    </w:p>
                  </w:txbxContent>
                </v:textbox>
                <w10:wrap type="none"/>
                <w10:anchorlock/>
              </v:shape>
            </w:pict>
          </mc:Fallback>
        </mc:AlternateContent>
      </w:r>
    </w:p>
    <w:p w14:paraId="190E57FF">
      <w:pPr>
        <w:jc w:val="both"/>
        <w:rPr>
          <w:b/>
          <w:sz w:val="28"/>
          <w:szCs w:val="28"/>
        </w:rPr>
      </w:pPr>
      <w:r>
        <w:rPr>
          <w:sz w:val="28"/>
          <w:szCs w:val="28"/>
        </w:rPr>
        <w:t xml:space="preserve"> </w:t>
      </w:r>
    </w:p>
    <w:p w14:paraId="54765911">
      <w:pPr>
        <w:rPr>
          <w:b/>
          <w:sz w:val="28"/>
          <w:szCs w:val="28"/>
        </w:rPr>
      </w:pPr>
      <w:r>
        <w:rPr>
          <w:b/>
          <w:sz w:val="28"/>
          <w:szCs w:val="28"/>
        </w:rPr>
        <w:t xml:space="preserve">2.10. Настройка </w:t>
      </w:r>
      <w:r>
        <w:rPr>
          <w:b/>
          <w:sz w:val="28"/>
          <w:szCs w:val="28"/>
          <w:lang w:val="en-US"/>
        </w:rPr>
        <w:t>TC</w:t>
      </w:r>
      <w:r>
        <w:rPr>
          <w:b/>
          <w:sz w:val="28"/>
          <w:szCs w:val="28"/>
        </w:rPr>
        <w:t>/</w:t>
      </w:r>
      <w:r>
        <w:rPr>
          <w:b/>
          <w:sz w:val="28"/>
          <w:szCs w:val="28"/>
          <w:lang w:val="en-US"/>
        </w:rPr>
        <w:t>IP</w:t>
      </w:r>
      <w:r>
        <w:rPr>
          <w:b/>
          <w:sz w:val="28"/>
          <w:szCs w:val="28"/>
        </w:rPr>
        <w:t xml:space="preserve">  в </w:t>
      </w:r>
      <w:r>
        <w:rPr>
          <w:b/>
          <w:sz w:val="28"/>
          <w:szCs w:val="28"/>
          <w:lang w:val="en-US"/>
        </w:rPr>
        <w:t>Windows</w:t>
      </w:r>
    </w:p>
    <w:p w14:paraId="6C9D88D7">
      <w:pPr>
        <w:jc w:val="both"/>
        <w:rPr>
          <w:sz w:val="28"/>
          <w:szCs w:val="28"/>
        </w:rPr>
      </w:pPr>
      <w:r>
        <w:rPr>
          <w:b/>
          <w:sz w:val="28"/>
          <w:szCs w:val="28"/>
        </w:rPr>
        <w:tab/>
      </w:r>
      <w:r>
        <w:rPr>
          <w:sz w:val="28"/>
          <w:szCs w:val="28"/>
        </w:rPr>
        <w:t xml:space="preserve">При установке последних версий операционной системы </w:t>
      </w:r>
      <w:r>
        <w:rPr>
          <w:sz w:val="28"/>
          <w:szCs w:val="28"/>
          <w:lang w:val="en-US"/>
        </w:rPr>
        <w:t>Windows</w:t>
      </w:r>
      <w:r>
        <w:rPr>
          <w:sz w:val="28"/>
          <w:szCs w:val="28"/>
        </w:rPr>
        <w:t xml:space="preserve">, поддержка протокола </w:t>
      </w:r>
      <w:r>
        <w:rPr>
          <w:sz w:val="28"/>
          <w:szCs w:val="28"/>
          <w:lang w:val="en-US"/>
        </w:rPr>
        <w:t>TCP</w:t>
      </w:r>
      <w:r>
        <w:rPr>
          <w:sz w:val="28"/>
          <w:szCs w:val="28"/>
        </w:rPr>
        <w:t>/</w:t>
      </w:r>
      <w:r>
        <w:rPr>
          <w:sz w:val="28"/>
          <w:szCs w:val="28"/>
          <w:lang w:val="en-US"/>
        </w:rPr>
        <w:t>IP</w:t>
      </w:r>
      <w:r>
        <w:rPr>
          <w:sz w:val="28"/>
          <w:szCs w:val="28"/>
        </w:rPr>
        <w:t xml:space="preserve"> включается  автоматически.  Работа системного администратора заключается  только в настройке  параметров сетевого подключения. </w:t>
      </w:r>
    </w:p>
    <w:p w14:paraId="41CB58C2">
      <w:pPr>
        <w:jc w:val="both"/>
        <w:rPr>
          <w:sz w:val="28"/>
          <w:szCs w:val="28"/>
        </w:rPr>
      </w:pPr>
      <w:r>
        <w:rPr>
          <w:sz w:val="28"/>
          <w:szCs w:val="28"/>
        </w:rPr>
        <w:tab/>
      </w:r>
      <w:r>
        <w:rPr>
          <w:sz w:val="28"/>
          <w:szCs w:val="28"/>
        </w:rPr>
        <w:t xml:space="preserve">Дальнейшее изложение  процесса настройки параметров </w:t>
      </w:r>
      <w:r>
        <w:rPr>
          <w:sz w:val="28"/>
          <w:szCs w:val="28"/>
          <w:lang w:val="en-US"/>
        </w:rPr>
        <w:t>TCP</w:t>
      </w:r>
      <w:r>
        <w:rPr>
          <w:sz w:val="28"/>
          <w:szCs w:val="28"/>
        </w:rPr>
        <w:t>/</w:t>
      </w:r>
      <w:r>
        <w:rPr>
          <w:sz w:val="28"/>
          <w:szCs w:val="28"/>
          <w:lang w:val="en-US"/>
        </w:rPr>
        <w:t>IP</w:t>
      </w:r>
      <w:r>
        <w:rPr>
          <w:sz w:val="28"/>
          <w:szCs w:val="28"/>
        </w:rPr>
        <w:t xml:space="preserve">,  в основном ориентировано операционную систему </w:t>
      </w:r>
      <w:r>
        <w:rPr>
          <w:sz w:val="28"/>
          <w:szCs w:val="28"/>
          <w:lang w:val="en-US"/>
        </w:rPr>
        <w:t>Windows</w:t>
      </w:r>
      <w:r>
        <w:rPr>
          <w:sz w:val="28"/>
          <w:szCs w:val="28"/>
        </w:rPr>
        <w:t xml:space="preserve"> </w:t>
      </w:r>
      <w:r>
        <w:rPr>
          <w:sz w:val="28"/>
          <w:szCs w:val="28"/>
          <w:lang w:val="en-US"/>
        </w:rPr>
        <w:t>XP</w:t>
      </w:r>
      <w:r>
        <w:rPr>
          <w:sz w:val="28"/>
          <w:szCs w:val="28"/>
        </w:rPr>
        <w:t xml:space="preserve">. </w:t>
      </w:r>
    </w:p>
    <w:p w14:paraId="54F246E0">
      <w:pPr>
        <w:jc w:val="both"/>
        <w:rPr>
          <w:sz w:val="28"/>
          <w:szCs w:val="28"/>
        </w:rPr>
      </w:pPr>
      <w:r>
        <w:rPr>
          <w:sz w:val="28"/>
          <w:szCs w:val="28"/>
        </w:rPr>
        <w:tab/>
      </w:r>
      <w:r>
        <w:rPr>
          <w:sz w:val="28"/>
          <w:szCs w:val="28"/>
        </w:rPr>
        <w:t xml:space="preserve">Для настройки параметров в </w:t>
      </w:r>
      <w:r>
        <w:rPr>
          <w:sz w:val="28"/>
          <w:szCs w:val="28"/>
          <w:lang w:val="en-US"/>
        </w:rPr>
        <w:t>Windows</w:t>
      </w:r>
      <w:r>
        <w:rPr>
          <w:sz w:val="28"/>
          <w:szCs w:val="28"/>
        </w:rPr>
        <w:t xml:space="preserve"> </w:t>
      </w:r>
      <w:r>
        <w:rPr>
          <w:sz w:val="28"/>
          <w:szCs w:val="28"/>
          <w:lang w:val="en-US"/>
        </w:rPr>
        <w:t>XP</w:t>
      </w:r>
      <w:r>
        <w:rPr>
          <w:sz w:val="28"/>
          <w:szCs w:val="28"/>
        </w:rPr>
        <w:t xml:space="preserve">, следует использовать окно </w:t>
      </w:r>
      <w:r>
        <w:rPr>
          <w:b/>
          <w:i/>
          <w:sz w:val="28"/>
          <w:szCs w:val="28"/>
        </w:rPr>
        <w:t>Сетевое подключение</w:t>
      </w:r>
      <w:r>
        <w:rPr>
          <w:sz w:val="28"/>
          <w:szCs w:val="28"/>
        </w:rPr>
        <w:t xml:space="preserve">  (Пуск/Панель Управления/Сетевые подключения). Выбрав  необходимое  сетевое подключение, из предлагаемого списка, получим окно, аналогичное изображенному на рисунке 2.10.1.   </w:t>
      </w:r>
    </w:p>
    <w:p w14:paraId="0B7E3239">
      <w:pPr>
        <w:jc w:val="both"/>
        <w:rPr>
          <w:sz w:val="28"/>
          <w:szCs w:val="28"/>
        </w:rPr>
      </w:pPr>
      <w:r>
        <w:rPr>
          <w:sz w:val="28"/>
          <w:szCs w:val="28"/>
        </w:rPr>
        <w:tab/>
      </w:r>
      <w:r>
        <w:rPr>
          <w:sz w:val="28"/>
          <w:szCs w:val="28"/>
        </w:rPr>
        <w:t xml:space="preserve">Если протокол  </w:t>
      </w:r>
      <w:r>
        <w:rPr>
          <w:sz w:val="28"/>
          <w:szCs w:val="28"/>
          <w:lang w:val="en-US"/>
        </w:rPr>
        <w:t>TCP</w:t>
      </w:r>
      <w:r>
        <w:rPr>
          <w:sz w:val="28"/>
          <w:szCs w:val="28"/>
        </w:rPr>
        <w:t>/</w:t>
      </w:r>
      <w:r>
        <w:rPr>
          <w:sz w:val="28"/>
          <w:szCs w:val="28"/>
          <w:lang w:val="en-US"/>
        </w:rPr>
        <w:t>IP</w:t>
      </w:r>
      <w:r>
        <w:rPr>
          <w:sz w:val="28"/>
          <w:szCs w:val="28"/>
        </w:rPr>
        <w:t xml:space="preserve"> отсутствует в данном подключении, то установка его может быть выполнена с помощью кнопки  </w:t>
      </w:r>
      <w:r>
        <w:rPr>
          <w:b/>
          <w:sz w:val="28"/>
          <w:szCs w:val="28"/>
        </w:rPr>
        <w:t>Установить</w:t>
      </w:r>
      <w:r>
        <w:rPr>
          <w:sz w:val="28"/>
          <w:szCs w:val="28"/>
        </w:rPr>
        <w:t xml:space="preserve">.  Далее  будет предложен  список компонентов сети для установки.  </w:t>
      </w:r>
    </w:p>
    <w:p w14:paraId="7DE1DA6E">
      <w:pPr>
        <w:jc w:val="both"/>
        <w:rPr>
          <w:sz w:val="28"/>
          <w:szCs w:val="28"/>
        </w:rPr>
      </w:pPr>
      <w:r>
        <w:rPr>
          <w:sz w:val="28"/>
          <w:szCs w:val="28"/>
        </w:rPr>
        <w:tab/>
      </w:r>
      <w:r>
        <w:rPr>
          <w:sz w:val="28"/>
          <w:szCs w:val="28"/>
        </w:rPr>
        <w:t xml:space="preserve">Если протокол </w:t>
      </w:r>
      <w:r>
        <w:rPr>
          <w:sz w:val="28"/>
          <w:szCs w:val="28"/>
          <w:lang w:val="en-US"/>
        </w:rPr>
        <w:t>TCP</w:t>
      </w:r>
      <w:r>
        <w:rPr>
          <w:sz w:val="28"/>
          <w:szCs w:val="28"/>
        </w:rPr>
        <w:t>/</w:t>
      </w:r>
      <w:r>
        <w:rPr>
          <w:sz w:val="28"/>
          <w:szCs w:val="28"/>
          <w:lang w:val="en-US"/>
        </w:rPr>
        <w:t>IP</w:t>
      </w:r>
      <w:r>
        <w:rPr>
          <w:sz w:val="28"/>
          <w:szCs w:val="28"/>
        </w:rPr>
        <w:t xml:space="preserve"> есть, то для его настройки требуется перейти по клавише </w:t>
      </w:r>
      <w:r>
        <w:rPr>
          <w:b/>
          <w:sz w:val="28"/>
          <w:szCs w:val="28"/>
        </w:rPr>
        <w:t xml:space="preserve">Свойства </w:t>
      </w:r>
      <w:r>
        <w:rPr>
          <w:sz w:val="28"/>
          <w:szCs w:val="28"/>
        </w:rPr>
        <w:t xml:space="preserve"> в окно  </w:t>
      </w:r>
      <w:r>
        <w:rPr>
          <w:b/>
          <w:sz w:val="28"/>
          <w:szCs w:val="28"/>
        </w:rPr>
        <w:t xml:space="preserve">Свойства: </w:t>
      </w:r>
      <w:r>
        <w:rPr>
          <w:b/>
          <w:sz w:val="28"/>
          <w:szCs w:val="28"/>
          <w:lang w:val="en-US"/>
        </w:rPr>
        <w:t>Internet</w:t>
      </w:r>
      <w:r>
        <w:rPr>
          <w:b/>
          <w:sz w:val="28"/>
          <w:szCs w:val="28"/>
        </w:rPr>
        <w:t xml:space="preserve"> </w:t>
      </w:r>
      <w:r>
        <w:rPr>
          <w:b/>
          <w:sz w:val="28"/>
          <w:szCs w:val="28"/>
          <w:lang w:val="en-US"/>
        </w:rPr>
        <w:t>Protocol</w:t>
      </w:r>
      <w:r>
        <w:rPr>
          <w:b/>
          <w:sz w:val="28"/>
          <w:szCs w:val="28"/>
        </w:rPr>
        <w:t xml:space="preserve"> (</w:t>
      </w:r>
      <w:r>
        <w:rPr>
          <w:b/>
          <w:sz w:val="28"/>
          <w:szCs w:val="28"/>
          <w:lang w:val="en-US"/>
        </w:rPr>
        <w:t>TCP</w:t>
      </w:r>
      <w:r>
        <w:rPr>
          <w:b/>
          <w:sz w:val="28"/>
          <w:szCs w:val="28"/>
        </w:rPr>
        <w:t>/</w:t>
      </w:r>
      <w:r>
        <w:rPr>
          <w:b/>
          <w:sz w:val="28"/>
          <w:szCs w:val="28"/>
          <w:lang w:val="en-US"/>
        </w:rPr>
        <w:t>IP</w:t>
      </w:r>
      <w:r>
        <w:rPr>
          <w:b/>
          <w:sz w:val="28"/>
          <w:szCs w:val="28"/>
        </w:rPr>
        <w:t>)</w:t>
      </w:r>
      <w:r>
        <w:rPr>
          <w:sz w:val="28"/>
          <w:szCs w:val="28"/>
        </w:rPr>
        <w:t xml:space="preserve">. </w:t>
      </w:r>
      <w:r>
        <w:rPr>
          <w:b/>
          <w:sz w:val="28"/>
          <w:szCs w:val="28"/>
        </w:rPr>
        <w:t xml:space="preserve">  </w:t>
      </w:r>
      <w:r>
        <w:rPr>
          <w:sz w:val="28"/>
          <w:szCs w:val="28"/>
        </w:rPr>
        <w:t>В этом окне требуется  ответить на  следующие вопросы и заполнить соответчвующие поля.</w:t>
      </w:r>
    </w:p>
    <w:p w14:paraId="13851382">
      <w:pPr>
        <w:numPr>
          <w:ilvl w:val="0"/>
          <w:numId w:val="11"/>
        </w:numPr>
        <w:jc w:val="both"/>
        <w:rPr>
          <w:sz w:val="28"/>
          <w:szCs w:val="28"/>
        </w:rPr>
      </w:pPr>
      <w:r>
        <w:rPr>
          <w:b/>
          <w:i/>
          <w:sz w:val="28"/>
          <w:szCs w:val="28"/>
        </w:rPr>
        <w:t xml:space="preserve">Получить </w:t>
      </w:r>
      <w:r>
        <w:rPr>
          <w:b/>
          <w:i/>
          <w:sz w:val="28"/>
          <w:szCs w:val="28"/>
          <w:lang w:val="en-US"/>
        </w:rPr>
        <w:t>IP</w:t>
      </w:r>
      <w:r>
        <w:rPr>
          <w:b/>
          <w:i/>
          <w:sz w:val="28"/>
          <w:szCs w:val="28"/>
        </w:rPr>
        <w:t>-адрес автоматически или использовать фиксированный  адрес</w:t>
      </w:r>
      <w:r>
        <w:rPr>
          <w:sz w:val="28"/>
          <w:szCs w:val="28"/>
        </w:rPr>
        <w:t xml:space="preserve">. Установка признака автоматического получения адреса, подразумевает применение протокола </w:t>
      </w:r>
      <w:r>
        <w:rPr>
          <w:sz w:val="28"/>
          <w:szCs w:val="28"/>
          <w:lang w:val="en-US"/>
        </w:rPr>
        <w:t>DHCP</w:t>
      </w:r>
      <w:r>
        <w:rPr>
          <w:sz w:val="28"/>
          <w:szCs w:val="28"/>
        </w:rPr>
        <w:t xml:space="preserve">. Если же адрес фиксируется, то его следует указать в соответствующем поле. Кроме того, в случае фиксированного адреса  необходимо установить маску подсети и адрес основного шлюза (шлюз по умолчанию). В случае автоматического получения </w:t>
      </w:r>
      <w:r>
        <w:rPr>
          <w:sz w:val="28"/>
          <w:szCs w:val="28"/>
          <w:lang w:val="en-US"/>
        </w:rPr>
        <w:t>IP</w:t>
      </w:r>
      <w:r>
        <w:rPr>
          <w:sz w:val="28"/>
          <w:szCs w:val="28"/>
        </w:rPr>
        <w:t xml:space="preserve">-адреса, маска подсети и адрес основного шлюза устанавливается по протоколу </w:t>
      </w:r>
      <w:r>
        <w:rPr>
          <w:sz w:val="28"/>
          <w:szCs w:val="28"/>
          <w:lang w:val="en-US"/>
        </w:rPr>
        <w:t>DHCP</w:t>
      </w:r>
      <w:r>
        <w:rPr>
          <w:sz w:val="28"/>
          <w:szCs w:val="28"/>
        </w:rPr>
        <w:t xml:space="preserve">. </w:t>
      </w:r>
    </w:p>
    <w:p w14:paraId="5BA891B4">
      <w:pPr>
        <w:jc w:val="center"/>
        <w:rPr>
          <w:sz w:val="28"/>
          <w:szCs w:val="28"/>
        </w:rPr>
      </w:pPr>
      <w:r>
        <w:rPr>
          <w:b/>
          <w:sz w:val="28"/>
          <w:szCs w:val="28"/>
        </w:rPr>
        <w:drawing>
          <wp:inline distT="0" distB="0" distL="114300" distR="114300">
            <wp:extent cx="3428365" cy="4334510"/>
            <wp:effectExtent l="0" t="0" r="635" b="8890"/>
            <wp:docPr id="32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209"/>
                    <pic:cNvPicPr>
                      <a:picLocks noChangeAspect="1"/>
                    </pic:cNvPicPr>
                  </pic:nvPicPr>
                  <pic:blipFill>
                    <a:blip r:embed="rId205"/>
                    <a:stretch>
                      <a:fillRect/>
                    </a:stretch>
                  </pic:blipFill>
                  <pic:spPr>
                    <a:xfrm>
                      <a:off x="0" y="0"/>
                      <a:ext cx="3428365" cy="4334510"/>
                    </a:xfrm>
                    <a:prstGeom prst="rect">
                      <a:avLst/>
                    </a:prstGeom>
                    <a:noFill/>
                    <a:ln>
                      <a:noFill/>
                    </a:ln>
                  </pic:spPr>
                </pic:pic>
              </a:graphicData>
            </a:graphic>
          </wp:inline>
        </w:drawing>
      </w:r>
    </w:p>
    <w:p w14:paraId="06A0A2C9">
      <w:pPr>
        <w:jc w:val="both"/>
        <w:rPr>
          <w:sz w:val="28"/>
          <w:szCs w:val="28"/>
        </w:rPr>
      </w:pPr>
    </w:p>
    <w:p w14:paraId="01B0A01B">
      <w:pPr>
        <w:jc w:val="center"/>
        <w:rPr>
          <w:sz w:val="28"/>
          <w:szCs w:val="28"/>
        </w:rPr>
      </w:pPr>
      <w:r>
        <w:t xml:space="preserve">Рисунок 2.10.1 Окно для настройки параметров </w:t>
      </w:r>
      <w:r>
        <w:rPr>
          <w:lang w:val="en-US"/>
        </w:rPr>
        <w:t>TCP</w:t>
      </w:r>
      <w:r>
        <w:t>/</w:t>
      </w:r>
      <w:r>
        <w:rPr>
          <w:lang w:val="en-US"/>
        </w:rPr>
        <w:t>IP</w:t>
      </w:r>
    </w:p>
    <w:p w14:paraId="2C9829A8">
      <w:pPr>
        <w:jc w:val="both"/>
        <w:rPr>
          <w:sz w:val="28"/>
          <w:szCs w:val="28"/>
        </w:rPr>
      </w:pPr>
    </w:p>
    <w:p w14:paraId="0DFB2056">
      <w:pPr>
        <w:jc w:val="both"/>
        <w:rPr>
          <w:sz w:val="28"/>
          <w:szCs w:val="28"/>
        </w:rPr>
      </w:pPr>
    </w:p>
    <w:p w14:paraId="2EEF6D14">
      <w:pPr>
        <w:numPr>
          <w:ilvl w:val="0"/>
          <w:numId w:val="11"/>
        </w:numPr>
        <w:jc w:val="both"/>
        <w:rPr>
          <w:sz w:val="28"/>
          <w:szCs w:val="28"/>
        </w:rPr>
      </w:pPr>
      <w:r>
        <w:rPr>
          <w:b/>
          <w:i/>
          <w:sz w:val="28"/>
          <w:szCs w:val="28"/>
        </w:rPr>
        <w:t xml:space="preserve">Получить адрес </w:t>
      </w:r>
      <w:r>
        <w:rPr>
          <w:b/>
          <w:i/>
          <w:sz w:val="28"/>
          <w:szCs w:val="28"/>
          <w:lang w:val="en-US"/>
        </w:rPr>
        <w:t>DNS</w:t>
      </w:r>
      <w:r>
        <w:rPr>
          <w:b/>
          <w:i/>
          <w:sz w:val="28"/>
          <w:szCs w:val="28"/>
        </w:rPr>
        <w:t>-сервера автоматически или использовать фиксированный адрес.</w:t>
      </w:r>
      <w:r>
        <w:rPr>
          <w:sz w:val="28"/>
          <w:szCs w:val="28"/>
        </w:rPr>
        <w:t xml:space="preserve"> Аналогично предыдущему случаю, автоматическая установка подразумевает использования  протокола </w:t>
      </w:r>
      <w:r>
        <w:rPr>
          <w:sz w:val="28"/>
          <w:szCs w:val="28"/>
          <w:lang w:val="en-US"/>
        </w:rPr>
        <w:t>DHCP</w:t>
      </w:r>
      <w:r>
        <w:rPr>
          <w:sz w:val="28"/>
          <w:szCs w:val="28"/>
        </w:rPr>
        <w:t xml:space="preserve">, который устанавливает этот параметр при подключении компьютера к сети. При установке фиксированного адреса </w:t>
      </w:r>
      <w:r>
        <w:rPr>
          <w:sz w:val="28"/>
          <w:szCs w:val="28"/>
          <w:lang w:val="en-US"/>
        </w:rPr>
        <w:t>DNS</w:t>
      </w:r>
      <w:r>
        <w:rPr>
          <w:sz w:val="28"/>
          <w:szCs w:val="28"/>
        </w:rPr>
        <w:t xml:space="preserve">-сервера (и адреса запасного </w:t>
      </w:r>
      <w:r>
        <w:rPr>
          <w:sz w:val="28"/>
          <w:szCs w:val="28"/>
          <w:lang w:val="en-US"/>
        </w:rPr>
        <w:t>DNS</w:t>
      </w:r>
      <w:r>
        <w:rPr>
          <w:sz w:val="28"/>
          <w:szCs w:val="28"/>
        </w:rPr>
        <w:t xml:space="preserve">-сервера), для разрешения имен будет использоваться, именно тот  </w:t>
      </w:r>
      <w:r>
        <w:rPr>
          <w:sz w:val="28"/>
          <w:szCs w:val="28"/>
          <w:lang w:val="en-US"/>
        </w:rPr>
        <w:t>DNS</w:t>
      </w:r>
      <w:r>
        <w:rPr>
          <w:sz w:val="28"/>
          <w:szCs w:val="28"/>
        </w:rPr>
        <w:t xml:space="preserve">-сервер, адрес которого будет указан в соответствующем поле окна.        </w:t>
      </w:r>
    </w:p>
    <w:p w14:paraId="3F0FF923">
      <w:pPr>
        <w:jc w:val="both"/>
        <w:rPr>
          <w:b/>
          <w:sz w:val="28"/>
          <w:szCs w:val="28"/>
        </w:rPr>
      </w:pPr>
      <w:r>
        <w:rPr>
          <w:sz w:val="28"/>
          <w:szCs w:val="28"/>
        </w:rPr>
        <w:t xml:space="preserve">    </w:t>
      </w:r>
      <w:r>
        <w:rPr>
          <w:b/>
          <w:sz w:val="28"/>
          <w:szCs w:val="28"/>
        </w:rPr>
        <w:t xml:space="preserve"> </w:t>
      </w:r>
    </w:p>
    <w:p w14:paraId="469051DA">
      <w:pPr>
        <w:jc w:val="both"/>
        <w:rPr>
          <w:sz w:val="28"/>
          <w:szCs w:val="28"/>
        </w:rPr>
      </w:pPr>
      <w:r>
        <w:rPr>
          <w:b/>
          <w:sz w:val="28"/>
          <w:szCs w:val="28"/>
        </w:rPr>
        <w:tab/>
      </w:r>
      <w:r>
        <w:rPr>
          <w:sz w:val="28"/>
          <w:szCs w:val="28"/>
        </w:rPr>
        <w:t>Более подробно процесс установки и на</w:t>
      </w:r>
      <w:r>
        <w:rPr>
          <w:sz w:val="28"/>
          <w:szCs w:val="28"/>
          <w:lang w:val="en-US"/>
        </w:rPr>
        <w:t>c</w:t>
      </w:r>
      <w:r>
        <w:rPr>
          <w:sz w:val="28"/>
          <w:szCs w:val="28"/>
        </w:rPr>
        <w:t xml:space="preserve">тройки протокола </w:t>
      </w:r>
      <w:r>
        <w:rPr>
          <w:sz w:val="28"/>
          <w:szCs w:val="28"/>
          <w:lang w:val="en-US"/>
        </w:rPr>
        <w:t>TCP</w:t>
      </w:r>
      <w:r>
        <w:rPr>
          <w:sz w:val="28"/>
          <w:szCs w:val="28"/>
        </w:rPr>
        <w:t>/</w:t>
      </w:r>
      <w:r>
        <w:rPr>
          <w:sz w:val="28"/>
          <w:szCs w:val="28"/>
          <w:lang w:val="en-US"/>
        </w:rPr>
        <w:t>IP</w:t>
      </w:r>
      <w:r>
        <w:rPr>
          <w:sz w:val="28"/>
          <w:szCs w:val="28"/>
        </w:rPr>
        <w:t xml:space="preserve"> изложен в [7,10,11].  </w:t>
      </w:r>
    </w:p>
    <w:p w14:paraId="46CDAC78">
      <w:pPr>
        <w:rPr>
          <w:b/>
          <w:sz w:val="28"/>
          <w:szCs w:val="28"/>
        </w:rPr>
      </w:pPr>
    </w:p>
    <w:p w14:paraId="11DDC15A">
      <w:pPr>
        <w:rPr>
          <w:b/>
          <w:sz w:val="28"/>
          <w:szCs w:val="28"/>
        </w:rPr>
      </w:pPr>
      <w:r>
        <w:rPr>
          <w:b/>
          <w:sz w:val="28"/>
          <w:szCs w:val="28"/>
        </w:rPr>
        <w:t>2.11. Итоги главы</w:t>
      </w:r>
    </w:p>
    <w:p w14:paraId="7D4D6A03">
      <w:pPr>
        <w:numPr>
          <w:ilvl w:val="0"/>
          <w:numId w:val="12"/>
        </w:numPr>
        <w:jc w:val="both"/>
        <w:rPr>
          <w:sz w:val="28"/>
          <w:szCs w:val="28"/>
        </w:rPr>
      </w:pPr>
      <w:r>
        <w:rPr>
          <w:sz w:val="28"/>
          <w:szCs w:val="28"/>
        </w:rPr>
        <w:t xml:space="preserve">Стек протоколов </w:t>
      </w:r>
      <w:r>
        <w:rPr>
          <w:sz w:val="28"/>
          <w:szCs w:val="28"/>
          <w:lang w:val="en-US"/>
        </w:rPr>
        <w:t>TCP</w:t>
      </w:r>
      <w:r>
        <w:rPr>
          <w:sz w:val="28"/>
          <w:szCs w:val="28"/>
        </w:rPr>
        <w:t>/</w:t>
      </w:r>
      <w:r>
        <w:rPr>
          <w:sz w:val="28"/>
          <w:szCs w:val="28"/>
          <w:lang w:val="en-US"/>
        </w:rPr>
        <w:t>IP</w:t>
      </w:r>
      <w:r>
        <w:rPr>
          <w:sz w:val="28"/>
          <w:szCs w:val="28"/>
        </w:rPr>
        <w:t xml:space="preserve"> является  основным стандартом, используемый  для  взаимодействия  распределенных в сети  компонентов  программных систем. </w:t>
      </w:r>
      <w:r>
        <w:rPr>
          <w:sz w:val="28"/>
          <w:szCs w:val="28"/>
          <w:lang w:val="en-US"/>
        </w:rPr>
        <w:t>TCP</w:t>
      </w:r>
      <w:r>
        <w:rPr>
          <w:sz w:val="28"/>
          <w:szCs w:val="28"/>
        </w:rPr>
        <w:t>/</w:t>
      </w:r>
      <w:r>
        <w:rPr>
          <w:sz w:val="28"/>
          <w:szCs w:val="28"/>
          <w:lang w:val="en-US"/>
        </w:rPr>
        <w:t>IP</w:t>
      </w:r>
      <w:r>
        <w:rPr>
          <w:sz w:val="28"/>
          <w:szCs w:val="28"/>
        </w:rPr>
        <w:t xml:space="preserve"> поддерживается большинством современных операционных систем и применяется  практически во всех  системных и прикладных программных  системах, работающих в сети. Описание всех протоколов </w:t>
      </w:r>
      <w:r>
        <w:rPr>
          <w:sz w:val="28"/>
          <w:szCs w:val="28"/>
          <w:lang w:val="en-US"/>
        </w:rPr>
        <w:t>TCP</w:t>
      </w:r>
      <w:r>
        <w:rPr>
          <w:sz w:val="28"/>
          <w:szCs w:val="28"/>
        </w:rPr>
        <w:t>/</w:t>
      </w:r>
      <w:r>
        <w:rPr>
          <w:sz w:val="28"/>
          <w:szCs w:val="28"/>
          <w:lang w:val="en-US"/>
        </w:rPr>
        <w:t>IP</w:t>
      </w:r>
      <w:r>
        <w:rPr>
          <w:sz w:val="28"/>
          <w:szCs w:val="28"/>
        </w:rPr>
        <w:t xml:space="preserve"> содержится в  документах именуемых </w:t>
      </w:r>
      <w:r>
        <w:rPr>
          <w:sz w:val="28"/>
          <w:szCs w:val="28"/>
          <w:lang w:val="en-US"/>
        </w:rPr>
        <w:t>RFC</w:t>
      </w:r>
      <w:r>
        <w:rPr>
          <w:sz w:val="28"/>
          <w:szCs w:val="28"/>
        </w:rPr>
        <w:t xml:space="preserve"> и поддерживаемых группой </w:t>
      </w:r>
      <w:r>
        <w:rPr>
          <w:sz w:val="28"/>
          <w:szCs w:val="28"/>
          <w:lang w:val="en-US"/>
        </w:rPr>
        <w:t>IETF</w:t>
      </w:r>
      <w:r>
        <w:rPr>
          <w:sz w:val="28"/>
          <w:szCs w:val="28"/>
        </w:rPr>
        <w:t>.</w:t>
      </w:r>
    </w:p>
    <w:p w14:paraId="35993C6C">
      <w:pPr>
        <w:numPr>
          <w:ilvl w:val="0"/>
          <w:numId w:val="12"/>
        </w:numPr>
        <w:jc w:val="both"/>
        <w:rPr>
          <w:sz w:val="28"/>
          <w:szCs w:val="28"/>
        </w:rPr>
      </w:pPr>
      <w:r>
        <w:rPr>
          <w:sz w:val="28"/>
          <w:szCs w:val="28"/>
        </w:rPr>
        <w:t xml:space="preserve">Модель </w:t>
      </w:r>
      <w:r>
        <w:rPr>
          <w:sz w:val="28"/>
          <w:szCs w:val="28"/>
          <w:lang w:val="en-US"/>
        </w:rPr>
        <w:t>TCP</w:t>
      </w:r>
      <w:r>
        <w:rPr>
          <w:sz w:val="28"/>
          <w:szCs w:val="28"/>
        </w:rPr>
        <w:t>/</w:t>
      </w:r>
      <w:r>
        <w:rPr>
          <w:sz w:val="28"/>
          <w:szCs w:val="28"/>
          <w:lang w:val="en-US"/>
        </w:rPr>
        <w:t>IP</w:t>
      </w:r>
      <w:r>
        <w:rPr>
          <w:sz w:val="28"/>
          <w:szCs w:val="28"/>
        </w:rPr>
        <w:t xml:space="preserve"> является четырехуровневой и в основном согласуется с моделью </w:t>
      </w:r>
      <w:r>
        <w:rPr>
          <w:sz w:val="28"/>
          <w:szCs w:val="28"/>
          <w:lang w:val="en-US"/>
        </w:rPr>
        <w:t>ISO</w:t>
      </w:r>
      <w:r>
        <w:rPr>
          <w:sz w:val="28"/>
          <w:szCs w:val="28"/>
        </w:rPr>
        <w:t>/</w:t>
      </w:r>
      <w:r>
        <w:rPr>
          <w:sz w:val="28"/>
          <w:szCs w:val="28"/>
          <w:lang w:val="en-US"/>
        </w:rPr>
        <w:t>OSI</w:t>
      </w:r>
      <w:r>
        <w:rPr>
          <w:sz w:val="28"/>
          <w:szCs w:val="28"/>
        </w:rPr>
        <w:t xml:space="preserve">.  На Уровне доступа к сети используются протоколы, обеспечивающие создание локальных сетей или соединений с глобальными сетями. Наиболее популярными протоколами этого уровня являются  </w:t>
      </w:r>
      <w:r>
        <w:rPr>
          <w:sz w:val="28"/>
          <w:szCs w:val="28"/>
          <w:lang w:val="en-US"/>
        </w:rPr>
        <w:t>Ethernet</w:t>
      </w:r>
      <w:r>
        <w:rPr>
          <w:sz w:val="28"/>
          <w:szCs w:val="28"/>
        </w:rPr>
        <w:t xml:space="preserve"> и </w:t>
      </w:r>
      <w:r>
        <w:rPr>
          <w:sz w:val="28"/>
          <w:szCs w:val="28"/>
          <w:lang w:val="en-US"/>
        </w:rPr>
        <w:t>PPP</w:t>
      </w:r>
      <w:r>
        <w:rPr>
          <w:sz w:val="28"/>
          <w:szCs w:val="28"/>
        </w:rPr>
        <w:t xml:space="preserve">.  Основным протоколом  Межсетевого уровня является  </w:t>
      </w:r>
      <w:r>
        <w:rPr>
          <w:sz w:val="28"/>
          <w:szCs w:val="28"/>
          <w:lang w:val="en-US"/>
        </w:rPr>
        <w:t>IP</w:t>
      </w:r>
      <w:r>
        <w:rPr>
          <w:sz w:val="28"/>
          <w:szCs w:val="28"/>
        </w:rPr>
        <w:t xml:space="preserve">, но  используются и другие   протоколы:  </w:t>
      </w:r>
      <w:r>
        <w:rPr>
          <w:sz w:val="28"/>
          <w:szCs w:val="28"/>
          <w:lang w:val="en-US"/>
        </w:rPr>
        <w:t>ICMP</w:t>
      </w:r>
      <w:r>
        <w:rPr>
          <w:sz w:val="28"/>
          <w:szCs w:val="28"/>
        </w:rPr>
        <w:t xml:space="preserve">          (для транспортировки служебной информации и диагностики), </w:t>
      </w:r>
      <w:r>
        <w:rPr>
          <w:sz w:val="28"/>
          <w:szCs w:val="28"/>
          <w:lang w:val="en-US"/>
        </w:rPr>
        <w:t>ARP</w:t>
      </w:r>
      <w:r>
        <w:rPr>
          <w:sz w:val="28"/>
          <w:szCs w:val="28"/>
        </w:rPr>
        <w:t xml:space="preserve"> (для разрешения </w:t>
      </w:r>
      <w:r>
        <w:rPr>
          <w:sz w:val="28"/>
          <w:szCs w:val="28"/>
          <w:lang w:val="en-US"/>
        </w:rPr>
        <w:t>MAC</w:t>
      </w:r>
      <w:r>
        <w:rPr>
          <w:sz w:val="28"/>
          <w:szCs w:val="28"/>
        </w:rPr>
        <w:t xml:space="preserve">-адресов) и т.д. Транспортный уровень обеспечивается протоколами </w:t>
      </w:r>
      <w:r>
        <w:rPr>
          <w:sz w:val="28"/>
          <w:szCs w:val="28"/>
          <w:lang w:val="en-US"/>
        </w:rPr>
        <w:t>UDP</w:t>
      </w:r>
      <w:r>
        <w:rPr>
          <w:sz w:val="28"/>
          <w:szCs w:val="28"/>
        </w:rPr>
        <w:t xml:space="preserve"> (ненадежный протокол, ориентированный на сообщения) и </w:t>
      </w:r>
      <w:r>
        <w:rPr>
          <w:sz w:val="28"/>
          <w:szCs w:val="28"/>
          <w:lang w:val="en-US"/>
        </w:rPr>
        <w:t>TCP</w:t>
      </w:r>
      <w:r>
        <w:rPr>
          <w:sz w:val="28"/>
          <w:szCs w:val="28"/>
        </w:rPr>
        <w:t xml:space="preserve"> (надежный протокол ориентированный на соединение). На Прикладной уровне находятся службы </w:t>
      </w:r>
      <w:r>
        <w:rPr>
          <w:sz w:val="28"/>
          <w:szCs w:val="28"/>
          <w:lang w:val="en-US"/>
        </w:rPr>
        <w:t>TCP</w:t>
      </w:r>
      <w:r>
        <w:rPr>
          <w:sz w:val="28"/>
          <w:szCs w:val="28"/>
        </w:rPr>
        <w:t>/</w:t>
      </w:r>
      <w:r>
        <w:rPr>
          <w:sz w:val="28"/>
          <w:szCs w:val="28"/>
          <w:lang w:val="en-US"/>
        </w:rPr>
        <w:t>IP</w:t>
      </w:r>
      <w:r>
        <w:rPr>
          <w:sz w:val="28"/>
          <w:szCs w:val="28"/>
        </w:rPr>
        <w:t xml:space="preserve"> и прикладные  системы пользователей.          </w:t>
      </w:r>
    </w:p>
    <w:p w14:paraId="66FA7BF6">
      <w:pPr>
        <w:numPr>
          <w:ilvl w:val="0"/>
          <w:numId w:val="12"/>
        </w:numPr>
        <w:jc w:val="both"/>
        <w:rPr>
          <w:sz w:val="28"/>
          <w:szCs w:val="28"/>
        </w:rPr>
      </w:pPr>
      <w:r>
        <w:rPr>
          <w:sz w:val="28"/>
          <w:szCs w:val="28"/>
        </w:rPr>
        <w:t xml:space="preserve">Протоколу </w:t>
      </w:r>
      <w:r>
        <w:rPr>
          <w:sz w:val="28"/>
          <w:szCs w:val="28"/>
          <w:lang w:val="en-US"/>
        </w:rPr>
        <w:t>IP</w:t>
      </w:r>
      <w:r>
        <w:rPr>
          <w:sz w:val="28"/>
          <w:szCs w:val="28"/>
        </w:rPr>
        <w:t xml:space="preserve"> (или точнее </w:t>
      </w:r>
      <w:r>
        <w:rPr>
          <w:sz w:val="28"/>
          <w:szCs w:val="28"/>
          <w:lang w:val="en-US"/>
        </w:rPr>
        <w:t>IPv</w:t>
      </w:r>
      <w:r>
        <w:rPr>
          <w:sz w:val="28"/>
          <w:szCs w:val="28"/>
        </w:rPr>
        <w:t xml:space="preserve">4) в семействе протоколов </w:t>
      </w:r>
      <w:r>
        <w:rPr>
          <w:sz w:val="28"/>
          <w:szCs w:val="28"/>
          <w:lang w:val="en-US"/>
        </w:rPr>
        <w:t>TCP</w:t>
      </w:r>
      <w:r>
        <w:rPr>
          <w:sz w:val="28"/>
          <w:szCs w:val="28"/>
        </w:rPr>
        <w:t>/</w:t>
      </w:r>
      <w:r>
        <w:rPr>
          <w:sz w:val="28"/>
          <w:szCs w:val="28"/>
          <w:lang w:val="en-US"/>
        </w:rPr>
        <w:t>IP</w:t>
      </w:r>
      <w:r>
        <w:rPr>
          <w:sz w:val="28"/>
          <w:szCs w:val="28"/>
        </w:rPr>
        <w:t xml:space="preserve"> отведена центральная роль. Его основной задачей является доставка дейтаграмм. Протокол считается ненадежным и  не поддерживающим соединения. Для доступа к хостам </w:t>
      </w:r>
      <w:r>
        <w:rPr>
          <w:sz w:val="28"/>
          <w:szCs w:val="28"/>
          <w:lang w:val="en-US"/>
        </w:rPr>
        <w:t>IP</w:t>
      </w:r>
      <w:r>
        <w:rPr>
          <w:sz w:val="28"/>
          <w:szCs w:val="28"/>
        </w:rPr>
        <w:t xml:space="preserve"> использует собственную систему адресации. </w:t>
      </w:r>
      <w:r>
        <w:rPr>
          <w:sz w:val="28"/>
          <w:szCs w:val="28"/>
          <w:lang w:val="en-US"/>
        </w:rPr>
        <w:t>IP</w:t>
      </w:r>
      <w:r>
        <w:rPr>
          <w:sz w:val="28"/>
          <w:szCs w:val="28"/>
        </w:rPr>
        <w:t xml:space="preserve">-адресом является последовательность из 32 битов, состоящая из адреса сети и адреса хоста в данной сети. Количество бит отведенных на адрес сети и на адрес хоста зависит от  используемой модели адресации.   </w:t>
      </w:r>
    </w:p>
    <w:p w14:paraId="18C7C4B4">
      <w:pPr>
        <w:numPr>
          <w:ilvl w:val="0"/>
          <w:numId w:val="12"/>
        </w:numPr>
        <w:jc w:val="both"/>
        <w:rPr>
          <w:sz w:val="28"/>
          <w:szCs w:val="28"/>
        </w:rPr>
      </w:pPr>
      <w:r>
        <w:rPr>
          <w:sz w:val="28"/>
          <w:szCs w:val="28"/>
        </w:rPr>
        <w:t xml:space="preserve">Новая  версия  протокола </w:t>
      </w:r>
      <w:r>
        <w:rPr>
          <w:sz w:val="28"/>
          <w:szCs w:val="28"/>
          <w:lang w:val="en-US"/>
        </w:rPr>
        <w:t>IP</w:t>
      </w:r>
      <w:r>
        <w:rPr>
          <w:sz w:val="28"/>
          <w:szCs w:val="28"/>
        </w:rPr>
        <w:t xml:space="preserve"> называется </w:t>
      </w:r>
      <w:r>
        <w:rPr>
          <w:sz w:val="28"/>
          <w:szCs w:val="28"/>
          <w:lang w:val="en-US"/>
        </w:rPr>
        <w:t>IPv</w:t>
      </w:r>
      <w:r>
        <w:rPr>
          <w:sz w:val="28"/>
          <w:szCs w:val="28"/>
        </w:rPr>
        <w:t xml:space="preserve">6. Главным отличием   протокола </w:t>
      </w:r>
      <w:r>
        <w:rPr>
          <w:sz w:val="28"/>
          <w:szCs w:val="28"/>
          <w:lang w:val="en-US"/>
        </w:rPr>
        <w:t>IPv</w:t>
      </w:r>
      <w:r>
        <w:rPr>
          <w:sz w:val="28"/>
          <w:szCs w:val="28"/>
        </w:rPr>
        <w:t xml:space="preserve">6 является применение 128-битных адресов, что позволяет сделать все </w:t>
      </w:r>
      <w:r>
        <w:rPr>
          <w:sz w:val="28"/>
          <w:szCs w:val="28"/>
          <w:lang w:val="en-US"/>
        </w:rPr>
        <w:t>IP</w:t>
      </w:r>
      <w:r>
        <w:rPr>
          <w:sz w:val="28"/>
          <w:szCs w:val="28"/>
        </w:rPr>
        <w:t xml:space="preserve">-адреса уникальными в глобальном смысле.        </w:t>
      </w:r>
    </w:p>
    <w:p w14:paraId="1002DD32">
      <w:pPr>
        <w:numPr>
          <w:ilvl w:val="0"/>
          <w:numId w:val="12"/>
        </w:numPr>
        <w:jc w:val="both"/>
        <w:rPr>
          <w:sz w:val="28"/>
          <w:szCs w:val="28"/>
        </w:rPr>
      </w:pPr>
      <w:r>
        <w:rPr>
          <w:sz w:val="28"/>
          <w:szCs w:val="28"/>
        </w:rPr>
        <w:t xml:space="preserve">Протоколы Транспортного  уровня являются пограничными протоколами между прикладной  программной системой и стеком  протоколов </w:t>
      </w:r>
      <w:r>
        <w:rPr>
          <w:sz w:val="28"/>
          <w:szCs w:val="28"/>
          <w:lang w:val="en-US"/>
        </w:rPr>
        <w:t>TCP</w:t>
      </w:r>
      <w:r>
        <w:rPr>
          <w:sz w:val="28"/>
          <w:szCs w:val="28"/>
        </w:rPr>
        <w:t>/</w:t>
      </w:r>
      <w:r>
        <w:rPr>
          <w:sz w:val="28"/>
          <w:szCs w:val="28"/>
          <w:lang w:val="en-US"/>
        </w:rPr>
        <w:t>IP</w:t>
      </w:r>
      <w:r>
        <w:rPr>
          <w:sz w:val="28"/>
          <w:szCs w:val="28"/>
        </w:rPr>
        <w:t xml:space="preserve">. Любой прикладной процесс протоколы  Транспортного уровня идентифицируют с помощью номера порта. Все номера портов разбиты на три группы: хорошо известные номера портов (отводятся для базовых служб </w:t>
      </w:r>
      <w:r>
        <w:rPr>
          <w:sz w:val="28"/>
          <w:szCs w:val="28"/>
          <w:lang w:val="en-US"/>
        </w:rPr>
        <w:t>TCP</w:t>
      </w:r>
      <w:r>
        <w:rPr>
          <w:sz w:val="28"/>
          <w:szCs w:val="28"/>
        </w:rPr>
        <w:t>/</w:t>
      </w:r>
      <w:r>
        <w:rPr>
          <w:sz w:val="28"/>
          <w:szCs w:val="28"/>
          <w:lang w:val="en-US"/>
        </w:rPr>
        <w:t>IP</w:t>
      </w:r>
      <w:r>
        <w:rPr>
          <w:sz w:val="28"/>
          <w:szCs w:val="28"/>
        </w:rPr>
        <w:t xml:space="preserve">), зарегистрированные номера портов (используются известными промышленными системами) и динамически распределяемые  или эфемерные порты (выделяются операционной системой динамически, по мере необходимости). </w:t>
      </w:r>
    </w:p>
    <w:p w14:paraId="6F456AF2">
      <w:pPr>
        <w:numPr>
          <w:ilvl w:val="0"/>
          <w:numId w:val="12"/>
        </w:numPr>
        <w:jc w:val="both"/>
        <w:rPr>
          <w:sz w:val="28"/>
          <w:szCs w:val="28"/>
        </w:rPr>
      </w:pPr>
      <w:r>
        <w:rPr>
          <w:sz w:val="28"/>
          <w:szCs w:val="28"/>
        </w:rPr>
        <w:t xml:space="preserve">Для идентификации прикладного процесса в сети используется  понятие сокета. Сокет – это совокупность </w:t>
      </w:r>
      <w:r>
        <w:rPr>
          <w:sz w:val="28"/>
          <w:szCs w:val="28"/>
          <w:lang w:val="en-US"/>
        </w:rPr>
        <w:t>IP</w:t>
      </w:r>
      <w:r>
        <w:rPr>
          <w:sz w:val="28"/>
          <w:szCs w:val="28"/>
        </w:rPr>
        <w:t xml:space="preserve">-адреса и  номера порта.    Кроме того,  различают  сокеты </w:t>
      </w:r>
      <w:r>
        <w:rPr>
          <w:sz w:val="28"/>
          <w:szCs w:val="28"/>
          <w:lang w:val="en-US"/>
        </w:rPr>
        <w:t>UDP</w:t>
      </w:r>
      <w:r>
        <w:rPr>
          <w:sz w:val="28"/>
          <w:szCs w:val="28"/>
        </w:rPr>
        <w:t xml:space="preserve"> и сокеты </w:t>
      </w:r>
      <w:r>
        <w:rPr>
          <w:sz w:val="28"/>
          <w:szCs w:val="28"/>
          <w:lang w:val="en-US"/>
        </w:rPr>
        <w:t>TCP</w:t>
      </w:r>
      <w:r>
        <w:rPr>
          <w:sz w:val="28"/>
          <w:szCs w:val="28"/>
        </w:rPr>
        <w:t>.</w:t>
      </w:r>
    </w:p>
    <w:p w14:paraId="3A586594">
      <w:pPr>
        <w:numPr>
          <w:ilvl w:val="0"/>
          <w:numId w:val="12"/>
        </w:numPr>
        <w:jc w:val="both"/>
        <w:rPr>
          <w:sz w:val="28"/>
          <w:szCs w:val="28"/>
        </w:rPr>
      </w:pPr>
      <w:r>
        <w:rPr>
          <w:sz w:val="28"/>
          <w:szCs w:val="28"/>
        </w:rPr>
        <w:t xml:space="preserve">Большинство реализаций </w:t>
      </w:r>
      <w:r>
        <w:rPr>
          <w:sz w:val="28"/>
          <w:szCs w:val="28"/>
          <w:lang w:val="en-US"/>
        </w:rPr>
        <w:t>TCP</w:t>
      </w:r>
      <w:r>
        <w:rPr>
          <w:sz w:val="28"/>
          <w:szCs w:val="28"/>
        </w:rPr>
        <w:t>/</w:t>
      </w:r>
      <w:r>
        <w:rPr>
          <w:sz w:val="28"/>
          <w:szCs w:val="28"/>
          <w:lang w:val="en-US"/>
        </w:rPr>
        <w:t>IP</w:t>
      </w:r>
      <w:r>
        <w:rPr>
          <w:sz w:val="28"/>
          <w:szCs w:val="28"/>
        </w:rPr>
        <w:t xml:space="preserve"> поддерживают интерфейс внутренней петли, позволяющий   процессам, находящимся на одном хосте, обмениваться данными по протоколу  </w:t>
      </w:r>
      <w:r>
        <w:rPr>
          <w:sz w:val="28"/>
          <w:szCs w:val="28"/>
          <w:lang w:val="en-US"/>
        </w:rPr>
        <w:t>TCP</w:t>
      </w:r>
      <w:r>
        <w:rPr>
          <w:sz w:val="28"/>
          <w:szCs w:val="28"/>
        </w:rPr>
        <w:t>/</w:t>
      </w:r>
      <w:r>
        <w:rPr>
          <w:sz w:val="28"/>
          <w:szCs w:val="28"/>
          <w:lang w:val="en-US"/>
        </w:rPr>
        <w:t>IP</w:t>
      </w:r>
      <w:r>
        <w:rPr>
          <w:sz w:val="28"/>
          <w:szCs w:val="28"/>
        </w:rPr>
        <w:t xml:space="preserve">. При этом дейтаграммы не выходят за пределы </w:t>
      </w:r>
      <w:r>
        <w:rPr>
          <w:sz w:val="28"/>
          <w:szCs w:val="28"/>
          <w:lang w:val="en-US"/>
        </w:rPr>
        <w:t>TCP</w:t>
      </w:r>
      <w:r>
        <w:rPr>
          <w:sz w:val="28"/>
          <w:szCs w:val="28"/>
        </w:rPr>
        <w:t>/</w:t>
      </w:r>
      <w:r>
        <w:rPr>
          <w:sz w:val="28"/>
          <w:szCs w:val="28"/>
          <w:lang w:val="en-US"/>
        </w:rPr>
        <w:t>IP</w:t>
      </w:r>
      <w:r>
        <w:rPr>
          <w:sz w:val="28"/>
          <w:szCs w:val="28"/>
        </w:rPr>
        <w:t>-интерфейса хоста.  Внутренняя петля применяется, в основном,  для  отладки распределенных  приложений. С ее помощью  на одном компьютере можно смоделировать работу процессов в сети.</w:t>
      </w:r>
    </w:p>
    <w:p w14:paraId="35C7BF5A">
      <w:pPr>
        <w:numPr>
          <w:ilvl w:val="0"/>
          <w:numId w:val="12"/>
        </w:numPr>
        <w:jc w:val="both"/>
        <w:rPr>
          <w:sz w:val="28"/>
          <w:szCs w:val="28"/>
        </w:rPr>
      </w:pPr>
      <w:r>
        <w:rPr>
          <w:sz w:val="28"/>
          <w:szCs w:val="28"/>
        </w:rPr>
        <w:t xml:space="preserve">Для доступа прикладных процессов к  процедурам  </w:t>
      </w:r>
      <w:r>
        <w:rPr>
          <w:sz w:val="28"/>
          <w:szCs w:val="28"/>
          <w:lang w:val="en-US"/>
        </w:rPr>
        <w:t>TCP</w:t>
      </w:r>
      <w:r>
        <w:rPr>
          <w:sz w:val="28"/>
          <w:szCs w:val="28"/>
        </w:rPr>
        <w:t>/</w:t>
      </w:r>
      <w:r>
        <w:rPr>
          <w:sz w:val="28"/>
          <w:szCs w:val="28"/>
          <w:lang w:val="en-US"/>
        </w:rPr>
        <w:t>IP</w:t>
      </w:r>
      <w:r>
        <w:rPr>
          <w:sz w:val="28"/>
          <w:szCs w:val="28"/>
        </w:rPr>
        <w:t xml:space="preserve">, операционные системы предоставляют специальные </w:t>
      </w:r>
      <w:r>
        <w:rPr>
          <w:sz w:val="28"/>
          <w:szCs w:val="28"/>
          <w:lang w:val="en-US"/>
        </w:rPr>
        <w:t>API</w:t>
      </w:r>
      <w:r>
        <w:rPr>
          <w:sz w:val="28"/>
          <w:szCs w:val="28"/>
        </w:rPr>
        <w:t xml:space="preserve">. Наиболее распространенными  программными интерфейсами являются </w:t>
      </w:r>
      <w:r>
        <w:rPr>
          <w:sz w:val="28"/>
          <w:szCs w:val="28"/>
          <w:lang w:val="en-US"/>
        </w:rPr>
        <w:t>API</w:t>
      </w:r>
      <w:r>
        <w:rPr>
          <w:sz w:val="28"/>
          <w:szCs w:val="28"/>
        </w:rPr>
        <w:t xml:space="preserve"> сокетов и  интерфейс </w:t>
      </w:r>
      <w:r>
        <w:rPr>
          <w:sz w:val="28"/>
          <w:szCs w:val="28"/>
          <w:lang w:val="en-US"/>
        </w:rPr>
        <w:t>RPC</w:t>
      </w:r>
      <w:r>
        <w:rPr>
          <w:sz w:val="28"/>
          <w:szCs w:val="28"/>
        </w:rPr>
        <w:t xml:space="preserve">. </w:t>
      </w:r>
      <w:r>
        <w:rPr>
          <w:sz w:val="28"/>
          <w:szCs w:val="28"/>
          <w:lang w:val="en-US"/>
        </w:rPr>
        <w:t>API</w:t>
      </w:r>
      <w:r>
        <w:rPr>
          <w:sz w:val="28"/>
          <w:szCs w:val="28"/>
        </w:rPr>
        <w:t xml:space="preserve"> сокетов описан в стандарте </w:t>
      </w:r>
      <w:r>
        <w:rPr>
          <w:sz w:val="28"/>
          <w:szCs w:val="28"/>
          <w:lang w:val="en-US"/>
        </w:rPr>
        <w:t>POSIX</w:t>
      </w:r>
      <w:r>
        <w:rPr>
          <w:sz w:val="28"/>
          <w:szCs w:val="28"/>
        </w:rPr>
        <w:t xml:space="preserve"> и поддерживается большинством операционных систем. Наиболее распространенной версией  </w:t>
      </w:r>
      <w:r>
        <w:rPr>
          <w:sz w:val="28"/>
          <w:szCs w:val="28"/>
          <w:lang w:val="en-US"/>
        </w:rPr>
        <w:t>RPC</w:t>
      </w:r>
      <w:r>
        <w:rPr>
          <w:sz w:val="28"/>
          <w:szCs w:val="28"/>
        </w:rPr>
        <w:t xml:space="preserve">  является версия </w:t>
      </w:r>
      <w:r>
        <w:rPr>
          <w:sz w:val="28"/>
          <w:szCs w:val="28"/>
          <w:lang w:val="en-US"/>
        </w:rPr>
        <w:t>RPC</w:t>
      </w:r>
      <w:r>
        <w:rPr>
          <w:sz w:val="28"/>
          <w:szCs w:val="28"/>
        </w:rPr>
        <w:t xml:space="preserve"> </w:t>
      </w:r>
      <w:r>
        <w:rPr>
          <w:sz w:val="28"/>
          <w:szCs w:val="28"/>
          <w:lang w:val="en-US"/>
        </w:rPr>
        <w:t>Sun</w:t>
      </w:r>
      <w:r>
        <w:rPr>
          <w:sz w:val="28"/>
          <w:szCs w:val="28"/>
        </w:rPr>
        <w:t xml:space="preserve"> </w:t>
      </w:r>
      <w:r>
        <w:rPr>
          <w:sz w:val="28"/>
          <w:szCs w:val="28"/>
          <w:lang w:val="en-US"/>
        </w:rPr>
        <w:t>Microsystems</w:t>
      </w:r>
      <w:r>
        <w:rPr>
          <w:sz w:val="28"/>
          <w:szCs w:val="28"/>
        </w:rPr>
        <w:t xml:space="preserve">. Развитием технологии </w:t>
      </w:r>
      <w:r>
        <w:rPr>
          <w:sz w:val="28"/>
          <w:szCs w:val="28"/>
          <w:lang w:val="en-US"/>
        </w:rPr>
        <w:t>RPC</w:t>
      </w:r>
      <w:r>
        <w:rPr>
          <w:sz w:val="28"/>
          <w:szCs w:val="28"/>
        </w:rPr>
        <w:t xml:space="preserve"> в </w:t>
      </w:r>
      <w:r>
        <w:rPr>
          <w:sz w:val="28"/>
          <w:szCs w:val="28"/>
          <w:lang w:val="en-US"/>
        </w:rPr>
        <w:t>Windows</w:t>
      </w:r>
      <w:r>
        <w:rPr>
          <w:sz w:val="28"/>
          <w:szCs w:val="28"/>
        </w:rPr>
        <w:t xml:space="preserve"> являются технологии </w:t>
      </w:r>
      <w:r>
        <w:rPr>
          <w:sz w:val="28"/>
          <w:szCs w:val="28"/>
          <w:lang w:val="en-US"/>
        </w:rPr>
        <w:t>COM</w:t>
      </w:r>
      <w:r>
        <w:rPr>
          <w:sz w:val="28"/>
          <w:szCs w:val="28"/>
        </w:rPr>
        <w:t xml:space="preserve"> и  </w:t>
      </w:r>
      <w:r>
        <w:rPr>
          <w:sz w:val="28"/>
          <w:szCs w:val="28"/>
          <w:lang w:val="en-US"/>
        </w:rPr>
        <w:t>DCOM</w:t>
      </w:r>
      <w:r>
        <w:rPr>
          <w:sz w:val="28"/>
          <w:szCs w:val="28"/>
        </w:rPr>
        <w:t xml:space="preserve">, а в  </w:t>
      </w:r>
      <w:r>
        <w:rPr>
          <w:sz w:val="28"/>
          <w:szCs w:val="28"/>
          <w:lang w:val="en-US"/>
        </w:rPr>
        <w:t>Java</w:t>
      </w:r>
      <w:r>
        <w:rPr>
          <w:sz w:val="28"/>
          <w:szCs w:val="28"/>
        </w:rPr>
        <w:t xml:space="preserve">-технологиях механизм </w:t>
      </w:r>
      <w:r>
        <w:rPr>
          <w:sz w:val="28"/>
          <w:szCs w:val="28"/>
          <w:lang w:val="en-US"/>
        </w:rPr>
        <w:t>RMI</w:t>
      </w:r>
      <w:r>
        <w:rPr>
          <w:sz w:val="28"/>
          <w:szCs w:val="28"/>
        </w:rPr>
        <w:t>.</w:t>
      </w:r>
    </w:p>
    <w:p w14:paraId="1005A3C2">
      <w:pPr>
        <w:numPr>
          <w:ilvl w:val="0"/>
          <w:numId w:val="12"/>
        </w:numPr>
        <w:jc w:val="both"/>
        <w:rPr>
          <w:sz w:val="28"/>
          <w:szCs w:val="28"/>
        </w:rPr>
      </w:pPr>
      <w:r>
        <w:rPr>
          <w:sz w:val="28"/>
          <w:szCs w:val="28"/>
        </w:rPr>
        <w:t xml:space="preserve">Программную реализацию протоколов Прикладного уровня </w:t>
      </w:r>
      <w:r>
        <w:rPr>
          <w:sz w:val="28"/>
          <w:szCs w:val="28"/>
          <w:lang w:val="en-US"/>
        </w:rPr>
        <w:t>TCP</w:t>
      </w:r>
      <w:r>
        <w:rPr>
          <w:sz w:val="28"/>
          <w:szCs w:val="28"/>
        </w:rPr>
        <w:t>/</w:t>
      </w:r>
      <w:r>
        <w:rPr>
          <w:sz w:val="28"/>
          <w:szCs w:val="28"/>
          <w:lang w:val="en-US"/>
        </w:rPr>
        <w:t>IP</w:t>
      </w:r>
      <w:r>
        <w:rPr>
          <w:sz w:val="28"/>
          <w:szCs w:val="28"/>
        </w:rPr>
        <w:t xml:space="preserve"> называют службами. Службы реализуются в виде серверов, предоставляющих услуги другим процессам. Наиболее часто используемыми службами являются: </w:t>
      </w:r>
      <w:r>
        <w:rPr>
          <w:sz w:val="28"/>
          <w:szCs w:val="28"/>
          <w:lang w:val="en-US"/>
        </w:rPr>
        <w:t>DHCP</w:t>
      </w:r>
      <w:r>
        <w:rPr>
          <w:sz w:val="28"/>
          <w:szCs w:val="28"/>
        </w:rPr>
        <w:t xml:space="preserve">, </w:t>
      </w:r>
      <w:r>
        <w:rPr>
          <w:sz w:val="28"/>
          <w:szCs w:val="28"/>
          <w:lang w:val="en-US"/>
        </w:rPr>
        <w:t>DNS</w:t>
      </w:r>
      <w:r>
        <w:rPr>
          <w:sz w:val="28"/>
          <w:szCs w:val="28"/>
        </w:rPr>
        <w:t xml:space="preserve">, </w:t>
      </w:r>
      <w:r>
        <w:rPr>
          <w:sz w:val="28"/>
          <w:szCs w:val="28"/>
          <w:lang w:val="en-US"/>
        </w:rPr>
        <w:t>NBT</w:t>
      </w:r>
      <w:r>
        <w:rPr>
          <w:sz w:val="28"/>
          <w:szCs w:val="28"/>
        </w:rPr>
        <w:t xml:space="preserve">, </w:t>
      </w:r>
      <w:r>
        <w:rPr>
          <w:sz w:val="28"/>
          <w:szCs w:val="28"/>
          <w:lang w:val="en-US"/>
        </w:rPr>
        <w:t>Telnet</w:t>
      </w:r>
      <w:r>
        <w:rPr>
          <w:sz w:val="28"/>
          <w:szCs w:val="28"/>
        </w:rPr>
        <w:t xml:space="preserve">, </w:t>
      </w:r>
      <w:r>
        <w:rPr>
          <w:sz w:val="28"/>
          <w:szCs w:val="28"/>
          <w:lang w:val="en-US"/>
        </w:rPr>
        <w:t>FTP</w:t>
      </w:r>
      <w:r>
        <w:rPr>
          <w:sz w:val="28"/>
          <w:szCs w:val="28"/>
        </w:rPr>
        <w:t xml:space="preserve">, </w:t>
      </w:r>
      <w:r>
        <w:rPr>
          <w:sz w:val="28"/>
          <w:szCs w:val="28"/>
          <w:lang w:val="en-US"/>
        </w:rPr>
        <w:t>WWW</w:t>
      </w:r>
      <w:r>
        <w:rPr>
          <w:sz w:val="28"/>
          <w:szCs w:val="28"/>
        </w:rPr>
        <w:t xml:space="preserve"> (протокол </w:t>
      </w:r>
      <w:r>
        <w:rPr>
          <w:sz w:val="28"/>
          <w:szCs w:val="28"/>
          <w:lang w:val="en-US"/>
        </w:rPr>
        <w:t>HTTP</w:t>
      </w:r>
      <w:r>
        <w:rPr>
          <w:sz w:val="28"/>
          <w:szCs w:val="28"/>
        </w:rPr>
        <w:t xml:space="preserve">) и служба электронной почты (протоколы </w:t>
      </w:r>
      <w:r>
        <w:rPr>
          <w:sz w:val="28"/>
          <w:szCs w:val="28"/>
          <w:lang w:val="en-US"/>
        </w:rPr>
        <w:t>SMTP</w:t>
      </w:r>
      <w:r>
        <w:rPr>
          <w:sz w:val="28"/>
          <w:szCs w:val="28"/>
        </w:rPr>
        <w:t xml:space="preserve">, </w:t>
      </w:r>
      <w:r>
        <w:rPr>
          <w:sz w:val="28"/>
          <w:szCs w:val="28"/>
          <w:lang w:val="en-US"/>
        </w:rPr>
        <w:t>POP</w:t>
      </w:r>
      <w:r>
        <w:rPr>
          <w:sz w:val="28"/>
          <w:szCs w:val="28"/>
        </w:rPr>
        <w:t xml:space="preserve">3, </w:t>
      </w:r>
      <w:r>
        <w:rPr>
          <w:sz w:val="28"/>
          <w:szCs w:val="28"/>
          <w:lang w:val="en-US"/>
        </w:rPr>
        <w:t>IMAP</w:t>
      </w:r>
      <w:r>
        <w:rPr>
          <w:sz w:val="28"/>
          <w:szCs w:val="28"/>
        </w:rPr>
        <w:t xml:space="preserve">4).  </w:t>
      </w:r>
    </w:p>
    <w:p w14:paraId="0F12AF89">
      <w:pPr>
        <w:numPr>
          <w:ilvl w:val="0"/>
          <w:numId w:val="12"/>
        </w:numPr>
        <w:jc w:val="both"/>
        <w:rPr>
          <w:sz w:val="28"/>
          <w:szCs w:val="28"/>
        </w:rPr>
      </w:pPr>
      <w:r>
        <w:rPr>
          <w:sz w:val="28"/>
          <w:szCs w:val="28"/>
        </w:rPr>
        <w:t xml:space="preserve"> Для диагностики </w:t>
      </w:r>
      <w:r>
        <w:rPr>
          <w:sz w:val="28"/>
          <w:szCs w:val="28"/>
          <w:lang w:val="en-US"/>
        </w:rPr>
        <w:t>TCP</w:t>
      </w:r>
      <w:r>
        <w:rPr>
          <w:sz w:val="28"/>
          <w:szCs w:val="28"/>
        </w:rPr>
        <w:t>/</w:t>
      </w:r>
      <w:r>
        <w:rPr>
          <w:sz w:val="28"/>
          <w:szCs w:val="28"/>
          <w:lang w:val="en-US"/>
        </w:rPr>
        <w:t>IP</w:t>
      </w:r>
      <w:r>
        <w:rPr>
          <w:sz w:val="28"/>
          <w:szCs w:val="28"/>
        </w:rPr>
        <w:t xml:space="preserve">  и управления сетью используются специальные программы, называемые сетевыми утилитами. Перечень утилит и их параметры зависят от конкретной реализации </w:t>
      </w:r>
      <w:r>
        <w:rPr>
          <w:sz w:val="28"/>
          <w:szCs w:val="28"/>
          <w:lang w:val="en-US"/>
        </w:rPr>
        <w:t>TCP</w:t>
      </w:r>
      <w:r>
        <w:rPr>
          <w:sz w:val="28"/>
          <w:szCs w:val="28"/>
        </w:rPr>
        <w:t>/</w:t>
      </w:r>
      <w:r>
        <w:rPr>
          <w:sz w:val="28"/>
          <w:szCs w:val="28"/>
          <w:lang w:val="en-US"/>
        </w:rPr>
        <w:t>IP</w:t>
      </w:r>
      <w:r>
        <w:rPr>
          <w:sz w:val="28"/>
          <w:szCs w:val="28"/>
        </w:rPr>
        <w:t xml:space="preserve">.  </w:t>
      </w:r>
    </w:p>
    <w:p w14:paraId="17777B9E">
      <w:pPr>
        <w:numPr>
          <w:ilvl w:val="0"/>
          <w:numId w:val="12"/>
        </w:numPr>
        <w:jc w:val="both"/>
        <w:rPr>
          <w:sz w:val="28"/>
          <w:szCs w:val="28"/>
        </w:rPr>
      </w:pPr>
      <w:r>
        <w:drawing>
          <wp:anchor distT="0" distB="0" distL="114300" distR="114300" simplePos="0" relativeHeight="251660288" behindDoc="0" locked="0" layoutInCell="1" allowOverlap="1">
            <wp:simplePos x="0" y="0"/>
            <wp:positionH relativeFrom="column">
              <wp:posOffset>-288925</wp:posOffset>
            </wp:positionH>
            <wp:positionV relativeFrom="paragraph">
              <wp:posOffset>964565</wp:posOffset>
            </wp:positionV>
            <wp:extent cx="6184900" cy="2317115"/>
            <wp:effectExtent l="0" t="0" r="2540" b="14605"/>
            <wp:wrapNone/>
            <wp:docPr id="331"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210"/>
                    <pic:cNvPicPr>
                      <a:picLocks noChangeAspect="1"/>
                    </pic:cNvPicPr>
                  </pic:nvPicPr>
                  <pic:blipFill>
                    <a:blip r:embed="rId206"/>
                    <a:stretch>
                      <a:fillRect/>
                    </a:stretch>
                  </pic:blipFill>
                  <pic:spPr>
                    <a:xfrm>
                      <a:off x="0" y="0"/>
                      <a:ext cx="6184900" cy="2317115"/>
                    </a:xfrm>
                    <a:prstGeom prst="rect">
                      <a:avLst/>
                    </a:prstGeom>
                    <a:noFill/>
                    <a:ln>
                      <a:noFill/>
                    </a:ln>
                  </pic:spPr>
                </pic:pic>
              </a:graphicData>
            </a:graphic>
          </wp:anchor>
        </w:drawing>
      </w:r>
      <w:r>
        <w:rPr>
          <w:sz w:val="28"/>
          <w:szCs w:val="28"/>
        </w:rPr>
        <w:t xml:space="preserve">Стек протоколов </w:t>
      </w:r>
      <w:r>
        <w:rPr>
          <w:sz w:val="28"/>
          <w:szCs w:val="28"/>
          <w:lang w:val="en-US"/>
        </w:rPr>
        <w:t>TCP</w:t>
      </w:r>
      <w:r>
        <w:rPr>
          <w:sz w:val="28"/>
          <w:szCs w:val="28"/>
        </w:rPr>
        <w:t>/</w:t>
      </w:r>
      <w:r>
        <w:rPr>
          <w:sz w:val="28"/>
          <w:szCs w:val="28"/>
          <w:lang w:val="en-US"/>
        </w:rPr>
        <w:t>IP</w:t>
      </w:r>
      <w:r>
        <w:rPr>
          <w:sz w:val="28"/>
          <w:szCs w:val="28"/>
        </w:rPr>
        <w:t xml:space="preserve">, как правило,  устанавливается на компьютер вместе с операционной системой. Работа системного администратора   сводится к достаточно простой настройке </w:t>
      </w:r>
      <w:r>
        <w:rPr>
          <w:sz w:val="28"/>
          <w:szCs w:val="28"/>
          <w:lang w:val="en-US"/>
        </w:rPr>
        <w:t>TCP</w:t>
      </w:r>
      <w:r>
        <w:rPr>
          <w:sz w:val="28"/>
          <w:szCs w:val="28"/>
        </w:rPr>
        <w:t>/</w:t>
      </w:r>
      <w:r>
        <w:rPr>
          <w:sz w:val="28"/>
          <w:szCs w:val="28"/>
          <w:lang w:val="en-US"/>
        </w:rPr>
        <w:t>IP</w:t>
      </w:r>
      <w:r>
        <w:rPr>
          <w:sz w:val="28"/>
          <w:szCs w:val="28"/>
        </w:rPr>
        <w:t xml:space="preserve">. </w:t>
      </w:r>
    </w:p>
    <w:p w14:paraId="3E9130E5">
      <w:pPr>
        <w:ind w:left="360"/>
        <w:jc w:val="both"/>
        <w:rPr>
          <w:sz w:val="28"/>
          <w:szCs w:val="28"/>
        </w:rPr>
      </w:pPr>
    </w:p>
    <w:p w14:paraId="02F9D32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1C1846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1B21F9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BB8AA5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51CC9A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51776" behindDoc="0" locked="0" layoutInCell="1" allowOverlap="1">
            <wp:simplePos x="0" y="0"/>
            <wp:positionH relativeFrom="column">
              <wp:posOffset>2466975</wp:posOffset>
            </wp:positionH>
            <wp:positionV relativeFrom="paragraph">
              <wp:posOffset>-906145</wp:posOffset>
            </wp:positionV>
            <wp:extent cx="3907155" cy="2027555"/>
            <wp:effectExtent l="0" t="0" r="9525" b="14605"/>
            <wp:wrapNone/>
            <wp:docPr id="336"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215"/>
                    <pic:cNvPicPr>
                      <a:picLocks noChangeAspect="1"/>
                    </pic:cNvPicPr>
                  </pic:nvPicPr>
                  <pic:blipFill>
                    <a:blip r:embed="rId207"/>
                    <a:stretch>
                      <a:fillRect/>
                    </a:stretch>
                  </pic:blipFill>
                  <pic:spPr>
                    <a:xfrm>
                      <a:off x="0" y="0"/>
                      <a:ext cx="3907155" cy="2027555"/>
                    </a:xfrm>
                    <a:prstGeom prst="rect">
                      <a:avLst/>
                    </a:prstGeom>
                    <a:noFill/>
                    <a:ln>
                      <a:noFill/>
                    </a:ln>
                  </pic:spPr>
                </pic:pic>
              </a:graphicData>
            </a:graphic>
          </wp:anchor>
        </w:drawing>
      </w:r>
      <w:r>
        <w:drawing>
          <wp:anchor distT="0" distB="0" distL="114300" distR="114300" simplePos="0" relativeHeight="251847680" behindDoc="0" locked="0" layoutInCell="1" allowOverlap="1">
            <wp:simplePos x="0" y="0"/>
            <wp:positionH relativeFrom="column">
              <wp:posOffset>-1125220</wp:posOffset>
            </wp:positionH>
            <wp:positionV relativeFrom="paragraph">
              <wp:posOffset>-904240</wp:posOffset>
            </wp:positionV>
            <wp:extent cx="3561080" cy="3089275"/>
            <wp:effectExtent l="0" t="0" r="5080" b="4445"/>
            <wp:wrapNone/>
            <wp:docPr id="332"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211"/>
                    <pic:cNvPicPr>
                      <a:picLocks noChangeAspect="1"/>
                    </pic:cNvPicPr>
                  </pic:nvPicPr>
                  <pic:blipFill>
                    <a:blip r:embed="rId208"/>
                    <a:stretch>
                      <a:fillRect/>
                    </a:stretch>
                  </pic:blipFill>
                  <pic:spPr>
                    <a:xfrm>
                      <a:off x="0" y="0"/>
                      <a:ext cx="3561080" cy="3089275"/>
                    </a:xfrm>
                    <a:prstGeom prst="rect">
                      <a:avLst/>
                    </a:prstGeom>
                    <a:noFill/>
                    <a:ln>
                      <a:noFill/>
                    </a:ln>
                  </pic:spPr>
                </pic:pic>
              </a:graphicData>
            </a:graphic>
          </wp:anchor>
        </w:drawing>
      </w:r>
    </w:p>
    <w:p w14:paraId="6E0BA6AE">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63B71A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73EF6F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0DCB25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52800" behindDoc="0" locked="0" layoutInCell="1" allowOverlap="1">
            <wp:simplePos x="0" y="0"/>
            <wp:positionH relativeFrom="column">
              <wp:posOffset>2491105</wp:posOffset>
            </wp:positionH>
            <wp:positionV relativeFrom="paragraph">
              <wp:posOffset>46355</wp:posOffset>
            </wp:positionV>
            <wp:extent cx="3858260" cy="2640330"/>
            <wp:effectExtent l="0" t="0" r="12700" b="11430"/>
            <wp:wrapNone/>
            <wp:docPr id="337"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216"/>
                    <pic:cNvPicPr>
                      <a:picLocks noChangeAspect="1"/>
                    </pic:cNvPicPr>
                  </pic:nvPicPr>
                  <pic:blipFill>
                    <a:blip r:embed="rId209"/>
                    <a:stretch>
                      <a:fillRect/>
                    </a:stretch>
                  </pic:blipFill>
                  <pic:spPr>
                    <a:xfrm>
                      <a:off x="0" y="0"/>
                      <a:ext cx="3858260" cy="2640330"/>
                    </a:xfrm>
                    <a:prstGeom prst="rect">
                      <a:avLst/>
                    </a:prstGeom>
                    <a:noFill/>
                    <a:ln>
                      <a:noFill/>
                    </a:ln>
                  </pic:spPr>
                </pic:pic>
              </a:graphicData>
            </a:graphic>
          </wp:anchor>
        </w:drawing>
      </w:r>
    </w:p>
    <w:p w14:paraId="7B02751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6F2079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7AD948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0212B5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48704" behindDoc="0" locked="0" layoutInCell="1" allowOverlap="1">
            <wp:simplePos x="0" y="0"/>
            <wp:positionH relativeFrom="column">
              <wp:posOffset>-1147445</wp:posOffset>
            </wp:positionH>
            <wp:positionV relativeFrom="paragraph">
              <wp:posOffset>12700</wp:posOffset>
            </wp:positionV>
            <wp:extent cx="3667125" cy="3028950"/>
            <wp:effectExtent l="0" t="0" r="5715" b="3810"/>
            <wp:wrapNone/>
            <wp:docPr id="333"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212"/>
                    <pic:cNvPicPr>
                      <a:picLocks noChangeAspect="1"/>
                    </pic:cNvPicPr>
                  </pic:nvPicPr>
                  <pic:blipFill>
                    <a:blip r:embed="rId210"/>
                    <a:stretch>
                      <a:fillRect/>
                    </a:stretch>
                  </pic:blipFill>
                  <pic:spPr>
                    <a:xfrm>
                      <a:off x="0" y="0"/>
                      <a:ext cx="3667125" cy="3028950"/>
                    </a:xfrm>
                    <a:prstGeom prst="rect">
                      <a:avLst/>
                    </a:prstGeom>
                    <a:noFill/>
                    <a:ln>
                      <a:noFill/>
                    </a:ln>
                  </pic:spPr>
                </pic:pic>
              </a:graphicData>
            </a:graphic>
          </wp:anchor>
        </w:drawing>
      </w:r>
    </w:p>
    <w:p w14:paraId="56F54908">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52AE07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E8214C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3850D4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9C9B62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53824" behindDoc="0" locked="0" layoutInCell="1" allowOverlap="1">
            <wp:simplePos x="0" y="0"/>
            <wp:positionH relativeFrom="column">
              <wp:posOffset>2520315</wp:posOffset>
            </wp:positionH>
            <wp:positionV relativeFrom="paragraph">
              <wp:posOffset>241300</wp:posOffset>
            </wp:positionV>
            <wp:extent cx="3824605" cy="2028190"/>
            <wp:effectExtent l="0" t="0" r="635" b="13970"/>
            <wp:wrapNone/>
            <wp:docPr id="338"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217"/>
                    <pic:cNvPicPr>
                      <a:picLocks noChangeAspect="1"/>
                    </pic:cNvPicPr>
                  </pic:nvPicPr>
                  <pic:blipFill>
                    <a:blip r:embed="rId211"/>
                    <a:stretch>
                      <a:fillRect/>
                    </a:stretch>
                  </pic:blipFill>
                  <pic:spPr>
                    <a:xfrm>
                      <a:off x="0" y="0"/>
                      <a:ext cx="3824605" cy="2028190"/>
                    </a:xfrm>
                    <a:prstGeom prst="rect">
                      <a:avLst/>
                    </a:prstGeom>
                    <a:noFill/>
                    <a:ln>
                      <a:noFill/>
                    </a:ln>
                  </pic:spPr>
                </pic:pic>
              </a:graphicData>
            </a:graphic>
          </wp:anchor>
        </w:drawing>
      </w:r>
    </w:p>
    <w:p w14:paraId="05AB5DD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3D51C6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959905B">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DE08F72">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2D9B83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72F3D4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49728" behindDoc="0" locked="0" layoutInCell="1" allowOverlap="1">
            <wp:simplePos x="0" y="0"/>
            <wp:positionH relativeFrom="column">
              <wp:posOffset>-1139825</wp:posOffset>
            </wp:positionH>
            <wp:positionV relativeFrom="paragraph">
              <wp:posOffset>51435</wp:posOffset>
            </wp:positionV>
            <wp:extent cx="3701415" cy="1957705"/>
            <wp:effectExtent l="0" t="0" r="1905" b="8255"/>
            <wp:wrapNone/>
            <wp:docPr id="334"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213"/>
                    <pic:cNvPicPr>
                      <a:picLocks noChangeAspect="1"/>
                    </pic:cNvPicPr>
                  </pic:nvPicPr>
                  <pic:blipFill>
                    <a:blip r:embed="rId212"/>
                    <a:stretch>
                      <a:fillRect/>
                    </a:stretch>
                  </pic:blipFill>
                  <pic:spPr>
                    <a:xfrm>
                      <a:off x="0" y="0"/>
                      <a:ext cx="3701415" cy="1957705"/>
                    </a:xfrm>
                    <a:prstGeom prst="rect">
                      <a:avLst/>
                    </a:prstGeom>
                    <a:noFill/>
                    <a:ln>
                      <a:noFill/>
                    </a:ln>
                  </pic:spPr>
                </pic:pic>
              </a:graphicData>
            </a:graphic>
          </wp:anchor>
        </w:drawing>
      </w:r>
    </w:p>
    <w:p w14:paraId="27E3658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0E6911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54848" behindDoc="0" locked="0" layoutInCell="1" allowOverlap="1">
            <wp:simplePos x="0" y="0"/>
            <wp:positionH relativeFrom="column">
              <wp:posOffset>2550795</wp:posOffset>
            </wp:positionH>
            <wp:positionV relativeFrom="paragraph">
              <wp:posOffset>103505</wp:posOffset>
            </wp:positionV>
            <wp:extent cx="3804920" cy="2095500"/>
            <wp:effectExtent l="0" t="0" r="5080" b="7620"/>
            <wp:wrapNone/>
            <wp:docPr id="339"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218"/>
                    <pic:cNvPicPr>
                      <a:picLocks noChangeAspect="1"/>
                    </pic:cNvPicPr>
                  </pic:nvPicPr>
                  <pic:blipFill>
                    <a:blip r:embed="rId213"/>
                    <a:stretch>
                      <a:fillRect/>
                    </a:stretch>
                  </pic:blipFill>
                  <pic:spPr>
                    <a:xfrm>
                      <a:off x="0" y="0"/>
                      <a:ext cx="3804920" cy="2095500"/>
                    </a:xfrm>
                    <a:prstGeom prst="rect">
                      <a:avLst/>
                    </a:prstGeom>
                    <a:noFill/>
                    <a:ln>
                      <a:noFill/>
                    </a:ln>
                  </pic:spPr>
                </pic:pic>
              </a:graphicData>
            </a:graphic>
          </wp:anchor>
        </w:drawing>
      </w:r>
    </w:p>
    <w:p w14:paraId="3DBD1AB9">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2874AB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FDB268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03FEBB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21D4BF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50752" behindDoc="0" locked="0" layoutInCell="1" allowOverlap="1">
            <wp:simplePos x="0" y="0"/>
            <wp:positionH relativeFrom="column">
              <wp:posOffset>-1125220</wp:posOffset>
            </wp:positionH>
            <wp:positionV relativeFrom="paragraph">
              <wp:posOffset>100330</wp:posOffset>
            </wp:positionV>
            <wp:extent cx="3286125" cy="2581275"/>
            <wp:effectExtent l="0" t="0" r="5715" b="9525"/>
            <wp:wrapNone/>
            <wp:docPr id="335"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214"/>
                    <pic:cNvPicPr>
                      <a:picLocks noChangeAspect="1"/>
                    </pic:cNvPicPr>
                  </pic:nvPicPr>
                  <pic:blipFill>
                    <a:blip r:embed="rId214"/>
                    <a:stretch>
                      <a:fillRect/>
                    </a:stretch>
                  </pic:blipFill>
                  <pic:spPr>
                    <a:xfrm>
                      <a:off x="0" y="0"/>
                      <a:ext cx="3286125" cy="2581275"/>
                    </a:xfrm>
                    <a:prstGeom prst="rect">
                      <a:avLst/>
                    </a:prstGeom>
                    <a:noFill/>
                    <a:ln>
                      <a:noFill/>
                    </a:ln>
                  </pic:spPr>
                </pic:pic>
              </a:graphicData>
            </a:graphic>
          </wp:anchor>
        </w:drawing>
      </w:r>
    </w:p>
    <w:p w14:paraId="0E78D43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CD383A0">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D0136F3">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55872" behindDoc="0" locked="0" layoutInCell="1" allowOverlap="1">
            <wp:simplePos x="0" y="0"/>
            <wp:positionH relativeFrom="column">
              <wp:posOffset>2587625</wp:posOffset>
            </wp:positionH>
            <wp:positionV relativeFrom="paragraph">
              <wp:posOffset>66675</wp:posOffset>
            </wp:positionV>
            <wp:extent cx="3667125" cy="1276350"/>
            <wp:effectExtent l="0" t="0" r="5715" b="3810"/>
            <wp:wrapNone/>
            <wp:docPr id="340"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219"/>
                    <pic:cNvPicPr>
                      <a:picLocks noChangeAspect="1"/>
                    </pic:cNvPicPr>
                  </pic:nvPicPr>
                  <pic:blipFill>
                    <a:blip r:embed="rId215"/>
                    <a:stretch>
                      <a:fillRect/>
                    </a:stretch>
                  </pic:blipFill>
                  <pic:spPr>
                    <a:xfrm>
                      <a:off x="0" y="0"/>
                      <a:ext cx="3667125" cy="1276350"/>
                    </a:xfrm>
                    <a:prstGeom prst="rect">
                      <a:avLst/>
                    </a:prstGeom>
                    <a:noFill/>
                    <a:ln>
                      <a:noFill/>
                    </a:ln>
                  </pic:spPr>
                </pic:pic>
              </a:graphicData>
            </a:graphic>
          </wp:anchor>
        </w:drawing>
      </w:r>
    </w:p>
    <w:p w14:paraId="07BC79E1">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A371F5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DEB359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r>
        <w:drawing>
          <wp:anchor distT="0" distB="0" distL="114300" distR="114300" simplePos="0" relativeHeight="251857920" behindDoc="0" locked="0" layoutInCell="1" allowOverlap="1">
            <wp:simplePos x="0" y="0"/>
            <wp:positionH relativeFrom="column">
              <wp:posOffset>2199005</wp:posOffset>
            </wp:positionH>
            <wp:positionV relativeFrom="paragraph">
              <wp:posOffset>-916940</wp:posOffset>
            </wp:positionV>
            <wp:extent cx="4173855" cy="3222625"/>
            <wp:effectExtent l="0" t="0" r="1905" b="8255"/>
            <wp:wrapNone/>
            <wp:docPr id="342"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221"/>
                    <pic:cNvPicPr>
                      <a:picLocks noChangeAspect="1"/>
                    </pic:cNvPicPr>
                  </pic:nvPicPr>
                  <pic:blipFill>
                    <a:blip r:embed="rId216"/>
                    <a:stretch>
                      <a:fillRect/>
                    </a:stretch>
                  </pic:blipFill>
                  <pic:spPr>
                    <a:xfrm>
                      <a:off x="0" y="0"/>
                      <a:ext cx="4173855" cy="3222625"/>
                    </a:xfrm>
                    <a:prstGeom prst="rect">
                      <a:avLst/>
                    </a:prstGeom>
                    <a:noFill/>
                    <a:ln>
                      <a:noFill/>
                    </a:ln>
                  </pic:spPr>
                </pic:pic>
              </a:graphicData>
            </a:graphic>
          </wp:anchor>
        </w:drawing>
      </w:r>
      <w:r>
        <w:drawing>
          <wp:anchor distT="0" distB="0" distL="114300" distR="114300" simplePos="0" relativeHeight="251856896" behindDoc="0" locked="0" layoutInCell="1" allowOverlap="1">
            <wp:simplePos x="0" y="0"/>
            <wp:positionH relativeFrom="column">
              <wp:posOffset>-1110615</wp:posOffset>
            </wp:positionH>
            <wp:positionV relativeFrom="paragraph">
              <wp:posOffset>-895985</wp:posOffset>
            </wp:positionV>
            <wp:extent cx="3637915" cy="4080510"/>
            <wp:effectExtent l="0" t="0" r="4445" b="3810"/>
            <wp:wrapNone/>
            <wp:docPr id="341"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220"/>
                    <pic:cNvPicPr>
                      <a:picLocks noChangeAspect="1"/>
                    </pic:cNvPicPr>
                  </pic:nvPicPr>
                  <pic:blipFill>
                    <a:blip r:embed="rId217"/>
                    <a:stretch>
                      <a:fillRect/>
                    </a:stretch>
                  </pic:blipFill>
                  <pic:spPr>
                    <a:xfrm>
                      <a:off x="0" y="0"/>
                      <a:ext cx="3637915" cy="4080510"/>
                    </a:xfrm>
                    <a:prstGeom prst="rect">
                      <a:avLst/>
                    </a:prstGeom>
                    <a:noFill/>
                    <a:ln>
                      <a:noFill/>
                    </a:ln>
                  </pic:spPr>
                </pic:pic>
              </a:graphicData>
            </a:graphic>
          </wp:anchor>
        </w:drawing>
      </w:r>
    </w:p>
    <w:p w14:paraId="0D5E628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2695CD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6410CB7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76FD28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09EE6A6F">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577BDF1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4DD1EFEC">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E60146A">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796C4C9D">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2C4C7BE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lang w:val="en-US"/>
        </w:rPr>
      </w:pPr>
    </w:p>
    <w:p w14:paraId="2C2FB9E4">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AF7D117">
      <w:pPr>
        <w:numPr>
          <w:ilvl w:val="0"/>
          <w:numId w:val="8"/>
        </w:numPr>
        <w:tabs>
          <w:tab w:val="left" w:pos="851"/>
          <w:tab w:val="clear" w:pos="720"/>
        </w:tabs>
        <w:spacing w:after="0" w:line="240" w:lineRule="auto"/>
        <w:ind w:left="720" w:leftChars="0" w:hanging="360" w:firstLineChars="0"/>
        <w:rPr>
          <w:rFonts w:hint="default"/>
          <w:lang w:val="ru-RU"/>
        </w:rPr>
      </w:pPr>
      <w:r>
        <w:rPr>
          <w:rFonts w:ascii="Times New Roman" w:hAnsi="Times New Roman" w:cs="Times New Roman"/>
          <w:b/>
          <w:bCs/>
          <w:sz w:val="24"/>
          <w:szCs w:val="24"/>
          <w:highlight w:val="yellow"/>
          <w:lang w:val="ru-RU"/>
        </w:rPr>
        <w:t>Служба DNS.</w:t>
      </w:r>
      <w:r>
        <w:rPr>
          <w:rFonts w:hint="default" w:ascii="Times New Roman" w:hAnsi="Times New Roman" w:cs="Times New Roman"/>
          <w:b/>
          <w:bCs/>
          <w:sz w:val="24"/>
          <w:szCs w:val="24"/>
          <w:highlight w:val="red"/>
          <w:lang w:val="ru-RU"/>
        </w:rPr>
        <w:t>(КНИГА с.437) ЛЕКЦИЯ и ПРЕЗЕНТАЦИЯ, ЛЕКЦИЯ 10-12 КСИС</w:t>
      </w:r>
    </w:p>
    <w:p w14:paraId="341789B6">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12618458">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Служба DHCP.</w:t>
      </w:r>
      <w:r>
        <w:rPr>
          <w:rFonts w:hint="default" w:ascii="Times New Roman" w:hAnsi="Times New Roman" w:cs="Times New Roman"/>
          <w:b/>
          <w:bCs/>
          <w:sz w:val="24"/>
          <w:szCs w:val="24"/>
          <w:highlight w:val="red"/>
          <w:lang w:val="en-US"/>
        </w:rPr>
        <w:t>(</w:t>
      </w:r>
      <w:r>
        <w:rPr>
          <w:rFonts w:hint="default" w:ascii="Times New Roman" w:hAnsi="Times New Roman" w:cs="Times New Roman"/>
          <w:b/>
          <w:bCs/>
          <w:sz w:val="24"/>
          <w:szCs w:val="24"/>
          <w:highlight w:val="red"/>
          <w:lang w:val="ru-RU"/>
        </w:rPr>
        <w:t>КНИГА с.442</w:t>
      </w:r>
      <w:r>
        <w:rPr>
          <w:rFonts w:hint="default" w:ascii="Times New Roman" w:hAnsi="Times New Roman" w:cs="Times New Roman"/>
          <w:b/>
          <w:bCs/>
          <w:sz w:val="24"/>
          <w:szCs w:val="24"/>
          <w:highlight w:val="red"/>
          <w:lang w:val="en-US"/>
        </w:rPr>
        <w:t>)</w:t>
      </w:r>
      <w:r>
        <w:rPr>
          <w:rFonts w:hint="default" w:ascii="Times New Roman" w:hAnsi="Times New Roman" w:cs="Times New Roman"/>
          <w:b/>
          <w:bCs/>
          <w:sz w:val="24"/>
          <w:szCs w:val="24"/>
          <w:highlight w:val="red"/>
          <w:lang w:val="ru-RU"/>
        </w:rPr>
        <w:t xml:space="preserve"> ЛЕКЦИЯ И ПРЕЗЕНТАЦИЯ, КСИС ПРАКТИКУМ с.56</w:t>
      </w:r>
    </w:p>
    <w:p w14:paraId="2BF0BEA7">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rPr>
          <w:rFonts w:hint="default"/>
          <w:lang w:val="en-US"/>
        </w:rPr>
      </w:pPr>
    </w:p>
    <w:p w14:paraId="421EECB9">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Стандарты сообщений Internet.</w:t>
      </w:r>
      <w:r>
        <w:rPr>
          <w:rFonts w:hint="default" w:ascii="Times New Roman" w:hAnsi="Times New Roman" w:cs="Times New Roman"/>
          <w:b/>
          <w:bCs/>
          <w:sz w:val="24"/>
          <w:szCs w:val="24"/>
          <w:highlight w:val="yellow"/>
          <w:lang w:val="en-US"/>
        </w:rPr>
        <w:t xml:space="preserve"> </w:t>
      </w:r>
      <w:r>
        <w:rPr>
          <w:rFonts w:hint="default" w:ascii="Times New Roman" w:hAnsi="Times New Roman" w:cs="Times New Roman"/>
          <w:b/>
          <w:bCs/>
          <w:sz w:val="24"/>
          <w:szCs w:val="24"/>
          <w:highlight w:val="red"/>
          <w:lang w:val="ru-RU"/>
        </w:rPr>
        <w:t>ЛЕКЦИЯ и ПРЕЗЕНТАЦИЯ</w:t>
      </w:r>
    </w:p>
    <w:p w14:paraId="0D5A93A5">
      <w:pPr>
        <w:keepNext w:val="0"/>
        <w:keepLines w:val="0"/>
        <w:pageBreakBefore w:val="0"/>
        <w:widowControl/>
        <w:kinsoku/>
        <w:wordWrap/>
        <w:overflowPunct/>
        <w:topLinePunct w:val="0"/>
        <w:autoSpaceDE/>
        <w:autoSpaceDN/>
        <w:bidi w:val="0"/>
        <w:adjustRightInd/>
        <w:snapToGrid/>
        <w:spacing w:line="240" w:lineRule="auto"/>
        <w:ind w:left="0" w:firstLine="275" w:firstLineChars="125"/>
        <w:textAlignment w:val="auto"/>
      </w:pPr>
    </w:p>
    <w:p w14:paraId="30C9EBA0">
      <w:pPr>
        <w:keepNext w:val="0"/>
        <w:keepLines w:val="0"/>
        <w:pageBreakBefore w:val="0"/>
        <w:widowControl/>
        <w:numPr>
          <w:ilvl w:val="0"/>
          <w:numId w:val="8"/>
        </w:numPr>
        <w:kinsoku/>
        <w:wordWrap/>
        <w:overflowPunct/>
        <w:topLinePunct w:val="0"/>
        <w:autoSpaceDE/>
        <w:autoSpaceDN/>
        <w:bidi w:val="0"/>
        <w:adjustRightInd/>
        <w:snapToGrid/>
        <w:spacing w:line="240" w:lineRule="auto"/>
        <w:ind w:left="720" w:leftChars="0" w:hanging="360" w:firstLineChars="0"/>
        <w:textAlignment w:val="auto"/>
        <w:rPr>
          <w:b/>
          <w:bCs/>
          <w:highlight w:val="yellow"/>
        </w:rPr>
      </w:pPr>
      <w:r>
        <w:rPr>
          <w:rFonts w:ascii="Times New Roman" w:hAnsi="Times New Roman" w:cs="Times New Roman"/>
          <w:b/>
          <w:bCs/>
          <w:sz w:val="24"/>
          <w:szCs w:val="24"/>
          <w:highlight w:val="yellow"/>
          <w:lang w:val="ru-RU"/>
        </w:rPr>
        <w:t>Протокол HTTP.</w:t>
      </w:r>
      <w:r>
        <w:rPr>
          <w:rFonts w:hint="default" w:ascii="Times New Roman" w:hAnsi="Times New Roman" w:cs="Times New Roman"/>
          <w:b/>
          <w:bCs/>
          <w:sz w:val="24"/>
          <w:szCs w:val="24"/>
          <w:highlight w:val="yellow"/>
          <w:lang w:val="ru-RU"/>
        </w:rPr>
        <w:t xml:space="preserve"> </w:t>
      </w:r>
      <w:r>
        <w:rPr>
          <w:rFonts w:hint="default" w:ascii="Times New Roman" w:hAnsi="Times New Roman" w:cs="Times New Roman"/>
          <w:b/>
          <w:bCs/>
          <w:sz w:val="24"/>
          <w:szCs w:val="24"/>
          <w:highlight w:val="red"/>
          <w:lang w:val="ru-RU"/>
        </w:rPr>
        <w:t>ЛЕКЦИЯ И ПРЕЗЕНТАЦИЯ, ЛЕКЦИЯ 2 ПСКП</w:t>
      </w:r>
    </w:p>
    <w:p w14:paraId="53465854">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Служба RPC.</w:t>
      </w:r>
      <w:r>
        <w:rPr>
          <w:rFonts w:hint="default" w:ascii="Times New Roman" w:hAnsi="Times New Roman" w:cs="Times New Roman"/>
          <w:b/>
          <w:bCs/>
          <w:sz w:val="24"/>
          <w:szCs w:val="24"/>
          <w:highlight w:val="yellow"/>
          <w:lang w:val="ru-RU"/>
        </w:rPr>
        <w:t xml:space="preserve"> </w:t>
      </w:r>
      <w:r>
        <w:rPr>
          <w:rFonts w:hint="default" w:ascii="Times New Roman" w:hAnsi="Times New Roman" w:cs="Times New Roman"/>
          <w:b/>
          <w:bCs/>
          <w:sz w:val="24"/>
          <w:szCs w:val="24"/>
          <w:highlight w:val="red"/>
          <w:lang w:val="ru-RU"/>
        </w:rPr>
        <w:t>ЛЕКЦИЯ И ПРЕЗЕНТАЦИЯ, КНИГА с.502, ЛЕКЦИЯ 28 ПСКП,</w:t>
      </w:r>
      <w:r>
        <w:rPr>
          <w:rFonts w:hint="default" w:ascii="Times New Roman" w:hAnsi="Times New Roman" w:cs="Times New Roman"/>
          <w:b/>
          <w:bCs/>
          <w:sz w:val="24"/>
          <w:szCs w:val="24"/>
          <w:highlight w:val="yellow"/>
          <w:lang w:val="ru-RU"/>
        </w:rPr>
        <w:t xml:space="preserve"> </w:t>
      </w:r>
    </w:p>
    <w:p w14:paraId="4CB77A69">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NAT, proxy-серверы, межсетевые экраны, ремайлеры.</w:t>
      </w:r>
      <w:r>
        <w:rPr>
          <w:rFonts w:hint="default" w:ascii="Times New Roman" w:hAnsi="Times New Roman" w:cs="Times New Roman"/>
          <w:b/>
          <w:bCs/>
          <w:sz w:val="24"/>
          <w:szCs w:val="24"/>
          <w:highlight w:val="yellow"/>
          <w:lang w:val="ru-RU"/>
        </w:rPr>
        <w:t xml:space="preserve"> </w:t>
      </w:r>
      <w:r>
        <w:rPr>
          <w:rFonts w:hint="default" w:ascii="Times New Roman" w:hAnsi="Times New Roman" w:cs="Times New Roman"/>
          <w:b/>
          <w:bCs/>
          <w:sz w:val="24"/>
          <w:szCs w:val="24"/>
          <w:highlight w:val="red"/>
          <w:lang w:val="ru-RU"/>
        </w:rPr>
        <w:t>ЛЕКЦИЯ и ПРЕЗЕНТАЦИЯ</w:t>
      </w:r>
      <w:r>
        <w:rPr>
          <w:rFonts w:hint="default" w:ascii="Times New Roman" w:hAnsi="Times New Roman" w:cs="Times New Roman"/>
          <w:b/>
          <w:bCs/>
          <w:sz w:val="24"/>
          <w:szCs w:val="24"/>
          <w:highlight w:val="yellow"/>
          <w:lang w:val="ru-RU"/>
        </w:rPr>
        <w:t xml:space="preserve">, </w:t>
      </w:r>
    </w:p>
    <w:p w14:paraId="374B3179">
      <w:pPr>
        <w:numPr>
          <w:ilvl w:val="0"/>
          <w:numId w:val="8"/>
        </w:numPr>
        <w:tabs>
          <w:tab w:val="left" w:pos="851"/>
          <w:tab w:val="clear" w:pos="720"/>
        </w:tabs>
        <w:spacing w:after="0" w:line="240" w:lineRule="auto"/>
        <w:ind w:left="720" w:leftChars="0" w:hanging="360" w:firstLineChars="0"/>
        <w:rPr>
          <w:rFonts w:ascii="Times New Roman" w:hAnsi="Times New Roman" w:cs="Times New Roman"/>
          <w:b/>
          <w:bCs/>
          <w:sz w:val="24"/>
          <w:szCs w:val="24"/>
          <w:highlight w:val="yellow"/>
          <w:lang w:val="ru-RU"/>
        </w:rPr>
      </w:pPr>
      <w:r>
        <w:rPr>
          <w:rFonts w:ascii="Times New Roman" w:hAnsi="Times New Roman" w:cs="Times New Roman"/>
          <w:b/>
          <w:bCs/>
          <w:sz w:val="24"/>
          <w:szCs w:val="24"/>
          <w:highlight w:val="yellow"/>
          <w:lang w:val="ru-RU"/>
        </w:rPr>
        <w:t>Безопасность в сетях: конфиденциальность, аутентификация, авторизация, обеспечение целостности, криптография, криптоанализ, криптология, шифр, код, ключ шифра,  IPsec, SSL/TSL,  HTTPS, DNSsec.</w:t>
      </w:r>
      <w:r>
        <w:rPr>
          <w:rFonts w:hint="default" w:ascii="Times New Roman" w:hAnsi="Times New Roman" w:cs="Times New Roman"/>
          <w:b/>
          <w:bCs/>
          <w:sz w:val="24"/>
          <w:szCs w:val="24"/>
          <w:highlight w:val="yellow"/>
          <w:lang w:val="ru-RU"/>
        </w:rPr>
        <w:t xml:space="preserve"> </w:t>
      </w:r>
      <w:r>
        <w:rPr>
          <w:rFonts w:hint="default" w:ascii="Times New Roman" w:hAnsi="Times New Roman" w:cs="Times New Roman"/>
          <w:b/>
          <w:bCs/>
          <w:sz w:val="24"/>
          <w:szCs w:val="24"/>
          <w:highlight w:val="red"/>
          <w:lang w:val="ru-RU"/>
        </w:rPr>
        <w:t xml:space="preserve">ЛЕКЦИЯ И ПРЕЗЕНТАЦИЯ, ЛЕКЦИЯ 17 КСИС, ЛЕКЦИЯ 4 ТПВИ, </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CC"/>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B86EAC"/>
    <w:multiLevelType w:val="multilevel"/>
    <w:tmpl w:val="0DB86EAC"/>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0F555BF5"/>
    <w:multiLevelType w:val="multilevel"/>
    <w:tmpl w:val="0F555B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6881CB7"/>
    <w:multiLevelType w:val="multilevel"/>
    <w:tmpl w:val="16881CB7"/>
    <w:lvl w:ilvl="0" w:tentative="0">
      <w:start w:val="5"/>
      <w:numFmt w:val="bullet"/>
      <w:lvlText w:val="-"/>
      <w:lvlJc w:val="left"/>
      <w:pPr>
        <w:tabs>
          <w:tab w:val="left" w:pos="795"/>
        </w:tabs>
        <w:ind w:left="795"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1A9A3845"/>
    <w:multiLevelType w:val="multilevel"/>
    <w:tmpl w:val="1A9A3845"/>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26431D6F"/>
    <w:multiLevelType w:val="multilevel"/>
    <w:tmpl w:val="26431D6F"/>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298E595A"/>
    <w:multiLevelType w:val="multilevel"/>
    <w:tmpl w:val="298E595A"/>
    <w:lvl w:ilvl="0" w:tentative="0">
      <w:start w:val="1"/>
      <w:numFmt w:val="decimal"/>
      <w:lvlText w:val="%1."/>
      <w:lvlJc w:val="left"/>
      <w:pPr>
        <w:tabs>
          <w:tab w:val="left" w:pos="930"/>
        </w:tabs>
        <w:ind w:left="930" w:hanging="57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
    <w:nsid w:val="39D44782"/>
    <w:multiLevelType w:val="multilevel"/>
    <w:tmpl w:val="39D44782"/>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5723221F"/>
    <w:multiLevelType w:val="multilevel"/>
    <w:tmpl w:val="5723221F"/>
    <w:lvl w:ilvl="0" w:tentative="0">
      <w:start w:val="1"/>
      <w:numFmt w:val="decimal"/>
      <w:lvlText w:val="%1)"/>
      <w:lvlJc w:val="left"/>
      <w:pPr>
        <w:tabs>
          <w:tab w:val="left" w:pos="840"/>
        </w:tabs>
        <w:ind w:left="840" w:hanging="48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
    <w:nsid w:val="63AE6566"/>
    <w:multiLevelType w:val="multilevel"/>
    <w:tmpl w:val="63AE6566"/>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64195955"/>
    <w:multiLevelType w:val="multilevel"/>
    <w:tmpl w:val="64195955"/>
    <w:lvl w:ilvl="0" w:tentative="0">
      <w:start w:val="1"/>
      <w:numFmt w:val="decimal"/>
      <w:lvlText w:val="%1."/>
      <w:lvlJc w:val="left"/>
      <w:pPr>
        <w:tabs>
          <w:tab w:val="left" w:pos="795"/>
        </w:tabs>
        <w:ind w:left="795" w:hanging="435"/>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67353A5A"/>
    <w:multiLevelType w:val="multilevel"/>
    <w:tmpl w:val="67353A5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75C31478"/>
    <w:multiLevelType w:val="multilevel"/>
    <w:tmpl w:val="75C31478"/>
    <w:lvl w:ilvl="0" w:tentative="0">
      <w:start w:val="1"/>
      <w:numFmt w:val="decimal"/>
      <w:lvlText w:val="%1."/>
      <w:lvlJc w:val="left"/>
      <w:pPr>
        <w:tabs>
          <w:tab w:val="left" w:pos="885"/>
        </w:tabs>
        <w:ind w:left="885" w:hanging="525"/>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 w:numId="2">
    <w:abstractNumId w:val="11"/>
  </w:num>
  <w:num w:numId="3">
    <w:abstractNumId w:val="1"/>
  </w:num>
  <w:num w:numId="4">
    <w:abstractNumId w:val="7"/>
  </w:num>
  <w:num w:numId="5">
    <w:abstractNumId w:val="3"/>
  </w:num>
  <w:num w:numId="6">
    <w:abstractNumId w:val="6"/>
  </w:num>
  <w:num w:numId="7">
    <w:abstractNumId w:val="8"/>
  </w:num>
  <w:num w:numId="8">
    <w:abstractNumId w:val="4"/>
  </w:num>
  <w:num w:numId="9">
    <w:abstractNumId w:val="2"/>
  </w:num>
  <w:num w:numId="10">
    <w:abstractNumId w:val="9"/>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71403"/>
    <w:rsid w:val="1E777682"/>
    <w:rsid w:val="26CB6C26"/>
    <w:rsid w:val="379F0086"/>
    <w:rsid w:val="52593788"/>
    <w:rsid w:val="69C5328B"/>
    <w:rsid w:val="6B58785D"/>
    <w:rsid w:val="6F87357D"/>
    <w:rsid w:val="72DF0305"/>
    <w:rsid w:val="7DF07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outlineLvl w:val="0"/>
    </w:pPr>
    <w:rPr>
      <w:rFonts w:ascii="Segoe UI" w:hAnsi="Segoe UI"/>
      <w:b/>
      <w:bCs/>
      <w:kern w:val="32"/>
      <w:szCs w:val="32"/>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qFormat/>
    <w:uiPriority w:val="0"/>
    <w:pPr>
      <w:tabs>
        <w:tab w:val="center" w:pos="4677"/>
        <w:tab w:val="right" w:pos="9355"/>
      </w:tabs>
    </w:pPr>
  </w:style>
  <w:style w:type="character" w:styleId="6">
    <w:name w:val="Hyperlink"/>
    <w:qFormat/>
    <w:uiPriority w:val="0"/>
    <w:rPr>
      <w:color w:val="0000FF"/>
      <w:u w:val="single"/>
    </w:rPr>
  </w:style>
  <w:style w:type="character" w:styleId="7">
    <w:name w:val="page number"/>
    <w:basedOn w:val="3"/>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0" Type="http://schemas.openxmlformats.org/officeDocument/2006/relationships/fontTable" Target="fontTable.xml"/><Relationship Id="rId22" Type="http://schemas.openxmlformats.org/officeDocument/2006/relationships/image" Target="media/image17.png"/><Relationship Id="rId219" Type="http://schemas.openxmlformats.org/officeDocument/2006/relationships/numbering" Target="numbering.xml"/><Relationship Id="rId218" Type="http://schemas.openxmlformats.org/officeDocument/2006/relationships/customXml" Target="../customXml/item1.xml"/><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250</Pages>
  <Words>0</Words>
  <Characters>0</Characters>
  <Lines>0</Lines>
  <Paragraphs>0</Paragraphs>
  <TotalTime>115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2026-01-04T15:07:00Z</dcterms:created>
  <dc:creator>USER</dc:creator>
  <cp:lastModifiedBy>Диана Подшивале�</cp:lastModifiedBy>
  <dcterms:modified xsi:type="dcterms:W3CDTF">2026-01-06T13:00:17Z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1CDB2281714241DDBB8705CD09A37CDC_12</vt:lpwstr>
  </property>
</Properties>
</file>